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EA" w:rsidRPr="00BE4B29" w:rsidRDefault="00BE4B29">
      <w:pPr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开发信管理标准</w:t>
      </w:r>
    </w:p>
    <w:p w:rsidR="006D64EA" w:rsidRPr="00BE4B29" w:rsidRDefault="00BE4B29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有效回复判断（按有效回复确定性排列）</w:t>
      </w:r>
    </w:p>
    <w:p w:rsidR="006D64EA" w:rsidRPr="00BE4B29" w:rsidRDefault="00BE4B29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客户提供具体设计</w:t>
      </w:r>
    </w:p>
    <w:p w:rsidR="006D64EA" w:rsidRPr="00BE4B29" w:rsidRDefault="00BE4B29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具体指向询问产品细节，</w:t>
      </w:r>
      <w:r w:rsidRPr="00BE4B29">
        <w:rPr>
          <w:rFonts w:eastAsia="宋体" w:hint="eastAsia"/>
          <w:color w:val="000000" w:themeColor="text1"/>
          <w:sz w:val="21"/>
          <w:szCs w:val="21"/>
        </w:rPr>
        <w:t>数量</w:t>
      </w:r>
      <w:r w:rsidRPr="00BE4B29">
        <w:rPr>
          <w:rFonts w:hint="eastAsia"/>
          <w:color w:val="000000" w:themeColor="text1"/>
          <w:sz w:val="21"/>
          <w:szCs w:val="21"/>
        </w:rPr>
        <w:t>价格</w:t>
      </w:r>
    </w:p>
    <w:p w:rsidR="006D64EA" w:rsidRPr="00BE4B29" w:rsidRDefault="00BE4B29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客户有陈述很清晰的采购诉求和公司计划，暂未提供设计，但有超过5封以上的互动沟通</w:t>
      </w:r>
      <w:r w:rsidR="00145241" w:rsidRPr="00BE4B29">
        <w:rPr>
          <w:rFonts w:hint="eastAsia"/>
          <w:color w:val="000000" w:themeColor="text1"/>
          <w:sz w:val="21"/>
          <w:szCs w:val="21"/>
        </w:rPr>
        <w:t>（单方五封）</w:t>
      </w:r>
      <w:r w:rsidRPr="00BE4B29">
        <w:rPr>
          <w:rFonts w:hint="eastAsia"/>
          <w:color w:val="000000" w:themeColor="text1"/>
          <w:sz w:val="21"/>
          <w:szCs w:val="21"/>
        </w:rPr>
        <w:t>。</w:t>
      </w:r>
    </w:p>
    <w:p w:rsidR="006D64EA" w:rsidRPr="00BE4B29" w:rsidRDefault="00BE4B29">
      <w:pPr>
        <w:pStyle w:val="a3"/>
        <w:ind w:left="720" w:firstLineChars="0" w:firstLine="0"/>
        <w:rPr>
          <w:rFonts w:eastAsia="宋体"/>
          <w:color w:val="000000" w:themeColor="text1"/>
          <w:sz w:val="21"/>
          <w:szCs w:val="21"/>
        </w:rPr>
      </w:pPr>
      <w:r w:rsidRPr="00BE4B29">
        <w:rPr>
          <w:rFonts w:eastAsia="宋体" w:hint="eastAsia"/>
          <w:color w:val="000000" w:themeColor="text1"/>
          <w:sz w:val="21"/>
          <w:szCs w:val="21"/>
        </w:rPr>
        <w:t>**</w:t>
      </w:r>
      <w:r w:rsidRPr="00BE4B29">
        <w:rPr>
          <w:rFonts w:eastAsia="宋体" w:hint="eastAsia"/>
          <w:color w:val="000000" w:themeColor="text1"/>
          <w:sz w:val="21"/>
          <w:szCs w:val="21"/>
        </w:rPr>
        <w:t>宽泛询问具体产品价格，但无设计图无数量无细节，</w:t>
      </w:r>
      <w:r w:rsidRPr="00BE4B29">
        <w:rPr>
          <w:rFonts w:hint="eastAsia"/>
          <w:color w:val="000000" w:themeColor="text1"/>
          <w:sz w:val="21"/>
          <w:szCs w:val="21"/>
        </w:rPr>
        <w:t>有</w:t>
      </w:r>
      <w:r w:rsidR="003A3577" w:rsidRPr="00BE4B29">
        <w:rPr>
          <w:rFonts w:hint="eastAsia"/>
          <w:color w:val="000000" w:themeColor="text1"/>
          <w:sz w:val="21"/>
          <w:szCs w:val="21"/>
        </w:rPr>
        <w:t>超过5封以上的</w:t>
      </w:r>
      <w:r w:rsidR="003A3577">
        <w:rPr>
          <w:rFonts w:hint="eastAsia"/>
          <w:color w:val="000000" w:themeColor="text1"/>
          <w:sz w:val="21"/>
          <w:szCs w:val="21"/>
        </w:rPr>
        <w:t>实质内容的</w:t>
      </w:r>
      <w:r w:rsidR="003A3577" w:rsidRPr="00BE4B29">
        <w:rPr>
          <w:rFonts w:hint="eastAsia"/>
          <w:color w:val="000000" w:themeColor="text1"/>
          <w:sz w:val="21"/>
          <w:szCs w:val="21"/>
        </w:rPr>
        <w:t>互动沟通（单方五封）</w:t>
      </w:r>
      <w:r w:rsidRPr="00BE4B29">
        <w:rPr>
          <w:rFonts w:eastAsia="宋体" w:hint="eastAsia"/>
          <w:color w:val="000000" w:themeColor="text1"/>
          <w:sz w:val="21"/>
          <w:szCs w:val="21"/>
        </w:rPr>
        <w:t>算有效；</w:t>
      </w:r>
    </w:p>
    <w:p w:rsidR="003A3577" w:rsidRPr="00BE4B29" w:rsidRDefault="00BE4B29" w:rsidP="003A3577">
      <w:pPr>
        <w:pStyle w:val="a3"/>
        <w:ind w:left="720" w:firstLineChars="0" w:firstLine="0"/>
        <w:rPr>
          <w:rFonts w:eastAsia="宋体"/>
          <w:color w:val="000000" w:themeColor="text1"/>
          <w:sz w:val="21"/>
          <w:szCs w:val="21"/>
        </w:rPr>
      </w:pPr>
      <w:r w:rsidRPr="00BE4B29">
        <w:rPr>
          <w:rFonts w:eastAsia="宋体" w:hint="eastAsia"/>
          <w:color w:val="000000" w:themeColor="text1"/>
          <w:sz w:val="21"/>
          <w:szCs w:val="21"/>
        </w:rPr>
        <w:t>**</w:t>
      </w:r>
      <w:r w:rsidRPr="00BE4B29">
        <w:rPr>
          <w:rFonts w:eastAsia="宋体" w:hint="eastAsia"/>
          <w:color w:val="000000" w:themeColor="text1"/>
          <w:sz w:val="21"/>
          <w:szCs w:val="21"/>
        </w:rPr>
        <w:t>详细需求，并告知在做设计后面会发设计，</w:t>
      </w:r>
      <w:r w:rsidR="003A3577" w:rsidRPr="00BE4B29">
        <w:rPr>
          <w:rFonts w:hint="eastAsia"/>
          <w:color w:val="000000" w:themeColor="text1"/>
          <w:sz w:val="21"/>
          <w:szCs w:val="21"/>
        </w:rPr>
        <w:t>有超过5封以上的</w:t>
      </w:r>
      <w:r w:rsidR="003A3577">
        <w:rPr>
          <w:rFonts w:hint="eastAsia"/>
          <w:color w:val="000000" w:themeColor="text1"/>
          <w:sz w:val="21"/>
          <w:szCs w:val="21"/>
        </w:rPr>
        <w:t>实质内容的</w:t>
      </w:r>
      <w:r w:rsidR="003A3577" w:rsidRPr="00BE4B29">
        <w:rPr>
          <w:rFonts w:hint="eastAsia"/>
          <w:color w:val="000000" w:themeColor="text1"/>
          <w:sz w:val="21"/>
          <w:szCs w:val="21"/>
        </w:rPr>
        <w:t>互动沟通（单方五封）</w:t>
      </w:r>
      <w:r w:rsidR="003A3577" w:rsidRPr="00BE4B29">
        <w:rPr>
          <w:rFonts w:eastAsia="宋体" w:hint="eastAsia"/>
          <w:color w:val="000000" w:themeColor="text1"/>
          <w:sz w:val="21"/>
          <w:szCs w:val="21"/>
        </w:rPr>
        <w:t>算有效；</w:t>
      </w:r>
    </w:p>
    <w:p w:rsidR="006D64EA" w:rsidRPr="003A3577" w:rsidRDefault="006D64EA" w:rsidP="003A3577">
      <w:pPr>
        <w:rPr>
          <w:color w:val="000000" w:themeColor="text1"/>
          <w:sz w:val="21"/>
          <w:szCs w:val="21"/>
        </w:rPr>
      </w:pPr>
    </w:p>
    <w:p w:rsidR="006D64EA" w:rsidRPr="00BE4B29" w:rsidRDefault="00BE4B29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无效回复</w:t>
      </w:r>
    </w:p>
    <w:p w:rsidR="006D64EA" w:rsidRPr="00BE4B29" w:rsidRDefault="00BE4B29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一句</w:t>
      </w:r>
      <w:r w:rsidRPr="00BE4B29">
        <w:rPr>
          <w:color w:val="000000" w:themeColor="text1"/>
          <w:sz w:val="21"/>
          <w:szCs w:val="21"/>
        </w:rPr>
        <w:t xml:space="preserve">MOQ, </w:t>
      </w:r>
      <w:r w:rsidRPr="00BE4B29">
        <w:rPr>
          <w:rFonts w:hint="eastAsia"/>
          <w:color w:val="000000" w:themeColor="text1"/>
          <w:sz w:val="21"/>
          <w:szCs w:val="21"/>
        </w:rPr>
        <w:t>无后续跟进与互动</w:t>
      </w:r>
    </w:p>
    <w:p w:rsidR="006D64EA" w:rsidRPr="00BE4B29" w:rsidRDefault="00BE4B29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一句</w:t>
      </w:r>
      <w:proofErr w:type="spellStart"/>
      <w:r w:rsidRPr="00BE4B29">
        <w:rPr>
          <w:rFonts w:hint="eastAsia"/>
          <w:color w:val="000000" w:themeColor="text1"/>
          <w:sz w:val="21"/>
          <w:szCs w:val="21"/>
        </w:rPr>
        <w:t>wes</w:t>
      </w:r>
      <w:r w:rsidRPr="00BE4B29">
        <w:rPr>
          <w:color w:val="000000" w:themeColor="text1"/>
          <w:sz w:val="21"/>
          <w:szCs w:val="21"/>
        </w:rPr>
        <w:t>bite</w:t>
      </w:r>
      <w:proofErr w:type="spellEnd"/>
      <w:r w:rsidRPr="00BE4B29">
        <w:rPr>
          <w:color w:val="000000" w:themeColor="text1"/>
          <w:sz w:val="21"/>
          <w:szCs w:val="21"/>
        </w:rPr>
        <w:t xml:space="preserve">, </w:t>
      </w:r>
      <w:r w:rsidRPr="00BE4B29">
        <w:rPr>
          <w:rFonts w:hint="eastAsia"/>
          <w:color w:val="000000" w:themeColor="text1"/>
          <w:sz w:val="21"/>
          <w:szCs w:val="21"/>
        </w:rPr>
        <w:t>无后续跟进与互动</w:t>
      </w:r>
    </w:p>
    <w:p w:rsidR="006D64EA" w:rsidRPr="00BE4B29" w:rsidRDefault="00BE4B29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一句catalogue, 无后续跟进与互动</w:t>
      </w:r>
    </w:p>
    <w:p w:rsidR="006D64EA" w:rsidRPr="00BE4B29" w:rsidRDefault="00BE4B29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 xml:space="preserve">一句 </w:t>
      </w:r>
      <w:r w:rsidRPr="00BE4B29">
        <w:rPr>
          <w:color w:val="000000" w:themeColor="text1"/>
          <w:sz w:val="21"/>
          <w:szCs w:val="21"/>
        </w:rPr>
        <w:t>I</w:t>
      </w:r>
      <w:r w:rsidRPr="00BE4B29">
        <w:rPr>
          <w:rFonts w:hint="eastAsia"/>
          <w:color w:val="000000" w:themeColor="text1"/>
          <w:sz w:val="21"/>
          <w:szCs w:val="21"/>
        </w:rPr>
        <w:t xml:space="preserve"> am</w:t>
      </w:r>
      <w:r w:rsidRPr="00BE4B29">
        <w:rPr>
          <w:color w:val="000000" w:themeColor="text1"/>
          <w:sz w:val="21"/>
          <w:szCs w:val="21"/>
        </w:rPr>
        <w:t xml:space="preserve"> interested, </w:t>
      </w:r>
      <w:r w:rsidRPr="00BE4B29">
        <w:rPr>
          <w:rFonts w:hint="eastAsia"/>
          <w:color w:val="000000" w:themeColor="text1"/>
          <w:sz w:val="21"/>
          <w:szCs w:val="21"/>
        </w:rPr>
        <w:t>无后续跟进与互动</w:t>
      </w:r>
    </w:p>
    <w:p w:rsidR="006D64EA" w:rsidRPr="00BE4B29" w:rsidRDefault="00BE4B29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一句 sam</w:t>
      </w:r>
      <w:r w:rsidRPr="00BE4B29">
        <w:rPr>
          <w:color w:val="000000" w:themeColor="text1"/>
          <w:sz w:val="21"/>
          <w:szCs w:val="21"/>
        </w:rPr>
        <w:t>ple pic</w:t>
      </w:r>
      <w:r w:rsidRPr="00BE4B29">
        <w:rPr>
          <w:rFonts w:hint="eastAsia"/>
          <w:color w:val="000000" w:themeColor="text1"/>
          <w:sz w:val="21"/>
          <w:szCs w:val="21"/>
        </w:rPr>
        <w:t>ture</w:t>
      </w:r>
      <w:bookmarkStart w:id="0" w:name="OLE_LINK1"/>
      <w:r w:rsidRPr="00BE4B29">
        <w:rPr>
          <w:color w:val="000000" w:themeColor="text1"/>
          <w:sz w:val="21"/>
          <w:szCs w:val="21"/>
        </w:rPr>
        <w:t xml:space="preserve">, </w:t>
      </w:r>
      <w:r w:rsidRPr="00BE4B29">
        <w:rPr>
          <w:rFonts w:hint="eastAsia"/>
          <w:color w:val="000000" w:themeColor="text1"/>
          <w:sz w:val="21"/>
          <w:szCs w:val="21"/>
        </w:rPr>
        <w:t>无后续跟进与互动</w:t>
      </w:r>
      <w:bookmarkEnd w:id="0"/>
    </w:p>
    <w:p w:rsidR="00145241" w:rsidRPr="00BE4B29" w:rsidRDefault="00BE4B29" w:rsidP="00145241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eastAsia="宋体" w:hint="eastAsia"/>
          <w:color w:val="000000" w:themeColor="text1"/>
          <w:sz w:val="21"/>
          <w:szCs w:val="21"/>
        </w:rPr>
        <w:t>Send(ship) samples</w:t>
      </w:r>
      <w:r w:rsidRPr="00BE4B29">
        <w:rPr>
          <w:color w:val="000000" w:themeColor="text1"/>
          <w:sz w:val="21"/>
          <w:szCs w:val="21"/>
        </w:rPr>
        <w:t xml:space="preserve">, </w:t>
      </w:r>
      <w:r w:rsidRPr="00BE4B29">
        <w:rPr>
          <w:rFonts w:hint="eastAsia"/>
          <w:color w:val="000000" w:themeColor="text1"/>
          <w:sz w:val="21"/>
          <w:szCs w:val="21"/>
        </w:rPr>
        <w:t>无后续跟进与互动</w:t>
      </w:r>
    </w:p>
    <w:p w:rsidR="0072656C" w:rsidRPr="00BE4B29" w:rsidRDefault="0072656C" w:rsidP="00145241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eastAsia="宋体" w:hint="eastAsia"/>
          <w:color w:val="000000" w:themeColor="text1"/>
          <w:sz w:val="21"/>
          <w:szCs w:val="21"/>
        </w:rPr>
        <w:t>客户咨询半年后业务员没有任何跟进的</w:t>
      </w:r>
      <w:r w:rsidR="00BE4B29">
        <w:rPr>
          <w:rFonts w:eastAsia="宋体" w:hint="eastAsia"/>
          <w:color w:val="000000" w:themeColor="text1"/>
          <w:sz w:val="21"/>
          <w:szCs w:val="21"/>
        </w:rPr>
        <w:t>所有</w:t>
      </w:r>
      <w:r w:rsidRPr="00BE4B29">
        <w:rPr>
          <w:rFonts w:eastAsia="宋体" w:hint="eastAsia"/>
          <w:color w:val="000000" w:themeColor="text1"/>
          <w:sz w:val="21"/>
          <w:szCs w:val="21"/>
        </w:rPr>
        <w:t>回复</w:t>
      </w:r>
    </w:p>
    <w:p w:rsidR="00145241" w:rsidRPr="00BE4B29" w:rsidRDefault="00145241" w:rsidP="00145241">
      <w:pPr>
        <w:rPr>
          <w:color w:val="000000" w:themeColor="text1"/>
          <w:sz w:val="21"/>
          <w:szCs w:val="21"/>
        </w:rPr>
      </w:pPr>
    </w:p>
    <w:p w:rsidR="006D64EA" w:rsidRPr="00BE4B29" w:rsidRDefault="00BE4B29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保护期：</w:t>
      </w:r>
    </w:p>
    <w:p w:rsidR="006D64EA" w:rsidRPr="00BE4B29" w:rsidRDefault="00BE4B29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无效回复保护期，2个月（时间以客户最后一次回复为准）</w:t>
      </w:r>
    </w:p>
    <w:p w:rsidR="006D64EA" w:rsidRPr="00BE4B29" w:rsidRDefault="00BE4B29">
      <w:pPr>
        <w:pStyle w:val="a3"/>
        <w:ind w:left="1080" w:firstLineChars="0" w:firstLine="0"/>
        <w:rPr>
          <w:rFonts w:eastAsia="宋体"/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**保护期内，若后续别人回复也无效，由第一跟进人跟进</w:t>
      </w:r>
      <w:r w:rsidRPr="00BE4B29">
        <w:rPr>
          <w:rFonts w:eastAsia="宋体" w:hint="eastAsia"/>
          <w:color w:val="000000" w:themeColor="text1"/>
          <w:sz w:val="21"/>
          <w:szCs w:val="21"/>
        </w:rPr>
        <w:t>。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**保护期内后续回复有效，第一跟进人依旧无效，由有效回复人跟进。</w:t>
      </w:r>
    </w:p>
    <w:p w:rsidR="006D64EA" w:rsidRPr="00BE4B29" w:rsidRDefault="00BE4B29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有效回复保护期，18个月（时间以客户最后一次回复为准）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***若保护期内，有业务员撞回复</w:t>
      </w:r>
      <w:r w:rsidRPr="00BE4B29">
        <w:rPr>
          <w:rFonts w:eastAsia="宋体" w:hint="eastAsia"/>
          <w:color w:val="000000" w:themeColor="text1"/>
          <w:sz w:val="21"/>
          <w:szCs w:val="21"/>
        </w:rPr>
        <w:t>，第一有效回复</w:t>
      </w:r>
      <w:r w:rsidRPr="00BE4B29">
        <w:rPr>
          <w:rFonts w:hint="eastAsia"/>
          <w:color w:val="000000" w:themeColor="text1"/>
          <w:sz w:val="21"/>
          <w:szCs w:val="21"/>
        </w:rPr>
        <w:t>持有人未进行任何跟进（</w:t>
      </w:r>
      <w:r w:rsidRPr="00BE4B29">
        <w:rPr>
          <w:rFonts w:hint="eastAsia"/>
          <w:b/>
          <w:bCs/>
          <w:color w:val="000000" w:themeColor="text1"/>
          <w:sz w:val="21"/>
          <w:szCs w:val="21"/>
        </w:rPr>
        <w:t>需规定时间，第一有效人三个月内没有任何跟进，则由第二回复有效的人跟进， 这样可促使大家积极跟进自己的回复</w:t>
      </w:r>
      <w:r w:rsidRPr="00BE4B29">
        <w:rPr>
          <w:rFonts w:hint="eastAsia"/>
          <w:color w:val="000000" w:themeColor="text1"/>
          <w:sz w:val="21"/>
          <w:szCs w:val="21"/>
        </w:rPr>
        <w:t>），该客户由后面</w:t>
      </w:r>
      <w:r w:rsidRPr="00BE4B29">
        <w:rPr>
          <w:rFonts w:eastAsia="宋体" w:hint="eastAsia"/>
          <w:color w:val="000000" w:themeColor="text1"/>
          <w:sz w:val="21"/>
          <w:szCs w:val="21"/>
        </w:rPr>
        <w:t>有效</w:t>
      </w:r>
      <w:r w:rsidRPr="00BE4B29">
        <w:rPr>
          <w:rFonts w:hint="eastAsia"/>
          <w:color w:val="000000" w:themeColor="text1"/>
          <w:sz w:val="21"/>
          <w:szCs w:val="21"/>
        </w:rPr>
        <w:t>回复持有人进行跟进。</w:t>
      </w:r>
    </w:p>
    <w:p w:rsidR="006D64EA" w:rsidRPr="00BE4B29" w:rsidRDefault="00BE4B29">
      <w:pPr>
        <w:pStyle w:val="a3"/>
        <w:ind w:left="1080" w:firstLineChars="0" w:firstLine="0"/>
        <w:rPr>
          <w:rFonts w:eastAsia="宋体"/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***若保护期内，有业务员撞回复，并将明确关联的回复信息发群里，第一跟进人未</w:t>
      </w:r>
      <w:r w:rsidR="0072656C" w:rsidRPr="00BE4B29">
        <w:rPr>
          <w:rFonts w:hint="eastAsia"/>
          <w:color w:val="000000" w:themeColor="text1"/>
          <w:sz w:val="21"/>
          <w:szCs w:val="21"/>
        </w:rPr>
        <w:t>主动</w:t>
      </w:r>
      <w:r w:rsidRPr="00BE4B29">
        <w:rPr>
          <w:rFonts w:hint="eastAsia"/>
          <w:color w:val="000000" w:themeColor="text1"/>
          <w:sz w:val="21"/>
          <w:szCs w:val="21"/>
        </w:rPr>
        <w:t>发现</w:t>
      </w:r>
      <w:r w:rsidR="0072656C" w:rsidRPr="00BE4B29">
        <w:rPr>
          <w:rFonts w:hint="eastAsia"/>
          <w:color w:val="000000" w:themeColor="text1"/>
          <w:sz w:val="21"/>
          <w:szCs w:val="21"/>
        </w:rPr>
        <w:t>并认领</w:t>
      </w:r>
      <w:r w:rsidRPr="00BE4B29">
        <w:rPr>
          <w:rFonts w:hint="eastAsia"/>
          <w:color w:val="000000" w:themeColor="text1"/>
          <w:sz w:val="21"/>
          <w:szCs w:val="21"/>
        </w:rPr>
        <w:t>，</w:t>
      </w:r>
      <w:r w:rsidR="0072656C" w:rsidRPr="00BE4B29">
        <w:rPr>
          <w:rFonts w:hint="eastAsia"/>
          <w:color w:val="000000" w:themeColor="text1"/>
          <w:sz w:val="21"/>
          <w:szCs w:val="21"/>
        </w:rPr>
        <w:t>第二回复人也未在</w:t>
      </w:r>
      <w:r w:rsidRPr="00BE4B29">
        <w:rPr>
          <w:rFonts w:hint="eastAsia"/>
          <w:color w:val="000000" w:themeColor="text1"/>
          <w:sz w:val="21"/>
          <w:szCs w:val="21"/>
        </w:rPr>
        <w:t>公司所有场合</w:t>
      </w:r>
      <w:r w:rsidR="0072656C" w:rsidRPr="00BE4B29">
        <w:rPr>
          <w:rFonts w:hint="eastAsia"/>
          <w:color w:val="000000" w:themeColor="text1"/>
          <w:sz w:val="21"/>
          <w:szCs w:val="21"/>
        </w:rPr>
        <w:t>找到先前的回复信息</w:t>
      </w:r>
      <w:r w:rsidRPr="00BE4B29">
        <w:rPr>
          <w:rFonts w:hint="eastAsia"/>
          <w:color w:val="000000" w:themeColor="text1"/>
          <w:sz w:val="21"/>
          <w:szCs w:val="21"/>
        </w:rPr>
        <w:t>，</w:t>
      </w:r>
      <w:r w:rsidR="0072656C" w:rsidRPr="00BE4B29">
        <w:rPr>
          <w:rFonts w:hint="eastAsia"/>
          <w:color w:val="000000" w:themeColor="text1"/>
          <w:sz w:val="21"/>
          <w:szCs w:val="21"/>
        </w:rPr>
        <w:t>若</w:t>
      </w:r>
      <w:r w:rsidR="00F636EF" w:rsidRPr="00BE4B29">
        <w:rPr>
          <w:rFonts w:hint="eastAsia"/>
          <w:color w:val="000000" w:themeColor="text1"/>
          <w:sz w:val="21"/>
          <w:szCs w:val="21"/>
        </w:rPr>
        <w:t>一周</w:t>
      </w:r>
      <w:r w:rsidR="0072656C" w:rsidRPr="00BE4B29">
        <w:rPr>
          <w:rFonts w:hint="eastAsia"/>
          <w:color w:val="000000" w:themeColor="text1"/>
          <w:sz w:val="21"/>
          <w:szCs w:val="21"/>
        </w:rPr>
        <w:t>时间后</w:t>
      </w:r>
      <w:r w:rsidRPr="00BE4B29">
        <w:rPr>
          <w:rFonts w:eastAsia="宋体" w:hint="eastAsia"/>
          <w:color w:val="000000" w:themeColor="text1"/>
          <w:sz w:val="21"/>
          <w:szCs w:val="21"/>
        </w:rPr>
        <w:t>第二跟进人</w:t>
      </w:r>
      <w:r w:rsidRPr="00BE4B29">
        <w:rPr>
          <w:rFonts w:hint="eastAsia"/>
          <w:color w:val="000000" w:themeColor="text1"/>
          <w:sz w:val="21"/>
          <w:szCs w:val="21"/>
        </w:rPr>
        <w:t>得到客户订单，以客户下单业务员为准</w:t>
      </w:r>
      <w:r w:rsidRPr="00BE4B29">
        <w:rPr>
          <w:rFonts w:eastAsia="宋体" w:hint="eastAsia"/>
          <w:color w:val="000000" w:themeColor="text1"/>
          <w:sz w:val="21"/>
          <w:szCs w:val="21"/>
        </w:rPr>
        <w:t>；</w:t>
      </w:r>
      <w:r w:rsidRPr="00BE4B29">
        <w:rPr>
          <w:rFonts w:eastAsia="宋体" w:hint="eastAsia"/>
          <w:b/>
          <w:bCs/>
          <w:color w:val="000000" w:themeColor="text1"/>
          <w:sz w:val="21"/>
          <w:szCs w:val="21"/>
        </w:rPr>
        <w:t>（这里应该规定时间，比如说发群里三天之后仍未发现，由下单业务员为准）</w:t>
      </w:r>
    </w:p>
    <w:p w:rsidR="006D64EA" w:rsidRPr="00BE4B29" w:rsidRDefault="00BE4B29">
      <w:pPr>
        <w:pStyle w:val="a3"/>
        <w:ind w:left="1080" w:firstLineChars="0" w:firstLine="0"/>
        <w:rPr>
          <w:rFonts w:eastAsia="宋体"/>
          <w:color w:val="000000" w:themeColor="text1"/>
          <w:sz w:val="21"/>
          <w:szCs w:val="21"/>
        </w:rPr>
      </w:pPr>
      <w:r w:rsidRPr="00BE4B29">
        <w:rPr>
          <w:rFonts w:eastAsia="宋体" w:hint="eastAsia"/>
          <w:color w:val="000000" w:themeColor="text1"/>
          <w:sz w:val="21"/>
          <w:szCs w:val="21"/>
        </w:rPr>
        <w:t>若都未得到订单，</w:t>
      </w:r>
      <w:r w:rsidR="00F636EF" w:rsidRPr="00BE4B29">
        <w:rPr>
          <w:rFonts w:eastAsia="宋体" w:hint="eastAsia"/>
          <w:color w:val="000000" w:themeColor="text1"/>
          <w:sz w:val="21"/>
          <w:szCs w:val="21"/>
        </w:rPr>
        <w:t>则视为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***若保护期内，有业务员撞回复，未将回复信息发群里，但跟进下单，订单将算为先前有效回复联系人。</w:t>
      </w:r>
    </w:p>
    <w:p w:rsidR="006D64EA" w:rsidRPr="00BE4B29" w:rsidRDefault="00BE4B29">
      <w:pPr>
        <w:pStyle w:val="a3"/>
        <w:ind w:left="1080" w:firstLineChars="0" w:firstLine="0"/>
        <w:rPr>
          <w:rFonts w:eastAsia="宋体"/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***若保护期外，有效回复持有人有跟进，但客户未有任何反馈，后续业务员联系到该公司别的联系人并形成有效回复，由后续业务员跟进</w:t>
      </w:r>
      <w:r w:rsidRPr="00BE4B29">
        <w:rPr>
          <w:rFonts w:eastAsia="宋体" w:hint="eastAsia"/>
          <w:color w:val="000000" w:themeColor="text1"/>
          <w:sz w:val="21"/>
          <w:szCs w:val="21"/>
        </w:rPr>
        <w:t>。</w:t>
      </w:r>
    </w:p>
    <w:p w:rsidR="006D64EA" w:rsidRPr="00BE4B29" w:rsidRDefault="00BE4B29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争议</w:t>
      </w:r>
    </w:p>
    <w:p w:rsidR="006D64EA" w:rsidRPr="00BE4B29" w:rsidRDefault="00BE4B2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同时回复有效</w:t>
      </w:r>
      <w:r w:rsidR="00712546" w:rsidRPr="00BE4B29">
        <w:rPr>
          <w:rFonts w:hint="eastAsia"/>
          <w:color w:val="000000" w:themeColor="text1"/>
          <w:sz w:val="21"/>
          <w:szCs w:val="21"/>
        </w:rPr>
        <w:t>（30分钟内）（情景包含客户同一封回复同时发送几个业务员；客户同一封邮件内容独立</w:t>
      </w:r>
      <w:r w:rsidR="00712546" w:rsidRPr="00BE4B29">
        <w:rPr>
          <w:rFonts w:hint="eastAsia"/>
          <w:color w:val="000000" w:themeColor="text1"/>
          <w:sz w:val="21"/>
          <w:szCs w:val="21"/>
        </w:rPr>
        <w:lastRenderedPageBreak/>
        <w:t>发送不同业务员）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**以发信数量多的跟进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</w:t>
      </w:r>
      <w:r w:rsidR="00712546" w:rsidRPr="00BE4B29">
        <w:rPr>
          <w:rFonts w:hint="eastAsia"/>
          <w:color w:val="000000" w:themeColor="text1"/>
          <w:sz w:val="21"/>
          <w:szCs w:val="21"/>
        </w:rPr>
        <w:t>发信数量一样，由最近</w:t>
      </w:r>
      <w:r>
        <w:rPr>
          <w:rFonts w:hint="eastAsia"/>
          <w:color w:val="000000" w:themeColor="text1"/>
          <w:sz w:val="21"/>
          <w:szCs w:val="21"/>
        </w:rPr>
        <w:t>（</w:t>
      </w:r>
      <w:r>
        <w:rPr>
          <w:rFonts w:ascii=".Apple Color Emoji UI" w:eastAsia=".Apple Color Emoji UI" w:hAnsi=".Apple Color Emoji UI" w:cs=".Apple Color Emoji UI" w:hint="eastAsia"/>
          <w:color w:val="000000" w:themeColor="text1"/>
          <w:sz w:val="21"/>
          <w:szCs w:val="21"/>
        </w:rPr>
        <w:t>或说最新，最后</w:t>
      </w:r>
      <w:proofErr w:type="spellStart"/>
      <w:r>
        <w:rPr>
          <w:rFonts w:ascii="Calibri" w:eastAsia=".Apple Color Emoji UI" w:hAnsi="Calibri" w:cs="Calibri"/>
          <w:color w:val="000000" w:themeColor="text1"/>
          <w:sz w:val="21"/>
          <w:szCs w:val="21"/>
        </w:rPr>
        <w:t>lastest</w:t>
      </w:r>
      <w:proofErr w:type="spellEnd"/>
      <w:r>
        <w:rPr>
          <w:rFonts w:ascii="Calibri" w:eastAsia=".Apple Color Emoji UI" w:hAnsi="Calibri" w:cs="Calibri"/>
          <w:color w:val="000000" w:themeColor="text1"/>
          <w:sz w:val="21"/>
          <w:szCs w:val="21"/>
        </w:rPr>
        <w:t>, newest</w:t>
      </w:r>
      <w:r>
        <w:rPr>
          <w:rFonts w:ascii="Calibri" w:eastAsia=".Apple Color Emoji UI" w:hAnsi="Calibri" w:cs="Calibri"/>
          <w:color w:val="000000" w:themeColor="text1"/>
          <w:sz w:val="21"/>
          <w:szCs w:val="21"/>
        </w:rPr>
        <w:t>）</w:t>
      </w:r>
      <w:r w:rsidRPr="00BE4B29">
        <w:rPr>
          <w:rFonts w:hint="eastAsia"/>
          <w:color w:val="000000" w:themeColor="text1"/>
          <w:sz w:val="21"/>
          <w:szCs w:val="21"/>
        </w:rPr>
        <w:t>时间发信人</w:t>
      </w:r>
      <w:r>
        <w:rPr>
          <w:rFonts w:hint="eastAsia"/>
          <w:color w:val="000000" w:themeColor="text1"/>
          <w:sz w:val="21"/>
          <w:szCs w:val="21"/>
        </w:rPr>
        <w:t>跟进</w:t>
      </w:r>
      <w:bookmarkStart w:id="1" w:name="_GoBack"/>
      <w:bookmarkEnd w:id="1"/>
    </w:p>
    <w:p w:rsidR="00BE4B29" w:rsidRPr="00BE4B29" w:rsidRDefault="00BE4B29" w:rsidP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</w:t>
      </w:r>
      <w:r w:rsidRPr="00BE4B29">
        <w:rPr>
          <w:rFonts w:eastAsia="宋体" w:hint="eastAsia"/>
          <w:color w:val="000000" w:themeColor="text1"/>
          <w:sz w:val="21"/>
          <w:szCs w:val="21"/>
        </w:rPr>
        <w:t>若</w:t>
      </w:r>
      <w:r w:rsidRPr="00BE4B29">
        <w:rPr>
          <w:rFonts w:hint="eastAsia"/>
          <w:color w:val="000000" w:themeColor="text1"/>
          <w:sz w:val="21"/>
          <w:szCs w:val="21"/>
        </w:rPr>
        <w:t>是回复主收信人，抄送几个业务员，由主收信人跟进</w:t>
      </w:r>
    </w:p>
    <w:p w:rsidR="006D64EA" w:rsidRPr="00BE4B29" w:rsidRDefault="00BE4B2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同时回复无效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**以发信数量多的跟进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**发信数量一样，由最新时间发信人</w:t>
      </w:r>
    </w:p>
    <w:p w:rsidR="006D64EA" w:rsidRPr="00BE4B29" w:rsidRDefault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**若同时抄送，以主收信人跟进</w:t>
      </w:r>
    </w:p>
    <w:p w:rsidR="006D64EA" w:rsidRPr="00BE4B29" w:rsidRDefault="00BE4B2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未察觉是同一客户，不同业务员跟进下单</w:t>
      </w:r>
    </w:p>
    <w:p w:rsidR="006D64EA" w:rsidRPr="00BE4B29" w:rsidRDefault="00BE4B29">
      <w:pPr>
        <w:pStyle w:val="a3"/>
        <w:ind w:left="1080" w:firstLineChars="0" w:firstLine="0"/>
        <w:rPr>
          <w:rFonts w:eastAsia="宋体"/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***</w:t>
      </w:r>
      <w:r w:rsidRPr="00BE4B29">
        <w:rPr>
          <w:rFonts w:eastAsia="宋体" w:hint="eastAsia"/>
          <w:color w:val="000000" w:themeColor="text1"/>
          <w:sz w:val="21"/>
          <w:szCs w:val="21"/>
        </w:rPr>
        <w:t>*</w:t>
      </w:r>
      <w:r w:rsidRPr="00BE4B29">
        <w:rPr>
          <w:rFonts w:hint="eastAsia"/>
          <w:color w:val="000000" w:themeColor="text1"/>
          <w:sz w:val="21"/>
          <w:szCs w:val="21"/>
        </w:rPr>
        <w:t>争议情形一， 业务员跟进不同的网址，均回复在群里，所有人均没有发现相关连性，若客户初次下单，以客户下单业务员为基准判断，此时有效回复时间基准失效</w:t>
      </w:r>
      <w:r w:rsidRPr="00BE4B29">
        <w:rPr>
          <w:rFonts w:eastAsia="宋体" w:hint="eastAsia"/>
          <w:color w:val="000000" w:themeColor="text1"/>
          <w:sz w:val="21"/>
          <w:szCs w:val="21"/>
        </w:rPr>
        <w:t>；若均未下单，以收到回复的有效性以及先后顺序判断。</w:t>
      </w:r>
    </w:p>
    <w:p w:rsidR="00BE4B29" w:rsidRPr="00B722A8" w:rsidRDefault="00BE4B29" w:rsidP="00BE4B29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  <w:r w:rsidRPr="00BE4B29">
        <w:rPr>
          <w:rFonts w:hint="eastAsia"/>
          <w:color w:val="000000" w:themeColor="text1"/>
          <w:sz w:val="21"/>
          <w:szCs w:val="21"/>
        </w:rPr>
        <w:t>****争议情形二，第一跟进人已经将客户所有关联网站信息录入系统，已有过打样或者成交记录；第二跟进人回复网址可以在系统中查到，但因第一跟进人未察觉第二跟进人跟进下单，此情形</w:t>
      </w:r>
      <w:r w:rsidRPr="00BE4B29">
        <w:rPr>
          <w:rFonts w:eastAsia="宋体" w:hint="eastAsia"/>
          <w:color w:val="000000" w:themeColor="text1"/>
          <w:sz w:val="21"/>
          <w:szCs w:val="21"/>
        </w:rPr>
        <w:t>视为</w:t>
      </w:r>
      <w:r w:rsidRPr="00BE4B29">
        <w:rPr>
          <w:rFonts w:hint="eastAsia"/>
          <w:color w:val="000000" w:themeColor="text1"/>
          <w:sz w:val="21"/>
          <w:szCs w:val="21"/>
        </w:rPr>
        <w:t>第二跟进</w:t>
      </w:r>
      <w:r w:rsidRPr="00B722A8">
        <w:rPr>
          <w:rFonts w:hint="eastAsia"/>
          <w:color w:val="000000" w:themeColor="text1"/>
          <w:sz w:val="21"/>
          <w:szCs w:val="21"/>
        </w:rPr>
        <w:t xml:space="preserve">人未有查重，应该让第一跟进人联系。  </w:t>
      </w:r>
    </w:p>
    <w:p w:rsidR="006D64EA" w:rsidRPr="00B722A8" w:rsidRDefault="00BE4B29" w:rsidP="00BE4B2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1"/>
          <w:szCs w:val="21"/>
        </w:rPr>
      </w:pPr>
      <w:r w:rsidRPr="00B722A8">
        <w:rPr>
          <w:rFonts w:hint="eastAsia"/>
          <w:bCs/>
          <w:color w:val="000000" w:themeColor="text1"/>
          <w:sz w:val="21"/>
          <w:szCs w:val="21"/>
        </w:rPr>
        <w:t>客户的客户情况：只要确认是客人的客人，一旦发现了，第二人都不可以继续跟进，交给第一人处理。</w:t>
      </w:r>
    </w:p>
    <w:p w:rsidR="00BE4B29" w:rsidRPr="00B722A8" w:rsidRDefault="00BE4B29" w:rsidP="00BE4B29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1"/>
          <w:szCs w:val="21"/>
        </w:rPr>
      </w:pPr>
      <w:r w:rsidRPr="00B722A8">
        <w:rPr>
          <w:rFonts w:hint="eastAsia"/>
          <w:bCs/>
          <w:color w:val="000000" w:themeColor="text1"/>
          <w:sz w:val="21"/>
          <w:szCs w:val="21"/>
        </w:rPr>
        <w:t>同一回复，若第一回复人群里提供回复信息，第二回复人在5天内得到相同联系人回复，不管第二回复是否有效，均由第一回复人跟进。「此是超过四（1）时间情景」</w:t>
      </w:r>
    </w:p>
    <w:sectPr w:rsidR="00BE4B29" w:rsidRPr="00B722A8" w:rsidSect="00FC001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Apple Color Emoji U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49D5"/>
    <w:multiLevelType w:val="multilevel"/>
    <w:tmpl w:val="201E49D5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344042E"/>
    <w:multiLevelType w:val="multilevel"/>
    <w:tmpl w:val="3344042E"/>
    <w:lvl w:ilvl="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C543B5"/>
    <w:multiLevelType w:val="multilevel"/>
    <w:tmpl w:val="46C543B5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7EB3CAA"/>
    <w:multiLevelType w:val="multilevel"/>
    <w:tmpl w:val="47EB3CAA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DBB2694"/>
    <w:multiLevelType w:val="multilevel"/>
    <w:tmpl w:val="5DBB2694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0856"/>
    <w:rsid w:val="000C279B"/>
    <w:rsid w:val="00102F04"/>
    <w:rsid w:val="00110C9C"/>
    <w:rsid w:val="00145241"/>
    <w:rsid w:val="00162093"/>
    <w:rsid w:val="0018189D"/>
    <w:rsid w:val="00204B73"/>
    <w:rsid w:val="0025394C"/>
    <w:rsid w:val="002565B5"/>
    <w:rsid w:val="002C5CFE"/>
    <w:rsid w:val="002E7D63"/>
    <w:rsid w:val="00371DBF"/>
    <w:rsid w:val="003761B3"/>
    <w:rsid w:val="003A3577"/>
    <w:rsid w:val="00424901"/>
    <w:rsid w:val="004703D7"/>
    <w:rsid w:val="00511F80"/>
    <w:rsid w:val="006549A0"/>
    <w:rsid w:val="006D64EA"/>
    <w:rsid w:val="00712546"/>
    <w:rsid w:val="0072656C"/>
    <w:rsid w:val="00764CF4"/>
    <w:rsid w:val="00795E96"/>
    <w:rsid w:val="00857C5D"/>
    <w:rsid w:val="00887440"/>
    <w:rsid w:val="008D75D3"/>
    <w:rsid w:val="0091613A"/>
    <w:rsid w:val="00973D82"/>
    <w:rsid w:val="00AC0856"/>
    <w:rsid w:val="00AE2F8D"/>
    <w:rsid w:val="00B6211C"/>
    <w:rsid w:val="00B722A8"/>
    <w:rsid w:val="00B767DB"/>
    <w:rsid w:val="00B9145E"/>
    <w:rsid w:val="00BE27A7"/>
    <w:rsid w:val="00BE4B29"/>
    <w:rsid w:val="00D2200E"/>
    <w:rsid w:val="00D45501"/>
    <w:rsid w:val="00D50EFB"/>
    <w:rsid w:val="00EC31CD"/>
    <w:rsid w:val="00EF5212"/>
    <w:rsid w:val="00F12BD4"/>
    <w:rsid w:val="00F6019C"/>
    <w:rsid w:val="00F636EF"/>
    <w:rsid w:val="00FB5780"/>
    <w:rsid w:val="00FB727B"/>
    <w:rsid w:val="00FC001A"/>
    <w:rsid w:val="00FC70FB"/>
    <w:rsid w:val="6BAC1585"/>
    <w:rsid w:val="7CA16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01A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0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Ma</dc:creator>
  <cp:lastModifiedBy>Amanda</cp:lastModifiedBy>
  <cp:revision>4</cp:revision>
  <dcterms:created xsi:type="dcterms:W3CDTF">2019-05-05T12:49:00Z</dcterms:created>
  <dcterms:modified xsi:type="dcterms:W3CDTF">2019-05-13T08:05:00Z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