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摇摇杯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英文表达： shaker bottles/cups.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</w:t>
      </w:r>
      <w:r>
        <w:rPr>
          <w:rFonts w:hint="eastAsia"/>
          <w:b/>
          <w:bCs/>
          <w:lang w:val="en-US" w:eastAsia="zh-CN"/>
        </w:rPr>
        <w:t>手提</w:t>
      </w:r>
      <w:r>
        <w:rPr>
          <w:rFonts w:hint="eastAsia"/>
          <w:lang w:val="en-US" w:eastAsia="zh-CN"/>
        </w:rPr>
        <w:t>，与</w:t>
      </w:r>
      <w:r>
        <w:rPr>
          <w:rFonts w:hint="eastAsia"/>
          <w:b/>
          <w:bCs/>
          <w:lang w:val="en-US" w:eastAsia="zh-CN"/>
        </w:rPr>
        <w:t>无手提</w:t>
      </w:r>
      <w:r>
        <w:rPr>
          <w:rFonts w:hint="eastAsia"/>
          <w:lang w:val="en-US" w:eastAsia="zh-CN"/>
        </w:rPr>
        <w:t>两种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833245" cy="2157730"/>
            <wp:effectExtent l="0" t="0" r="1460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0790" cy="2237740"/>
            <wp:effectExtent l="0" t="0" r="1651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适用领域： 健身，运动，营养保健等等。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关键词：nutrition, fitness, fit, supplements, supps, health, athletics, aesthetic 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可选颜色：</w:t>
      </w:r>
      <w:r>
        <w:rPr>
          <w:rFonts w:hint="eastAsia"/>
          <w:b/>
          <w:bCs/>
          <w:lang w:val="en-US" w:eastAsia="zh-CN"/>
        </w:rPr>
        <w:t>数量少可以选</w:t>
      </w:r>
      <w:r>
        <w:rPr>
          <w:rFonts w:hint="eastAsia"/>
          <w:b/>
          <w:bCs/>
          <w:color w:val="FF0000"/>
          <w:lang w:val="en-US" w:eastAsia="zh-CN"/>
        </w:rPr>
        <w:t>黑色，蓝色，半透明色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3555" cy="1482090"/>
            <wp:effectExtent l="0" t="0" r="4445" b="381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Logo工艺：丝网印刷，</w:t>
      </w:r>
      <w:r>
        <w:rPr>
          <w:rFonts w:hint="eastAsia"/>
          <w:color w:val="FF0000"/>
          <w:lang w:val="en-US" w:eastAsia="zh-CN"/>
        </w:rPr>
        <w:t>UV印刷（可机洗）</w:t>
      </w:r>
      <w:r>
        <w:rPr>
          <w:rFonts w:hint="eastAsia"/>
          <w:b/>
          <w:bCs/>
          <w:color w:val="auto"/>
          <w:lang w:val="en-US" w:eastAsia="zh-CN"/>
        </w:rPr>
        <w:t>数量大时，最好推荐客人用UV印刷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装箱方式：叠装（杯与盖分开单独包装，节约运费）与精装（单个包装）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9405" cy="1076325"/>
            <wp:effectExtent l="0" t="0" r="10795" b="9525"/>
            <wp:docPr id="606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2280" cy="1199515"/>
            <wp:effectExtent l="0" t="0" r="1270" b="635"/>
            <wp:docPr id="606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打样3-5天，大货7-10天, 运输2天左右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成本，装箱信息。 </w:t>
      </w:r>
      <w:r>
        <w:rPr>
          <w:rFonts w:hint="eastAsia"/>
          <w:b/>
          <w:bCs/>
          <w:lang w:val="en-US" w:eastAsia="zh-CN"/>
        </w:rPr>
        <w:t>报价时，最好每个边长加1-2cm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69865" cy="2293620"/>
            <wp:effectExtent l="0" t="0" r="698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65420" cy="8756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常用供应商： </w:t>
      </w:r>
      <w:r>
        <w:rPr>
          <w:rFonts w:hint="eastAsia"/>
          <w:b/>
          <w:bCs/>
          <w:lang w:val="en-US" w:eastAsia="zh-CN"/>
        </w:rPr>
        <w:t>赛达塑料模具厂 郑先生 QQ: 657736647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注意：每次大货，印刷费都要另外计算，不包含在打样费内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5E4A0"/>
    <w:multiLevelType w:val="singleLevel"/>
    <w:tmpl w:val="C345E4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D428B"/>
    <w:rsid w:val="23A01EFE"/>
    <w:rsid w:val="261D428B"/>
    <w:rsid w:val="3DE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2020-07-04T06:47:00Z</dcterms:created>
  <dc:creator>心火缭缘</dc:creator>
  <cp:lastModifiedBy>心火缭缘</cp:lastModifiedBy>
  <dcterms:modified xsi:type="dcterms:W3CDTF">2020-07-07T00:55:27Z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