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8C71E" w14:textId="77777777" w:rsidR="00BE7CC3" w:rsidRPr="00EE3E30" w:rsidRDefault="00BE7CC3" w:rsidP="00BE7CC3">
      <w:pPr>
        <w:rPr>
          <w:b/>
          <w:bCs/>
          <w:sz w:val="28"/>
          <w:szCs w:val="28"/>
          <w:lang w:val="en-US"/>
        </w:rPr>
      </w:pPr>
      <w:r w:rsidRPr="00EE3E30">
        <w:rPr>
          <w:b/>
          <w:bCs/>
          <w:sz w:val="28"/>
          <w:szCs w:val="28"/>
          <w:lang w:val="en-US"/>
        </w:rPr>
        <w:t>Data Story &amp; Dashboard Plan – College Performance</w:t>
      </w:r>
    </w:p>
    <w:p w14:paraId="14EBB99F" w14:textId="77777777" w:rsidR="00BE7CC3" w:rsidRPr="00EE3E30" w:rsidRDefault="00BE7CC3" w:rsidP="00BE7CC3">
      <w:pPr>
        <w:rPr>
          <w:b/>
          <w:bCs/>
          <w:lang w:val="en-US"/>
        </w:rPr>
      </w:pPr>
    </w:p>
    <w:p w14:paraId="323CB5A5" w14:textId="77777777" w:rsidR="00BE7CC3" w:rsidRDefault="00BE7CC3" w:rsidP="00BE7CC3">
      <w:r>
        <w:t xml:space="preserve">Name: </w:t>
      </w:r>
      <w:r w:rsidRPr="00EE3E30">
        <w:t>Robin’s Rise College</w:t>
      </w:r>
    </w:p>
    <w:p w14:paraId="5E114D36" w14:textId="756820F7" w:rsidR="00BE7CC3" w:rsidRPr="00EE3E30" w:rsidRDefault="00BE7CC3" w:rsidP="00BE7CC3">
      <w:r>
        <w:t xml:space="preserve">Branding: </w:t>
      </w:r>
      <w:r>
        <w:br/>
        <w:t>-</w:t>
      </w:r>
      <w:r w:rsidRPr="00EE3E30">
        <w:t>Very dark blue / navy</w:t>
      </w:r>
      <w:r>
        <w:t xml:space="preserve"> </w:t>
      </w:r>
      <w:r w:rsidRPr="00EE3E30">
        <w:t>#0B1A2A</w:t>
      </w:r>
    </w:p>
    <w:p w14:paraId="58CBFB64" w14:textId="36C59300" w:rsidR="00BE7CC3" w:rsidRPr="00EE3E30" w:rsidRDefault="00BE7CC3" w:rsidP="00BE7CC3">
      <w:r>
        <w:t>-</w:t>
      </w:r>
      <w:r w:rsidRPr="00EE3E30">
        <w:t>White</w:t>
      </w:r>
      <w:r>
        <w:t xml:space="preserve"> </w:t>
      </w:r>
      <w:r w:rsidRPr="00EE3E30">
        <w:t>#FFFFFF</w:t>
      </w:r>
    </w:p>
    <w:p w14:paraId="2477FEF3" w14:textId="54A536CC" w:rsidR="00BE7CC3" w:rsidRPr="00EE3E30" w:rsidRDefault="00BE7CC3" w:rsidP="00BE7CC3">
      <w:r>
        <w:t>-</w:t>
      </w:r>
      <w:r w:rsidRPr="00EE3E30">
        <w:t>Light grey / off-white</w:t>
      </w:r>
      <w:r>
        <w:t xml:space="preserve"> </w:t>
      </w:r>
      <w:r w:rsidRPr="00EE3E30">
        <w:t>#F5F5F5</w:t>
      </w:r>
    </w:p>
    <w:p w14:paraId="2A7C7F07" w14:textId="61341B1B" w:rsidR="00BE7CC3" w:rsidRPr="00EE3E30" w:rsidRDefault="00BE7CC3" w:rsidP="00BE7CC3">
      <w:r>
        <w:t>-</w:t>
      </w:r>
      <w:r w:rsidRPr="00EE3E30">
        <w:t>Accent blue</w:t>
      </w:r>
      <w:r>
        <w:t xml:space="preserve"> </w:t>
      </w:r>
      <w:r w:rsidRPr="00EE3E30">
        <w:t>#0066CC</w:t>
      </w:r>
    </w:p>
    <w:p w14:paraId="052205B7" w14:textId="2700C356" w:rsidR="00BE7CC3" w:rsidRDefault="00BE7CC3" w:rsidP="00BE7CC3">
      <w:r>
        <w:t>-</w:t>
      </w:r>
      <w:r w:rsidRPr="00EE3E30">
        <w:t>Dark grey</w:t>
      </w:r>
      <w:r>
        <w:t xml:space="preserve"> </w:t>
      </w:r>
      <w:r w:rsidRPr="00EE3E30">
        <w:t>#4F4F4F</w:t>
      </w:r>
    </w:p>
    <w:p w14:paraId="0541EC9D" w14:textId="0F7A0287" w:rsidR="00BE7CC3" w:rsidRDefault="00BE7CC3" w:rsidP="00BE7CC3"/>
    <w:p w14:paraId="4D1F002D" w14:textId="42BFF724" w:rsidR="00BE7CC3" w:rsidRDefault="003115E1" w:rsidP="00BE7CC3">
      <w:r>
        <w:rPr>
          <w:noProof/>
        </w:rPr>
        <w:drawing>
          <wp:anchor distT="0" distB="0" distL="114300" distR="114300" simplePos="0" relativeHeight="251659264" behindDoc="1" locked="0" layoutInCell="1" allowOverlap="1" wp14:anchorId="2B04A99E" wp14:editId="0BF7704F">
            <wp:simplePos x="0" y="0"/>
            <wp:positionH relativeFrom="column">
              <wp:posOffset>3542484</wp:posOffset>
            </wp:positionH>
            <wp:positionV relativeFrom="paragraph">
              <wp:posOffset>9615</wp:posOffset>
            </wp:positionV>
            <wp:extent cx="1664970" cy="1664970"/>
            <wp:effectExtent l="0" t="0" r="0" b="0"/>
            <wp:wrapTight wrapText="bothSides">
              <wp:wrapPolygon edited="0">
                <wp:start x="0" y="0"/>
                <wp:lineTo x="0" y="21254"/>
                <wp:lineTo x="21254" y="21254"/>
                <wp:lineTo x="21254" y="0"/>
                <wp:lineTo x="0" y="0"/>
              </wp:wrapPolygon>
            </wp:wrapTight>
            <wp:docPr id="1" name="Picture 1" descr="A logo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n a blu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CC3">
        <w:t>Logo:</w:t>
      </w:r>
      <w:r>
        <w:t xml:space="preserve"> Inspired by Robin Hood for Nottingham</w:t>
      </w:r>
    </w:p>
    <w:p w14:paraId="3956A094" w14:textId="77777777" w:rsidR="00BE7CC3" w:rsidRPr="00BE67FB" w:rsidRDefault="00BE7CC3" w:rsidP="00BE7CC3"/>
    <w:p w14:paraId="4B5B2CA0" w14:textId="77777777" w:rsidR="00BE7CC3" w:rsidRPr="00BE67FB" w:rsidRDefault="00BE7CC3" w:rsidP="00BE7CC3"/>
    <w:p w14:paraId="03CBCE52" w14:textId="77777777" w:rsidR="00BE7CC3" w:rsidRPr="00BE67FB" w:rsidRDefault="00BE7CC3" w:rsidP="00BE7CC3"/>
    <w:p w14:paraId="3CB6CB3F" w14:textId="77777777" w:rsidR="00BE7CC3" w:rsidRPr="00BE67FB" w:rsidRDefault="00BE7CC3" w:rsidP="00BE7CC3"/>
    <w:p w14:paraId="4BA01736" w14:textId="77777777" w:rsidR="00BE7CC3" w:rsidRPr="00BE67FB" w:rsidRDefault="00BE7CC3" w:rsidP="00BE7CC3"/>
    <w:p w14:paraId="57A75EF6" w14:textId="77777777" w:rsidR="00BE7CC3" w:rsidRDefault="00BE7CC3" w:rsidP="00BE7CC3"/>
    <w:p w14:paraId="4AF2F63B" w14:textId="77777777" w:rsidR="00BE7CC3" w:rsidRPr="00BE67FB" w:rsidRDefault="00BE7CC3" w:rsidP="00157C84">
      <w:r w:rsidRPr="00BE67FB">
        <w:t xml:space="preserve">PAGE 1 — Overview </w:t>
      </w:r>
    </w:p>
    <w:p w14:paraId="65DD20BB" w14:textId="77777777" w:rsidR="00BE7CC3" w:rsidRPr="00BE67FB" w:rsidRDefault="00BE7CC3" w:rsidP="00157C84">
      <w:r w:rsidRPr="00BE67FB">
        <w:t>Purpose:</w:t>
      </w:r>
    </w:p>
    <w:p w14:paraId="6F3D83F7" w14:textId="77777777" w:rsidR="00BE7CC3" w:rsidRPr="00BE67FB" w:rsidRDefault="00BE7CC3" w:rsidP="00157C84">
      <w:r w:rsidRPr="00BE67FB">
        <w:t>Give a high-level snapshot of student success, highlighting the key metrics that tell the overall story.</w:t>
      </w:r>
    </w:p>
    <w:p w14:paraId="25FC995C" w14:textId="77777777" w:rsidR="00BE7CC3" w:rsidRPr="00BE67FB" w:rsidRDefault="00BE7CC3" w:rsidP="00157C84">
      <w:r w:rsidRPr="00BE67FB">
        <w:t>Core Metrics:</w:t>
      </w:r>
    </w:p>
    <w:p w14:paraId="6694375C" w14:textId="77777777" w:rsidR="00BE7CC3" w:rsidRPr="00BE7CC3" w:rsidRDefault="00BE7CC3" w:rsidP="00157C84">
      <w:pPr>
        <w:pStyle w:val="ListParagraph"/>
        <w:numPr>
          <w:ilvl w:val="0"/>
          <w:numId w:val="29"/>
        </w:numPr>
      </w:pPr>
      <w:r w:rsidRPr="00BE7CC3">
        <w:t>Overall Pass Rate (Measure – Pass Rate)</w:t>
      </w:r>
    </w:p>
    <w:p w14:paraId="5F1CB590" w14:textId="77777777" w:rsidR="00BE7CC3" w:rsidRPr="00BE7CC3" w:rsidRDefault="00BE7CC3" w:rsidP="00157C84">
      <w:pPr>
        <w:pStyle w:val="ListParagraph"/>
        <w:numPr>
          <w:ilvl w:val="0"/>
          <w:numId w:val="29"/>
        </w:numPr>
      </w:pPr>
      <w:r w:rsidRPr="00BE7CC3">
        <w:t xml:space="preserve">Attendance Rate (Measure - </w:t>
      </w:r>
      <w:proofErr w:type="spellStart"/>
      <w:r w:rsidRPr="00BE7CC3">
        <w:t>Avg</w:t>
      </w:r>
      <w:proofErr w:type="spellEnd"/>
      <w:r w:rsidRPr="00BE7CC3">
        <w:t xml:space="preserve"> Attendance)</w:t>
      </w:r>
    </w:p>
    <w:p w14:paraId="6B6E39CA" w14:textId="77777777" w:rsidR="00BE7CC3" w:rsidRPr="00BE7CC3" w:rsidRDefault="00BE7CC3" w:rsidP="00157C84">
      <w:pPr>
        <w:pStyle w:val="ListParagraph"/>
        <w:numPr>
          <w:ilvl w:val="0"/>
          <w:numId w:val="29"/>
        </w:numPr>
      </w:pPr>
      <w:r w:rsidRPr="00BE7CC3">
        <w:t xml:space="preserve">Average Performance Score (Measure – </w:t>
      </w:r>
      <w:proofErr w:type="spellStart"/>
      <w:r w:rsidRPr="00BE7CC3">
        <w:t>Avg</w:t>
      </w:r>
      <w:proofErr w:type="spellEnd"/>
      <w:r w:rsidRPr="00BE7CC3">
        <w:t xml:space="preserve"> Test Score)</w:t>
      </w:r>
    </w:p>
    <w:p w14:paraId="7EABEA79" w14:textId="77777777" w:rsidR="00BE7CC3" w:rsidRPr="00BE7CC3" w:rsidRDefault="00BE7CC3" w:rsidP="00157C84">
      <w:pPr>
        <w:pStyle w:val="ListParagraph"/>
        <w:numPr>
          <w:ilvl w:val="0"/>
          <w:numId w:val="29"/>
        </w:numPr>
      </w:pPr>
      <w:r w:rsidRPr="00BE7CC3">
        <w:t>Withdrawal Rate (Measures – Total Withdrawn &amp; Withdrawal %)</w:t>
      </w:r>
    </w:p>
    <w:p w14:paraId="244F19F9" w14:textId="77777777" w:rsidR="00BE7CC3" w:rsidRPr="00BE7CC3" w:rsidRDefault="00BE7CC3" w:rsidP="00157C84">
      <w:pPr>
        <w:pStyle w:val="ListParagraph"/>
        <w:numPr>
          <w:ilvl w:val="0"/>
          <w:numId w:val="29"/>
        </w:numPr>
      </w:pPr>
      <w:r w:rsidRPr="00BE7CC3">
        <w:t>Completion Rate (New Measures – Completion rate %)</w:t>
      </w:r>
    </w:p>
    <w:p w14:paraId="09A41C3C" w14:textId="77777777" w:rsidR="00BE7CC3" w:rsidRPr="00BE7CC3" w:rsidRDefault="00BE7CC3" w:rsidP="00157C84">
      <w:pPr>
        <w:pStyle w:val="ListParagraph"/>
        <w:numPr>
          <w:ilvl w:val="0"/>
          <w:numId w:val="29"/>
        </w:numPr>
      </w:pPr>
      <w:r w:rsidRPr="00BE7CC3">
        <w:t>Number of Students (Measure – Total Students)</w:t>
      </w:r>
    </w:p>
    <w:p w14:paraId="77DBD4CD" w14:textId="77777777" w:rsidR="00BE7CC3" w:rsidRPr="00BE67FB" w:rsidRDefault="00BE7CC3" w:rsidP="00157C84">
      <w:r w:rsidRPr="00BE67FB">
        <w:t>Layout:</w:t>
      </w:r>
    </w:p>
    <w:p w14:paraId="477FC6B7" w14:textId="721A8B07" w:rsidR="00BE7CC3" w:rsidRPr="00BE7CC3" w:rsidRDefault="00BE7CC3" w:rsidP="00157C84">
      <w:pPr>
        <w:pStyle w:val="ListParagraph"/>
        <w:numPr>
          <w:ilvl w:val="0"/>
          <w:numId w:val="31"/>
        </w:numPr>
      </w:pPr>
      <w:r w:rsidRPr="00BE7CC3">
        <w:t>Top Row: 5–6 KPIs in a clean horizontal line</w:t>
      </w:r>
    </w:p>
    <w:p w14:paraId="0BF73945" w14:textId="292E590A" w:rsidR="00BE7CC3" w:rsidRPr="00BE7CC3" w:rsidRDefault="00BE7CC3" w:rsidP="00157C84">
      <w:pPr>
        <w:pStyle w:val="ListParagraph"/>
        <w:numPr>
          <w:ilvl w:val="0"/>
          <w:numId w:val="31"/>
        </w:numPr>
      </w:pPr>
      <w:r w:rsidRPr="00BE7CC3">
        <w:lastRenderedPageBreak/>
        <w:t>Middle: A large trend line of success rate over time (main storyline anchor)</w:t>
      </w:r>
    </w:p>
    <w:p w14:paraId="265CB6ED" w14:textId="460E2F03" w:rsidR="00BE7CC3" w:rsidRPr="00BE7CC3" w:rsidRDefault="00BE7CC3" w:rsidP="00157C84">
      <w:pPr>
        <w:pStyle w:val="ListParagraph"/>
        <w:numPr>
          <w:ilvl w:val="0"/>
          <w:numId w:val="31"/>
        </w:numPr>
      </w:pPr>
      <w:r w:rsidRPr="00BE7CC3">
        <w:t>Bottom Left: Success rate by department (bar chart)</w:t>
      </w:r>
    </w:p>
    <w:p w14:paraId="4DE2780A" w14:textId="44427EFB" w:rsidR="00BE7CC3" w:rsidRDefault="00BE7CC3" w:rsidP="00157C84">
      <w:pPr>
        <w:pStyle w:val="ListParagraph"/>
        <w:numPr>
          <w:ilvl w:val="0"/>
          <w:numId w:val="31"/>
        </w:numPr>
      </w:pPr>
      <w:r w:rsidRPr="00BE7CC3">
        <w:t>Bottom Right: Completion vs Withdrawal split (pie/donut)</w:t>
      </w:r>
    </w:p>
    <w:p w14:paraId="450CA5FE" w14:textId="77777777" w:rsidR="00BE7CC3" w:rsidRDefault="00BE7CC3" w:rsidP="00157C84"/>
    <w:p w14:paraId="306FD736" w14:textId="4B866AEB" w:rsidR="00BE7CC3" w:rsidRPr="00BE7CC3" w:rsidRDefault="00BE7CC3" w:rsidP="00157C84">
      <w:r w:rsidRPr="00BE7CC3">
        <w:t>Slicers</w:t>
      </w:r>
      <w:r>
        <w:t>:</w:t>
      </w:r>
    </w:p>
    <w:p w14:paraId="6933E72D" w14:textId="2DFF645C" w:rsidR="00BE7CC3" w:rsidRPr="00BE7CC3" w:rsidRDefault="00BE7CC3" w:rsidP="00157C84">
      <w:pPr>
        <w:pStyle w:val="ListParagraph"/>
        <w:numPr>
          <w:ilvl w:val="0"/>
          <w:numId w:val="30"/>
        </w:numPr>
      </w:pPr>
      <w:r>
        <w:t>Year</w:t>
      </w:r>
      <w:r w:rsidR="00C11E8B">
        <w:t xml:space="preserve"> (Dynamic Side Slicer Panel)</w:t>
      </w:r>
    </w:p>
    <w:p w14:paraId="0423FE97" w14:textId="77777777" w:rsidR="00BE7CC3" w:rsidRPr="00BE67FB" w:rsidRDefault="00BE7CC3" w:rsidP="00157C84"/>
    <w:p w14:paraId="73EA89FE" w14:textId="77777777" w:rsidR="00BE7CC3" w:rsidRPr="00BE67FB" w:rsidRDefault="00BE7CC3" w:rsidP="00157C84">
      <w:r w:rsidRPr="00BE67FB">
        <w:t>PAGE 2 — Student Engagement &amp; Attendance</w:t>
      </w:r>
    </w:p>
    <w:p w14:paraId="07BCDCBF" w14:textId="77777777" w:rsidR="00BE7CC3" w:rsidRPr="00BE67FB" w:rsidRDefault="00BE7CC3" w:rsidP="00157C84">
      <w:r w:rsidRPr="00BE67FB">
        <w:t>Purpose:</w:t>
      </w:r>
    </w:p>
    <w:p w14:paraId="736D4E72" w14:textId="77777777" w:rsidR="00BE7CC3" w:rsidRPr="00BE7CC3" w:rsidRDefault="00BE7CC3" w:rsidP="00157C84">
      <w:r w:rsidRPr="00BE7CC3">
        <w:t>Explain why success rates look the way they do by focusing on attendance and engagement behaviours.</w:t>
      </w:r>
    </w:p>
    <w:p w14:paraId="43675B0F" w14:textId="77777777" w:rsidR="00BE7CC3" w:rsidRPr="00BE67FB" w:rsidRDefault="00BE7CC3" w:rsidP="00157C84">
      <w:r w:rsidRPr="00BE67FB">
        <w:t>Core Metrics:</w:t>
      </w:r>
    </w:p>
    <w:p w14:paraId="6F1D1ACC" w14:textId="77777777" w:rsidR="00BE7CC3" w:rsidRPr="00BE67FB" w:rsidRDefault="00BE7CC3" w:rsidP="00157C84">
      <w:pPr>
        <w:pStyle w:val="ListParagraph"/>
        <w:numPr>
          <w:ilvl w:val="0"/>
          <w:numId w:val="32"/>
        </w:numPr>
      </w:pPr>
      <w:r w:rsidRPr="00BE67FB">
        <w:t>Attendance rate (%), overall and by group</w:t>
      </w:r>
    </w:p>
    <w:p w14:paraId="4A9A07D5" w14:textId="77777777" w:rsidR="00BE7CC3" w:rsidRPr="00BE67FB" w:rsidRDefault="00BE7CC3" w:rsidP="00157C84">
      <w:pPr>
        <w:pStyle w:val="ListParagraph"/>
        <w:numPr>
          <w:ilvl w:val="0"/>
          <w:numId w:val="32"/>
        </w:numPr>
      </w:pPr>
      <w:r w:rsidRPr="00BE67FB">
        <w:t>Number of low-attendance students (&lt;85% threshold)</w:t>
      </w:r>
    </w:p>
    <w:p w14:paraId="122B5CCF" w14:textId="77777777" w:rsidR="00BE7CC3" w:rsidRPr="00BE67FB" w:rsidRDefault="00BE7CC3" w:rsidP="00157C84">
      <w:pPr>
        <w:pStyle w:val="ListParagraph"/>
        <w:numPr>
          <w:ilvl w:val="0"/>
          <w:numId w:val="32"/>
        </w:numPr>
      </w:pPr>
      <w:r w:rsidRPr="00BE67FB">
        <w:t>Relationship between attendance and performance</w:t>
      </w:r>
    </w:p>
    <w:p w14:paraId="24BA1A46" w14:textId="568A0A4D" w:rsidR="00BE7CC3" w:rsidRDefault="00BE7CC3" w:rsidP="00157C84">
      <w:pPr>
        <w:pStyle w:val="ListParagraph"/>
        <w:numPr>
          <w:ilvl w:val="0"/>
          <w:numId w:val="32"/>
        </w:numPr>
      </w:pPr>
      <w:r w:rsidRPr="00BE67FB">
        <w:t>Attendance trends over time</w:t>
      </w:r>
    </w:p>
    <w:p w14:paraId="0E2D1FAC" w14:textId="207BAAC9" w:rsidR="003115E1" w:rsidRDefault="003115E1" w:rsidP="00157C84">
      <w:pPr>
        <w:pStyle w:val="ListParagraph"/>
        <w:numPr>
          <w:ilvl w:val="0"/>
          <w:numId w:val="32"/>
        </w:numPr>
      </w:pPr>
      <w:r>
        <w:t>(Maybe a target attendance based upon previous year – Gauge visual)</w:t>
      </w:r>
    </w:p>
    <w:p w14:paraId="63E6B97A" w14:textId="77777777" w:rsidR="00BE7CC3" w:rsidRDefault="00BE7CC3" w:rsidP="00157C84"/>
    <w:p w14:paraId="128EC334" w14:textId="20FEDFB2" w:rsidR="00BE7CC3" w:rsidRPr="000D77FC" w:rsidRDefault="00BE7CC3" w:rsidP="00157C84">
      <w:r>
        <w:t>Slicers:</w:t>
      </w:r>
    </w:p>
    <w:p w14:paraId="09E35838" w14:textId="2CBA4907" w:rsidR="00BE7CC3" w:rsidRPr="000D77FC" w:rsidRDefault="00BE7CC3" w:rsidP="00157C84">
      <w:pPr>
        <w:pStyle w:val="ListParagraph"/>
        <w:numPr>
          <w:ilvl w:val="0"/>
          <w:numId w:val="33"/>
        </w:numPr>
      </w:pPr>
      <w:r w:rsidRPr="000D77FC">
        <w:t>Top 10</w:t>
      </w:r>
      <w:r>
        <w:t xml:space="preserve"> </w:t>
      </w:r>
    </w:p>
    <w:p w14:paraId="71BC03E7" w14:textId="77777777" w:rsidR="00BE7CC3" w:rsidRDefault="00BE7CC3" w:rsidP="00157C84">
      <w:pPr>
        <w:pStyle w:val="ListParagraph"/>
        <w:numPr>
          <w:ilvl w:val="0"/>
          <w:numId w:val="33"/>
        </w:numPr>
      </w:pPr>
      <w:r w:rsidRPr="000D77FC">
        <w:t>Bottom 10</w:t>
      </w:r>
    </w:p>
    <w:p w14:paraId="2EDDE09D" w14:textId="2C10C625" w:rsidR="00C11E8B" w:rsidRDefault="00C11E8B" w:rsidP="00C11E8B">
      <w:pPr>
        <w:pStyle w:val="ListParagraph"/>
      </w:pPr>
      <w:r>
        <w:t>(Maybe small icons for each filter)</w:t>
      </w:r>
    </w:p>
    <w:p w14:paraId="54EEB186" w14:textId="77777777" w:rsidR="00BE7CC3" w:rsidRPr="000D77FC" w:rsidRDefault="00BE7CC3" w:rsidP="00157C84"/>
    <w:p w14:paraId="641D3E37" w14:textId="77777777" w:rsidR="00BE7CC3" w:rsidRPr="00BE67FB" w:rsidRDefault="00BE7CC3" w:rsidP="00157C84">
      <w:r w:rsidRPr="00BE67FB">
        <w:t>Layout:</w:t>
      </w:r>
    </w:p>
    <w:p w14:paraId="50E8AA55" w14:textId="642C598F" w:rsidR="00BE7CC3" w:rsidRPr="00BE7CC3" w:rsidRDefault="00BE7CC3" w:rsidP="00157C84">
      <w:pPr>
        <w:pStyle w:val="ListParagraph"/>
        <w:numPr>
          <w:ilvl w:val="0"/>
          <w:numId w:val="34"/>
        </w:numPr>
      </w:pPr>
      <w:r w:rsidRPr="00BE7CC3">
        <w:t>Top Left: Attendance KPIs (overall attendance, low-attendance students)</w:t>
      </w:r>
    </w:p>
    <w:p w14:paraId="08DB5D5E" w14:textId="1474A3FC" w:rsidR="00BE7CC3" w:rsidRPr="00BE7CC3" w:rsidRDefault="00BE7CC3" w:rsidP="00157C84">
      <w:pPr>
        <w:pStyle w:val="ListParagraph"/>
        <w:numPr>
          <w:ilvl w:val="0"/>
          <w:numId w:val="34"/>
        </w:numPr>
      </w:pPr>
      <w:r w:rsidRPr="00BE7CC3">
        <w:t>Top Right: Attendance trend line across the academic year</w:t>
      </w:r>
    </w:p>
    <w:p w14:paraId="6299947F" w14:textId="59C3B6A3" w:rsidR="00BE7CC3" w:rsidRPr="00BE7CC3" w:rsidRDefault="00BE7CC3" w:rsidP="00157C84">
      <w:pPr>
        <w:pStyle w:val="ListParagraph"/>
        <w:numPr>
          <w:ilvl w:val="0"/>
          <w:numId w:val="34"/>
        </w:numPr>
      </w:pPr>
      <w:r w:rsidRPr="00BE7CC3">
        <w:t>Middle: Scatter plot of attendance vs performance</w:t>
      </w:r>
    </w:p>
    <w:p w14:paraId="38E2B290" w14:textId="77612098" w:rsidR="00BE7CC3" w:rsidRPr="00BE7CC3" w:rsidRDefault="00BE7CC3" w:rsidP="00157C84">
      <w:pPr>
        <w:pStyle w:val="ListParagraph"/>
        <w:numPr>
          <w:ilvl w:val="0"/>
          <w:numId w:val="34"/>
        </w:numPr>
      </w:pPr>
      <w:r w:rsidRPr="00BE7CC3">
        <w:t>Bottom: Bar chart/heatmap comparing attendance across departments or time periods</w:t>
      </w:r>
    </w:p>
    <w:p w14:paraId="6BE923C3" w14:textId="77777777" w:rsidR="00BE7CC3" w:rsidRPr="00BE67FB" w:rsidRDefault="00BE7CC3" w:rsidP="00157C84"/>
    <w:p w14:paraId="6A0DEDCB" w14:textId="77777777" w:rsidR="00BE7CC3" w:rsidRPr="00BE67FB" w:rsidRDefault="00BE7CC3" w:rsidP="00157C84">
      <w:r w:rsidRPr="00BE67FB">
        <w:t xml:space="preserve"> PAGE 3 — Performance, Achievement, Withdrawals</w:t>
      </w:r>
    </w:p>
    <w:p w14:paraId="33686BA0" w14:textId="77777777" w:rsidR="00BE7CC3" w:rsidRPr="00BE67FB" w:rsidRDefault="00BE7CC3" w:rsidP="00157C84">
      <w:r w:rsidRPr="00BE67FB">
        <w:t>Purpose:</w:t>
      </w:r>
    </w:p>
    <w:p w14:paraId="47F59BA9" w14:textId="77777777" w:rsidR="00BE7CC3" w:rsidRPr="000D77FC" w:rsidRDefault="00BE7CC3" w:rsidP="00157C84">
      <w:r w:rsidRPr="000D77FC">
        <w:lastRenderedPageBreak/>
        <w:t>Drill deeper into why some students succeed and why others withdraw, showing the drivers and risk factors.</w:t>
      </w:r>
    </w:p>
    <w:p w14:paraId="346187A0" w14:textId="77777777" w:rsidR="00BE7CC3" w:rsidRPr="00BE67FB" w:rsidRDefault="00BE7CC3" w:rsidP="00157C84">
      <w:r w:rsidRPr="00BE67FB">
        <w:t>Core Metrics:</w:t>
      </w:r>
    </w:p>
    <w:p w14:paraId="1C9CC7D0" w14:textId="77777777" w:rsidR="00BE7CC3" w:rsidRPr="00BE67FB" w:rsidRDefault="00BE7CC3" w:rsidP="00157C84">
      <w:pPr>
        <w:pStyle w:val="ListParagraph"/>
        <w:numPr>
          <w:ilvl w:val="0"/>
          <w:numId w:val="35"/>
        </w:numPr>
      </w:pPr>
      <w:r w:rsidRPr="00BE67FB">
        <w:t>Average grades, pass rates</w:t>
      </w:r>
    </w:p>
    <w:p w14:paraId="45AA435D" w14:textId="77777777" w:rsidR="00BE7CC3" w:rsidRPr="00BE67FB" w:rsidRDefault="00BE7CC3" w:rsidP="00157C84">
      <w:pPr>
        <w:pStyle w:val="ListParagraph"/>
        <w:numPr>
          <w:ilvl w:val="0"/>
          <w:numId w:val="35"/>
        </w:numPr>
      </w:pPr>
      <w:r w:rsidRPr="00BE67FB">
        <w:t>High performers vs low performers</w:t>
      </w:r>
    </w:p>
    <w:p w14:paraId="2FE72798" w14:textId="77777777" w:rsidR="00BE7CC3" w:rsidRPr="00BE67FB" w:rsidRDefault="00BE7CC3" w:rsidP="00157C84">
      <w:pPr>
        <w:pStyle w:val="ListParagraph"/>
        <w:numPr>
          <w:ilvl w:val="0"/>
          <w:numId w:val="35"/>
        </w:numPr>
      </w:pPr>
      <w:r w:rsidRPr="00BE67FB">
        <w:t>Withdrawal rate by department</w:t>
      </w:r>
    </w:p>
    <w:p w14:paraId="51E6BFC5" w14:textId="77777777" w:rsidR="00BE7CC3" w:rsidRPr="00BE67FB" w:rsidRDefault="00BE7CC3" w:rsidP="00157C84">
      <w:pPr>
        <w:pStyle w:val="ListParagraph"/>
        <w:numPr>
          <w:ilvl w:val="0"/>
          <w:numId w:val="35"/>
        </w:numPr>
      </w:pPr>
      <w:r w:rsidRPr="00BE67FB">
        <w:t>Completion rate by department</w:t>
      </w:r>
    </w:p>
    <w:p w14:paraId="1C57C255" w14:textId="29451170" w:rsidR="00BE7CC3" w:rsidRPr="00BE67FB" w:rsidRDefault="00BE7CC3" w:rsidP="00157C84">
      <w:pPr>
        <w:pStyle w:val="ListParagraph"/>
        <w:numPr>
          <w:ilvl w:val="0"/>
          <w:numId w:val="35"/>
        </w:numPr>
      </w:pPr>
      <w:r w:rsidRPr="00BE67FB">
        <w:t xml:space="preserve">Key demographic or course-level </w:t>
      </w:r>
      <w:r>
        <w:t>drilldowns</w:t>
      </w:r>
    </w:p>
    <w:p w14:paraId="3D0FDEEF" w14:textId="77777777" w:rsidR="00BE7CC3" w:rsidRDefault="00BE7CC3" w:rsidP="00157C84"/>
    <w:p w14:paraId="68B7667C" w14:textId="3C023DF6" w:rsidR="00BE7CC3" w:rsidRPr="00BE67FB" w:rsidRDefault="00BE7CC3" w:rsidP="00157C84">
      <w:r w:rsidRPr="00BE67FB">
        <w:t>Layout:</w:t>
      </w:r>
    </w:p>
    <w:p w14:paraId="5EE39310" w14:textId="70660216" w:rsidR="00BE7CC3" w:rsidRPr="00157C84" w:rsidRDefault="00BE7CC3" w:rsidP="003115E1">
      <w:pPr>
        <w:pStyle w:val="ListParagraph"/>
        <w:numPr>
          <w:ilvl w:val="0"/>
          <w:numId w:val="36"/>
        </w:numPr>
      </w:pPr>
      <w:r w:rsidRPr="00157C84">
        <w:t>Top: Key performance KPIs and current withdrawal rate</w:t>
      </w:r>
    </w:p>
    <w:p w14:paraId="5B8DBBDB" w14:textId="146AFEDB" w:rsidR="00BE7CC3" w:rsidRPr="00157C84" w:rsidRDefault="00BE7CC3" w:rsidP="003115E1">
      <w:pPr>
        <w:pStyle w:val="ListParagraph"/>
        <w:numPr>
          <w:ilvl w:val="0"/>
          <w:numId w:val="36"/>
        </w:numPr>
      </w:pPr>
      <w:r w:rsidRPr="00157C84">
        <w:t>Middle Left: Bar chart of performance by department</w:t>
      </w:r>
    </w:p>
    <w:p w14:paraId="676CA1BD" w14:textId="67BFCA95" w:rsidR="00BE7CC3" w:rsidRPr="00157C84" w:rsidRDefault="00BE7CC3" w:rsidP="003115E1">
      <w:pPr>
        <w:pStyle w:val="ListParagraph"/>
        <w:numPr>
          <w:ilvl w:val="0"/>
          <w:numId w:val="36"/>
        </w:numPr>
      </w:pPr>
      <w:r w:rsidRPr="00157C84">
        <w:t>Middle Right: Tree map of withdrawal hotspots</w:t>
      </w:r>
    </w:p>
    <w:p w14:paraId="4D85C00D" w14:textId="43CBAAB8" w:rsidR="00BE7CC3" w:rsidRPr="00157C84" w:rsidRDefault="00BE7CC3" w:rsidP="003115E1">
      <w:pPr>
        <w:pStyle w:val="ListParagraph"/>
        <w:numPr>
          <w:ilvl w:val="0"/>
          <w:numId w:val="36"/>
        </w:numPr>
      </w:pPr>
      <w:r w:rsidRPr="00157C84">
        <w:t>Bottom: Funnel chart showing student journey from enrolment → completion → withdrawal</w:t>
      </w:r>
    </w:p>
    <w:p w14:paraId="1F259E3F" w14:textId="7E43B12F" w:rsidR="00BE7CC3" w:rsidRPr="00BE67FB" w:rsidRDefault="00BE7CC3" w:rsidP="00157C84"/>
    <w:p w14:paraId="0134A378" w14:textId="17F3E09C" w:rsidR="00BE7CC3" w:rsidRPr="00BE67FB" w:rsidRDefault="00BE7CC3" w:rsidP="00157C84">
      <w:r w:rsidRPr="00BE67FB">
        <w:t>PAGE 4 — Conclusion / Insights &amp; Recommendations</w:t>
      </w:r>
    </w:p>
    <w:p w14:paraId="5B6FD822" w14:textId="77777777" w:rsidR="00BE7CC3" w:rsidRPr="00BE67FB" w:rsidRDefault="00BE7CC3" w:rsidP="00157C84">
      <w:r w:rsidRPr="00BE67FB">
        <w:t>Purpose:</w:t>
      </w:r>
    </w:p>
    <w:p w14:paraId="6CC36A44" w14:textId="77777777" w:rsidR="00BE7CC3" w:rsidRPr="00BE67FB" w:rsidRDefault="00BE7CC3" w:rsidP="00157C84">
      <w:r w:rsidRPr="00BE67FB">
        <w:t>Summarise the analytical story and provide actionable takeaways that support strategic decisions.</w:t>
      </w:r>
    </w:p>
    <w:p w14:paraId="600539B2" w14:textId="77777777" w:rsidR="00BE7CC3" w:rsidRPr="00BE67FB" w:rsidRDefault="00BE7CC3" w:rsidP="00157C84">
      <w:r w:rsidRPr="00BE67FB">
        <w:t>Layout:</w:t>
      </w:r>
    </w:p>
    <w:p w14:paraId="43835D98" w14:textId="49201F85" w:rsidR="00BE7CC3" w:rsidRPr="00157C84" w:rsidRDefault="00BE7CC3" w:rsidP="003115E1">
      <w:pPr>
        <w:pStyle w:val="ListParagraph"/>
        <w:numPr>
          <w:ilvl w:val="0"/>
          <w:numId w:val="37"/>
        </w:numPr>
      </w:pPr>
      <w:r w:rsidRPr="00157C84">
        <w:t>Top: KPI summary (small cards</w:t>
      </w:r>
      <w:r w:rsidR="00157C84" w:rsidRPr="00157C84">
        <w:t xml:space="preserve"> of change in test scores and change in withdrawals</w:t>
      </w:r>
      <w:r w:rsidRPr="00157C84">
        <w:t>)</w:t>
      </w:r>
    </w:p>
    <w:p w14:paraId="21AA7AB2" w14:textId="3D8F9A52" w:rsidR="00BE7CC3" w:rsidRPr="00157C84" w:rsidRDefault="00BE7CC3" w:rsidP="003115E1">
      <w:pPr>
        <w:pStyle w:val="ListParagraph"/>
        <w:numPr>
          <w:ilvl w:val="0"/>
          <w:numId w:val="37"/>
        </w:numPr>
      </w:pPr>
      <w:r w:rsidRPr="00157C84">
        <w:t>Middle: Two insight panels (</w:t>
      </w:r>
      <w:r w:rsidR="00157C84" w:rsidRPr="00157C84">
        <w:t>What areas drove success</w:t>
      </w:r>
      <w:r w:rsidRPr="00157C84">
        <w:t xml:space="preserve"> + </w:t>
      </w:r>
      <w:r w:rsidR="00157C84" w:rsidRPr="00157C84">
        <w:t>What areas need addressing</w:t>
      </w:r>
      <w:r w:rsidRPr="00157C84">
        <w:t>)</w:t>
      </w:r>
    </w:p>
    <w:p w14:paraId="60BDD7C9" w14:textId="6BB944C1" w:rsidR="00BE7CC3" w:rsidRPr="00157C84" w:rsidRDefault="00BE7CC3" w:rsidP="003115E1">
      <w:pPr>
        <w:pStyle w:val="ListParagraph"/>
        <w:numPr>
          <w:ilvl w:val="0"/>
          <w:numId w:val="37"/>
        </w:numPr>
      </w:pPr>
      <w:r w:rsidRPr="00157C84">
        <w:t>Bottom: Actionable recommendations + final trend visual</w:t>
      </w:r>
      <w:r w:rsidR="00157C84" w:rsidRPr="00157C84">
        <w:t xml:space="preserve"> (start of year vs end of year attendance</w:t>
      </w:r>
      <w:r w:rsidR="00E052F7">
        <w:t>)</w:t>
      </w:r>
    </w:p>
    <w:sectPr w:rsidR="00BE7CC3" w:rsidRPr="00157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4672"/>
    <w:multiLevelType w:val="hybridMultilevel"/>
    <w:tmpl w:val="7E483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21E81"/>
    <w:multiLevelType w:val="multilevel"/>
    <w:tmpl w:val="DC3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440F"/>
    <w:multiLevelType w:val="multilevel"/>
    <w:tmpl w:val="E0024D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05E3"/>
    <w:multiLevelType w:val="multilevel"/>
    <w:tmpl w:val="673001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E4670"/>
    <w:multiLevelType w:val="hybridMultilevel"/>
    <w:tmpl w:val="F0348FB4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6C5726"/>
    <w:multiLevelType w:val="multilevel"/>
    <w:tmpl w:val="106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75399"/>
    <w:multiLevelType w:val="hybridMultilevel"/>
    <w:tmpl w:val="C1A2D61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500AE"/>
    <w:multiLevelType w:val="hybridMultilevel"/>
    <w:tmpl w:val="95B4958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85480"/>
    <w:multiLevelType w:val="multilevel"/>
    <w:tmpl w:val="EF8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25F90"/>
    <w:multiLevelType w:val="hybridMultilevel"/>
    <w:tmpl w:val="E878D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447E7"/>
    <w:multiLevelType w:val="multilevel"/>
    <w:tmpl w:val="52D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C28D9"/>
    <w:multiLevelType w:val="hybridMultilevel"/>
    <w:tmpl w:val="926473F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C26FD"/>
    <w:multiLevelType w:val="multilevel"/>
    <w:tmpl w:val="E4B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85C62"/>
    <w:multiLevelType w:val="multilevel"/>
    <w:tmpl w:val="4C48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D316A"/>
    <w:multiLevelType w:val="hybridMultilevel"/>
    <w:tmpl w:val="D20EF77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B43CEB"/>
    <w:multiLevelType w:val="multilevel"/>
    <w:tmpl w:val="A872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5572A"/>
    <w:multiLevelType w:val="hybridMultilevel"/>
    <w:tmpl w:val="63F898C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F7194"/>
    <w:multiLevelType w:val="multilevel"/>
    <w:tmpl w:val="7D48903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A7DE5"/>
    <w:multiLevelType w:val="multilevel"/>
    <w:tmpl w:val="393E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5F4"/>
    <w:multiLevelType w:val="hybridMultilevel"/>
    <w:tmpl w:val="C5A4D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54109"/>
    <w:multiLevelType w:val="hybridMultilevel"/>
    <w:tmpl w:val="9144506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186A2F"/>
    <w:multiLevelType w:val="multilevel"/>
    <w:tmpl w:val="4426C3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95835"/>
    <w:multiLevelType w:val="hybridMultilevel"/>
    <w:tmpl w:val="E65CD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87404"/>
    <w:multiLevelType w:val="hybridMultilevel"/>
    <w:tmpl w:val="F6D84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4427DE"/>
    <w:multiLevelType w:val="multilevel"/>
    <w:tmpl w:val="65EC907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13D09"/>
    <w:multiLevelType w:val="multilevel"/>
    <w:tmpl w:val="738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F2AFF"/>
    <w:multiLevelType w:val="multilevel"/>
    <w:tmpl w:val="6F8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46DB4"/>
    <w:multiLevelType w:val="hybridMultilevel"/>
    <w:tmpl w:val="97702A3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FB24A7"/>
    <w:multiLevelType w:val="hybridMultilevel"/>
    <w:tmpl w:val="943E900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FC2A82"/>
    <w:multiLevelType w:val="hybridMultilevel"/>
    <w:tmpl w:val="5930157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15102B"/>
    <w:multiLevelType w:val="hybridMultilevel"/>
    <w:tmpl w:val="CE7E6462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671A66"/>
    <w:multiLevelType w:val="multilevel"/>
    <w:tmpl w:val="D4F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8558E"/>
    <w:multiLevelType w:val="multilevel"/>
    <w:tmpl w:val="EBE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1526A"/>
    <w:multiLevelType w:val="hybridMultilevel"/>
    <w:tmpl w:val="AAF640A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965D93"/>
    <w:multiLevelType w:val="multilevel"/>
    <w:tmpl w:val="215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6613B"/>
    <w:multiLevelType w:val="multilevel"/>
    <w:tmpl w:val="B6D0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F20EDB"/>
    <w:multiLevelType w:val="multilevel"/>
    <w:tmpl w:val="5582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479738">
    <w:abstractNumId w:val="5"/>
  </w:num>
  <w:num w:numId="2" w16cid:durableId="165949953">
    <w:abstractNumId w:val="26"/>
  </w:num>
  <w:num w:numId="3" w16cid:durableId="1810589087">
    <w:abstractNumId w:val="1"/>
  </w:num>
  <w:num w:numId="4" w16cid:durableId="194393463">
    <w:abstractNumId w:val="18"/>
  </w:num>
  <w:num w:numId="5" w16cid:durableId="1670672721">
    <w:abstractNumId w:val="25"/>
  </w:num>
  <w:num w:numId="6" w16cid:durableId="414321940">
    <w:abstractNumId w:val="32"/>
  </w:num>
  <w:num w:numId="7" w16cid:durableId="91823872">
    <w:abstractNumId w:val="35"/>
  </w:num>
  <w:num w:numId="8" w16cid:durableId="339504003">
    <w:abstractNumId w:val="36"/>
  </w:num>
  <w:num w:numId="9" w16cid:durableId="820149784">
    <w:abstractNumId w:val="15"/>
  </w:num>
  <w:num w:numId="10" w16cid:durableId="2067297158">
    <w:abstractNumId w:val="8"/>
  </w:num>
  <w:num w:numId="11" w16cid:durableId="1268658758">
    <w:abstractNumId w:val="12"/>
  </w:num>
  <w:num w:numId="12" w16cid:durableId="228227843">
    <w:abstractNumId w:val="34"/>
  </w:num>
  <w:num w:numId="13" w16cid:durableId="395444478">
    <w:abstractNumId w:val="31"/>
  </w:num>
  <w:num w:numId="14" w16cid:durableId="852114929">
    <w:abstractNumId w:val="10"/>
  </w:num>
  <w:num w:numId="15" w16cid:durableId="1397974388">
    <w:abstractNumId w:val="22"/>
  </w:num>
  <w:num w:numId="16" w16cid:durableId="373506647">
    <w:abstractNumId w:val="23"/>
  </w:num>
  <w:num w:numId="17" w16cid:durableId="1898007674">
    <w:abstractNumId w:val="13"/>
  </w:num>
  <w:num w:numId="18" w16cid:durableId="746653004">
    <w:abstractNumId w:val="2"/>
  </w:num>
  <w:num w:numId="19" w16cid:durableId="2123064648">
    <w:abstractNumId w:val="29"/>
  </w:num>
  <w:num w:numId="20" w16cid:durableId="292102099">
    <w:abstractNumId w:val="4"/>
  </w:num>
  <w:num w:numId="21" w16cid:durableId="918371193">
    <w:abstractNumId w:val="7"/>
  </w:num>
  <w:num w:numId="22" w16cid:durableId="2076932872">
    <w:abstractNumId w:val="3"/>
  </w:num>
  <w:num w:numId="23" w16cid:durableId="965697980">
    <w:abstractNumId w:val="24"/>
  </w:num>
  <w:num w:numId="24" w16cid:durableId="1666350130">
    <w:abstractNumId w:val="33"/>
  </w:num>
  <w:num w:numId="25" w16cid:durableId="2108698394">
    <w:abstractNumId w:val="17"/>
  </w:num>
  <w:num w:numId="26" w16cid:durableId="1912959672">
    <w:abstractNumId w:val="27"/>
  </w:num>
  <w:num w:numId="27" w16cid:durableId="1797142695">
    <w:abstractNumId w:val="21"/>
  </w:num>
  <w:num w:numId="28" w16cid:durableId="1688867459">
    <w:abstractNumId w:val="30"/>
  </w:num>
  <w:num w:numId="29" w16cid:durableId="598873117">
    <w:abstractNumId w:val="19"/>
  </w:num>
  <w:num w:numId="30" w16cid:durableId="468985996">
    <w:abstractNumId w:val="20"/>
  </w:num>
  <w:num w:numId="31" w16cid:durableId="227614736">
    <w:abstractNumId w:val="11"/>
  </w:num>
  <w:num w:numId="32" w16cid:durableId="1739667263">
    <w:abstractNumId w:val="9"/>
  </w:num>
  <w:num w:numId="33" w16cid:durableId="956569283">
    <w:abstractNumId w:val="28"/>
  </w:num>
  <w:num w:numId="34" w16cid:durableId="745301700">
    <w:abstractNumId w:val="14"/>
  </w:num>
  <w:num w:numId="35" w16cid:durableId="1770077107">
    <w:abstractNumId w:val="0"/>
  </w:num>
  <w:num w:numId="36" w16cid:durableId="1161698653">
    <w:abstractNumId w:val="6"/>
  </w:num>
  <w:num w:numId="37" w16cid:durableId="11796615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1D"/>
    <w:rsid w:val="0001118B"/>
    <w:rsid w:val="000233F7"/>
    <w:rsid w:val="000F2E91"/>
    <w:rsid w:val="00157C84"/>
    <w:rsid w:val="002E34E1"/>
    <w:rsid w:val="003115E1"/>
    <w:rsid w:val="0048451A"/>
    <w:rsid w:val="00493BB3"/>
    <w:rsid w:val="004C56D5"/>
    <w:rsid w:val="004E1591"/>
    <w:rsid w:val="005654C2"/>
    <w:rsid w:val="006262D3"/>
    <w:rsid w:val="006C6B6E"/>
    <w:rsid w:val="007643CB"/>
    <w:rsid w:val="008E5CA9"/>
    <w:rsid w:val="009716DC"/>
    <w:rsid w:val="009A62D0"/>
    <w:rsid w:val="009D555A"/>
    <w:rsid w:val="009F641E"/>
    <w:rsid w:val="00A13405"/>
    <w:rsid w:val="00A2011D"/>
    <w:rsid w:val="00B51A00"/>
    <w:rsid w:val="00B96B69"/>
    <w:rsid w:val="00BE35EF"/>
    <w:rsid w:val="00BE7CC3"/>
    <w:rsid w:val="00C11E8B"/>
    <w:rsid w:val="00D000F8"/>
    <w:rsid w:val="00D51EC1"/>
    <w:rsid w:val="00DF3935"/>
    <w:rsid w:val="00E0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670A"/>
  <w15:chartTrackingRefBased/>
  <w15:docId w15:val="{E380CFC4-77C3-47D5-A4F3-F8E4C0D5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Shepherd</dc:creator>
  <cp:keywords/>
  <dc:description/>
  <cp:lastModifiedBy>Sean Worrall</cp:lastModifiedBy>
  <cp:revision>2</cp:revision>
  <dcterms:created xsi:type="dcterms:W3CDTF">2026-01-05T10:58:00Z</dcterms:created>
  <dcterms:modified xsi:type="dcterms:W3CDTF">2026-01-05T10:58:00Z</dcterms:modified>
</cp:coreProperties>
</file>