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 w:val="false"/>
          <w:bCs w:val="false"/>
          <w:i w:val="false"/>
          <w:iCs w:val="false"/>
        </w:rPr>
        <w:t xml:space="preserve">修改后标题</w:t>
      </w:r>
    </w:p>
    <w:p>
      <w:r>
        <w:rPr>
          <w:b w:val="false"/>
          <w:bCs w:val="false"/>
          <w:i w:val="false"/>
          <w:iCs w:val="false"/>
        </w:rPr>
        <w:t xml:space="preserve">已被修改的内容。</w:t>
      </w:r>
    </w:p>
    <w:p>
      <w:r>
        <w:rPr>
          <w:b w:val="false"/>
          <w:bCs w:val="false"/>
          <w:i w:val="false"/>
          <w:iCs w:val="false"/>
        </w:rPr>
        <w:t xml:space="preserve">第二段普通内容。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2026-08-15T12:44:43.979Z</dcterms:created>
  <dcterms:modified xsi:type="dcterms:W3CDTF">2026-08-15T12:44:43.979Z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