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80" w:after="280"/>
        <w:jc w:val="center"/>
        <w:rPr>
          <w:rFonts w:ascii="Arial" w:hAnsi="Arial" w:eastAsia="SimHei" w:cs="Arial"/>
          <w:sz w:val="34"/>
          <w:szCs w:val="34"/>
        </w:rPr>
      </w:pPr>
      <w:r>
        <w:rPr>
          <w:rFonts w:ascii="Arial" w:hAnsi="Arial" w:eastAsia="SimHei" w:cs="Arial"/>
          <w:sz w:val="34"/>
          <w:szCs w:val="34"/>
        </w:rPr>
        <w:t>实验</w:t>
      </w:r>
      <w:r>
        <w:rPr>
          <w:rFonts w:hint="eastAsia" w:ascii="Arial" w:hAnsi="Arial" w:eastAsia="SimHei" w:cs="Arial"/>
          <w:sz w:val="34"/>
          <w:szCs w:val="34"/>
          <w:lang w:val="en-US" w:eastAsia="zh-Hans"/>
        </w:rPr>
        <w:t>三</w:t>
      </w:r>
      <w:r>
        <w:rPr>
          <w:rFonts w:ascii="Arial" w:hAnsi="Arial" w:eastAsia="SimHei" w:cs="Arial"/>
          <w:sz w:val="34"/>
          <w:szCs w:val="34"/>
        </w:rPr>
        <w:t xml:space="preserve">: </w:t>
      </w:r>
      <w:r>
        <w:rPr>
          <w:rFonts w:hint="eastAsia" w:ascii="Arial" w:hAnsi="Arial" w:eastAsia="SimHei" w:cs="Arial"/>
          <w:sz w:val="34"/>
          <w:szCs w:val="34"/>
          <w:lang w:val="en-US" w:eastAsia="zh-Hans"/>
        </w:rPr>
        <w:t>查询执行器</w:t>
      </w:r>
    </w:p>
    <w:p>
      <w:pPr>
        <w:pStyle w:val="7"/>
        <w:jc w:val="center"/>
        <w:rPr>
          <w:rFonts w:eastAsia="宋体"/>
        </w:rPr>
      </w:pPr>
      <w:r>
        <w:rPr>
          <w:rFonts w:eastAsia="宋体"/>
        </w:rPr>
        <w:t>主讲教师: 邹兆年(znzou@hit.edu.cn)</w:t>
      </w:r>
    </w:p>
    <w:p>
      <w:pPr>
        <w:pStyle w:val="7"/>
        <w:jc w:val="center"/>
      </w:pPr>
      <w:r>
        <w:rPr>
          <w:rFonts w:eastAsia="宋体"/>
        </w:rPr>
        <w:t>姓名：</w:t>
      </w:r>
      <w:r>
        <w:rPr>
          <w:rFonts w:hint="eastAsia" w:eastAsia="宋体"/>
          <w:lang w:val="en-US" w:eastAsia="zh-Hans"/>
        </w:rPr>
        <w:t>刘璟烁</w:t>
      </w:r>
      <w:r>
        <w:rPr>
          <w:rFonts w:eastAsia="宋体"/>
        </w:rPr>
        <w:t xml:space="preserve">    学号：</w:t>
      </w:r>
      <w:bookmarkStart w:id="0" w:name="_GoBack"/>
      <w:bookmarkEnd w:id="0"/>
      <w:r>
        <w:rPr>
          <w:rFonts w:eastAsia="宋体"/>
        </w:rPr>
        <w:t xml:space="preserve">    日期：2021年5月23日</w:t>
      </w:r>
    </w:p>
    <w:p>
      <w:pPr>
        <w:pStyle w:val="7"/>
      </w:pPr>
      <w:r>
        <w:rPr>
          <w:rFonts w:ascii="Arial" w:hAnsi="Arial" w:eastAsia="SimHei" w:cs="Arial"/>
          <w:sz w:val="28"/>
          <w:szCs w:val="28"/>
        </w:rPr>
        <w:t>1. 实验</w:t>
      </w:r>
      <w:r>
        <w:rPr>
          <w:rFonts w:hint="eastAsia" w:ascii="Arial" w:hAnsi="Arial" w:eastAsia="SimHei" w:cs="Arial"/>
          <w:sz w:val="28"/>
          <w:szCs w:val="28"/>
          <w:lang w:val="en-US" w:eastAsia="zh-Hans"/>
        </w:rPr>
        <w:t>目的</w:t>
      </w:r>
    </w:p>
    <w:p>
      <w:pPr>
        <w:pStyle w:val="7"/>
        <w:numPr>
          <w:ilvl w:val="0"/>
          <w:numId w:val="0"/>
        </w:numPr>
        <w:ind w:firstLine="720" w:firstLineChars="0"/>
        <w:rPr>
          <w:rFonts w:hint="eastAsia"/>
          <w:lang w:val="en-US" w:eastAsia="zh-CN"/>
        </w:rPr>
      </w:pPr>
      <w:r>
        <w:rPr>
          <w:lang w:val="en-US" w:eastAsia="zh-CN"/>
        </w:rPr>
        <w:t>在实验2</w:t>
      </w:r>
      <w:r>
        <w:rPr>
          <w:rFonts w:hint="eastAsia"/>
          <w:lang w:val="en-US" w:eastAsia="zh-CN"/>
        </w:rPr>
        <w:t>实现的</w:t>
      </w:r>
      <w:r>
        <w:rPr>
          <w:rFonts w:hint="default"/>
          <w:lang w:val="en-US" w:eastAsia="zh-CN"/>
        </w:rPr>
        <w:t>BadgerDB</w:t>
      </w:r>
      <w:r>
        <w:rPr>
          <w:rFonts w:hint="eastAsia"/>
          <w:lang w:val="en-US" w:eastAsia="zh-CN"/>
        </w:rPr>
        <w:t>缓冲池管理器</w:t>
      </w:r>
      <w:r>
        <w:rPr>
          <w:rFonts w:hint="default"/>
          <w:lang w:val="en-US" w:eastAsia="zh-CN"/>
        </w:rPr>
        <w:t>(buffffer pool manager)</w:t>
      </w:r>
      <w:r>
        <w:rPr>
          <w:rFonts w:hint="eastAsia"/>
          <w:lang w:val="en-US" w:eastAsia="zh-CN"/>
        </w:rPr>
        <w:t>的基础上，本次实验继续实现</w:t>
      </w:r>
      <w:r>
        <w:rPr>
          <w:rFonts w:hint="default"/>
          <w:lang w:val="en-US" w:eastAsia="zh-CN"/>
        </w:rPr>
        <w:t>BadgerDB</w:t>
      </w:r>
      <w:r>
        <w:rPr>
          <w:rFonts w:hint="eastAsia"/>
          <w:lang w:val="en-US" w:eastAsia="zh-CN"/>
        </w:rPr>
        <w:t>的查询执⾏器</w:t>
      </w:r>
      <w:r>
        <w:rPr>
          <w:rFonts w:hint="default"/>
          <w:lang w:val="en-US" w:eastAsia="zh-CN"/>
        </w:rPr>
        <w:t>(query executor)</w:t>
      </w:r>
      <w:r>
        <w:rPr>
          <w:rFonts w:hint="eastAsia"/>
          <w:lang w:val="en-US" w:eastAsia="zh-CN"/>
        </w:rPr>
        <w:t xml:space="preserve">，具体完成以下内容： </w:t>
      </w:r>
    </w:p>
    <w:p>
      <w:pPr>
        <w:pStyle w:val="7"/>
        <w:numPr>
          <w:ilvl w:val="0"/>
          <w:numId w:val="1"/>
        </w:numPr>
        <w:ind w:left="420" w:leftChars="0" w:hanging="420" w:firstLineChars="0"/>
      </w:pPr>
      <w:r>
        <w:rPr>
          <w:rFonts w:hint="eastAsia"/>
          <w:lang w:val="en-US" w:eastAsia="zh-CN"/>
        </w:rPr>
        <w:t>实现</w:t>
      </w:r>
      <w:r>
        <w:rPr>
          <w:rFonts w:hint="eastAsia"/>
          <w:color w:val="FF0000"/>
          <w:lang w:val="en-US" w:eastAsia="zh-CN"/>
        </w:rPr>
        <w:t>⾃然连接</w:t>
      </w:r>
      <w:r>
        <w:rPr>
          <w:rFonts w:hint="default"/>
          <w:color w:val="FF0000"/>
          <w:lang w:val="en-US" w:eastAsia="zh-CN"/>
        </w:rPr>
        <w:t>(natural join)</w:t>
      </w:r>
      <w:r>
        <w:rPr>
          <w:rFonts w:hint="eastAsia"/>
          <w:color w:val="FF0000"/>
          <w:lang w:val="en-US" w:eastAsia="zh-CN"/>
        </w:rPr>
        <w:t>操作算法</w:t>
      </w:r>
      <w:r>
        <w:rPr>
          <w:rFonts w:hint="eastAsia"/>
          <w:lang w:val="en-US" w:eastAsia="zh-CN"/>
        </w:rPr>
        <w:t>，对两个关系进⾏⾃然连接，具体实现基于块的嵌套循环连接</w:t>
      </w:r>
      <w:r>
        <w:rPr>
          <w:rFonts w:hint="default"/>
          <w:lang w:val="en-US" w:eastAsia="zh-CN"/>
        </w:rPr>
        <w:t>(Block-based Nested Loop Join)</w:t>
      </w:r>
      <w:r>
        <w:rPr>
          <w:rFonts w:hint="eastAsia"/>
          <w:lang w:val="en-US" w:eastAsia="zh-CN"/>
        </w:rPr>
        <w:t>算法。还可以</w:t>
      </w:r>
      <w:r>
        <w:rPr>
          <w:rFonts w:hint="eastAsia"/>
          <w:lang w:val="en-US" w:eastAsia="zh-Hans"/>
        </w:rPr>
        <w:t>根据兴趣</w:t>
      </w:r>
      <w:r>
        <w:rPr>
          <w:rFonts w:hint="eastAsia"/>
          <w:lang w:val="en-US" w:eastAsia="zh-CN"/>
        </w:rPr>
        <w:t>实现⼀趟连接</w:t>
      </w:r>
      <w:r>
        <w:rPr>
          <w:rFonts w:hint="default"/>
          <w:lang w:val="en-US" w:eastAsia="zh-CN"/>
        </w:rPr>
        <w:t>(One-Pass Join)</w:t>
      </w:r>
      <w:r>
        <w:rPr>
          <w:rFonts w:hint="eastAsia"/>
          <w:lang w:val="en-US" w:eastAsia="zh-CN"/>
        </w:rPr>
        <w:t>算法和</w:t>
      </w:r>
      <w:r>
        <w:rPr>
          <w:rFonts w:hint="default"/>
          <w:lang w:eastAsia="zh-CN"/>
        </w:rPr>
        <w:t>/</w:t>
      </w:r>
      <w:r>
        <w:rPr>
          <w:rFonts w:hint="eastAsia"/>
          <w:lang w:val="en-US" w:eastAsia="zh-CN"/>
        </w:rPr>
        <w:t>或</w:t>
      </w:r>
      <w:r>
        <w:rPr>
          <w:rFonts w:hint="default"/>
          <w:lang w:val="en-US" w:eastAsia="zh-CN"/>
        </w:rPr>
        <w:t>Grace</w:t>
      </w:r>
      <w:r>
        <w:rPr>
          <w:rFonts w:hint="eastAsia"/>
          <w:lang w:val="en-US" w:eastAsia="zh-CN"/>
        </w:rPr>
        <w:t>哈希连接</w:t>
      </w:r>
      <w:r>
        <w:rPr>
          <w:rFonts w:hint="default"/>
          <w:lang w:val="en-US" w:eastAsia="zh-CN"/>
        </w:rPr>
        <w:t>(Grace Hash Join)</w:t>
      </w:r>
      <w:r>
        <w:rPr>
          <w:rFonts w:hint="eastAsia"/>
          <w:lang w:val="en-US" w:eastAsia="zh-CN"/>
        </w:rPr>
        <w:t>算法。</w:t>
      </w:r>
    </w:p>
    <w:p>
      <w:pPr>
        <w:pStyle w:val="7"/>
        <w:numPr>
          <w:ilvl w:val="0"/>
          <w:numId w:val="0"/>
        </w:numPr>
        <w:ind w:left="720" w:leftChars="0"/>
      </w:pPr>
    </w:p>
    <w:p>
      <w:pPr>
        <w:pStyle w:val="7"/>
        <w:numPr>
          <w:ilvl w:val="0"/>
          <w:numId w:val="2"/>
        </w:numPr>
        <w:rPr>
          <w:rFonts w:ascii="Arial" w:hAnsi="Arial" w:eastAsia="SimHei" w:cs="Arial"/>
          <w:sz w:val="28"/>
          <w:szCs w:val="28"/>
        </w:rPr>
      </w:pPr>
      <w:r>
        <w:rPr>
          <w:rFonts w:hint="eastAsia" w:ascii="Arial" w:hAnsi="Arial" w:eastAsia="SimHei" w:cs="Arial"/>
          <w:sz w:val="28"/>
          <w:szCs w:val="28"/>
          <w:lang w:val="en-US" w:eastAsia="zh-Hans"/>
        </w:rPr>
        <w:t>实现过程</w:t>
      </w:r>
    </w:p>
    <w:p>
      <w:pPr>
        <w:pStyle w:val="7"/>
        <w:numPr>
          <w:ilvl w:val="0"/>
          <w:numId w:val="3"/>
        </w:numPr>
        <w:ind w:left="425" w:leftChars="0" w:hanging="425" w:firstLineChars="0"/>
        <w:rPr>
          <w:rFonts w:hint="eastAsia" w:ascii="Songti SC Bold" w:hAnsi="Songti SC Bold" w:eastAsia="Songti SC Bold" w:cs="Songti SC Bold"/>
          <w:b/>
          <w:bCs/>
          <w:sz w:val="24"/>
          <w:szCs w:val="24"/>
        </w:rPr>
      </w:pPr>
      <w:r>
        <w:rPr>
          <w:rFonts w:hint="eastAsia" w:ascii="Songti SC Bold" w:hAnsi="Songti SC Bold" w:eastAsia="Songti SC Bold" w:cs="Songti SC Bold"/>
          <w:b/>
          <w:bCs/>
          <w:sz w:val="24"/>
          <w:szCs w:val="24"/>
          <w:lang w:val="en-US" w:eastAsia="zh-Hans"/>
        </w:rPr>
        <w:t>分析底层方法实现</w:t>
      </w:r>
      <w:r>
        <w:rPr>
          <w:rFonts w:hint="eastAsia" w:ascii="Songti SC Bold" w:hAnsi="Songti SC Bold" w:eastAsia="Songti SC Bold" w:cs="Songti SC Bold"/>
          <w:b/>
          <w:bCs/>
          <w:sz w:val="24"/>
          <w:szCs w:val="24"/>
          <w:lang w:eastAsia="zh-Hans"/>
        </w:rPr>
        <w:t>：</w:t>
      </w:r>
    </w:p>
    <w:p>
      <w:pPr>
        <w:pStyle w:val="7"/>
        <w:numPr>
          <w:ilvl w:val="0"/>
          <w:numId w:val="0"/>
        </w:numPr>
        <w:ind w:leftChars="0"/>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为实现</w:t>
      </w:r>
      <w:r>
        <w:rPr>
          <w:rFonts w:hint="eastAsia"/>
          <w:lang w:val="en-US" w:eastAsia="zh-CN"/>
        </w:rPr>
        <w:t>基于块的嵌套循环连接</w:t>
      </w:r>
      <w:r>
        <w:rPr>
          <w:rFonts w:hint="default"/>
          <w:lang w:val="en-US" w:eastAsia="zh-CN"/>
        </w:rPr>
        <w:t>(Block-based Nested Loop Join)</w:t>
      </w:r>
      <w:r>
        <w:rPr>
          <w:rFonts w:hint="eastAsia"/>
          <w:lang w:val="en-US" w:eastAsia="zh-CN"/>
        </w:rPr>
        <w:t>算法</w:t>
      </w:r>
      <w:r>
        <w:rPr>
          <w:rFonts w:hint="default"/>
          <w:lang w:eastAsia="zh-CN"/>
        </w:rPr>
        <w:t>，</w:t>
      </w:r>
      <w:r>
        <w:rPr>
          <w:rFonts w:hint="eastAsia"/>
          <w:lang w:val="en-US" w:eastAsia="zh-Hans"/>
        </w:rPr>
        <w:t>实验提供了</w:t>
      </w:r>
      <w:r>
        <w:rPr>
          <w:rFonts w:hint="eastAsia" w:ascii="Songti SC Regular" w:hAnsi="Songti SC Regular" w:eastAsia="Songti SC Regular" w:cs="Songti SC Regular"/>
          <w:sz w:val="24"/>
          <w:szCs w:val="24"/>
          <w:lang w:val="en-US" w:eastAsia="zh-CN"/>
        </w:rPr>
        <w:t>关系模式定义(relation schema defifinition)、系统⽬录(system catalog)、存储管理器 (storage manager)、查询执⾏器(query executor)</w:t>
      </w:r>
      <w:r>
        <w:rPr>
          <w:rFonts w:hint="eastAsia" w:ascii="Songti SC Regular" w:hAnsi="Songti SC Regular" w:eastAsia="Songti SC Regular" w:cs="Songti SC Regular"/>
          <w:sz w:val="24"/>
          <w:szCs w:val="24"/>
          <w:lang w:val="en-US" w:eastAsia="zh-Hans"/>
        </w:rPr>
        <w:t>的大部分实现</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这些组件的具体声明和定义如下</w:t>
      </w:r>
      <w:r>
        <w:rPr>
          <w:rFonts w:hint="default" w:ascii="Songti SC Regular" w:hAnsi="Songti SC Regular" w:eastAsia="Songti SC Regular" w:cs="Songti SC Regular"/>
          <w:sz w:val="24"/>
          <w:szCs w:val="24"/>
          <w:lang w:eastAsia="zh-Hans"/>
        </w:rPr>
        <w:t>：</w:t>
      </w:r>
    </w:p>
    <w:p>
      <w:pPr>
        <w:pStyle w:val="7"/>
        <w:numPr>
          <w:ilvl w:val="0"/>
          <w:numId w:val="4"/>
        </w:numPr>
        <w:ind w:left="420" w:leftChars="0" w:hanging="420" w:firstLineChars="0"/>
        <w:rPr>
          <w:rFonts w:hint="eastAsia" w:ascii="Songti SC Bold" w:hAnsi="Songti SC Bold" w:eastAsia="Songti SC Bold" w:cs="Songti SC Bold"/>
          <w:b/>
          <w:bCs/>
          <w:sz w:val="24"/>
          <w:szCs w:val="24"/>
          <w:lang w:eastAsia="zh-Hans"/>
        </w:rPr>
      </w:pPr>
      <w:r>
        <w:rPr>
          <w:rFonts w:hint="eastAsia" w:ascii="Songti SC Bold" w:hAnsi="Songti SC Bold" w:eastAsia="Songti SC Bold" w:cs="Songti SC Bold"/>
          <w:b/>
          <w:bCs/>
          <w:sz w:val="24"/>
          <w:szCs w:val="24"/>
          <w:lang w:val="en-US" w:eastAsia="zh-Hans"/>
        </w:rPr>
        <w:t>关系模式定义</w:t>
      </w:r>
      <w:r>
        <w:rPr>
          <w:rFonts w:hint="eastAsia" w:ascii="Songti SC Bold" w:hAnsi="Songti SC Bold" w:eastAsia="Songti SC Bold" w:cs="Songti SC Bold"/>
          <w:b/>
          <w:bCs/>
          <w:sz w:val="24"/>
          <w:szCs w:val="24"/>
          <w:lang w:eastAsia="zh-Hans"/>
        </w:rPr>
        <w:t>(schema.cpp中声明和定义):</w:t>
      </w:r>
    </w:p>
    <w:p>
      <w:pPr>
        <w:pStyle w:val="7"/>
        <w:numPr>
          <w:ilvl w:val="0"/>
          <w:numId w:val="5"/>
        </w:numPr>
        <w:ind w:left="425" w:leftChars="0" w:hanging="425" w:firstLineChars="0"/>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4"/>
          <w:szCs w:val="24"/>
          <w:lang w:eastAsia="zh-Hans"/>
        </w:rPr>
        <w:t xml:space="preserve">DataType数据类型: </w:t>
      </w:r>
    </w:p>
    <w:p>
      <w:pPr>
        <w:pStyle w:val="7"/>
        <w:numPr>
          <w:ilvl w:val="0"/>
          <w:numId w:val="0"/>
        </w:numPr>
        <w:ind w:leftChars="0"/>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BadgerDB⽀持三种SQL标准数据类型 INT整型 、CHAR(n)</w:t>
      </w:r>
      <w:r>
        <w:rPr>
          <w:rFonts w:hint="eastAsia" w:ascii="Songti SC Regular" w:hAnsi="Songti SC Regular" w:eastAsia="Songti SC Regular" w:cs="Songti SC Regular"/>
          <w:sz w:val="21"/>
          <w:szCs w:val="21"/>
          <w:lang w:val="en-US" w:eastAsia="zh-Hans"/>
        </w:rPr>
        <w:t>定长字符串</w:t>
      </w:r>
      <w:r>
        <w:rPr>
          <w:rFonts w:hint="default" w:ascii="Songti SC Regular" w:hAnsi="Songti SC Regular" w:eastAsia="Songti SC Regular" w:cs="Songti SC Regular"/>
          <w:sz w:val="21"/>
          <w:szCs w:val="21"/>
          <w:lang w:eastAsia="zh-Hans"/>
        </w:rPr>
        <w:t>、VARCHAR(n)</w:t>
      </w:r>
      <w:r>
        <w:rPr>
          <w:rFonts w:hint="eastAsia" w:ascii="Songti SC Regular" w:hAnsi="Songti SC Regular" w:eastAsia="Songti SC Regular" w:cs="Songti SC Regular"/>
          <w:sz w:val="21"/>
          <w:szCs w:val="21"/>
          <w:lang w:val="en-US" w:eastAsia="zh-Hans"/>
        </w:rPr>
        <w:t>变长字</w:t>
      </w:r>
      <w:r>
        <w:rPr>
          <w:rFonts w:hint="default" w:ascii="Songti SC Regular" w:hAnsi="Songti SC Regular" w:eastAsia="Songti SC Regular" w:cs="Songti SC Regular"/>
          <w:sz w:val="21"/>
          <w:szCs w:val="21"/>
          <w:lang w:eastAsia="zh-Hans"/>
        </w:rPr>
        <w:t>符串型；</w:t>
      </w:r>
    </w:p>
    <w:p>
      <w:pPr>
        <w:pStyle w:val="7"/>
        <w:numPr>
          <w:ilvl w:val="0"/>
          <w:numId w:val="5"/>
        </w:numPr>
        <w:ind w:left="425" w:leftChars="0" w:hanging="425" w:firstLineChars="0"/>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4"/>
          <w:szCs w:val="24"/>
          <w:lang w:eastAsia="zh-Hans"/>
        </w:rPr>
        <w:t>Atrribute类：</w:t>
      </w:r>
    </w:p>
    <w:p>
      <w:pPr>
        <w:pStyle w:val="7"/>
        <w:numPr>
          <w:ilvl w:val="0"/>
          <w:numId w:val="0"/>
        </w:numPr>
        <w:ind w:leftChars="0"/>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⽤Attribute类的对象记录关系的属性(attribute)的定义，</w:t>
      </w:r>
      <w:r>
        <w:rPr>
          <w:rFonts w:hint="eastAsia" w:ascii="Songti SC Regular" w:hAnsi="Songti SC Regular" w:eastAsia="Songti SC Regular" w:cs="Songti SC Regular"/>
          <w:sz w:val="21"/>
          <w:szCs w:val="21"/>
          <w:lang w:val="en-US" w:eastAsia="zh-Hans"/>
        </w:rPr>
        <w:t>其包含以下属性</w:t>
      </w:r>
      <w:r>
        <w:rPr>
          <w:rFonts w:hint="default" w:ascii="Songti SC Regular" w:hAnsi="Songti SC Regular" w:eastAsia="Songti SC Regular" w:cs="Songti SC Regular"/>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eastAsia"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eastAsia="zh-Hans"/>
        </w:rPr>
        <w:t xml:space="preserve">attrName: 属性名；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eastAsia="zh-Hans"/>
        </w:rPr>
        <w:t xml:space="preserve">attrType: 属性类型。例如，如果属性为VARCHAR(5)类型，则attrType = VARCHAR；maxSize: 属性的最⼤⻓度。例如，如果属性为VARCHAR(5)类型，则maxSize = 5；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eastAsia="zh-Hans"/>
        </w:rPr>
        <w:t xml:space="preserve">isNotNull: 如果属性不能为空，则为true；否则，为false；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eastAsia="zh-Hans"/>
        </w:rPr>
        <w:t>isUnique: 如果属性取值唯⼀，则为true；否则，为false；</w:t>
      </w:r>
    </w:p>
    <w:p>
      <w:pPr>
        <w:pStyle w:val="7"/>
        <w:numPr>
          <w:ilvl w:val="0"/>
          <w:numId w:val="5"/>
        </w:numPr>
        <w:ind w:left="425" w:leftChars="0" w:hanging="425" w:firstLineChars="0"/>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4"/>
          <w:szCs w:val="24"/>
          <w:lang w:eastAsia="zh-Hans"/>
        </w:rPr>
        <w:t>TableSchema类：</w:t>
      </w:r>
    </w:p>
    <w:p>
      <w:pPr>
        <w:pStyle w:val="7"/>
        <w:numPr>
          <w:ilvl w:val="0"/>
          <w:numId w:val="0"/>
        </w:numPr>
        <w:ind w:leftChars="0"/>
        <w:rPr>
          <w:rFonts w:hint="eastAsia"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TableSchema类的对象来记录关系的模式，</w:t>
      </w:r>
      <w:r>
        <w:rPr>
          <w:rFonts w:hint="eastAsia" w:ascii="Songti SC Regular" w:hAnsi="Songti SC Regular" w:eastAsia="Songti SC Regular" w:cs="Songti SC Regular"/>
          <w:sz w:val="21"/>
          <w:szCs w:val="21"/>
          <w:lang w:val="en-US" w:eastAsia="zh-Hans"/>
        </w:rPr>
        <w:t>属性如下</w:t>
      </w:r>
      <w:r>
        <w:rPr>
          <w:rFonts w:hint="default" w:ascii="Songti SC Regular" w:hAnsi="Songti SC Regular" w:eastAsia="Songti SC Regular" w:cs="Songti SC Regular"/>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·tableName: 表名；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·attrs: 全部属性的定义(每个属性的定义⽤Attribute类的对象来记录)；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·isTemp: 是否为临时表；</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eastAsia" w:ascii="Songti SC Regular" w:hAnsi="Songti SC Regular" w:eastAsia="Songti SC Regular" w:cs="Songti SC Regular"/>
          <w:sz w:val="21"/>
          <w:szCs w:val="21"/>
          <w:lang w:val="en-US" w:eastAsia="zh-Hans"/>
        </w:rPr>
        <w:t>注意</w:t>
      </w:r>
      <w:r>
        <w:rPr>
          <w:rFonts w:hint="default" w:ascii="Songti SC Regular" w:hAnsi="Songti SC Regular" w:eastAsia="Songti SC Regular" w:cs="Songti SC Regular"/>
          <w:sz w:val="21"/>
          <w:szCs w:val="21"/>
          <w:lang w:eastAsia="zh-Hans"/>
        </w:rPr>
        <w:t>，TableSchema</w:t>
      </w:r>
      <w:r>
        <w:rPr>
          <w:rFonts w:hint="eastAsia" w:ascii="Songti SC Regular" w:hAnsi="Songti SC Regular" w:eastAsia="Songti SC Regular" w:cs="Songti SC Regular"/>
          <w:sz w:val="21"/>
          <w:szCs w:val="21"/>
          <w:lang w:val="en-US" w:eastAsia="zh-Hans"/>
        </w:rPr>
        <w:t>类中有以下三个常用方法</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const string&amp; getAttrName(int num)</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通过属性的编号获取属性名</w:t>
      </w:r>
      <w:r>
        <w:rPr>
          <w:rFonts w:hint="default" w:ascii="Songti SC Regular" w:hAnsi="Songti SC Regular" w:eastAsia="Songti SC Regular" w:cs="Songti SC Regular"/>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const DataType&amp; getAttrType(int num)</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通过属性编号获取属性的数据类型</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 xml:space="preserve">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 xml:space="preserve"> int getAttrMaxSize(int num)</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通过属性编号获得属性的最大宽度</w:t>
      </w:r>
      <w:r>
        <w:rPr>
          <w:rFonts w:hint="default" w:ascii="Songti SC Regular" w:hAnsi="Songti SC Regular" w:eastAsia="Songti SC Regular" w:cs="Songti SC Regular"/>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p>
    <w:p>
      <w:pPr>
        <w:pStyle w:val="7"/>
        <w:numPr>
          <w:ilvl w:val="0"/>
          <w:numId w:val="4"/>
        </w:numPr>
        <w:ind w:left="420" w:leftChars="0" w:hanging="420" w:firstLineChars="0"/>
        <w:rPr>
          <w:rFonts w:hint="eastAsia" w:ascii="Songti SC Bold" w:hAnsi="Songti SC Bold" w:eastAsia="Songti SC Bold" w:cs="Songti SC Bold"/>
          <w:b/>
          <w:bCs/>
          <w:sz w:val="24"/>
          <w:szCs w:val="24"/>
          <w:lang w:eastAsia="zh-Hans"/>
        </w:rPr>
      </w:pPr>
      <w:r>
        <w:rPr>
          <w:rFonts w:hint="eastAsia" w:ascii="Songti SC Bold" w:hAnsi="Songti SC Bold" w:eastAsia="Songti SC Bold" w:cs="Songti SC Bold"/>
          <w:b/>
          <w:bCs/>
          <w:sz w:val="24"/>
          <w:szCs w:val="24"/>
          <w:lang w:val="en-US" w:eastAsia="zh-Hans"/>
        </w:rPr>
        <w:t>系统目录</w:t>
      </w:r>
      <w:r>
        <w:rPr>
          <w:rFonts w:hint="eastAsia" w:ascii="Songti SC Bold" w:hAnsi="Songti SC Bold" w:eastAsia="Songti SC Bold" w:cs="Songti SC Bold"/>
          <w:b/>
          <w:bCs/>
          <w:sz w:val="24"/>
          <w:szCs w:val="24"/>
          <w:lang w:eastAsia="zh-Hans"/>
        </w:rPr>
        <w:t>(Catalog</w:t>
      </w:r>
      <w:r>
        <w:rPr>
          <w:rFonts w:hint="eastAsia" w:ascii="Songti SC Bold" w:hAnsi="Songti SC Bold" w:eastAsia="Songti SC Bold" w:cs="Songti SC Bold"/>
          <w:b/>
          <w:bCs/>
          <w:sz w:val="24"/>
          <w:szCs w:val="24"/>
          <w:lang w:val="en-US" w:eastAsia="zh-Hans"/>
        </w:rPr>
        <w:t>类</w:t>
      </w:r>
      <w:r>
        <w:rPr>
          <w:rFonts w:hint="eastAsia" w:ascii="Songti SC Bold" w:hAnsi="Songti SC Bold" w:eastAsia="Songti SC Bold" w:cs="Songti SC Bold"/>
          <w:b/>
          <w:bCs/>
          <w:sz w:val="24"/>
          <w:szCs w:val="24"/>
          <w:lang w:eastAsia="zh-Hans"/>
        </w:rPr>
        <w:t>)</w:t>
      </w:r>
    </w:p>
    <w:p>
      <w:pPr>
        <w:pStyle w:val="7"/>
        <w:numPr>
          <w:ilvl w:val="0"/>
          <w:numId w:val="0"/>
        </w:numPr>
        <w:ind w:leftChars="0"/>
        <w:rPr>
          <w:rFonts w:hint="default"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Catalog类的对象用来存储数据库的模式信息</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其包含属性如下</w:t>
      </w:r>
      <w:r>
        <w:rPr>
          <w:rFonts w:hint="default" w:ascii="Songti SC Regular" w:hAnsi="Songti SC Regular" w:eastAsia="Songti SC Regular" w:cs="Songti SC Regular"/>
          <w:sz w:val="24"/>
          <w:szCs w:val="24"/>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·dbName: 数据库名；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·tableIds: 表名到表号的映；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·tableSchemas: 表号到表的模式定义的映射；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 xml:space="preserve">·tableFilenames: 表号到表的数据⽂件名的映射；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jc w:val="left"/>
        <w:textAlignment w:val="auto"/>
        <w:outlineLvl w:val="9"/>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eastAsia="zh-Hans"/>
        </w:rPr>
        <w:t>·nextTableId: 下⼀个可⽤的表的编号，nextTableId单调递增。</w:t>
      </w:r>
    </w:p>
    <w:p>
      <w:pPr>
        <w:pStyle w:val="7"/>
        <w:numPr>
          <w:ilvl w:val="0"/>
          <w:numId w:val="0"/>
        </w:numPr>
        <w:ind w:leftChars="0"/>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注意</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Catalog类中有如下三个常用方法</w:t>
      </w:r>
      <w:r>
        <w:rPr>
          <w:rFonts w:hint="default" w:ascii="Songti SC Regular" w:hAnsi="Songti SC Regular" w:eastAsia="Songti SC Regular" w:cs="Songti SC Regular"/>
          <w:sz w:val="24"/>
          <w:szCs w:val="24"/>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 xml:space="preserve">const TableId&amp; getTableId(const string&amp; tableName) </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通过表名获取表在数据库中的</w:t>
      </w:r>
      <w:r>
        <w:rPr>
          <w:rFonts w:hint="default" w:ascii="Songti SC Regular" w:hAnsi="Songti SC Regular" w:eastAsia="Songti SC Regular" w:cs="Songti SC Regular"/>
          <w:sz w:val="21"/>
          <w:szCs w:val="21"/>
          <w:lang w:eastAsia="zh-Hans"/>
        </w:rPr>
        <w:t>id;</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const TableSchema&amp; getTableSchema(const TableId&amp; id)</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 xml:space="preserve"> </w:t>
      </w:r>
      <w:r>
        <w:rPr>
          <w:rFonts w:hint="eastAsia" w:ascii="Songti SC Regular" w:hAnsi="Songti SC Regular" w:eastAsia="Songti SC Regular" w:cs="Songti SC Regular"/>
          <w:sz w:val="21"/>
          <w:szCs w:val="21"/>
          <w:lang w:val="en-US" w:eastAsia="zh-Hans"/>
        </w:rPr>
        <w:t>通过表的id获得表的关系模式</w:t>
      </w:r>
      <w:r>
        <w:rPr>
          <w:rFonts w:hint="default" w:ascii="Songti SC Regular" w:hAnsi="Songti SC Regular" w:eastAsia="Songti SC Regular" w:cs="Songti SC Regular"/>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ongti SC Regular" w:hAnsi="Songti SC Regular" w:eastAsia="Songti SC Regular" w:cs="Songti SC Regular"/>
          <w:sz w:val="21"/>
          <w:szCs w:val="21"/>
          <w:lang w:val="en-US" w:eastAsia="zh-Hans"/>
        </w:rPr>
      </w:pPr>
      <w:r>
        <w:rPr>
          <w:rFonts w:hint="default" w:ascii="Songti SC Regular" w:hAnsi="Songti SC Regular" w:eastAsia="Songti SC Regular" w:cs="Songti SC Regular"/>
          <w:sz w:val="21"/>
          <w:szCs w:val="21"/>
          <w:lang w:val="en-US" w:eastAsia="zh-Hans"/>
        </w:rPr>
        <w:t xml:space="preserve"> </w:t>
      </w:r>
      <w:r>
        <w:rPr>
          <w:rFonts w:hint="default" w:ascii="Songti SC Regular" w:hAnsi="Songti SC Regular" w:eastAsia="Songti SC Regular" w:cs="Songti SC Regular"/>
          <w:sz w:val="21"/>
          <w:szCs w:val="21"/>
          <w:lang w:eastAsia="zh-Hans"/>
        </w:rPr>
        <w:t>·</w:t>
      </w:r>
      <w:r>
        <w:rPr>
          <w:rFonts w:hint="default" w:ascii="Songti SC Regular" w:hAnsi="Songti SC Regular" w:eastAsia="Songti SC Regular" w:cs="Songti SC Regular"/>
          <w:sz w:val="21"/>
          <w:szCs w:val="21"/>
          <w:lang w:val="en-US" w:eastAsia="zh-Hans"/>
        </w:rPr>
        <w:t xml:space="preserve"> const string&amp; getTableFilename(const TableId&amp; id) </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通过表的id获得表名</w:t>
      </w:r>
      <w:r>
        <w:rPr>
          <w:rFonts w:hint="default" w:ascii="Songti SC Regular" w:hAnsi="Songti SC Regular" w:eastAsia="Songti SC Regular" w:cs="Songti SC Regular"/>
          <w:sz w:val="21"/>
          <w:szCs w:val="21"/>
          <w:lang w:eastAsia="zh-Hans"/>
        </w:rPr>
        <w:t>；</w:t>
      </w:r>
    </w:p>
    <w:p>
      <w:pPr>
        <w:pStyle w:val="7"/>
        <w:numPr>
          <w:ilvl w:val="0"/>
          <w:numId w:val="0"/>
        </w:numPr>
        <w:ind w:leftChars="0"/>
        <w:rPr>
          <w:rFonts w:hint="default" w:ascii="Songti SC Regular" w:hAnsi="Songti SC Regular" w:eastAsia="Songti SC Regular" w:cs="Songti SC Regular"/>
          <w:sz w:val="24"/>
          <w:szCs w:val="24"/>
          <w:lang w:eastAsia="zh-Hans"/>
        </w:rPr>
      </w:pPr>
    </w:p>
    <w:p>
      <w:pPr>
        <w:pStyle w:val="7"/>
        <w:numPr>
          <w:ilvl w:val="0"/>
          <w:numId w:val="4"/>
        </w:numPr>
        <w:ind w:left="420" w:leftChars="0" w:hanging="420" w:firstLineChars="0"/>
        <w:rPr>
          <w:rFonts w:hint="eastAsia" w:ascii="Songti SC Bold" w:hAnsi="Songti SC Bold" w:eastAsia="Songti SC Bold" w:cs="Songti SC Bold"/>
          <w:b/>
          <w:bCs/>
          <w:sz w:val="24"/>
          <w:szCs w:val="24"/>
          <w:lang w:eastAsia="zh-Hans"/>
        </w:rPr>
      </w:pPr>
      <w:r>
        <w:rPr>
          <w:rFonts w:hint="eastAsia" w:ascii="Songti SC Bold" w:hAnsi="Songti SC Bold" w:eastAsia="Songti SC Bold" w:cs="Songti SC Bold"/>
          <w:b/>
          <w:bCs/>
          <w:sz w:val="24"/>
          <w:szCs w:val="24"/>
          <w:lang w:val="en-US" w:eastAsia="zh-Hans"/>
        </w:rPr>
        <w:t>存储管理器(Storage Manager)</w:t>
      </w:r>
    </w:p>
    <w:p>
      <w:pPr>
        <w:pStyle w:val="7"/>
        <w:numPr>
          <w:ilvl w:val="0"/>
          <w:numId w:val="0"/>
        </w:numPr>
        <w:ind w:leftChars="0"/>
        <w:rPr>
          <w:rFonts w:hint="default" w:ascii="Songti SC" w:hAnsi="Songti SC" w:eastAsia="Songti SC" w:cs="Songti SC"/>
          <w:b w:val="0"/>
          <w:bCs w:val="0"/>
          <w:sz w:val="24"/>
          <w:szCs w:val="24"/>
          <w:lang w:eastAsia="zh-Hans"/>
        </w:rPr>
      </w:pPr>
      <w:r>
        <w:rPr>
          <w:rFonts w:hint="eastAsia" w:ascii="Songti SC" w:hAnsi="Songti SC" w:eastAsia="Songti SC" w:cs="Songti SC"/>
          <w:b w:val="0"/>
          <w:bCs w:val="0"/>
          <w:sz w:val="24"/>
          <w:szCs w:val="24"/>
          <w:lang w:val="en-US" w:eastAsia="zh-Hans"/>
        </w:rPr>
        <w:t>存储管理器(storage manager)的功能是向表中插⼊或删除元组。在BadgerDB中使⽤堆⽂件 (heap fifile)的形式存储表，并提供了HeapFileManager类，⽤于实现对向表中插⼊和删除元组的功能</w:t>
      </w:r>
      <w:r>
        <w:rPr>
          <w:rFonts w:hint="default" w:ascii="Songti SC" w:hAnsi="Songti SC" w:eastAsia="Songti SC" w:cs="Songti SC"/>
          <w:b w:val="0"/>
          <w:bCs w:val="0"/>
          <w:sz w:val="24"/>
          <w:szCs w:val="24"/>
          <w:lang w:eastAsia="zh-Hans"/>
        </w:rPr>
        <w:t>，</w:t>
      </w:r>
      <w:r>
        <w:rPr>
          <w:rFonts w:hint="eastAsia" w:ascii="Songti SC" w:hAnsi="Songti SC" w:eastAsia="Songti SC" w:cs="Songti SC"/>
          <w:b w:val="0"/>
          <w:bCs w:val="0"/>
          <w:sz w:val="24"/>
          <w:szCs w:val="24"/>
          <w:lang w:val="en-US" w:eastAsia="zh-Hans"/>
        </w:rPr>
        <w:t>HeapFileManager中有三个静态方法</w:t>
      </w:r>
      <w:r>
        <w:rPr>
          <w:rFonts w:hint="default" w:ascii="Songti SC" w:hAnsi="Songti SC" w:eastAsia="Songti SC" w:cs="Songti SC"/>
          <w:b w:val="0"/>
          <w:bCs w:val="0"/>
          <w:sz w:val="24"/>
          <w:szCs w:val="24"/>
          <w:lang w:eastAsia="zh-Hans"/>
        </w:rPr>
        <w:t>，</w:t>
      </w:r>
      <w:r>
        <w:rPr>
          <w:rFonts w:hint="eastAsia" w:ascii="Songti SC" w:hAnsi="Songti SC" w:eastAsia="Songti SC" w:cs="Songti SC"/>
          <w:b w:val="0"/>
          <w:bCs w:val="0"/>
          <w:sz w:val="24"/>
          <w:szCs w:val="24"/>
          <w:lang w:val="en-US" w:eastAsia="zh-Hans"/>
        </w:rPr>
        <w:t>如下所示</w:t>
      </w:r>
      <w:r>
        <w:rPr>
          <w:rFonts w:hint="default" w:ascii="Songti SC" w:hAnsi="Songti SC" w:eastAsia="Songti SC" w:cs="Songti SC"/>
          <w:b w:val="0"/>
          <w:bCs w:val="0"/>
          <w:sz w:val="24"/>
          <w:szCs w:val="24"/>
          <w:lang w:eastAsia="zh-Hans"/>
        </w:rPr>
        <w:t>：</w:t>
      </w:r>
    </w:p>
    <w:p>
      <w:pPr>
        <w:keepNext w:val="0"/>
        <w:keepLines w:val="0"/>
        <w:widowControl/>
        <w:suppressLineNumbers w:val="0"/>
        <w:jc w:val="left"/>
        <w:rPr>
          <w:rFonts w:hint="eastAsia" w:ascii="Songti SC Regular" w:hAnsi="Songti SC Regular" w:eastAsia="Songti SC Regular" w:cs="Songti SC Regular"/>
          <w:sz w:val="21"/>
          <w:szCs w:val="21"/>
        </w:rPr>
      </w:pPr>
      <w:r>
        <w:rPr>
          <w:rFonts w:hint="eastAsia" w:ascii="Songti SC Regular" w:hAnsi="Songti SC Regular" w:eastAsia="Songti SC Regular" w:cs="Songti SC Regular"/>
          <w:color w:val="00000A"/>
          <w:kern w:val="0"/>
          <w:sz w:val="21"/>
          <w:szCs w:val="21"/>
          <w:lang w:eastAsia="zh-CN" w:bidi="ar"/>
        </w:rPr>
        <w:t>·static RecordId insertTuple(const string&amp; tuple, File&amp; file, BufMgr* bufMgr)：</w:t>
      </w:r>
      <w:r>
        <w:rPr>
          <w:rFonts w:hint="eastAsia" w:ascii="Songti SC Regular" w:hAnsi="Songti SC Regular" w:eastAsia="Songti SC Regular" w:cs="Songti SC Regular"/>
          <w:color w:val="00000A"/>
          <w:kern w:val="0"/>
          <w:sz w:val="21"/>
          <w:szCs w:val="21"/>
          <w:lang w:val="en-US" w:eastAsia="zh-CN" w:bidi="ar"/>
        </w:rPr>
        <w:t xml:space="preserve">向关系中插⼊⼀条元组。该⽅法有3个参数： </w:t>
      </w:r>
      <w:r>
        <w:rPr>
          <w:rFonts w:hint="eastAsia" w:ascii="Songti SC Regular" w:hAnsi="Songti SC Regular" w:eastAsia="Songti SC Regular" w:cs="Songti SC Regular"/>
          <w:color w:val="00000A"/>
          <w:kern w:val="0"/>
          <w:sz w:val="21"/>
          <w:szCs w:val="21"/>
          <w:lang w:eastAsia="zh-CN" w:bidi="ar"/>
        </w:rPr>
        <w:t>t</w:t>
      </w:r>
      <w:r>
        <w:rPr>
          <w:rFonts w:hint="eastAsia" w:ascii="Songti SC Regular" w:hAnsi="Songti SC Regular" w:eastAsia="Songti SC Regular" w:cs="Songti SC Regular"/>
          <w:color w:val="00000A"/>
          <w:kern w:val="0"/>
          <w:sz w:val="21"/>
          <w:szCs w:val="21"/>
          <w:lang w:val="en-US" w:eastAsia="zh-CN" w:bidi="ar"/>
        </w:rPr>
        <w:t>uple</w:t>
      </w:r>
      <w:r>
        <w:rPr>
          <w:rFonts w:hint="eastAsia" w:ascii="Songti SC Regular" w:hAnsi="Songti SC Regular" w:eastAsia="Songti SC Regular" w:cs="Songti SC Regular"/>
          <w:color w:val="00000A"/>
          <w:kern w:val="0"/>
          <w:sz w:val="21"/>
          <w:szCs w:val="21"/>
          <w:lang w:val="en-US" w:eastAsia="zh-Hans" w:bidi="ar"/>
        </w:rPr>
        <w:t>为</w:t>
      </w:r>
      <w:r>
        <w:rPr>
          <w:rFonts w:hint="eastAsia" w:ascii="Songti SC Regular" w:hAnsi="Songti SC Regular" w:eastAsia="Songti SC Regular" w:cs="Songti SC Regular"/>
          <w:color w:val="00000A"/>
          <w:kern w:val="0"/>
          <w:sz w:val="21"/>
          <w:szCs w:val="21"/>
          <w:lang w:val="en-US" w:eastAsia="zh-CN" w:bidi="ar"/>
        </w:rPr>
        <w:t>元组的值</w:t>
      </w:r>
      <w:r>
        <w:rPr>
          <w:rFonts w:hint="eastAsia" w:ascii="Songti SC Regular" w:hAnsi="Songti SC Regular" w:eastAsia="Songti SC Regular" w:cs="Songti SC Regular"/>
          <w:color w:val="00000A"/>
          <w:kern w:val="0"/>
          <w:sz w:val="21"/>
          <w:szCs w:val="21"/>
          <w:lang w:eastAsia="zh-CN" w:bidi="ar"/>
        </w:rPr>
        <w:t>，</w:t>
      </w:r>
      <w:r>
        <w:rPr>
          <w:rFonts w:hint="eastAsia" w:ascii="Songti SC Regular" w:hAnsi="Songti SC Regular" w:eastAsia="Songti SC Regular" w:cs="Songti SC Regular"/>
          <w:color w:val="00000A"/>
          <w:kern w:val="0"/>
          <w:sz w:val="21"/>
          <w:szCs w:val="21"/>
          <w:lang w:val="en-US" w:eastAsia="zh-CN" w:bidi="ar"/>
        </w:rPr>
        <w:t>fifile</w:t>
      </w:r>
      <w:r>
        <w:rPr>
          <w:rFonts w:hint="eastAsia" w:ascii="Songti SC Regular" w:hAnsi="Songti SC Regular" w:eastAsia="Songti SC Regular" w:cs="Songti SC Regular"/>
          <w:color w:val="00000A"/>
          <w:kern w:val="0"/>
          <w:sz w:val="21"/>
          <w:szCs w:val="21"/>
          <w:lang w:val="en-US" w:eastAsia="zh-Hans" w:bidi="ar"/>
        </w:rPr>
        <w:t>为</w:t>
      </w:r>
      <w:r>
        <w:rPr>
          <w:rFonts w:hint="eastAsia" w:ascii="Songti SC Regular" w:hAnsi="Songti SC Regular" w:eastAsia="Songti SC Regular" w:cs="Songti SC Regular"/>
          <w:color w:val="00000A"/>
          <w:kern w:val="0"/>
          <w:sz w:val="21"/>
          <w:szCs w:val="21"/>
          <w:lang w:val="en-US" w:eastAsia="zh-CN" w:bidi="ar"/>
        </w:rPr>
        <w:t>关系的数据⽂件的句柄</w:t>
      </w:r>
      <w:r>
        <w:rPr>
          <w:rFonts w:hint="eastAsia" w:ascii="Songti SC Regular" w:hAnsi="Songti SC Regular" w:eastAsia="Songti SC Regular" w:cs="Songti SC Regular"/>
          <w:color w:val="00000A"/>
          <w:kern w:val="0"/>
          <w:sz w:val="21"/>
          <w:szCs w:val="21"/>
          <w:lang w:eastAsia="zh-CN" w:bidi="ar"/>
        </w:rPr>
        <w:t xml:space="preserve"> ，</w:t>
      </w:r>
      <w:r>
        <w:rPr>
          <w:rFonts w:hint="eastAsia" w:ascii="Songti SC Regular" w:hAnsi="Songti SC Regular" w:eastAsia="Songti SC Regular" w:cs="Songti SC Regular"/>
          <w:color w:val="00000A"/>
          <w:kern w:val="0"/>
          <w:sz w:val="21"/>
          <w:szCs w:val="21"/>
          <w:lang w:val="en-US" w:eastAsia="zh-CN" w:bidi="ar"/>
        </w:rPr>
        <w:t>bufMgr</w:t>
      </w:r>
      <w:r>
        <w:rPr>
          <w:rFonts w:hint="eastAsia" w:ascii="Songti SC Regular" w:hAnsi="Songti SC Regular" w:eastAsia="Songti SC Regular" w:cs="Songti SC Regular"/>
          <w:color w:val="00000A"/>
          <w:kern w:val="0"/>
          <w:sz w:val="21"/>
          <w:szCs w:val="21"/>
          <w:lang w:val="en-US" w:eastAsia="zh-Hans" w:bidi="ar"/>
        </w:rPr>
        <w:t>为</w:t>
      </w:r>
      <w:r>
        <w:rPr>
          <w:rFonts w:hint="eastAsia" w:ascii="Songti SC Regular" w:hAnsi="Songti SC Regular" w:eastAsia="Songti SC Regular" w:cs="Songti SC Regular"/>
          <w:color w:val="00000A"/>
          <w:kern w:val="0"/>
          <w:sz w:val="21"/>
          <w:szCs w:val="21"/>
          <w:lang w:val="en-US" w:eastAsia="zh-CN" w:bidi="ar"/>
        </w:rPr>
        <w:t>指向缓冲池管理器对象的指针</w:t>
      </w:r>
      <w:r>
        <w:rPr>
          <w:rFonts w:hint="eastAsia" w:ascii="Songti SC Regular" w:hAnsi="Songti SC Regular" w:eastAsia="Songti SC Regular" w:cs="Songti SC Regular"/>
          <w:color w:val="00000A"/>
          <w:kern w:val="0"/>
          <w:sz w:val="21"/>
          <w:szCs w:val="21"/>
          <w:lang w:eastAsia="zh-CN" w:bidi="ar"/>
        </w:rPr>
        <w:t>；</w:t>
      </w:r>
      <w:r>
        <w:rPr>
          <w:rFonts w:hint="eastAsia" w:ascii="Songti SC Regular" w:hAnsi="Songti SC Regular" w:eastAsia="Songti SC Regular" w:cs="Songti SC Regular"/>
          <w:color w:val="00000A"/>
          <w:kern w:val="0"/>
          <w:sz w:val="21"/>
          <w:szCs w:val="21"/>
          <w:lang w:val="en-US" w:eastAsia="zh-Hans" w:bidi="ar"/>
        </w:rPr>
        <w:t>它</w:t>
      </w:r>
      <w:r>
        <w:rPr>
          <w:rFonts w:hint="eastAsia" w:ascii="Songti SC Regular" w:hAnsi="Songti SC Regular" w:eastAsia="Songti SC Regular" w:cs="Songti SC Regular"/>
          <w:color w:val="00000A"/>
          <w:kern w:val="0"/>
          <w:sz w:val="21"/>
          <w:szCs w:val="21"/>
          <w:lang w:val="en-US" w:eastAsia="zh-CN" w:bidi="ar"/>
        </w:rPr>
        <w:t xml:space="preserve">按照堆⽂件组织⽅式插⼊新元组tuple。如果元组插⼊成功，返回该元组的记录号(RecordId类型)。 </w:t>
      </w:r>
    </w:p>
    <w:p>
      <w:pPr>
        <w:keepNext w:val="0"/>
        <w:keepLines w:val="0"/>
        <w:widowControl/>
        <w:suppressLineNumbers w:val="0"/>
        <w:jc w:val="left"/>
        <w:rPr>
          <w:rFonts w:hint="eastAsia" w:ascii="Songti SC Regular" w:hAnsi="Songti SC Regular" w:eastAsia="Songti SC Regular" w:cs="Songti SC Regular"/>
          <w:sz w:val="21"/>
          <w:szCs w:val="21"/>
        </w:rPr>
      </w:pPr>
      <w:r>
        <w:rPr>
          <w:rFonts w:hint="eastAsia" w:ascii="Songti SC Regular" w:hAnsi="Songti SC Regular" w:eastAsia="Songti SC Regular" w:cs="Songti SC Regular"/>
          <w:color w:val="00000A"/>
          <w:kern w:val="0"/>
          <w:sz w:val="21"/>
          <w:szCs w:val="21"/>
          <w:lang w:eastAsia="zh-CN" w:bidi="ar"/>
        </w:rPr>
        <w:t>·</w:t>
      </w:r>
      <w:r>
        <w:rPr>
          <w:rFonts w:hint="eastAsia" w:ascii="Songti SC Regular" w:hAnsi="Songti SC Regular" w:eastAsia="Songti SC Regular" w:cs="Songti SC Regular"/>
          <w:color w:val="00000A"/>
          <w:kern w:val="0"/>
          <w:sz w:val="21"/>
          <w:szCs w:val="21"/>
          <w:lang w:val="en-US" w:eastAsia="zh-CN" w:bidi="ar"/>
        </w:rPr>
        <w:t>static void deleteTuple(const RecordId&amp; rid, File&amp; file, BufMgr* bugMgr): 从关系中删除⼀条元组。该⽅法有3个参数，后2个参数fifile和bufMgr与insertTuple⽅法的同名参数相</w:t>
      </w:r>
      <w:r>
        <w:rPr>
          <w:rFonts w:hint="eastAsia" w:ascii="Songti SC Regular" w:hAnsi="Songti SC Regular" w:eastAsia="Songti SC Regular" w:cs="Songti SC Regular"/>
          <w:color w:val="00000A"/>
          <w:kern w:val="0"/>
          <w:sz w:val="21"/>
          <w:szCs w:val="21"/>
          <w:lang w:val="en-US" w:eastAsia="zh-Hans" w:bidi="ar"/>
        </w:rPr>
        <w:t>同</w:t>
      </w:r>
      <w:r>
        <w:rPr>
          <w:rFonts w:hint="eastAsia" w:ascii="Songti SC Regular" w:hAnsi="Songti SC Regular" w:eastAsia="Songti SC Regular" w:cs="Songti SC Regular"/>
          <w:color w:val="00000A"/>
          <w:kern w:val="0"/>
          <w:sz w:val="21"/>
          <w:szCs w:val="21"/>
          <w:lang w:eastAsia="zh-Hans" w:bidi="ar"/>
        </w:rPr>
        <w:t>，</w:t>
      </w:r>
      <w:r>
        <w:rPr>
          <w:rFonts w:hint="eastAsia" w:ascii="Songti SC Regular" w:hAnsi="Songti SC Regular" w:eastAsia="Songti SC Regular" w:cs="Songti SC Regular"/>
          <w:color w:val="00000A"/>
          <w:kern w:val="0"/>
          <w:sz w:val="21"/>
          <w:szCs w:val="21"/>
          <w:lang w:val="en-US" w:eastAsia="zh-CN" w:bidi="ar"/>
        </w:rPr>
        <w:t xml:space="preserve">deleteTuple⽅法的rid参数是待删除的元组的记录号(RecordId类型)。 </w:t>
      </w:r>
    </w:p>
    <w:p>
      <w:pPr>
        <w:keepNext w:val="0"/>
        <w:keepLines w:val="0"/>
        <w:widowControl/>
        <w:suppressLineNumbers w:val="0"/>
        <w:jc w:val="left"/>
        <w:rPr>
          <w:rFonts w:hint="eastAsia" w:ascii="Songti SC Bold" w:hAnsi="Songti SC Bold" w:eastAsia="Songti SC Bold" w:cs="Songti SC Bold"/>
          <w:b/>
          <w:bCs/>
          <w:sz w:val="24"/>
          <w:szCs w:val="24"/>
          <w:lang w:val="en-US" w:eastAsia="zh-Hans"/>
        </w:rPr>
      </w:pPr>
      <w:r>
        <w:rPr>
          <w:rFonts w:hint="eastAsia" w:ascii="Songti SC Regular" w:hAnsi="Songti SC Regular" w:eastAsia="Songti SC Regular" w:cs="Songti SC Regular"/>
          <w:color w:val="00000A"/>
          <w:kern w:val="0"/>
          <w:sz w:val="21"/>
          <w:szCs w:val="21"/>
          <w:lang w:eastAsia="zh-CN" w:bidi="ar"/>
        </w:rPr>
        <w:t>·</w:t>
      </w:r>
      <w:r>
        <w:rPr>
          <w:rFonts w:hint="eastAsia" w:ascii="Songti SC Regular" w:hAnsi="Songti SC Regular" w:eastAsia="Songti SC Regular" w:cs="Songti SC Regular"/>
          <w:color w:val="00000A"/>
          <w:kern w:val="0"/>
          <w:sz w:val="21"/>
          <w:szCs w:val="21"/>
          <w:lang w:val="en-US" w:eastAsia="zh-CN" w:bidi="ar"/>
        </w:rPr>
        <w:t>static string createTupleFromSQLStatement(const string&amp; sql, const Catalog* catalog)</w:t>
      </w:r>
      <w:r>
        <w:rPr>
          <w:rFonts w:hint="eastAsia" w:ascii="Songti SC Regular" w:hAnsi="Songti SC Regular" w:eastAsia="Songti SC Regular" w:cs="Songti SC Regular"/>
          <w:color w:val="00000A"/>
          <w:kern w:val="0"/>
          <w:sz w:val="21"/>
          <w:szCs w:val="21"/>
          <w:lang w:eastAsia="zh-CN" w:bidi="ar"/>
        </w:rPr>
        <w:t>：</w:t>
      </w:r>
      <w:r>
        <w:rPr>
          <w:rFonts w:hint="eastAsia" w:ascii="Songti SC Regular" w:hAnsi="Songti SC Regular" w:eastAsia="Songti SC Regular" w:cs="Songti SC Regular"/>
          <w:color w:val="00000A"/>
          <w:kern w:val="0"/>
          <w:sz w:val="21"/>
          <w:szCs w:val="21"/>
          <w:lang w:val="en-US" w:eastAsia="zh-CN" w:bidi="ar"/>
        </w:rPr>
        <w:t>该⽅法根据输⼊的SQL INSERT语句和插⼊关系的模式，创建⼀条元组，并将该元组返回。</w:t>
      </w:r>
    </w:p>
    <w:p>
      <w:pPr>
        <w:pStyle w:val="7"/>
        <w:numPr>
          <w:ilvl w:val="0"/>
          <w:numId w:val="0"/>
        </w:numPr>
        <w:ind w:leftChars="0"/>
        <w:rPr>
          <w:rFonts w:hint="eastAsia" w:ascii="Songti SC Bold" w:hAnsi="Songti SC Bold" w:eastAsia="Songti SC Bold" w:cs="Songti SC Bold"/>
          <w:b/>
          <w:bCs/>
          <w:sz w:val="24"/>
          <w:szCs w:val="24"/>
          <w:lang w:val="en-US" w:eastAsia="zh-Hans"/>
        </w:rPr>
      </w:pPr>
    </w:p>
    <w:p>
      <w:pPr>
        <w:pStyle w:val="7"/>
        <w:numPr>
          <w:ilvl w:val="0"/>
          <w:numId w:val="0"/>
        </w:numPr>
        <w:ind w:leftChars="0"/>
        <w:rPr>
          <w:rFonts w:hint="eastAsia" w:ascii="Songti SC Bold" w:hAnsi="Songti SC Bold" w:eastAsia="Songti SC Bold" w:cs="Songti SC Bold"/>
          <w:b/>
          <w:bCs/>
          <w:sz w:val="24"/>
          <w:szCs w:val="24"/>
          <w:lang w:val="en-US" w:eastAsia="zh-Hans"/>
        </w:rPr>
      </w:pPr>
    </w:p>
    <w:p>
      <w:pPr>
        <w:pStyle w:val="7"/>
        <w:numPr>
          <w:ilvl w:val="0"/>
          <w:numId w:val="0"/>
        </w:numPr>
        <w:ind w:leftChars="0"/>
        <w:rPr>
          <w:rFonts w:hint="eastAsia" w:ascii="Songti SC Bold" w:hAnsi="Songti SC Bold" w:eastAsia="Songti SC Bold" w:cs="Songti SC Bold"/>
          <w:b/>
          <w:bCs/>
          <w:sz w:val="24"/>
          <w:szCs w:val="24"/>
          <w:lang w:val="en-US" w:eastAsia="zh-Hans"/>
        </w:rPr>
      </w:pPr>
    </w:p>
    <w:p>
      <w:pPr>
        <w:pStyle w:val="7"/>
        <w:numPr>
          <w:ilvl w:val="0"/>
          <w:numId w:val="4"/>
        </w:numPr>
        <w:ind w:left="420" w:leftChars="0" w:hanging="420" w:firstLineChars="0"/>
        <w:rPr>
          <w:rFonts w:hint="eastAsia" w:ascii="Songti SC Bold" w:hAnsi="Songti SC Bold" w:eastAsia="Songti SC Bold" w:cs="Songti SC Bold"/>
          <w:b/>
          <w:bCs/>
          <w:sz w:val="24"/>
          <w:szCs w:val="24"/>
          <w:lang w:eastAsia="zh-Hans"/>
        </w:rPr>
      </w:pPr>
      <w:r>
        <w:rPr>
          <w:rFonts w:hint="eastAsia" w:ascii="Songti SC Bold" w:hAnsi="Songti SC Bold" w:eastAsia="Songti SC Bold" w:cs="Songti SC Bold"/>
          <w:b/>
          <w:bCs/>
          <w:sz w:val="24"/>
          <w:szCs w:val="24"/>
          <w:lang w:val="en-US" w:eastAsia="zh-Hans"/>
        </w:rPr>
        <w:t>查询执⾏器(Query Executor)</w:t>
      </w:r>
    </w:p>
    <w:p>
      <w:pPr>
        <w:pStyle w:val="7"/>
        <w:numPr>
          <w:ilvl w:val="0"/>
          <w:numId w:val="0"/>
        </w:numPr>
        <w:ind w:leftChars="0"/>
        <w:rPr>
          <w:rFonts w:hint="default" w:ascii="Songti SC" w:hAnsi="Songti SC" w:eastAsia="Songti SC" w:cs="Songti SC"/>
          <w:b w:val="0"/>
          <w:bCs w:val="0"/>
          <w:sz w:val="24"/>
          <w:szCs w:val="24"/>
          <w:lang w:eastAsia="zh-Hans"/>
        </w:rPr>
      </w:pPr>
      <w:r>
        <w:rPr>
          <w:rFonts w:hint="eastAsia" w:ascii="Songti SC" w:hAnsi="Songti SC" w:eastAsia="Songti SC" w:cs="Songti SC"/>
          <w:b w:val="0"/>
          <w:bCs w:val="0"/>
          <w:sz w:val="24"/>
          <w:szCs w:val="24"/>
          <w:lang w:val="en-US" w:eastAsia="zh-Hans"/>
        </w:rPr>
        <w:t>实验要求编写⾃然连接执⾏器(natural join operation executor)来实现⾃然连接(natural join)操作， 对两个关系进⾏⾃然连接，具体实现基于块的嵌套循环连接(Block-based Nested Loop Join)。实验定义了JoinOperator类作为各种连接操作执⾏器的基类(base class)。JoinOperator类有如下属性</w:t>
      </w:r>
      <w:r>
        <w:rPr>
          <w:rFonts w:hint="default" w:ascii="Songti SC" w:hAnsi="Songti SC" w:eastAsia="Songti SC" w:cs="Songti SC"/>
          <w:b w:val="0"/>
          <w:bCs w:val="0"/>
          <w:sz w:val="24"/>
          <w:szCs w:val="24"/>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leftTableFile: 左关系⽂件的句柄；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rightTableFile: 右关系⽂件的句柄；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leftTableSchema: 左关系的模式；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rightTableSchema: 右关系的模式；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resultTableSchema: 结果关系的模式；catalog: 系统⽬录对象的指针；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bufMgr: 缓冲池管理器对象的指针；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isComplete: 算法执⾏是否结束；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numResultTuples: 结果元组数量；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 xml:space="preserve">numUsedBufPages: 算法执⾏过程中实际使⽤的缓冲⻚⾯数； </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val="en-US"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numbs: 算法执⾏过程中实际执⾏的I/O数；</w:t>
      </w:r>
    </w:p>
    <w:p>
      <w:pPr>
        <w:pStyle w:val="7"/>
        <w:numPr>
          <w:ilvl w:val="0"/>
          <w:numId w:val="0"/>
        </w:numPr>
        <w:ind w:leftChars="0"/>
        <w:rPr>
          <w:rFonts w:hint="eastAsia" w:ascii="Songti SC" w:hAnsi="Songti SC" w:eastAsia="Songti SC" w:cs="Songti SC"/>
          <w:b w:val="0"/>
          <w:bCs w:val="0"/>
          <w:sz w:val="24"/>
          <w:szCs w:val="24"/>
          <w:lang w:val="en-US" w:eastAsia="zh-Hans"/>
        </w:rPr>
      </w:pPr>
      <w:r>
        <w:rPr>
          <w:rFonts w:hint="eastAsia" w:ascii="Songti SC" w:hAnsi="Songti SC" w:eastAsia="Songti SC" w:cs="Songti SC"/>
          <w:b w:val="0"/>
          <w:bCs w:val="0"/>
          <w:sz w:val="24"/>
          <w:szCs w:val="24"/>
          <w:lang w:val="en-US" w:eastAsia="zh-Hans"/>
        </w:rPr>
        <w:t>在该类中需要实现NestedLoopJoinOperator::execute方法</w:t>
      </w:r>
      <w:r>
        <w:rPr>
          <w:rFonts w:hint="default" w:ascii="Songti SC" w:hAnsi="Songti SC" w:eastAsia="Songti SC" w:cs="Songti SC"/>
          <w:b w:val="0"/>
          <w:bCs w:val="0"/>
          <w:sz w:val="24"/>
          <w:szCs w:val="24"/>
          <w:lang w:eastAsia="zh-Hans"/>
        </w:rPr>
        <w:t>；</w:t>
      </w:r>
    </w:p>
    <w:p>
      <w:pPr>
        <w:pStyle w:val="7"/>
        <w:numPr>
          <w:ilvl w:val="0"/>
          <w:numId w:val="0"/>
        </w:numPr>
        <w:ind w:leftChars="0"/>
        <w:rPr>
          <w:rFonts w:hint="eastAsia" w:ascii="Songti SC" w:hAnsi="Songti SC" w:eastAsia="Songti SC" w:cs="Songti SC"/>
          <w:b w:val="0"/>
          <w:bCs w:val="0"/>
          <w:sz w:val="24"/>
          <w:szCs w:val="24"/>
          <w:lang w:val="en-US" w:eastAsia="zh-Hans"/>
        </w:rPr>
      </w:pPr>
    </w:p>
    <w:p>
      <w:pPr>
        <w:pStyle w:val="7"/>
        <w:numPr>
          <w:ilvl w:val="0"/>
          <w:numId w:val="4"/>
        </w:numPr>
        <w:ind w:left="420" w:leftChars="0" w:hanging="420" w:firstLineChars="0"/>
        <w:rPr>
          <w:rFonts w:hint="eastAsia" w:ascii="Songti SC Bold" w:hAnsi="Songti SC Bold" w:eastAsia="Songti SC Bold" w:cs="Songti SC Bold"/>
          <w:b/>
          <w:bCs/>
          <w:sz w:val="24"/>
          <w:szCs w:val="24"/>
          <w:lang w:eastAsia="zh-Hans"/>
        </w:rPr>
      </w:pPr>
      <w:r>
        <w:rPr>
          <w:rFonts w:hint="eastAsia" w:ascii="Songti SC Bold" w:hAnsi="Songti SC Bold" w:eastAsia="Songti SC Bold" w:cs="Songti SC Bold"/>
          <w:b/>
          <w:bCs/>
          <w:sz w:val="24"/>
          <w:szCs w:val="24"/>
          <w:lang w:val="en-US" w:eastAsia="zh-Hans"/>
        </w:rPr>
        <w:t>表扫描器(Table Scanner)</w:t>
      </w:r>
    </w:p>
    <w:p>
      <w:pPr>
        <w:pStyle w:val="7"/>
        <w:numPr>
          <w:ilvl w:val="0"/>
          <w:numId w:val="0"/>
        </w:numPr>
        <w:ind w:leftChars="0"/>
        <w:rPr>
          <w:rFonts w:hint="default" w:ascii="Songti SC" w:hAnsi="Songti SC" w:eastAsia="Songti SC" w:cs="Songti SC"/>
          <w:b w:val="0"/>
          <w:bCs w:val="0"/>
          <w:sz w:val="24"/>
          <w:szCs w:val="24"/>
          <w:lang w:eastAsia="zh-Hans"/>
        </w:rPr>
      </w:pPr>
      <w:r>
        <w:rPr>
          <w:rFonts w:hint="eastAsia" w:ascii="Songti SC" w:hAnsi="Songti SC" w:eastAsia="Songti SC" w:cs="Songti SC"/>
          <w:b w:val="0"/>
          <w:bCs w:val="0"/>
          <w:sz w:val="24"/>
          <w:szCs w:val="24"/>
          <w:lang w:val="en-US" w:eastAsia="zh-Hans"/>
        </w:rPr>
        <w:t>TableScanner类⽤于对表进⾏扫描和打印</w:t>
      </w:r>
      <w:r>
        <w:rPr>
          <w:rFonts w:hint="default" w:ascii="Songti SC" w:hAnsi="Songti SC" w:eastAsia="Songti SC" w:cs="Songti SC"/>
          <w:b w:val="0"/>
          <w:bCs w:val="0"/>
          <w:sz w:val="24"/>
          <w:szCs w:val="24"/>
          <w:lang w:eastAsia="zh-Hans"/>
        </w:rPr>
        <w:t>，</w:t>
      </w:r>
      <w:r>
        <w:rPr>
          <w:rFonts w:hint="eastAsia" w:ascii="Songti SC" w:hAnsi="Songti SC" w:eastAsia="Songti SC" w:cs="Songti SC"/>
          <w:b w:val="0"/>
          <w:bCs w:val="0"/>
          <w:sz w:val="24"/>
          <w:szCs w:val="24"/>
          <w:lang w:val="en-US" w:eastAsia="zh-Hans"/>
        </w:rPr>
        <w:t>它具有如下属性</w:t>
      </w:r>
      <w:r>
        <w:rPr>
          <w:rFonts w:hint="default" w:ascii="Songti SC" w:hAnsi="Songti SC" w:eastAsia="Songti SC" w:cs="Songti SC"/>
          <w:b w:val="0"/>
          <w:bCs w:val="0"/>
          <w:sz w:val="24"/>
          <w:szCs w:val="24"/>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eastAsia="zh-Hans"/>
        </w:rPr>
        <w:t>const File&amp; tableFile</w:t>
      </w: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表名</w:t>
      </w:r>
      <w:r>
        <w:rPr>
          <w:rFonts w:hint="default" w:ascii="Songti SC" w:hAnsi="Songti SC" w:eastAsia="Songti SC" w:cs="Songti SC"/>
          <w:b w:val="0"/>
          <w:bCs w:val="0"/>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w:hAnsi="Songti SC" w:eastAsia="Songti SC" w:cs="Songti SC"/>
          <w:b w:val="0"/>
          <w:bCs w:val="0"/>
          <w:sz w:val="21"/>
          <w:szCs w:val="21"/>
          <w:lang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eastAsia="zh-Hans"/>
        </w:rPr>
        <w:t>const TableSchema&amp; tableSchema</w:t>
      </w: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表的关系模式</w:t>
      </w:r>
      <w:r>
        <w:rPr>
          <w:rFonts w:hint="default" w:ascii="Songti SC" w:hAnsi="Songti SC" w:eastAsia="Songti SC" w:cs="Songti SC"/>
          <w:b w:val="0"/>
          <w:bCs w:val="0"/>
          <w:sz w:val="21"/>
          <w:szCs w:val="21"/>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Songti SC Regular" w:hAnsi="Songti SC Regular" w:eastAsia="Songti SC Regular" w:cs="Songti SC Regular"/>
          <w:sz w:val="24"/>
          <w:szCs w:val="24"/>
          <w:lang w:eastAsia="zh-Hans"/>
        </w:rPr>
      </w:pP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eastAsia="zh-Hans"/>
        </w:rPr>
        <w:t>BufMgr* bufMgr</w:t>
      </w:r>
      <w:r>
        <w:rPr>
          <w:rFonts w:hint="default" w:ascii="Songti SC" w:hAnsi="Songti SC" w:eastAsia="Songti SC" w:cs="Songti SC"/>
          <w:b w:val="0"/>
          <w:bCs w:val="0"/>
          <w:sz w:val="21"/>
          <w:szCs w:val="21"/>
          <w:lang w:eastAsia="zh-Hans"/>
        </w:rPr>
        <w:t>：</w:t>
      </w:r>
      <w:r>
        <w:rPr>
          <w:rFonts w:hint="eastAsia" w:ascii="Songti SC" w:hAnsi="Songti SC" w:eastAsia="Songti SC" w:cs="Songti SC"/>
          <w:b w:val="0"/>
          <w:bCs w:val="0"/>
          <w:sz w:val="21"/>
          <w:szCs w:val="21"/>
          <w:lang w:val="en-US" w:eastAsia="zh-Hans"/>
        </w:rPr>
        <w:t>缓冲区管理器</w:t>
      </w:r>
      <w:r>
        <w:rPr>
          <w:rFonts w:hint="default" w:ascii="Songti SC" w:hAnsi="Songti SC" w:eastAsia="Songti SC" w:cs="Songti SC"/>
          <w:b w:val="0"/>
          <w:bCs w:val="0"/>
          <w:sz w:val="21"/>
          <w:szCs w:val="21"/>
          <w:lang w:eastAsia="zh-Hans"/>
        </w:rPr>
        <w:t>；</w:t>
      </w:r>
    </w:p>
    <w:p>
      <w:pPr>
        <w:pStyle w:val="7"/>
        <w:numPr>
          <w:ilvl w:val="0"/>
          <w:numId w:val="0"/>
        </w:numPr>
        <w:ind w:leftChars="0"/>
        <w:rPr>
          <w:rFonts w:hint="eastAsia" w:ascii="Songti SC Regular" w:hAnsi="Songti SC Regular" w:eastAsia="Songti SC Regular" w:cs="Songti SC Regular"/>
          <w:sz w:val="24"/>
          <w:szCs w:val="24"/>
        </w:rPr>
      </w:pPr>
    </w:p>
    <w:p>
      <w:pPr>
        <w:pStyle w:val="7"/>
        <w:numPr>
          <w:ilvl w:val="0"/>
          <w:numId w:val="3"/>
        </w:numPr>
        <w:ind w:left="425" w:leftChars="0" w:hanging="425" w:firstLineChars="0"/>
        <w:rPr>
          <w:rFonts w:hint="eastAsia" w:ascii="Songti SC Bold" w:hAnsi="Songti SC Bold" w:eastAsia="Songti SC Bold" w:cs="Songti SC Bold"/>
          <w:b/>
          <w:bCs/>
          <w:sz w:val="24"/>
          <w:szCs w:val="24"/>
        </w:rPr>
      </w:pPr>
      <w:r>
        <w:rPr>
          <w:rFonts w:hint="eastAsia" w:ascii="Songti SC Bold" w:hAnsi="Songti SC Bold" w:eastAsia="Songti SC Bold" w:cs="Songti SC Bold"/>
          <w:b/>
          <w:bCs/>
          <w:sz w:val="24"/>
          <w:szCs w:val="24"/>
          <w:lang w:val="en-US" w:eastAsia="zh-Hans"/>
        </w:rPr>
        <w:t>NestedLoopJoinOperator::execute</w:t>
      </w:r>
      <w:r>
        <w:rPr>
          <w:rFonts w:hint="eastAsia" w:ascii="Songti SC Bold" w:hAnsi="Songti SC Bold" w:eastAsia="Songti SC Bold" w:cs="Songti SC Bold"/>
          <w:b/>
          <w:bCs/>
          <w:sz w:val="24"/>
          <w:szCs w:val="24"/>
          <w:lang w:eastAsia="zh-Hans"/>
        </w:rPr>
        <w:t>()</w:t>
      </w:r>
      <w:r>
        <w:rPr>
          <w:rFonts w:hint="eastAsia" w:ascii="Songti SC Bold" w:hAnsi="Songti SC Bold" w:eastAsia="Songti SC Bold" w:cs="Songti SC Bold"/>
          <w:b/>
          <w:bCs/>
          <w:sz w:val="24"/>
          <w:szCs w:val="24"/>
          <w:lang w:val="en-US" w:eastAsia="zh-Hans"/>
        </w:rPr>
        <w:t>实现</w:t>
      </w:r>
    </w:p>
    <w:p>
      <w:pPr>
        <w:pStyle w:val="7"/>
        <w:numPr>
          <w:ilvl w:val="0"/>
          <w:numId w:val="0"/>
        </w:numPr>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基于块的嵌套连接算法应用内外两层循环</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外层循环每次从右关系S中读取M</w:t>
      </w:r>
      <w:r>
        <w:rPr>
          <w:rFonts w:hint="default" w:ascii="Songti SC Regular" w:hAnsi="Songti SC Regular" w:eastAsia="Songti SC Regular" w:cs="Songti SC Regular"/>
          <w:sz w:val="24"/>
          <w:szCs w:val="24"/>
          <w:lang w:eastAsia="zh-Hans"/>
        </w:rPr>
        <w:t>-1</w:t>
      </w:r>
      <w:r>
        <w:rPr>
          <w:rFonts w:hint="eastAsia" w:ascii="Songti SC Regular" w:hAnsi="Songti SC Regular" w:eastAsia="Songti SC Regular" w:cs="Songti SC Regular"/>
          <w:sz w:val="24"/>
          <w:szCs w:val="24"/>
          <w:lang w:val="en-US" w:eastAsia="zh-Hans"/>
        </w:rPr>
        <w:t>个块进入缓冲区（其中M为缓冲区可用的块数量</w:t>
      </w:r>
      <w:r>
        <w:rPr>
          <w:rFonts w:hint="eastAsia" w:ascii="Songti SC Regular" w:hAnsi="Songti SC Regular" w:eastAsia="Songti SC Regular" w:cs="Songti SC Regular"/>
          <w:sz w:val="24"/>
          <w:szCs w:val="24"/>
          <w:lang w:eastAsia="zh-Hans"/>
        </w:rPr>
        <w:t>）</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并对这M</w:t>
      </w:r>
      <w:r>
        <w:rPr>
          <w:rFonts w:hint="default" w:ascii="Songti SC Regular" w:hAnsi="Songti SC Regular" w:eastAsia="Songti SC Regular" w:cs="Songti SC Regular"/>
          <w:sz w:val="24"/>
          <w:szCs w:val="24"/>
          <w:lang w:eastAsia="zh-Hans"/>
        </w:rPr>
        <w:t>-1</w:t>
      </w:r>
      <w:r>
        <w:rPr>
          <w:rFonts w:hint="eastAsia" w:ascii="Songti SC Regular" w:hAnsi="Songti SC Regular" w:eastAsia="Songti SC Regular" w:cs="Songti SC Regular"/>
          <w:sz w:val="24"/>
          <w:szCs w:val="24"/>
          <w:lang w:val="en-US" w:eastAsia="zh-Hans"/>
        </w:rPr>
        <w:t>个块中的元组构建内存存储结构</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本次实验我们使用hashTable作为内存存储结构</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并将关系R和S的共有属性的属性值作为key</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随后内循环遍历关系R中的每一个块并对其中的元组利用内存存储结构快速的进行连接操作</w:t>
      </w:r>
      <w:r>
        <w:rPr>
          <w:rFonts w:hint="default" w:ascii="Songti SC Regular" w:hAnsi="Songti SC Regular" w:eastAsia="Songti SC Regular" w:cs="Songti SC Regular"/>
          <w:sz w:val="24"/>
          <w:szCs w:val="24"/>
          <w:lang w:eastAsia="zh-Hans"/>
        </w:rPr>
        <w:t>；</w:t>
      </w:r>
    </w:p>
    <w:p>
      <w:pPr>
        <w:pStyle w:val="7"/>
        <w:numPr>
          <w:ilvl w:val="0"/>
          <w:numId w:val="0"/>
        </w:numPr>
        <w:ind w:leftChars="0"/>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由于</w:t>
      </w:r>
      <w:r>
        <w:rPr>
          <w:rFonts w:hint="eastAsia" w:ascii="Songti SC Regular" w:hAnsi="Songti SC Regular" w:eastAsia="Songti SC Regular" w:cs="Songti SC Regular"/>
          <w:color w:val="FF0000"/>
          <w:sz w:val="24"/>
          <w:szCs w:val="24"/>
          <w:lang w:val="en-US" w:eastAsia="zh-Hans"/>
        </w:rPr>
        <w:t>元组在数据库中的存储形式与输入的SQL语句内容不同</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我们首先观察其内部存储形式</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根据</w:t>
      </w:r>
      <w:r>
        <w:rPr>
          <w:rFonts w:hint="eastAsia" w:ascii="Songti SC Regular" w:hAnsi="Songti SC Regular" w:eastAsia="Songti SC Regular" w:cs="Songti SC Regular"/>
          <w:color w:val="FF0000"/>
          <w:sz w:val="24"/>
          <w:szCs w:val="24"/>
          <w:lang w:val="en-US" w:eastAsia="zh-Hans"/>
        </w:rPr>
        <w:t>课程中所讲的tuple</w:t>
      </w:r>
      <w:r>
        <w:rPr>
          <w:rFonts w:hint="default" w:ascii="Songti SC Regular" w:hAnsi="Songti SC Regular" w:eastAsia="Songti SC Regular" w:cs="Songti SC Regular"/>
          <w:color w:val="FF0000"/>
          <w:sz w:val="24"/>
          <w:szCs w:val="24"/>
          <w:lang w:eastAsia="zh-Hans"/>
        </w:rPr>
        <w:t xml:space="preserve"> layout</w:t>
      </w:r>
      <w:r>
        <w:rPr>
          <w:rFonts w:hint="eastAsia" w:ascii="Songti SC Regular" w:hAnsi="Songti SC Regular" w:eastAsia="Songti SC Regular" w:cs="Songti SC Regular"/>
          <w:sz w:val="24"/>
          <w:szCs w:val="24"/>
          <w:lang w:val="en-US" w:eastAsia="zh-Hans"/>
        </w:rPr>
        <w:t>可知元组不同属性值在存储时需要考虑到</w:t>
      </w:r>
      <w:r>
        <w:rPr>
          <w:rFonts w:hint="eastAsia" w:ascii="Songti SC Regular" w:hAnsi="Songti SC Regular" w:eastAsia="Songti SC Regular" w:cs="Songti SC Regular"/>
          <w:color w:val="FF0000"/>
          <w:sz w:val="24"/>
          <w:szCs w:val="24"/>
          <w:lang w:val="en-US" w:eastAsia="zh-Hans"/>
        </w:rPr>
        <w:t>对齐</w:t>
      </w:r>
      <w:r>
        <w:rPr>
          <w:rFonts w:hint="eastAsia" w:ascii="Songti SC Regular" w:hAnsi="Songti SC Regular" w:eastAsia="Songti SC Regular" w:cs="Songti SC Regular"/>
          <w:sz w:val="24"/>
          <w:szCs w:val="24"/>
          <w:lang w:val="en-US" w:eastAsia="zh-Hans"/>
        </w:rPr>
        <w:t>的问题</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另外本次实验不考虑tuple的头部</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结合storage</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cp</w:t>
      </w:r>
      <w:r>
        <w:rPr>
          <w:rFonts w:hint="default" w:ascii="Songti SC Regular" w:hAnsi="Songti SC Regular" w:eastAsia="Songti SC Regular" w:cs="Songti SC Regular"/>
          <w:sz w:val="24"/>
          <w:szCs w:val="24"/>
          <w:lang w:eastAsia="zh-Hans"/>
        </w:rPr>
        <w:t>p</w:t>
      </w:r>
      <w:r>
        <w:rPr>
          <w:rFonts w:hint="eastAsia" w:ascii="Songti SC Regular" w:hAnsi="Songti SC Regular" w:eastAsia="Songti SC Regular" w:cs="Songti SC Regular"/>
          <w:sz w:val="24"/>
          <w:szCs w:val="24"/>
          <w:lang w:val="en-US" w:eastAsia="zh-Hans"/>
        </w:rPr>
        <w:t>中对三种数值类型的存储</w:t>
      </w:r>
      <w:r>
        <w:rPr>
          <w:rFonts w:hint="default" w:ascii="Songti SC Regular" w:hAnsi="Songti SC Regular" w:eastAsia="Songti SC Regular" w:cs="Songti SC Regular"/>
          <w:sz w:val="24"/>
          <w:szCs w:val="24"/>
          <w:lang w:eastAsia="zh-Hans"/>
        </w:rPr>
        <w:t>：</w:t>
      </w:r>
    </w:p>
    <w:p>
      <w:pPr>
        <w:pStyle w:val="7"/>
        <w:numPr>
          <w:ilvl w:val="0"/>
          <w:numId w:val="0"/>
        </w:numPr>
        <w:ind w:leftChars="0"/>
        <w:jc w:val="center"/>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4"/>
          <w:szCs w:val="24"/>
          <w:lang w:eastAsia="zh-Hans"/>
        </w:rPr>
        <w:drawing>
          <wp:inline distT="0" distB="0" distL="114300" distR="114300">
            <wp:extent cx="5302250" cy="6059805"/>
            <wp:effectExtent l="0" t="0" r="6350" b="10795"/>
            <wp:docPr id="8" name="图片 8" descr="截屏2021-05-26 下午2.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5-26 下午2.41.12"/>
                    <pic:cNvPicPr>
                      <a:picLocks noChangeAspect="1"/>
                    </pic:cNvPicPr>
                  </pic:nvPicPr>
                  <pic:blipFill>
                    <a:blip r:embed="rId5"/>
                    <a:stretch>
                      <a:fillRect/>
                    </a:stretch>
                  </pic:blipFill>
                  <pic:spPr>
                    <a:xfrm>
                      <a:off x="0" y="0"/>
                      <a:ext cx="5302250" cy="6059805"/>
                    </a:xfrm>
                    <a:prstGeom prst="rect">
                      <a:avLst/>
                    </a:prstGeom>
                  </pic:spPr>
                </pic:pic>
              </a:graphicData>
            </a:graphic>
          </wp:inline>
        </w:drawing>
      </w:r>
    </w:p>
    <w:p>
      <w:pPr>
        <w:pStyle w:val="7"/>
        <w:numPr>
          <w:ilvl w:val="0"/>
          <w:numId w:val="0"/>
        </w:numPr>
        <w:ind w:leftChars="0"/>
        <w:jc w:val="both"/>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我们可以实现后续需要用到的hand</w:t>
      </w:r>
      <w:r>
        <w:rPr>
          <w:rFonts w:hint="default" w:ascii="Songti SC Regular" w:hAnsi="Songti SC Regular" w:eastAsia="Songti SC Regular" w:cs="Songti SC Regular"/>
          <w:sz w:val="24"/>
          <w:szCs w:val="24"/>
          <w:lang w:eastAsia="zh-Hans"/>
        </w:rPr>
        <w:t>le_tuple()</w:t>
      </w:r>
      <w:r>
        <w:rPr>
          <w:rFonts w:hint="eastAsia" w:ascii="Songti SC Regular" w:hAnsi="Songti SC Regular" w:eastAsia="Songti SC Regular" w:cs="Songti SC Regular"/>
          <w:sz w:val="24"/>
          <w:szCs w:val="24"/>
          <w:lang w:val="en-US" w:eastAsia="zh-Hans"/>
        </w:rPr>
        <w:t>方法</w:t>
      </w:r>
      <w:r>
        <w:rPr>
          <w:rFonts w:hint="default" w:ascii="Songti SC Regular" w:hAnsi="Songti SC Regular" w:eastAsia="Songti SC Regular" w:cs="Songti SC Regular"/>
          <w:sz w:val="24"/>
          <w:szCs w:val="24"/>
          <w:lang w:eastAsia="zh-Hans"/>
        </w:rPr>
        <w:t>：</w:t>
      </w:r>
    </w:p>
    <w:p>
      <w:pPr>
        <w:pStyle w:val="7"/>
        <w:numPr>
          <w:ilvl w:val="0"/>
          <w:numId w:val="0"/>
        </w:numPr>
        <w:ind w:leftChars="0"/>
        <w:jc w:val="both"/>
        <w:rPr>
          <w:rFonts w:hint="default" w:ascii="Songti SC Regular" w:hAnsi="Songti SC Regular" w:eastAsia="Songti SC Regular" w:cs="Songti SC Regular"/>
          <w:sz w:val="21"/>
          <w:szCs w:val="21"/>
          <w:lang w:eastAsia="zh-Hans"/>
        </w:rPr>
      </w:pPr>
      <w:r>
        <w:rPr>
          <w:rFonts w:hint="default" w:ascii="Songti SC Regular" w:hAnsi="Songti SC Regular" w:eastAsia="Songti SC Regular" w:cs="Songti SC Regular"/>
          <w:sz w:val="21"/>
          <w:szCs w:val="21"/>
          <w:lang w:val="en-US" w:eastAsia="zh-Hans"/>
        </w:rPr>
        <w:t>void handle_tuple(string&amp; hashString, vector&lt;string&gt; sameName, string &amp;tup, string&amp; last ,const TableSchema&amp; tableSchema)</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该方法将输入的元组从形参</w:t>
      </w:r>
      <w:r>
        <w:rPr>
          <w:rFonts w:hint="default" w:ascii="Songti SC Regular" w:hAnsi="Songti SC Regular" w:eastAsia="Songti SC Regular" w:cs="Songti SC Regular"/>
          <w:sz w:val="21"/>
          <w:szCs w:val="21"/>
          <w:lang w:eastAsia="zh-Hans"/>
        </w:rPr>
        <w:t>tup</w:t>
      </w:r>
      <w:r>
        <w:rPr>
          <w:rFonts w:hint="eastAsia" w:ascii="Songti SC Regular" w:hAnsi="Songti SC Regular" w:eastAsia="Songti SC Regular" w:cs="Songti SC Regular"/>
          <w:sz w:val="21"/>
          <w:szCs w:val="21"/>
          <w:lang w:val="en-US" w:eastAsia="zh-Hans"/>
        </w:rPr>
        <w:t>传入</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并循环处理其中的每个属性</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对于属于两表共有属性sameName中的属性直接将其加入到</w:t>
      </w:r>
      <w:r>
        <w:rPr>
          <w:rFonts w:hint="default" w:ascii="Songti SC Regular" w:hAnsi="Songti SC Regular" w:eastAsia="Songti SC Regular" w:cs="Songti SC Regular"/>
          <w:sz w:val="21"/>
          <w:szCs w:val="21"/>
          <w:lang w:eastAsia="zh-Hans"/>
        </w:rPr>
        <w:t>hashString</w:t>
      </w:r>
      <w:r>
        <w:rPr>
          <w:rFonts w:hint="eastAsia" w:ascii="Songti SC Regular" w:hAnsi="Songti SC Regular" w:eastAsia="Songti SC Regular" w:cs="Songti SC Regular"/>
          <w:sz w:val="21"/>
          <w:szCs w:val="21"/>
          <w:lang w:val="en-US" w:eastAsia="zh-Hans"/>
        </w:rPr>
        <w:t>中</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作为hash表的键</w:t>
      </w:r>
      <w:r>
        <w:rPr>
          <w:rFonts w:hint="default" w:ascii="Songti SC Regular" w:hAnsi="Songti SC Regular" w:eastAsia="Songti SC Regular" w:cs="Songti SC Regular"/>
          <w:sz w:val="21"/>
          <w:szCs w:val="21"/>
          <w:lang w:eastAsia="zh-Hans"/>
        </w:rPr>
        <w:t>，</w:t>
      </w:r>
      <w:r>
        <w:rPr>
          <w:rFonts w:hint="eastAsia" w:ascii="Songti SC Regular" w:hAnsi="Songti SC Regular" w:eastAsia="Songti SC Regular" w:cs="Songti SC Regular"/>
          <w:sz w:val="21"/>
          <w:szCs w:val="21"/>
          <w:lang w:val="en-US" w:eastAsia="zh-Hans"/>
        </w:rPr>
        <w:t>而剩下的属性则放入到last中待用</w:t>
      </w:r>
      <w:r>
        <w:rPr>
          <w:rFonts w:hint="default" w:ascii="Songti SC Regular" w:hAnsi="Songti SC Regular" w:eastAsia="Songti SC Regular" w:cs="Songti SC Regular"/>
          <w:sz w:val="21"/>
          <w:szCs w:val="21"/>
          <w:lang w:eastAsia="zh-Hans"/>
        </w:rPr>
        <w:t>；</w:t>
      </w:r>
    </w:p>
    <w:p>
      <w:pPr>
        <w:pStyle w:val="7"/>
        <w:numPr>
          <w:ilvl w:val="0"/>
          <w:numId w:val="0"/>
        </w:numPr>
        <w:ind w:leftChars="0"/>
        <w:jc w:val="both"/>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随后实现NestedLoopJoinOperator::execute(int numAvailableBufPages, File&amp; resultFile)方法</w:t>
      </w:r>
      <w:r>
        <w:rPr>
          <w:rFonts w:hint="default" w:ascii="Songti SC Regular" w:hAnsi="Songti SC Regular" w:eastAsia="Songti SC Regular" w:cs="Songti SC Regular"/>
          <w:sz w:val="24"/>
          <w:szCs w:val="24"/>
          <w:lang w:eastAsia="zh-Hans"/>
        </w:rPr>
        <w:t>：</w:t>
      </w:r>
    </w:p>
    <w:p>
      <w:pPr>
        <w:pStyle w:val="7"/>
        <w:numPr>
          <w:ilvl w:val="0"/>
          <w:numId w:val="0"/>
        </w:numPr>
        <w:ind w:leftChars="0"/>
        <w:jc w:val="both"/>
        <w:rPr>
          <w:rFonts w:hint="default"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首先通过tableSchema中的两个方法获取两个关系的共有属性序列</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并将其存入到sameName中</w:t>
      </w:r>
      <w:r>
        <w:rPr>
          <w:rFonts w:hint="default" w:ascii="Songti SC Regular" w:hAnsi="Songti SC Regular" w:eastAsia="Songti SC Regular" w:cs="Songti SC Regular"/>
          <w:sz w:val="24"/>
          <w:szCs w:val="24"/>
          <w:lang w:eastAsia="zh-Hans"/>
        </w:rPr>
        <w:t>：</w:t>
      </w:r>
    </w:p>
    <w:p>
      <w:pPr>
        <w:pStyle w:val="7"/>
        <w:numPr>
          <w:ilvl w:val="0"/>
          <w:numId w:val="0"/>
        </w:numPr>
        <w:ind w:leftChars="0"/>
        <w:jc w:val="both"/>
        <w:rPr>
          <w:rFonts w:hint="default" w:ascii="Songti SC Regular" w:hAnsi="Songti SC Regular" w:eastAsia="Songti SC Regular" w:cs="Songti SC Regular"/>
          <w:sz w:val="24"/>
          <w:szCs w:val="24"/>
          <w:lang w:val="en-US" w:eastAsia="zh-Hans"/>
        </w:rPr>
      </w:pPr>
    </w:p>
    <w:p>
      <w:pPr>
        <w:pStyle w:val="7"/>
        <w:numPr>
          <w:ilvl w:val="0"/>
          <w:numId w:val="0"/>
        </w:numPr>
        <w:ind w:leftChars="0"/>
        <w:rPr>
          <w:rFonts w:hint="eastAsia" w:ascii="Songti SC Regular" w:hAnsi="Songti SC Regular" w:eastAsia="Songti SC Regular" w:cs="Songti SC Regular"/>
          <w:sz w:val="24"/>
          <w:szCs w:val="24"/>
          <w:lang w:val="en-US" w:eastAsia="zh-Hans"/>
        </w:rPr>
      </w:pP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5729605" cy="1104900"/>
            <wp:effectExtent l="0" t="0" r="10795" b="12700"/>
            <wp:docPr id="9" name="图片 9" descr="截屏2021-05-26 下午2.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5-26 下午2.48.38"/>
                    <pic:cNvPicPr>
                      <a:picLocks noChangeAspect="1"/>
                    </pic:cNvPicPr>
                  </pic:nvPicPr>
                  <pic:blipFill>
                    <a:blip r:embed="rId6"/>
                    <a:stretch>
                      <a:fillRect/>
                    </a:stretch>
                  </pic:blipFill>
                  <pic:spPr>
                    <a:xfrm>
                      <a:off x="0" y="0"/>
                      <a:ext cx="5729605" cy="1104900"/>
                    </a:xfrm>
                    <a:prstGeom prst="rect">
                      <a:avLst/>
                    </a:prstGeom>
                  </pic:spPr>
                </pic:pic>
              </a:graphicData>
            </a:graphic>
          </wp:inline>
        </w:drawing>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随后进入外层循环</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调用File中的iterator</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每次读取M</w:t>
      </w:r>
      <w:r>
        <w:rPr>
          <w:rFonts w:hint="default" w:ascii="Songti SC Regular" w:hAnsi="Songti SC Regular" w:eastAsia="Songti SC Regular" w:cs="Songti SC Regular"/>
          <w:sz w:val="24"/>
          <w:szCs w:val="24"/>
          <w:lang w:eastAsia="zh-Hans"/>
        </w:rPr>
        <w:t>-1</w:t>
      </w:r>
      <w:r>
        <w:rPr>
          <w:rFonts w:hint="eastAsia" w:ascii="Songti SC Regular" w:hAnsi="Songti SC Regular" w:eastAsia="Songti SC Regular" w:cs="Songti SC Regular"/>
          <w:sz w:val="24"/>
          <w:szCs w:val="24"/>
          <w:lang w:val="en-US" w:eastAsia="zh-Hans"/>
        </w:rPr>
        <w:t>个页进入到缓冲区</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对于每一个块</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用page的iterator读取元组</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并调用上述函数</w:t>
      </w:r>
      <w:r>
        <w:rPr>
          <w:rFonts w:hint="default" w:ascii="Songti SC Regular" w:hAnsi="Songti SC Regular" w:eastAsia="Songti SC Regular" w:cs="Songti SC Regular"/>
          <w:sz w:val="24"/>
          <w:szCs w:val="24"/>
          <w:lang w:eastAsia="zh-Hans"/>
        </w:rPr>
        <w:t>handle_tuple（）</w:t>
      </w:r>
      <w:r>
        <w:rPr>
          <w:rFonts w:hint="eastAsia" w:ascii="Songti SC Regular" w:hAnsi="Songti SC Regular" w:eastAsia="Songti SC Regular" w:cs="Songti SC Regular"/>
          <w:sz w:val="24"/>
          <w:szCs w:val="24"/>
          <w:lang w:val="en-US" w:eastAsia="zh-Hans"/>
        </w:rPr>
        <w:t>处理元组</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插入hashTable中</w:t>
      </w:r>
      <w:r>
        <w:rPr>
          <w:rFonts w:hint="default"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5727700" cy="1564005"/>
            <wp:effectExtent l="0" t="0" r="12700" b="10795"/>
            <wp:docPr id="10" name="图片 10" descr="截屏2021-05-26 下午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5-26 下午2.52.49"/>
                    <pic:cNvPicPr>
                      <a:picLocks noChangeAspect="1"/>
                    </pic:cNvPicPr>
                  </pic:nvPicPr>
                  <pic:blipFill>
                    <a:blip r:embed="rId7"/>
                    <a:stretch>
                      <a:fillRect/>
                    </a:stretch>
                  </pic:blipFill>
                  <pic:spPr>
                    <a:xfrm>
                      <a:off x="0" y="0"/>
                      <a:ext cx="5727700" cy="1564005"/>
                    </a:xfrm>
                    <a:prstGeom prst="rect">
                      <a:avLst/>
                    </a:prstGeom>
                  </pic:spPr>
                </pic:pic>
              </a:graphicData>
            </a:graphic>
          </wp:inline>
        </w:drawing>
      </w:r>
    </w:p>
    <w:p>
      <w:pPr>
        <w:pStyle w:val="7"/>
        <w:widowControl/>
        <w:numPr>
          <w:ilvl w:val="0"/>
          <w:numId w:val="0"/>
        </w:numPr>
        <w:bidi w:val="0"/>
        <w:spacing w:beforeAutospacing="1" w:afterAutospacing="1"/>
        <w:jc w:val="left"/>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过程中需要记录I</w:t>
      </w:r>
      <w:r>
        <w:rPr>
          <w:rFonts w:hint="default" w:ascii="Songti SC Regular" w:hAnsi="Songti SC Regular" w:eastAsia="Songti SC Regular" w:cs="Songti SC Regular"/>
          <w:sz w:val="24"/>
          <w:szCs w:val="24"/>
          <w:lang w:eastAsia="zh-Hans"/>
        </w:rPr>
        <w:t>/O</w:t>
      </w:r>
      <w:r>
        <w:rPr>
          <w:rFonts w:hint="eastAsia" w:ascii="Songti SC Regular" w:hAnsi="Songti SC Regular" w:eastAsia="Songti SC Regular" w:cs="Songti SC Regular"/>
          <w:sz w:val="24"/>
          <w:szCs w:val="24"/>
          <w:lang w:val="en-US" w:eastAsia="zh-Hans"/>
        </w:rPr>
        <w:t>和使用缓冲区页数</w:t>
      </w:r>
      <w:r>
        <w:rPr>
          <w:rFonts w:hint="default"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随后基于该内存存储结构</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hahsTable</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遍历关系R中的所有块</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将其逐个读入缓冲区中</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并类似上述部分逐条元组输入到hashTable中进行比对</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对满足连接条件的结果进行连接</w:t>
      </w:r>
      <w:r>
        <w:rPr>
          <w:rFonts w:hint="default"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5413375" cy="1911350"/>
            <wp:effectExtent l="0" t="0" r="22225" b="19050"/>
            <wp:docPr id="11" name="图片 11" descr="截屏2021-05-26 下午2.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5-26 下午2.57.10"/>
                    <pic:cNvPicPr>
                      <a:picLocks noChangeAspect="1"/>
                    </pic:cNvPicPr>
                  </pic:nvPicPr>
                  <pic:blipFill>
                    <a:blip r:embed="rId8"/>
                    <a:srcRect b="6464"/>
                    <a:stretch>
                      <a:fillRect/>
                    </a:stretch>
                  </pic:blipFill>
                  <pic:spPr>
                    <a:xfrm>
                      <a:off x="0" y="0"/>
                      <a:ext cx="5413375" cy="1911350"/>
                    </a:xfrm>
                    <a:prstGeom prst="rect">
                      <a:avLst/>
                    </a:prstGeom>
                  </pic:spPr>
                </pic:pic>
              </a:graphicData>
            </a:graphic>
          </wp:inline>
        </w:drawing>
      </w:r>
    </w:p>
    <w:p>
      <w:pPr>
        <w:pStyle w:val="7"/>
        <w:widowControl/>
        <w:numPr>
          <w:ilvl w:val="0"/>
          <w:numId w:val="0"/>
        </w:numPr>
        <w:bidi w:val="0"/>
        <w:spacing w:beforeAutospacing="1" w:afterAutospacing="1"/>
        <w:jc w:val="both"/>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外循环结束后对相关数据结构进行释放即可</w:t>
      </w:r>
      <w:r>
        <w:rPr>
          <w:rFonts w:hint="default"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val="en-US" w:eastAsia="zh-Hans"/>
        </w:rPr>
      </w:pP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val="en-US" w:eastAsia="zh-Hans"/>
        </w:rPr>
      </w:pPr>
    </w:p>
    <w:p>
      <w:pPr>
        <w:pStyle w:val="7"/>
        <w:numPr>
          <w:ilvl w:val="0"/>
          <w:numId w:val="0"/>
        </w:numPr>
        <w:ind w:leftChars="0"/>
        <w:rPr>
          <w:rFonts w:hint="eastAsia" w:ascii="Songti SC Regular" w:hAnsi="Songti SC Regular" w:eastAsia="Songti SC Regular" w:cs="Songti SC Regular"/>
          <w:sz w:val="24"/>
          <w:szCs w:val="24"/>
        </w:rPr>
      </w:pPr>
    </w:p>
    <w:p>
      <w:pPr>
        <w:pStyle w:val="7"/>
        <w:numPr>
          <w:ilvl w:val="0"/>
          <w:numId w:val="2"/>
        </w:numPr>
        <w:rPr>
          <w:rFonts w:ascii="Arial" w:hAnsi="Arial" w:eastAsia="SimHei" w:cs="Arial"/>
          <w:sz w:val="28"/>
          <w:szCs w:val="28"/>
        </w:rPr>
      </w:pPr>
      <w:r>
        <w:rPr>
          <w:rFonts w:hint="eastAsia" w:ascii="Arial" w:hAnsi="Arial" w:eastAsia="SimHei" w:cs="Arial"/>
          <w:sz w:val="28"/>
          <w:szCs w:val="28"/>
          <w:lang w:val="en-US" w:eastAsia="zh-Hans"/>
        </w:rPr>
        <w:t>实验结果</w:t>
      </w:r>
    </w:p>
    <w:p>
      <w:pPr>
        <w:pStyle w:val="7"/>
        <w:numPr>
          <w:ilvl w:val="0"/>
          <w:numId w:val="0"/>
        </w:numPr>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进入Executor-Template目录中</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对项目进行编译</w:t>
      </w:r>
      <w:r>
        <w:rPr>
          <w:rFonts w:hint="default" w:ascii="Songti SC Regular" w:hAnsi="Songti SC Regular" w:eastAsia="Songti SC Regular" w:cs="Songti SC Regular"/>
          <w:sz w:val="24"/>
          <w:szCs w:val="24"/>
          <w:lang w:eastAsia="zh-Hans"/>
        </w:rPr>
        <w:t>：</w:t>
      </w:r>
    </w:p>
    <w:p>
      <w:pPr>
        <w:pStyle w:val="7"/>
        <w:numPr>
          <w:ilvl w:val="0"/>
          <w:numId w:val="0"/>
        </w:numPr>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5297805" cy="462915"/>
            <wp:effectExtent l="0" t="0" r="10795" b="19685"/>
            <wp:docPr id="3" name="图片 3" descr="截屏2021-05-26 下午12.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5-26 下午12.13.41"/>
                    <pic:cNvPicPr>
                      <a:picLocks noChangeAspect="1"/>
                    </pic:cNvPicPr>
                  </pic:nvPicPr>
                  <pic:blipFill>
                    <a:blip r:embed="rId9"/>
                    <a:stretch>
                      <a:fillRect/>
                    </a:stretch>
                  </pic:blipFill>
                  <pic:spPr>
                    <a:xfrm>
                      <a:off x="0" y="0"/>
                      <a:ext cx="5297805" cy="462915"/>
                    </a:xfrm>
                    <a:prstGeom prst="rect">
                      <a:avLst/>
                    </a:prstGeom>
                  </pic:spPr>
                </pic:pic>
              </a:graphicData>
            </a:graphic>
          </wp:inline>
        </w:drawing>
      </w:r>
    </w:p>
    <w:p>
      <w:pPr>
        <w:pStyle w:val="7"/>
        <w:numPr>
          <w:ilvl w:val="0"/>
          <w:numId w:val="0"/>
        </w:numPr>
        <w:jc w:val="both"/>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运行生成的可执行文件得到结果</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首先结合main</w:t>
      </w:r>
      <w:r>
        <w:rPr>
          <w:rFonts w:hint="default" w:ascii="Songti SC Regular" w:hAnsi="Songti SC Regular" w:eastAsia="Songti SC Regular" w:cs="Songti SC Regular"/>
          <w:sz w:val="24"/>
          <w:szCs w:val="24"/>
          <w:lang w:eastAsia="zh-Hans"/>
        </w:rPr>
        <w:t>.cpp</w:t>
      </w:r>
      <w:r>
        <w:rPr>
          <w:rFonts w:hint="eastAsia" w:ascii="Songti SC Regular" w:hAnsi="Songti SC Regular" w:eastAsia="Songti SC Regular" w:cs="Songti SC Regular"/>
          <w:sz w:val="24"/>
          <w:szCs w:val="24"/>
          <w:lang w:val="en-US" w:eastAsia="zh-Hans"/>
        </w:rPr>
        <w:t>以及下图观察需要连接的两个关系R和S</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可以发现前者的第二个属性和后者的第一个属性</w:t>
      </w:r>
      <w:r>
        <w:rPr>
          <w:rFonts w:hint="eastAsia" w:ascii="Songti SC Bold" w:hAnsi="Songti SC Bold" w:eastAsia="Songti SC Bold" w:cs="Songti SC Bold"/>
          <w:b/>
          <w:bCs/>
          <w:color w:val="FF0000"/>
          <w:sz w:val="24"/>
          <w:szCs w:val="24"/>
          <w:lang w:val="en-US" w:eastAsia="zh-Hans"/>
        </w:rPr>
        <w:t>均为INT类型并且属性名相同</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均为b</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因此可以判断需要通过b属性进行连接</w:t>
      </w:r>
      <w:r>
        <w:rPr>
          <w:rFonts w:hint="default" w:ascii="Songti SC Regular" w:hAnsi="Songti SC Regular" w:eastAsia="Songti SC Regular" w:cs="Songti SC Regular"/>
          <w:sz w:val="24"/>
          <w:szCs w:val="24"/>
          <w:lang w:eastAsia="zh-Hans"/>
        </w:rPr>
        <w:t>；</w:t>
      </w:r>
    </w:p>
    <w:p>
      <w:pPr>
        <w:pStyle w:val="7"/>
        <w:numPr>
          <w:ilvl w:val="0"/>
          <w:numId w:val="0"/>
        </w:numPr>
        <w:jc w:val="center"/>
        <w:rPr>
          <w:rFonts w:hint="default" w:ascii="Songti SC Regular" w:hAnsi="Songti SC Regular" w:eastAsia="Songti SC Regular" w:cs="Songti SC Regular"/>
          <w:sz w:val="24"/>
          <w:szCs w:val="24"/>
          <w:lang w:eastAsia="zh-Hans"/>
        </w:rPr>
      </w:pPr>
      <w:r>
        <w:rPr>
          <w:rFonts w:hint="default" w:ascii="Songti SC Regular" w:hAnsi="Songti SC Regular" w:eastAsia="Songti SC Regular" w:cs="Songti SC Regular"/>
          <w:sz w:val="24"/>
          <w:szCs w:val="24"/>
          <w:lang w:eastAsia="zh-Hans"/>
        </w:rPr>
        <w:drawing>
          <wp:inline distT="0" distB="0" distL="114300" distR="114300">
            <wp:extent cx="1968500" cy="2413000"/>
            <wp:effectExtent l="0" t="0" r="12700" b="0"/>
            <wp:docPr id="6" name="图片 6" descr="截屏2021-05-26 下午12.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5-26 下午12.22.33"/>
                    <pic:cNvPicPr>
                      <a:picLocks noChangeAspect="1"/>
                    </pic:cNvPicPr>
                  </pic:nvPicPr>
                  <pic:blipFill>
                    <a:blip r:embed="rId10"/>
                    <a:stretch>
                      <a:fillRect/>
                    </a:stretch>
                  </pic:blipFill>
                  <pic:spPr>
                    <a:xfrm>
                      <a:off x="0" y="0"/>
                      <a:ext cx="1968500" cy="2413000"/>
                    </a:xfrm>
                    <a:prstGeom prst="rect">
                      <a:avLst/>
                    </a:prstGeom>
                  </pic:spPr>
                </pic:pic>
              </a:graphicData>
            </a:graphic>
          </wp:inline>
        </w:drawing>
      </w:r>
      <w:r>
        <w:rPr>
          <w:rFonts w:hint="default" w:ascii="Songti SC Regular" w:hAnsi="Songti SC Regular" w:eastAsia="Songti SC Regular" w:cs="Songti SC Regular"/>
          <w:sz w:val="24"/>
          <w:szCs w:val="24"/>
          <w:lang w:eastAsia="zh-Hans"/>
        </w:rPr>
        <w:drawing>
          <wp:inline distT="0" distB="0" distL="114300" distR="114300">
            <wp:extent cx="1663700" cy="2413000"/>
            <wp:effectExtent l="0" t="0" r="12700" b="0"/>
            <wp:docPr id="7" name="图片 7" descr="截屏2021-05-26 下午12.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5-26 下午12.22.48"/>
                    <pic:cNvPicPr>
                      <a:picLocks noChangeAspect="1"/>
                    </pic:cNvPicPr>
                  </pic:nvPicPr>
                  <pic:blipFill>
                    <a:blip r:embed="rId11"/>
                    <a:stretch>
                      <a:fillRect/>
                    </a:stretch>
                  </pic:blipFill>
                  <pic:spPr>
                    <a:xfrm>
                      <a:off x="0" y="0"/>
                      <a:ext cx="1663700" cy="2413000"/>
                    </a:xfrm>
                    <a:prstGeom prst="rect">
                      <a:avLst/>
                    </a:prstGeom>
                  </pic:spPr>
                </pic:pic>
              </a:graphicData>
            </a:graphic>
          </wp:inline>
        </w:drawing>
      </w:r>
    </w:p>
    <w:p>
      <w:pPr>
        <w:pStyle w:val="7"/>
        <w:numPr>
          <w:ilvl w:val="0"/>
          <w:numId w:val="0"/>
        </w:numPr>
        <w:jc w:val="both"/>
        <w:rPr>
          <w:rFonts w:hint="default" w:ascii="Songti SC Regular" w:hAnsi="Songti SC Regular" w:eastAsia="Songti SC Regular" w:cs="Songti SC Regular"/>
          <w:sz w:val="24"/>
          <w:szCs w:val="24"/>
          <w:lang w:eastAsia="zh-Hans"/>
        </w:rPr>
      </w:pPr>
    </w:p>
    <w:p>
      <w:pPr>
        <w:pStyle w:val="7"/>
        <w:numPr>
          <w:ilvl w:val="0"/>
          <w:numId w:val="0"/>
        </w:numPr>
        <w:jc w:val="both"/>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进行基于块的嵌套循环连结后</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可以看到使用的缓冲区页面数以及总的I</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O数均为</w:t>
      </w:r>
      <w:r>
        <w:rPr>
          <w:rFonts w:hint="default" w:ascii="Songti SC Regular" w:hAnsi="Songti SC Regular" w:eastAsia="Songti SC Regular" w:cs="Songti SC Regular"/>
          <w:sz w:val="24"/>
          <w:szCs w:val="24"/>
          <w:lang w:eastAsia="zh-Hans"/>
        </w:rPr>
        <w:t>3，</w:t>
      </w:r>
      <w:r>
        <w:rPr>
          <w:rFonts w:hint="eastAsia" w:ascii="Songti SC Regular" w:hAnsi="Songti SC Regular" w:eastAsia="Songti SC Regular" w:cs="Songti SC Regular"/>
          <w:sz w:val="24"/>
          <w:szCs w:val="24"/>
          <w:lang w:val="en-US" w:eastAsia="zh-Hans"/>
        </w:rPr>
        <w:t>并生成了</w:t>
      </w:r>
      <w:r>
        <w:rPr>
          <w:rFonts w:hint="default" w:ascii="Songti SC Regular" w:hAnsi="Songti SC Regular" w:eastAsia="Songti SC Regular" w:cs="Songti SC Regular"/>
          <w:sz w:val="24"/>
          <w:szCs w:val="24"/>
          <w:lang w:eastAsia="zh-Hans"/>
        </w:rPr>
        <w:t>500</w:t>
      </w:r>
      <w:r>
        <w:rPr>
          <w:rFonts w:hint="eastAsia" w:ascii="Songti SC Regular" w:hAnsi="Songti SC Regular" w:eastAsia="Songti SC Regular" w:cs="Songti SC Regular"/>
          <w:sz w:val="24"/>
          <w:szCs w:val="24"/>
          <w:lang w:val="en-US" w:eastAsia="zh-Hans"/>
        </w:rPr>
        <w:t>个结果元组</w:t>
      </w:r>
      <w:r>
        <w:rPr>
          <w:rFonts w:hint="default" w:ascii="Songti SC Regular" w:hAnsi="Songti SC Regular" w:eastAsia="Songti SC Regular" w:cs="Songti SC Regular"/>
          <w:sz w:val="24"/>
          <w:szCs w:val="24"/>
          <w:lang w:eastAsia="zh-Hans"/>
        </w:rPr>
        <w:t>：</w:t>
      </w:r>
    </w:p>
    <w:p>
      <w:pPr>
        <w:pStyle w:val="7"/>
        <w:numPr>
          <w:ilvl w:val="0"/>
          <w:numId w:val="0"/>
        </w:numPr>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2275205" cy="3361690"/>
            <wp:effectExtent l="0" t="0" r="10795" b="16510"/>
            <wp:docPr id="4" name="图片 4" descr="截屏2021-05-26 下午12.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5-26 下午12.18.55"/>
                    <pic:cNvPicPr>
                      <a:picLocks noChangeAspect="1"/>
                    </pic:cNvPicPr>
                  </pic:nvPicPr>
                  <pic:blipFill>
                    <a:blip r:embed="rId12"/>
                    <a:stretch>
                      <a:fillRect/>
                    </a:stretch>
                  </pic:blipFill>
                  <pic:spPr>
                    <a:xfrm>
                      <a:off x="0" y="0"/>
                      <a:ext cx="2275205" cy="3361690"/>
                    </a:xfrm>
                    <a:prstGeom prst="rect">
                      <a:avLst/>
                    </a:prstGeom>
                  </pic:spPr>
                </pic:pic>
              </a:graphicData>
            </a:graphic>
          </wp:inline>
        </w:drawing>
      </w:r>
    </w:p>
    <w:p>
      <w:pPr>
        <w:pStyle w:val="7"/>
        <w:numPr>
          <w:ilvl w:val="0"/>
          <w:numId w:val="0"/>
        </w:numPr>
        <w:jc w:val="both"/>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Test</w:t>
      </w:r>
      <w:r>
        <w:rPr>
          <w:rFonts w:hint="default" w:ascii="Songti SC Regular" w:hAnsi="Songti SC Regular" w:eastAsia="Songti SC Regular" w:cs="Songti SC Regular"/>
          <w:sz w:val="24"/>
          <w:szCs w:val="24"/>
          <w:lang w:eastAsia="zh-Hans"/>
        </w:rPr>
        <w:t xml:space="preserve"> completed:</w:t>
      </w:r>
    </w:p>
    <w:p>
      <w:pPr>
        <w:pStyle w:val="7"/>
        <w:numPr>
          <w:ilvl w:val="0"/>
          <w:numId w:val="0"/>
        </w:numPr>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2177415" cy="1856105"/>
            <wp:effectExtent l="0" t="0" r="6985" b="23495"/>
            <wp:docPr id="5" name="图片 5" descr="截屏2021-05-26 下午12.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5-26 下午12.20.57"/>
                    <pic:cNvPicPr>
                      <a:picLocks noChangeAspect="1"/>
                    </pic:cNvPicPr>
                  </pic:nvPicPr>
                  <pic:blipFill>
                    <a:blip r:embed="rId13"/>
                    <a:stretch>
                      <a:fillRect/>
                    </a:stretch>
                  </pic:blipFill>
                  <pic:spPr>
                    <a:xfrm>
                      <a:off x="0" y="0"/>
                      <a:ext cx="2177415" cy="1856105"/>
                    </a:xfrm>
                    <a:prstGeom prst="rect">
                      <a:avLst/>
                    </a:prstGeom>
                  </pic:spPr>
                </pic:pic>
              </a:graphicData>
            </a:graphic>
          </wp:inline>
        </w:drawing>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rPr>
      </w:pPr>
    </w:p>
    <w:p>
      <w:pPr>
        <w:pStyle w:val="7"/>
        <w:rPr>
          <w:rFonts w:ascii="Arial" w:hAnsi="Arial" w:eastAsia="SimHei" w:cs="Arial"/>
          <w:sz w:val="28"/>
          <w:szCs w:val="28"/>
        </w:rPr>
      </w:pPr>
      <w:r>
        <w:rPr>
          <w:rFonts w:ascii="Arial" w:hAnsi="Arial" w:eastAsia="SimHei" w:cs="Arial"/>
          <w:sz w:val="28"/>
          <w:szCs w:val="28"/>
        </w:rPr>
        <w:t>4. 总结与心得</w:t>
      </w:r>
    </w:p>
    <w:p>
      <w:pPr>
        <w:pStyle w:val="7"/>
        <w:ind w:firstLine="720" w:firstLineChars="0"/>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本次实验实现了对于自然连接的基于块的嵌套连接算法</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算法</w:t>
      </w:r>
      <w:r>
        <w:rPr>
          <w:rFonts w:hint="eastAsia" w:ascii="Songti SC Regular" w:hAnsi="Songti SC Regular" w:eastAsia="Songti SC Regular" w:cs="Songti SC Regular"/>
          <w:sz w:val="24"/>
          <w:szCs w:val="24"/>
          <w:lang w:eastAsia="zh-Hans"/>
        </w:rPr>
        <w:t>每次从右关系S中读取M-1个块进入缓冲区，并对这M-1个块中的元组构建内存存储结构，随后</w:t>
      </w:r>
      <w:r>
        <w:rPr>
          <w:rFonts w:hint="eastAsia" w:ascii="Songti SC Regular" w:hAnsi="Songti SC Regular" w:eastAsia="Songti SC Regular" w:cs="Songti SC Regular"/>
          <w:sz w:val="24"/>
          <w:szCs w:val="24"/>
          <w:lang w:val="en-US" w:eastAsia="zh-Hans"/>
        </w:rPr>
        <w:t>遍历</w:t>
      </w:r>
      <w:r>
        <w:rPr>
          <w:rFonts w:hint="eastAsia" w:ascii="Songti SC Regular" w:hAnsi="Songti SC Regular" w:eastAsia="Songti SC Regular" w:cs="Songti SC Regular"/>
          <w:sz w:val="24"/>
          <w:szCs w:val="24"/>
          <w:lang w:eastAsia="zh-Hans"/>
        </w:rPr>
        <w:t>关系R中的每一个块并对其中的元组利用内存存储结构快速的进行连接操作。</w:t>
      </w:r>
      <w:r>
        <w:rPr>
          <w:rFonts w:hint="eastAsia" w:ascii="Songti SC Regular" w:hAnsi="Songti SC Regular" w:eastAsia="Songti SC Regular" w:cs="Songti SC Regular"/>
          <w:sz w:val="24"/>
          <w:szCs w:val="24"/>
          <w:lang w:val="en-US" w:eastAsia="zh-Hans"/>
        </w:rPr>
        <w:t>在实现过程中</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对于元组在数据库内部的存储结构有了更深一步的了解</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包括各种类型的存储方式</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存储空间中使用的的“对齐”技术等</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同时通过分别处理进行连接的左右关系</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对于存储执行</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缓冲区管理的过程有了更深刻的领悟</w:t>
      </w:r>
      <w:r>
        <w:rPr>
          <w:rFonts w:hint="eastAsia" w:ascii="Songti SC Regular" w:hAnsi="Songti SC Regular" w:eastAsia="Songti SC Regular" w:cs="Songti SC Regular"/>
          <w:sz w:val="24"/>
          <w:szCs w:val="24"/>
          <w:lang w:eastAsia="zh-Hans"/>
        </w:rPr>
        <w:t>。</w:t>
      </w:r>
    </w:p>
    <w:p>
      <w:pPr>
        <w:pStyle w:val="7"/>
        <w:ind w:firstLine="0"/>
        <w:rPr>
          <w:rFonts w:hint="default" w:eastAsia="宋体"/>
          <w:sz w:val="22"/>
          <w:szCs w:val="22"/>
          <w:lang w:eastAsia="zh-Hans"/>
        </w:rPr>
      </w:pPr>
    </w:p>
    <w:p>
      <w:pPr>
        <w:pStyle w:val="7"/>
        <w:spacing w:before="280" w:after="280"/>
        <w:ind w:firstLine="440"/>
      </w:pPr>
    </w:p>
    <w:sectPr>
      <w:footerReference r:id="rId3" w:type="default"/>
      <w:pgSz w:w="11906" w:h="16838"/>
      <w:pgMar w:top="1440" w:right="1440" w:bottom="1440" w:left="1440" w:header="0" w:footer="0" w:gutter="0"/>
      <w:pgNumType w:fmt="decimal"/>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Liberation Serif">
    <w:altName w:val="Thonburi"/>
    <w:panose1 w:val="00000000000000000000"/>
    <w:charset w:val="01"/>
    <w:family w:val="roman"/>
    <w:pitch w:val="default"/>
    <w:sig w:usb0="00000000" w:usb1="00000000" w:usb2="00000000" w:usb3="00000000" w:csb0="00000000" w:csb1="00000000"/>
  </w:font>
  <w:font w:name="DengXian">
    <w:altName w:val="汉仪中等线KW"/>
    <w:panose1 w:val="00000000000000000000"/>
    <w:charset w:val="01"/>
    <w:family w:val="roman"/>
    <w:pitch w:val="default"/>
    <w:sig w:usb0="00000000" w:usb1="00000000" w:usb2="00000000" w:usb3="00000000" w:csb0="00000000" w:csb1="00000000"/>
  </w:font>
  <w:font w:name="OpenSymbol">
    <w:altName w:val="Thonburi"/>
    <w:panose1 w:val="00000000000000000000"/>
    <w:charset w:val="01"/>
    <w:family w:val="roman"/>
    <w:pitch w:val="default"/>
    <w:sig w:usb0="00000000" w:usb1="00000000" w:usb2="00000000" w:usb3="00000000" w:csb0="00000000" w:csb1="00000000"/>
  </w:font>
  <w:font w:name="Liberation Sans">
    <w:altName w:val="Thonburi"/>
    <w:panose1 w:val="00000000000000000000"/>
    <w:charset w:val="01"/>
    <w:family w:val="roman"/>
    <w:pitch w:val="default"/>
    <w:sig w:usb0="00000000" w:usb1="00000000" w:usb2="00000000" w:usb3="00000000" w:csb0="00000000" w:csb1="00000000"/>
  </w:font>
  <w:font w:name="Arial">
    <w:panose1 w:val="020B0604020202090204"/>
    <w:charset w:val="01"/>
    <w:family w:val="roman"/>
    <w:pitch w:val="default"/>
    <w:sig w:usb0="E0000AFF" w:usb1="00007843" w:usb2="00000001" w:usb3="00000000" w:csb0="400001BF" w:csb1="DFF70000"/>
  </w:font>
  <w:font w:name="DengXian">
    <w:altName w:val="汉仪中等线KW"/>
    <w:panose1 w:val="00000000000000000000"/>
    <w:charset w:val="86"/>
    <w:family w:val="auto"/>
    <w:pitch w:val="default"/>
    <w:sig w:usb0="00000000" w:usb1="00000000" w:usb2="0000000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 w:name="Noto Sans CJK SC Regular">
    <w:altName w:val="苹方-简"/>
    <w:panose1 w:val="00000000000000000000"/>
    <w:charset w:val="00"/>
    <w:family w:val="auto"/>
    <w:pitch w:val="default"/>
    <w:sig w:usb0="00000000" w:usb1="00000000" w:usb2="00000000" w:usb3="00000000" w:csb0="00000000" w:csb1="00000000"/>
  </w:font>
  <w:font w:name="FreeSans">
    <w:altName w:val="苹方-简"/>
    <w:panose1 w:val="00000000000000000000"/>
    <w:charset w:val="00"/>
    <w:family w:val="auto"/>
    <w:pitch w:val="default"/>
    <w:sig w:usb0="00000000" w:usb1="00000000" w:usb2="00000000" w:usb3="00000000" w:csb0="00000000" w:csb1="00000000"/>
  </w:font>
  <w:font w:name="SimHei">
    <w:altName w:val="汉仪中黑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CMR10">
    <w:altName w:val="苹方-简"/>
    <w:panose1 w:val="00000000000000000000"/>
    <w:charset w:val="00"/>
    <w:family w:val="auto"/>
    <w:pitch w:val="default"/>
    <w:sig w:usb0="00000000" w:usb1="00000000" w:usb2="00000000" w:usb3="00000000" w:csb0="00000000" w:csb1="00000000"/>
  </w:font>
  <w:font w:name="gkaiu5b">
    <w:altName w:val="苹方-简"/>
    <w:panose1 w:val="00000000000000000000"/>
    <w:charset w:val="00"/>
    <w:family w:val="auto"/>
    <w:pitch w:val="default"/>
    <w:sig w:usb0="00000000" w:usb1="00000000" w:usb2="00000000" w:usb3="00000000" w:csb0="00000000" w:csb1="00000000"/>
  </w:font>
  <w:font w:name="gkaiu4f">
    <w:altName w:val="苹方-简"/>
    <w:panose1 w:val="00000000000000000000"/>
    <w:charset w:val="00"/>
    <w:family w:val="auto"/>
    <w:pitch w:val="default"/>
    <w:sig w:usb0="00000000" w:usb1="00000000" w:usb2="00000000" w:usb3="00000000" w:csb0="00000000" w:csb1="00000000"/>
  </w:font>
  <w:font w:name="gkaiu6b">
    <w:altName w:val="苹方-简"/>
    <w:panose1 w:val="00000000000000000000"/>
    <w:charset w:val="00"/>
    <w:family w:val="auto"/>
    <w:pitch w:val="default"/>
    <w:sig w:usb0="00000000" w:usb1="00000000" w:usb2="00000000" w:usb3="00000000" w:csb0="00000000" w:csb1="00000000"/>
  </w:font>
  <w:font w:name="gkaiu78">
    <w:altName w:val="苹方-简"/>
    <w:panose1 w:val="00000000000000000000"/>
    <w:charset w:val="00"/>
    <w:family w:val="auto"/>
    <w:pitch w:val="default"/>
    <w:sig w:usb0="00000000" w:usb1="00000000" w:usb2="00000000" w:usb3="00000000" w:csb0="00000000" w:csb1="00000000"/>
  </w:font>
  <w:font w:name="gkaiu8f">
    <w:altName w:val="苹方-简"/>
    <w:panose1 w:val="00000000000000000000"/>
    <w:charset w:val="00"/>
    <w:family w:val="auto"/>
    <w:pitch w:val="default"/>
    <w:sig w:usb0="00000000" w:usb1="00000000" w:usb2="00000000" w:usb3="00000000" w:csb0="00000000" w:csb1="00000000"/>
  </w:font>
  <w:font w:name="gkaiu75">
    <w:altName w:val="苹方-简"/>
    <w:panose1 w:val="00000000000000000000"/>
    <w:charset w:val="00"/>
    <w:family w:val="auto"/>
    <w:pitch w:val="default"/>
    <w:sig w:usb0="00000000" w:usb1="00000000" w:usb2="00000000" w:usb3="00000000" w:csb0="00000000" w:csb1="00000000"/>
  </w:font>
  <w:font w:name="gkaiu69">
    <w:altName w:val="苹方-简"/>
    <w:panose1 w:val="00000000000000000000"/>
    <w:charset w:val="00"/>
    <w:family w:val="auto"/>
    <w:pitch w:val="default"/>
    <w:sig w:usb0="00000000" w:usb1="00000000" w:usb2="00000000" w:usb3="00000000" w:csb0="00000000" w:csb1="00000000"/>
  </w:font>
  <w:font w:name="gkaiu5f">
    <w:altName w:val="苹方-简"/>
    <w:panose1 w:val="00000000000000000000"/>
    <w:charset w:val="00"/>
    <w:family w:val="auto"/>
    <w:pitch w:val="default"/>
    <w:sig w:usb0="00000000" w:usb1="00000000" w:usb2="00000000" w:usb3="00000000" w:csb0="00000000" w:csb1="00000000"/>
  </w:font>
  <w:font w:name="gkaiu65">
    <w:altName w:val="苹方-简"/>
    <w:panose1 w:val="00000000000000000000"/>
    <w:charset w:val="00"/>
    <w:family w:val="auto"/>
    <w:pitch w:val="default"/>
    <w:sig w:usb0="00000000" w:usb1="00000000" w:usb2="00000000" w:usb3="00000000" w:csb0="00000000" w:csb1="00000000"/>
  </w:font>
  <w:font w:name="gkaiu63">
    <w:altName w:val="苹方-简"/>
    <w:panose1 w:val="00000000000000000000"/>
    <w:charset w:val="00"/>
    <w:family w:val="auto"/>
    <w:pitch w:val="default"/>
    <w:sig w:usb0="00000000" w:usb1="00000000" w:usb2="00000000" w:usb3="00000000" w:csb0="00000000" w:csb1="00000000"/>
  </w:font>
  <w:font w:name="gkaiu5e">
    <w:altName w:val="苹方-简"/>
    <w:panose1 w:val="00000000000000000000"/>
    <w:charset w:val="00"/>
    <w:family w:val="auto"/>
    <w:pitch w:val="default"/>
    <w:sig w:usb0="00000000" w:usb1="00000000" w:usb2="00000000" w:usb3="00000000" w:csb0="00000000" w:csb1="00000000"/>
  </w:font>
  <w:font w:name="gkaiu8b">
    <w:altName w:val="苹方-简"/>
    <w:panose1 w:val="00000000000000000000"/>
    <w:charset w:val="00"/>
    <w:family w:val="auto"/>
    <w:pitch w:val="default"/>
    <w:sig w:usb0="00000000" w:usb1="00000000" w:usb2="00000000" w:usb3="00000000" w:csb0="00000000" w:csb1="00000000"/>
  </w:font>
  <w:font w:name="gkaiu6c">
    <w:altName w:val="苹方-简"/>
    <w:panose1 w:val="00000000000000000000"/>
    <w:charset w:val="00"/>
    <w:family w:val="auto"/>
    <w:pitch w:val="default"/>
    <w:sig w:usb0="00000000" w:usb1="00000000" w:usb2="00000000" w:usb3="00000000" w:csb0="00000000" w:csb1="00000000"/>
  </w:font>
  <w:font w:name="gkaiuff">
    <w:altName w:val="苹方-简"/>
    <w:panose1 w:val="00000000000000000000"/>
    <w:charset w:val="00"/>
    <w:family w:val="auto"/>
    <w:pitch w:val="default"/>
    <w:sig w:usb0="00000000" w:usb1="00000000" w:usb2="00000000" w:usb3="00000000" w:csb0="00000000" w:csb1="00000000"/>
  </w:font>
  <w:font w:name="gkaiu80">
    <w:altName w:val="苹方-简"/>
    <w:panose1 w:val="00000000000000000000"/>
    <w:charset w:val="00"/>
    <w:family w:val="auto"/>
    <w:pitch w:val="default"/>
    <w:sig w:usb0="00000000" w:usb1="00000000" w:usb2="00000000" w:usb3="00000000" w:csb0="00000000" w:csb1="00000000"/>
  </w:font>
  <w:font w:name="gkaiu7c">
    <w:altName w:val="苹方-简"/>
    <w:panose1 w:val="00000000000000000000"/>
    <w:charset w:val="00"/>
    <w:family w:val="auto"/>
    <w:pitch w:val="default"/>
    <w:sig w:usb0="00000000" w:usb1="00000000" w:usb2="00000000" w:usb3="00000000" w:csb0="00000000" w:csb1="00000000"/>
  </w:font>
  <w:font w:name="gkaiu56">
    <w:altName w:val="苹方-简"/>
    <w:panose1 w:val="00000000000000000000"/>
    <w:charset w:val="00"/>
    <w:family w:val="auto"/>
    <w:pitch w:val="default"/>
    <w:sig w:usb0="00000000" w:usb1="00000000" w:usb2="00000000" w:usb3="00000000" w:csb0="00000000" w:csb1="00000000"/>
  </w:font>
  <w:font w:name="gkaiu88">
    <w:altName w:val="苹方-简"/>
    <w:panose1 w:val="00000000000000000000"/>
    <w:charset w:val="00"/>
    <w:family w:val="auto"/>
    <w:pitch w:val="default"/>
    <w:sig w:usb0="00000000" w:usb1="00000000" w:usb2="00000000" w:usb3="00000000" w:csb0="00000000" w:csb1="00000000"/>
  </w:font>
  <w:font w:name="gkaiu79">
    <w:altName w:val="苹方-简"/>
    <w:panose1 w:val="00000000000000000000"/>
    <w:charset w:val="00"/>
    <w:family w:val="auto"/>
    <w:pitch w:val="default"/>
    <w:sig w:usb0="00000000" w:usb1="00000000" w:usb2="00000000" w:usb3="00000000" w:csb0="00000000" w:csb1="00000000"/>
  </w:font>
  <w:font w:name="gkaiu6a">
    <w:altName w:val="苹方-简"/>
    <w:panose1 w:val="00000000000000000000"/>
    <w:charset w:val="00"/>
    <w:family w:val="auto"/>
    <w:pitch w:val="default"/>
    <w:sig w:usb0="00000000" w:usb1="00000000" w:usb2="00000000" w:usb3="00000000" w:csb0="00000000" w:csb1="00000000"/>
  </w:font>
  <w:font w:name="gkaiu57">
    <w:altName w:val="苹方-简"/>
    <w:panose1 w:val="00000000000000000000"/>
    <w:charset w:val="00"/>
    <w:family w:val="auto"/>
    <w:pitch w:val="default"/>
    <w:sig w:usb0="00000000" w:usb1="00000000" w:usb2="00000000" w:usb3="00000000" w:csb0="00000000" w:csb1="00000000"/>
  </w:font>
  <w:font w:name="gkaiu30">
    <w:altName w:val="苹方-简"/>
    <w:panose1 w:val="00000000000000000000"/>
    <w:charset w:val="00"/>
    <w:family w:val="auto"/>
    <w:pitch w:val="default"/>
    <w:sig w:usb0="00000000" w:usb1="00000000" w:usb2="00000000" w:usb3="00000000" w:csb0="00000000" w:csb1="00000000"/>
  </w:font>
  <w:font w:name="gkaiu90">
    <w:altName w:val="苹方-简"/>
    <w:panose1 w:val="00000000000000000000"/>
    <w:charset w:val="00"/>
    <w:family w:val="auto"/>
    <w:pitch w:val="default"/>
    <w:sig w:usb0="00000000" w:usb1="00000000" w:usb2="00000000" w:usb3="00000000" w:csb0="00000000" w:csb1="00000000"/>
  </w:font>
  <w:font w:name="gkaiu76">
    <w:altName w:val="苹方-简"/>
    <w:panose1 w:val="00000000000000000000"/>
    <w:charset w:val="00"/>
    <w:family w:val="auto"/>
    <w:pitch w:val="default"/>
    <w:sig w:usb0="00000000" w:usb1="00000000" w:usb2="00000000" w:usb3="00000000" w:csb0="00000000" w:csb1="00000000"/>
  </w:font>
  <w:font w:name="gkaiu4e">
    <w:altName w:val="苹方-简"/>
    <w:panose1 w:val="00000000000000000000"/>
    <w:charset w:val="00"/>
    <w:family w:val="auto"/>
    <w:pitch w:val="default"/>
    <w:sig w:usb0="00000000" w:usb1="00000000" w:usb2="00000000" w:usb3="00000000" w:csb0="00000000" w:csb1="00000000"/>
  </w:font>
  <w:font w:name="gkaiu54">
    <w:altName w:val="苹方-简"/>
    <w:panose1 w:val="00000000000000000000"/>
    <w:charset w:val="00"/>
    <w:family w:val="auto"/>
    <w:pitch w:val="default"/>
    <w:sig w:usb0="00000000" w:usb1="00000000" w:usb2="00000000" w:usb3="00000000" w:csb0="00000000" w:csb1="00000000"/>
  </w:font>
  <w:font w:name="gkaiu74">
    <w:altName w:val="苹方-简"/>
    <w:panose1 w:val="00000000000000000000"/>
    <w:charset w:val="00"/>
    <w:family w:val="auto"/>
    <w:pitch w:val="default"/>
    <w:sig w:usb0="00000000" w:usb1="00000000" w:usb2="00000000" w:usb3="00000000" w:csb0="00000000" w:csb1="00000000"/>
  </w:font>
  <w:font w:name="gkaiu51">
    <w:altName w:val="苹方-简"/>
    <w:panose1 w:val="00000000000000000000"/>
    <w:charset w:val="00"/>
    <w:family w:val="auto"/>
    <w:pitch w:val="default"/>
    <w:sig w:usb0="00000000" w:usb1="00000000" w:usb2="00000000" w:usb3="00000000" w:csb0="00000000" w:csb1="00000000"/>
  </w:font>
  <w:font w:name="gkaiu72">
    <w:altName w:val="苹方-简"/>
    <w:panose1 w:val="00000000000000000000"/>
    <w:charset w:val="00"/>
    <w:family w:val="auto"/>
    <w:pitch w:val="default"/>
    <w:sig w:usb0="00000000" w:usb1="00000000" w:usb2="00000000" w:usb3="00000000" w:csb0="00000000" w:csb1="00000000"/>
  </w:font>
  <w:font w:name="gkaiu68">
    <w:altName w:val="苹方-简"/>
    <w:panose1 w:val="00000000000000000000"/>
    <w:charset w:val="00"/>
    <w:family w:val="auto"/>
    <w:pitch w:val="default"/>
    <w:sig w:usb0="00000000" w:usb1="00000000" w:usb2="00000000" w:usb3="00000000" w:csb0="00000000" w:csb1="00000000"/>
  </w:font>
  <w:font w:name="gkaiu5d">
    <w:altName w:val="苹方-简"/>
    <w:panose1 w:val="00000000000000000000"/>
    <w:charset w:val="00"/>
    <w:family w:val="auto"/>
    <w:pitch w:val="default"/>
    <w:sig w:usb0="00000000" w:usb1="00000000" w:usb2="00000000" w:usb3="00000000" w:csb0="00000000" w:csb1="00000000"/>
  </w:font>
  <w:font w:name="gkaiu8d">
    <w:altName w:val="苹方-简"/>
    <w:panose1 w:val="00000000000000000000"/>
    <w:charset w:val="00"/>
    <w:family w:val="auto"/>
    <w:pitch w:val="default"/>
    <w:sig w:usb0="00000000" w:usb1="00000000" w:usb2="00000000" w:usb3="00000000" w:csb0="00000000" w:csb1="00000000"/>
  </w:font>
  <w:font w:name="gkaiu53">
    <w:altName w:val="苹方-简"/>
    <w:panose1 w:val="00000000000000000000"/>
    <w:charset w:val="00"/>
    <w:family w:val="auto"/>
    <w:pitch w:val="default"/>
    <w:sig w:usb0="00000000" w:usb1="00000000" w:usb2="00000000" w:usb3="00000000" w:csb0="00000000" w:csb1="00000000"/>
  </w:font>
  <w:font w:name="gkaiu50">
    <w:altName w:val="苹方-简"/>
    <w:panose1 w:val="00000000000000000000"/>
    <w:charset w:val="00"/>
    <w:family w:val="auto"/>
    <w:pitch w:val="default"/>
    <w:sig w:usb0="00000000" w:usb1="00000000" w:usb2="00000000" w:usb3="00000000" w:csb0="00000000" w:csb1="00000000"/>
  </w:font>
  <w:font w:name="gkaiu7e">
    <w:altName w:val="苹方-简"/>
    <w:panose1 w:val="00000000000000000000"/>
    <w:charset w:val="00"/>
    <w:family w:val="auto"/>
    <w:pitch w:val="default"/>
    <w:sig w:usb0="00000000" w:usb1="00000000" w:usb2="00000000" w:usb3="00000000" w:csb0="00000000" w:csb1="00000000"/>
  </w:font>
  <w:font w:name="gkaiu67">
    <w:altName w:val="苹方-简"/>
    <w:panose1 w:val="00000000000000000000"/>
    <w:charset w:val="00"/>
    <w:family w:val="auto"/>
    <w:pitch w:val="default"/>
    <w:sig w:usb0="00000000" w:usb1="00000000" w:usb2="00000000" w:usb3="00000000" w:csb0="00000000" w:csb1="00000000"/>
  </w:font>
  <w:font w:name="gkaiu7b">
    <w:altName w:val="苹方-简"/>
    <w:panose1 w:val="00000000000000000000"/>
    <w:charset w:val="00"/>
    <w:family w:val="auto"/>
    <w:pitch w:val="default"/>
    <w:sig w:usb0="00000000" w:usb1="00000000" w:usb2="00000000" w:usb3="00000000" w:csb0="00000000" w:csb1="00000000"/>
  </w:font>
  <w:font w:name="gkaiu52">
    <w:altName w:val="苹方-简"/>
    <w:panose1 w:val="00000000000000000000"/>
    <w:charset w:val="00"/>
    <w:family w:val="auto"/>
    <w:pitch w:val="default"/>
    <w:sig w:usb0="00000000" w:usb1="00000000" w:usb2="00000000" w:usb3="00000000" w:csb0="00000000" w:csb1="00000000"/>
  </w:font>
  <w:font w:name="gkaiu66">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Thonburi">
    <w:panose1 w:val="00000400000000000000"/>
    <w:charset w:val="00"/>
    <w:family w:val="auto"/>
    <w:pitch w:val="default"/>
    <w:sig w:usb0="01000000" w:usb1="00000000" w:usb2="00000000" w:usb3="00000000" w:csb0="20000193" w:csb1="4D000000"/>
  </w:font>
  <w:font w:name="gkaiu60">
    <w:altName w:val="苹方-简"/>
    <w:panose1 w:val="00000000000000000000"/>
    <w:charset w:val="00"/>
    <w:family w:val="auto"/>
    <w:pitch w:val="default"/>
    <w:sig w:usb0="00000000" w:usb1="00000000" w:usb2="00000000" w:usb3="00000000" w:csb0="00000000" w:csb1="00000000"/>
  </w:font>
  <w:font w:name="gkaiu89">
    <w:altName w:val="苹方-简"/>
    <w:panose1 w:val="00000000000000000000"/>
    <w:charset w:val="00"/>
    <w:family w:val="auto"/>
    <w:pitch w:val="default"/>
    <w:sig w:usb0="00000000" w:usb1="00000000" w:usb2="00000000" w:usb3="00000000" w:csb0="00000000" w:csb1="00000000"/>
  </w:font>
  <w:font w:name="gkaiu55">
    <w:altName w:val="苹方-简"/>
    <w:panose1 w:val="00000000000000000000"/>
    <w:charset w:val="00"/>
    <w:family w:val="auto"/>
    <w:pitch w:val="default"/>
    <w:sig w:usb0="00000000" w:usb1="00000000" w:usb2="00000000" w:usb3="00000000" w:csb0="00000000" w:csb1="00000000"/>
  </w:font>
  <w:font w:name="gkaiu96">
    <w:altName w:val="苹方-简"/>
    <w:panose1 w:val="00000000000000000000"/>
    <w:charset w:val="00"/>
    <w:family w:val="auto"/>
    <w:pitch w:val="default"/>
    <w:sig w:usb0="00000000" w:usb1="00000000" w:usb2="00000000" w:usb3="00000000" w:csb0="00000000" w:csb1="00000000"/>
  </w:font>
  <w:font w:name="gkaiu59">
    <w:altName w:val="苹方-简"/>
    <w:panose1 w:val="00000000000000000000"/>
    <w:charset w:val="00"/>
    <w:family w:val="auto"/>
    <w:pitch w:val="default"/>
    <w:sig w:usb0="00000000" w:usb1="00000000" w:usb2="00000000" w:usb3="00000000" w:csb0="00000000" w:csb1="00000000"/>
  </w:font>
  <w:font w:name="gkaiu7f">
    <w:altName w:val="苹方-简"/>
    <w:panose1 w:val="00000000000000000000"/>
    <w:charset w:val="00"/>
    <w:family w:val="auto"/>
    <w:pitch w:val="default"/>
    <w:sig w:usb0="00000000" w:usb1="00000000" w:usb2="00000000" w:usb3="00000000" w:csb0="00000000" w:csb1="00000000"/>
  </w:font>
  <w:font w:name="gkaiu7a">
    <w:altName w:val="苹方-简"/>
    <w:panose1 w:val="00000000000000000000"/>
    <w:charset w:val="00"/>
    <w:family w:val="auto"/>
    <w:pitch w:val="default"/>
    <w:sig w:usb0="00000000" w:usb1="00000000" w:usb2="00000000" w:usb3="00000000" w:csb0="00000000" w:csb1="00000000"/>
  </w:font>
  <w:font w:name="gkaiu6d">
    <w:altName w:val="苹方-简"/>
    <w:panose1 w:val="00000000000000000000"/>
    <w:charset w:val="00"/>
    <w:family w:val="auto"/>
    <w:pitch w:val="default"/>
    <w:sig w:usb0="00000000" w:usb1="00000000" w:usb2="00000000" w:usb3="00000000" w:csb0="00000000" w:csb1="00000000"/>
  </w:font>
  <w:font w:name="gkaiu97">
    <w:altName w:val="苹方-简"/>
    <w:panose1 w:val="00000000000000000000"/>
    <w:charset w:val="00"/>
    <w:family w:val="auto"/>
    <w:pitch w:val="default"/>
    <w:sig w:usb0="00000000" w:usb1="00000000" w:usb2="00000000" w:usb3="00000000" w:csb0="00000000" w:csb1="00000000"/>
  </w:font>
  <w:font w:name="gkaiu83">
    <w:altName w:val="苹方-简"/>
    <w:panose1 w:val="00000000000000000000"/>
    <w:charset w:val="00"/>
    <w:family w:val="auto"/>
    <w:pitch w:val="default"/>
    <w:sig w:usb0="00000000" w:usb1="00000000" w:usb2="00000000" w:usb3="00000000" w:csb0="00000000" w:csb1="00000000"/>
  </w:font>
  <w:font w:name="gkaiu8c">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儷宋 Pro">
    <w:panose1 w:val="02020300000000000000"/>
    <w:charset w:val="88"/>
    <w:family w:val="auto"/>
    <w:pitch w:val="default"/>
    <w:sig w:usb0="80000001" w:usb1="28091800" w:usb2="00000016" w:usb3="00000000" w:csb0="00100000" w:csb1="00000000"/>
  </w:font>
  <w:font w:name="Songti SC Regular">
    <w:panose1 w:val="02010800040101010101"/>
    <w:charset w:val="86"/>
    <w:family w:val="auto"/>
    <w:pitch w:val="default"/>
    <w:sig w:usb0="00000001" w:usb1="080F0000" w:usb2="00000000" w:usb3="00000000" w:csb0="00040000" w:csb1="0000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TimesNewRomanPS-BoldMT">
    <w:panose1 w:val="02020603050405020304"/>
    <w:charset w:val="00"/>
    <w:family w:val="auto"/>
    <w:pitch w:val="default"/>
    <w:sig w:usb0="E0002AEF" w:usb1="C0007841" w:usb2="00000009" w:usb3="00000000" w:csb0="400001FF" w:csb1="FFFF0000"/>
  </w:font>
  <w:font w:name="TimesNewRomanPSMT">
    <w:panose1 w:val="02020603050405020304"/>
    <w:charset w:val="00"/>
    <w:family w:val="auto"/>
    <w:pitch w:val="default"/>
    <w:sig w:usb0="E0002AEF" w:usb1="C0007841" w:usb2="00000009" w:usb3="00000000" w:csb0="4000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SC-Regular">
    <w:panose1 w:val="020B0400000000000000"/>
    <w:charset w:val="86"/>
    <w:family w:val="auto"/>
    <w:pitch w:val="default"/>
    <w:sig w:usb0="A00002FF" w:usb1="7ACFFDFB" w:usb2="00000017" w:usb3="00000000" w:csb0="00040001" w:csb1="00000000"/>
  </w:font>
  <w:font w:name="OpenSans">
    <w:altName w:val="苹方-简"/>
    <w:panose1 w:val="00000000000000000000"/>
    <w:charset w:val="00"/>
    <w:family w:val="auto"/>
    <w:pitch w:val="default"/>
    <w:sig w:usb0="00000000" w:usb1="00000000" w:usb2="00000000" w:usb3="00000000" w:csb0="00000000" w:csb1="00000000"/>
  </w:font>
  <w:font w:name="Heiti SC Light">
    <w:panose1 w:val="02000000000000000000"/>
    <w:charset w:val="86"/>
    <w:family w:val="auto"/>
    <w:pitch w:val="default"/>
    <w:sig w:usb0="8000002F" w:usb1="0800004A" w:usb2="00000000" w:usb3="00000000" w:csb0="203E0000" w:csb1="00000000"/>
  </w:font>
  <w:font w:name="Songti TC Regular">
    <w:panose1 w:val="02010600040101010101"/>
    <w:charset w:val="86"/>
    <w:family w:val="auto"/>
    <w:pitch w:val="default"/>
    <w:sig w:usb0="00000287" w:usb1="080F0000" w:usb2="00000000" w:usb3="00000000" w:csb0="0004009F" w:csb1="DFD70000"/>
  </w:font>
  <w:font w:name="menlo">
    <w:panose1 w:val="020B0609030804020204"/>
    <w:charset w:val="00"/>
    <w:family w:val="auto"/>
    <w:pitch w:val="default"/>
    <w:sig w:usb0="E60022FF" w:usb1="D200F9FB" w:usb2="02000028" w:usb3="00000000" w:csb0="600001DF" w:csb1="FFDF0000"/>
  </w:font>
  <w:font w:name="OpenSans-Bold">
    <w:altName w:val="苹方-简"/>
    <w:panose1 w:val="00000000000000000000"/>
    <w:charset w:val="00"/>
    <w:family w:val="auto"/>
    <w:pitch w:val="default"/>
    <w:sig w:usb0="00000000" w:usb1="00000000" w:usb2="00000000" w:usb3="00000000" w:csb0="00000000" w:csb1="00000000"/>
  </w:font>
  <w:font w:name="PingFang SC Semibold">
    <w:panose1 w:val="020B0400000000000000"/>
    <w:charset w:val="86"/>
    <w:family w:val="auto"/>
    <w:pitch w:val="default"/>
    <w:sig w:usb0="A00002FF" w:usb1="7ACFFDFB" w:usb2="00000017" w:usb3="00000000" w:csb0="00040001" w:csb1="00000000"/>
  </w:font>
  <w:font w:name="Times New Roman Regular">
    <w:panose1 w:val="02020603050405020304"/>
    <w:charset w:val="00"/>
    <w:family w:val="auto"/>
    <w:pitch w:val="default"/>
    <w:sig w:usb0="E0002AEF" w:usb1="C0007841" w:usb2="00000009" w:usb3="00000000" w:csb0="400001FF" w:csb1="FFFF0000"/>
  </w:font>
  <w:font w:name="Songti SC">
    <w:panose1 w:val="02010800040101010101"/>
    <w:charset w:val="86"/>
    <w:family w:val="auto"/>
    <w:pitch w:val="default"/>
    <w:sig w:usb0="00000001" w:usb1="080F0000" w:usb2="00000000" w:usb3="00000000" w:csb0="00040000" w:csb1="00000000"/>
  </w:font>
  <w:font w:name="OpenSans-BoldItalic">
    <w:altName w:val="苹方-简"/>
    <w:panose1 w:val="00000000000000000000"/>
    <w:charset w:val="00"/>
    <w:family w:val="auto"/>
    <w:pitch w:val="default"/>
    <w:sig w:usb0="00000000" w:usb1="00000000" w:usb2="00000000" w:usb3="00000000" w:csb0="00000000" w:csb1="00000000"/>
  </w:font>
  <w:font w:name="LucidaConsol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DCA8D"/>
    <w:multiLevelType w:val="singleLevel"/>
    <w:tmpl w:val="60ADCA8D"/>
    <w:lvl w:ilvl="0" w:tentative="0">
      <w:start w:val="1"/>
      <w:numFmt w:val="bullet"/>
      <w:lvlText w:val=""/>
      <w:lvlJc w:val="left"/>
      <w:pPr>
        <w:ind w:left="420" w:leftChars="0" w:hanging="420" w:firstLineChars="0"/>
      </w:pPr>
      <w:rPr>
        <w:rFonts w:hint="default" w:ascii="Wingdings" w:hAnsi="Wingdings"/>
      </w:rPr>
    </w:lvl>
  </w:abstractNum>
  <w:abstractNum w:abstractNumId="1">
    <w:nsid w:val="60ADCB31"/>
    <w:multiLevelType w:val="singleLevel"/>
    <w:tmpl w:val="60ADCB31"/>
    <w:lvl w:ilvl="0" w:tentative="0">
      <w:start w:val="2"/>
      <w:numFmt w:val="decimal"/>
      <w:suff w:val="space"/>
      <w:lvlText w:val="%1."/>
      <w:lvlJc w:val="left"/>
    </w:lvl>
  </w:abstractNum>
  <w:abstractNum w:abstractNumId="2">
    <w:nsid w:val="60ADCB4C"/>
    <w:multiLevelType w:val="singleLevel"/>
    <w:tmpl w:val="60ADCB4C"/>
    <w:lvl w:ilvl="0" w:tentative="0">
      <w:start w:val="1"/>
      <w:numFmt w:val="decimal"/>
      <w:lvlText w:val="%1)"/>
      <w:lvlJc w:val="left"/>
      <w:pPr>
        <w:ind w:left="425" w:leftChars="0" w:hanging="425" w:firstLineChars="0"/>
      </w:pPr>
      <w:rPr>
        <w:rFonts w:hint="default"/>
      </w:rPr>
    </w:lvl>
  </w:abstractNum>
  <w:abstractNum w:abstractNumId="3">
    <w:nsid w:val="60ADD8FA"/>
    <w:multiLevelType w:val="singleLevel"/>
    <w:tmpl w:val="60ADD8FA"/>
    <w:lvl w:ilvl="0" w:tentative="0">
      <w:start w:val="1"/>
      <w:numFmt w:val="bullet"/>
      <w:lvlText w:val=""/>
      <w:lvlJc w:val="left"/>
      <w:pPr>
        <w:ind w:left="420" w:leftChars="0" w:hanging="420" w:firstLineChars="0"/>
      </w:pPr>
      <w:rPr>
        <w:rFonts w:hint="default" w:ascii="Wingdings" w:hAnsi="Wingdings"/>
      </w:rPr>
    </w:lvl>
  </w:abstractNum>
  <w:abstractNum w:abstractNumId="4">
    <w:nsid w:val="60ADD9A5"/>
    <w:multiLevelType w:val="singleLevel"/>
    <w:tmpl w:val="60ADD9A5"/>
    <w:lvl w:ilvl="0" w:tentative="0">
      <w:start w:val="1"/>
      <w:numFmt w:val="lowerLetter"/>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CEFA907"/>
    <w:rsid w:val="1FFD46AD"/>
    <w:rsid w:val="2FC7D46C"/>
    <w:rsid w:val="3FE9CC89"/>
    <w:rsid w:val="4BD6B252"/>
    <w:rsid w:val="539E18E7"/>
    <w:rsid w:val="5774F2E7"/>
    <w:rsid w:val="6EBE1870"/>
    <w:rsid w:val="6F9F8558"/>
    <w:rsid w:val="737FCD72"/>
    <w:rsid w:val="7755F592"/>
    <w:rsid w:val="78EB8E39"/>
    <w:rsid w:val="7973E80B"/>
    <w:rsid w:val="7B7CF4E3"/>
    <w:rsid w:val="7CFD464F"/>
    <w:rsid w:val="7E7F0735"/>
    <w:rsid w:val="7F6FB276"/>
    <w:rsid w:val="7F9F42F3"/>
    <w:rsid w:val="9FFF4491"/>
    <w:rsid w:val="B7BDBC80"/>
    <w:rsid w:val="B9DD89A1"/>
    <w:rsid w:val="BFEF2475"/>
    <w:rsid w:val="D2934A92"/>
    <w:rsid w:val="D7F43F0E"/>
    <w:rsid w:val="D83D8A3D"/>
    <w:rsid w:val="DE77E951"/>
    <w:rsid w:val="DEEEFC67"/>
    <w:rsid w:val="DF3FCB24"/>
    <w:rsid w:val="DF6BB2C9"/>
    <w:rsid w:val="DF77AEE2"/>
    <w:rsid w:val="EAA788D1"/>
    <w:rsid w:val="EF3EA604"/>
    <w:rsid w:val="EFFFDC57"/>
    <w:rsid w:val="F686BC4D"/>
    <w:rsid w:val="F6D821D8"/>
    <w:rsid w:val="FEDC2385"/>
    <w:rsid w:val="FF7E6372"/>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Theme="minorHAnsi" w:hAnsiTheme="minorHAnsi" w:eastAsiaTheme="minorEastAsia" w:cstheme="minorBidi"/>
      <w:color w:val="00000A"/>
      <w:sz w:val="24"/>
      <w:szCs w:val="24"/>
      <w:lang w:val="en-US" w:eastAsia="en-US" w:bidi="ar-SA"/>
    </w:rPr>
  </w:style>
  <w:style w:type="character" w:default="1" w:styleId="8">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rFonts w:cs="FreeSans"/>
      <w:i/>
      <w:iCs/>
      <w:sz w:val="24"/>
      <w:szCs w:val="24"/>
    </w:rPr>
  </w:style>
  <w:style w:type="paragraph" w:styleId="3">
    <w:name w:val="Body Text"/>
    <w:basedOn w:val="1"/>
    <w:qFormat/>
    <w:uiPriority w:val="0"/>
    <w:pPr>
      <w:spacing w:before="0" w:after="140" w:line="288" w:lineRule="auto"/>
    </w:pPr>
  </w:style>
  <w:style w:type="paragraph" w:styleId="4">
    <w:name w:val="footer"/>
    <w:basedOn w:val="1"/>
    <w:unhideWhenUsed/>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6">
    <w:name w:val="List"/>
    <w:basedOn w:val="3"/>
    <w:qFormat/>
    <w:uiPriority w:val="0"/>
    <w:rPr>
      <w:rFonts w:cs="FreeSans"/>
    </w:rPr>
  </w:style>
  <w:style w:type="paragraph" w:styleId="7">
    <w:name w:val="Normal (Web)"/>
    <w:basedOn w:val="1"/>
    <w:unhideWhenUsed/>
    <w:qFormat/>
    <w:uiPriority w:val="99"/>
    <w:pPr>
      <w:spacing w:beforeAutospacing="1" w:afterAutospacing="1"/>
    </w:pPr>
    <w:rPr>
      <w:rFonts w:ascii="Times New Roman" w:hAnsi="Times New Roman" w:eastAsia="Times New Roman" w:cs="Times New Roman"/>
      <w:lang w:eastAsia="zh-CN"/>
    </w:rPr>
  </w:style>
  <w:style w:type="character" w:customStyle="1" w:styleId="10">
    <w:name w:val="Numbering Symbols"/>
    <w:qFormat/>
    <w:uiPriority w:val="0"/>
  </w:style>
  <w:style w:type="character" w:customStyle="1" w:styleId="11">
    <w:name w:val="Bullets"/>
    <w:qFormat/>
    <w:uiPriority w:val="0"/>
    <w:rPr>
      <w:rFonts w:ascii="OpenSymbol" w:hAnsi="OpenSymbol" w:eastAsia="OpenSymbol" w:cs="OpenSymbol"/>
    </w:rPr>
  </w:style>
  <w:style w:type="character" w:customStyle="1" w:styleId="12">
    <w:name w:val="ListLabel 1"/>
    <w:qFormat/>
    <w:uiPriority w:val="0"/>
    <w:rPr>
      <w:rFonts w:cs="OpenSymbol"/>
    </w:rPr>
  </w:style>
  <w:style w:type="character" w:customStyle="1" w:styleId="13">
    <w:name w:val="ListLabel 2"/>
    <w:qFormat/>
    <w:uiPriority w:val="0"/>
    <w:rPr>
      <w:rFonts w:cs="OpenSymbol"/>
    </w:rPr>
  </w:style>
  <w:style w:type="character" w:customStyle="1" w:styleId="14">
    <w:name w:val="ListLabel 3"/>
    <w:qFormat/>
    <w:uiPriority w:val="0"/>
    <w:rPr>
      <w:rFonts w:cs="OpenSymbol"/>
    </w:rPr>
  </w:style>
  <w:style w:type="character" w:customStyle="1" w:styleId="15">
    <w:name w:val="ListLabel 4"/>
    <w:qFormat/>
    <w:uiPriority w:val="0"/>
    <w:rPr>
      <w:rFonts w:cs="OpenSymbol"/>
    </w:rPr>
  </w:style>
  <w:style w:type="character" w:customStyle="1" w:styleId="16">
    <w:name w:val="ListLabel 5"/>
    <w:qFormat/>
    <w:uiPriority w:val="0"/>
    <w:rPr>
      <w:rFonts w:cs="OpenSymbol"/>
    </w:rPr>
  </w:style>
  <w:style w:type="character" w:customStyle="1" w:styleId="17">
    <w:name w:val="ListLabel 6"/>
    <w:qFormat/>
    <w:uiPriority w:val="0"/>
    <w:rPr>
      <w:rFonts w:cs="OpenSymbol"/>
    </w:rPr>
  </w:style>
  <w:style w:type="character" w:customStyle="1" w:styleId="18">
    <w:name w:val="ListLabel 7"/>
    <w:qFormat/>
    <w:uiPriority w:val="0"/>
    <w:rPr>
      <w:rFonts w:cs="OpenSymbol"/>
    </w:rPr>
  </w:style>
  <w:style w:type="character" w:customStyle="1" w:styleId="19">
    <w:name w:val="ListLabel 8"/>
    <w:qFormat/>
    <w:uiPriority w:val="0"/>
    <w:rPr>
      <w:rFonts w:cs="OpenSymbol"/>
    </w:rPr>
  </w:style>
  <w:style w:type="character" w:customStyle="1" w:styleId="20">
    <w:name w:val="ListLabel 9"/>
    <w:qFormat/>
    <w:uiPriority w:val="0"/>
    <w:rPr>
      <w:rFonts w:cs="OpenSymbol"/>
    </w:rPr>
  </w:style>
  <w:style w:type="character" w:customStyle="1" w:styleId="21">
    <w:name w:val="ListLabel 10"/>
    <w:qFormat/>
    <w:uiPriority w:val="0"/>
    <w:rPr>
      <w:rFonts w:cs="OpenSymbol"/>
    </w:rPr>
  </w:style>
  <w:style w:type="character" w:customStyle="1" w:styleId="22">
    <w:name w:val="ListLabel 11"/>
    <w:qFormat/>
    <w:uiPriority w:val="0"/>
    <w:rPr>
      <w:rFonts w:cs="OpenSymbol"/>
    </w:rPr>
  </w:style>
  <w:style w:type="character" w:customStyle="1" w:styleId="23">
    <w:name w:val="ListLabel 12"/>
    <w:qFormat/>
    <w:uiPriority w:val="0"/>
    <w:rPr>
      <w:rFonts w:cs="OpenSymbol"/>
    </w:rPr>
  </w:style>
  <w:style w:type="character" w:customStyle="1" w:styleId="24">
    <w:name w:val="ListLabel 13"/>
    <w:qFormat/>
    <w:uiPriority w:val="0"/>
    <w:rPr>
      <w:rFonts w:cs="OpenSymbol"/>
    </w:rPr>
  </w:style>
  <w:style w:type="character" w:customStyle="1" w:styleId="25">
    <w:name w:val="ListLabel 14"/>
    <w:qFormat/>
    <w:uiPriority w:val="0"/>
    <w:rPr>
      <w:rFonts w:cs="OpenSymbol"/>
    </w:rPr>
  </w:style>
  <w:style w:type="character" w:customStyle="1" w:styleId="26">
    <w:name w:val="ListLabel 15"/>
    <w:qFormat/>
    <w:uiPriority w:val="0"/>
    <w:rPr>
      <w:rFonts w:cs="OpenSymbol"/>
    </w:rPr>
  </w:style>
  <w:style w:type="character" w:customStyle="1" w:styleId="27">
    <w:name w:val="ListLabel 16"/>
    <w:qFormat/>
    <w:uiPriority w:val="0"/>
    <w:rPr>
      <w:rFonts w:cs="OpenSymbol"/>
    </w:rPr>
  </w:style>
  <w:style w:type="character" w:customStyle="1" w:styleId="28">
    <w:name w:val="ListLabel 17"/>
    <w:qFormat/>
    <w:uiPriority w:val="0"/>
    <w:rPr>
      <w:rFonts w:cs="OpenSymbol"/>
    </w:rPr>
  </w:style>
  <w:style w:type="character" w:customStyle="1" w:styleId="29">
    <w:name w:val="ListLabel 18"/>
    <w:qFormat/>
    <w:uiPriority w:val="0"/>
    <w:rPr>
      <w:rFonts w:cs="OpenSymbol"/>
    </w:rPr>
  </w:style>
  <w:style w:type="character" w:customStyle="1" w:styleId="30">
    <w:name w:val="ListLabel 19"/>
    <w:qFormat/>
    <w:uiPriority w:val="0"/>
    <w:rPr>
      <w:rFonts w:cs="OpenSymbol"/>
    </w:rPr>
  </w:style>
  <w:style w:type="character" w:customStyle="1" w:styleId="31">
    <w:name w:val="ListLabel 20"/>
    <w:qFormat/>
    <w:uiPriority w:val="0"/>
    <w:rPr>
      <w:rFonts w:cs="OpenSymbol"/>
    </w:rPr>
  </w:style>
  <w:style w:type="character" w:customStyle="1" w:styleId="32">
    <w:name w:val="ListLabel 21"/>
    <w:qFormat/>
    <w:uiPriority w:val="0"/>
    <w:rPr>
      <w:rFonts w:cs="OpenSymbol"/>
    </w:rPr>
  </w:style>
  <w:style w:type="character" w:customStyle="1" w:styleId="33">
    <w:name w:val="ListLabel 22"/>
    <w:qFormat/>
    <w:uiPriority w:val="0"/>
    <w:rPr>
      <w:rFonts w:cs="OpenSymbol"/>
    </w:rPr>
  </w:style>
  <w:style w:type="character" w:customStyle="1" w:styleId="34">
    <w:name w:val="ListLabel 23"/>
    <w:qFormat/>
    <w:uiPriority w:val="0"/>
    <w:rPr>
      <w:rFonts w:cs="OpenSymbol"/>
    </w:rPr>
  </w:style>
  <w:style w:type="character" w:customStyle="1" w:styleId="35">
    <w:name w:val="ListLabel 24"/>
    <w:qFormat/>
    <w:uiPriority w:val="0"/>
    <w:rPr>
      <w:rFonts w:cs="OpenSymbol"/>
    </w:rPr>
  </w:style>
  <w:style w:type="character" w:customStyle="1" w:styleId="36">
    <w:name w:val="ListLabel 25"/>
    <w:qFormat/>
    <w:uiPriority w:val="0"/>
    <w:rPr>
      <w:rFonts w:cs="OpenSymbol"/>
    </w:rPr>
  </w:style>
  <w:style w:type="character" w:customStyle="1" w:styleId="37">
    <w:name w:val="ListLabel 26"/>
    <w:qFormat/>
    <w:uiPriority w:val="0"/>
    <w:rPr>
      <w:rFonts w:cs="OpenSymbol"/>
    </w:rPr>
  </w:style>
  <w:style w:type="character" w:customStyle="1" w:styleId="38">
    <w:name w:val="ListLabel 27"/>
    <w:qFormat/>
    <w:uiPriority w:val="0"/>
    <w:rPr>
      <w:rFonts w:cs="OpenSymbol"/>
    </w:rPr>
  </w:style>
  <w:style w:type="character" w:customStyle="1" w:styleId="39">
    <w:name w:val="ListLabel 28"/>
    <w:qFormat/>
    <w:uiPriority w:val="0"/>
    <w:rPr>
      <w:rFonts w:cs="Symbol"/>
    </w:rPr>
  </w:style>
  <w:style w:type="character" w:customStyle="1" w:styleId="40">
    <w:name w:val="ListLabel 29"/>
    <w:qFormat/>
    <w:uiPriority w:val="0"/>
    <w:rPr>
      <w:rFonts w:cs="Symbol"/>
    </w:rPr>
  </w:style>
  <w:style w:type="character" w:customStyle="1" w:styleId="41">
    <w:name w:val="ListLabel 30"/>
    <w:qFormat/>
    <w:uiPriority w:val="0"/>
    <w:rPr>
      <w:rFonts w:cs="Symbol"/>
    </w:rPr>
  </w:style>
  <w:style w:type="character" w:customStyle="1" w:styleId="42">
    <w:name w:val="ListLabel 31"/>
    <w:qFormat/>
    <w:uiPriority w:val="0"/>
    <w:rPr>
      <w:rFonts w:cs="Symbol"/>
    </w:rPr>
  </w:style>
  <w:style w:type="character" w:customStyle="1" w:styleId="43">
    <w:name w:val="ListLabel 32"/>
    <w:qFormat/>
    <w:uiPriority w:val="0"/>
    <w:rPr>
      <w:rFonts w:cs="Symbol"/>
    </w:rPr>
  </w:style>
  <w:style w:type="character" w:customStyle="1" w:styleId="44">
    <w:name w:val="ListLabel 33"/>
    <w:qFormat/>
    <w:uiPriority w:val="0"/>
    <w:rPr>
      <w:rFonts w:cs="Symbol"/>
    </w:rPr>
  </w:style>
  <w:style w:type="character" w:customStyle="1" w:styleId="45">
    <w:name w:val="ListLabel 34"/>
    <w:qFormat/>
    <w:uiPriority w:val="0"/>
    <w:rPr>
      <w:rFonts w:cs="Symbol"/>
    </w:rPr>
  </w:style>
  <w:style w:type="character" w:customStyle="1" w:styleId="46">
    <w:name w:val="ListLabel 35"/>
    <w:qFormat/>
    <w:uiPriority w:val="0"/>
    <w:rPr>
      <w:rFonts w:cs="Symbol"/>
    </w:rPr>
  </w:style>
  <w:style w:type="character" w:customStyle="1" w:styleId="47">
    <w:name w:val="ListLabel 36"/>
    <w:qFormat/>
    <w:uiPriority w:val="0"/>
    <w:rPr>
      <w:rFonts w:cs="Symbol"/>
    </w:rPr>
  </w:style>
  <w:style w:type="paragraph" w:customStyle="1" w:styleId="48">
    <w:name w:val="Heading"/>
    <w:basedOn w:val="1"/>
    <w:next w:val="3"/>
    <w:qFormat/>
    <w:uiPriority w:val="0"/>
    <w:pPr>
      <w:keepNext/>
      <w:spacing w:before="240" w:after="120"/>
    </w:pPr>
    <w:rPr>
      <w:rFonts w:ascii="Liberation Sans" w:hAnsi="Liberation Sans" w:eastAsia="Noto Sans CJK SC Regular" w:cs="FreeSans"/>
      <w:sz w:val="28"/>
      <w:szCs w:val="28"/>
    </w:rPr>
  </w:style>
  <w:style w:type="paragraph" w:customStyle="1" w:styleId="49">
    <w:name w:val="Index"/>
    <w:basedOn w:val="1"/>
    <w:qFormat/>
    <w:uiPriority w:val="0"/>
    <w:pPr>
      <w:suppressLineNumbers/>
    </w:pPr>
    <w:rPr>
      <w:rFonts w:cs="FreeSans"/>
    </w:rPr>
  </w:style>
  <w:style w:type="character" w:customStyle="1" w:styleId="50">
    <w:name w:val="s1"/>
    <w:basedOn w:val="8"/>
    <w:uiPriority w:val="0"/>
  </w:style>
  <w:style w:type="paragraph" w:customStyle="1" w:styleId="51">
    <w:name w:val="p1"/>
    <w:basedOn w:val="1"/>
    <w:qFormat/>
    <w:uiPriority w:val="0"/>
    <w:pPr>
      <w:shd w:val="clear" w:fill="000000"/>
      <w:spacing w:before="0" w:beforeAutospacing="0" w:after="0" w:afterAutospacing="0"/>
      <w:ind w:left="0" w:right="0"/>
      <w:jc w:val="left"/>
    </w:pPr>
    <w:rPr>
      <w:rFonts w:ascii="menlo" w:hAnsi="menlo" w:eastAsia="menlo" w:cs="menlo"/>
      <w:color w:val="F2F2F2"/>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932</Words>
  <Characters>1876</Characters>
  <Paragraphs>95</Paragraphs>
  <ScaleCrop>false</ScaleCrop>
  <LinksUpToDate>false</LinksUpToDate>
  <CharactersWithSpaces>2066</CharactersWithSpaces>
  <Application>WPS Office_4.1.2.6545_F1E327BC-269C-435d-A152-05C5408002CA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2019-03-30T21:18:00Z</dcterms:created>
  <dc:creator>Zhaonian Zou</dc:creator>
  <cp:lastModifiedBy>VitoLiu</cp:lastModifiedBy>
  <dcterms:modified xsi:type="dcterms:W3CDTF">2022-04-17T18:07:34Z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2052-4.1.2.6545</vt:lpwstr>
  </property>
</Properties>
</file>