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731" w:rsidRDefault="004D3F72" w:rsidP="00797D9C">
      <w:pPr>
        <w:pStyle w:val="Title"/>
      </w:pPr>
      <w:r>
        <w:t xml:space="preserve">Building Owners Assessment Tool Research </w:t>
      </w:r>
      <w:r w:rsidR="00B51E5C">
        <w:t>Second Phase</w:t>
      </w:r>
      <w:r w:rsidR="00EA0C70">
        <w:t xml:space="preserve"> Seed </w:t>
      </w:r>
      <w:r w:rsidR="00797D9C">
        <w:t xml:space="preserve">Grant </w:t>
      </w:r>
      <w:r w:rsidR="00EA0C70">
        <w:t>Proposal</w:t>
      </w:r>
    </w:p>
    <w:p w:rsidR="00A76731" w:rsidRDefault="00EA0C70" w:rsidP="00797D9C">
      <w:pPr>
        <w:pStyle w:val="Heading3"/>
      </w:pPr>
      <w:r>
        <w:t>Abstract</w:t>
      </w:r>
    </w:p>
    <w:p w:rsidR="00A14DDC" w:rsidRDefault="004D3F72">
      <w:r>
        <w:t>Building Owners Assessment Tool</w:t>
      </w:r>
      <w:r w:rsidR="009E7E38">
        <w:t xml:space="preserve"> (BOAT)</w:t>
      </w:r>
      <w:r>
        <w:t xml:space="preserve"> </w:t>
      </w:r>
      <w:r w:rsidR="00B51E5C">
        <w:t>Research initial phase has been successfully completed</w:t>
      </w:r>
      <w:r w:rsidR="002C7C43">
        <w:t>, resulting in the launch of the</w:t>
      </w:r>
      <w:r w:rsidR="00B51E5C">
        <w:t xml:space="preserve"> website </w:t>
      </w:r>
      <w:hyperlink r:id="rId7" w:history="1">
        <w:r w:rsidR="00B51E5C" w:rsidRPr="00735CA9">
          <w:rPr>
            <w:rStyle w:val="Hyperlink"/>
          </w:rPr>
          <w:t>https://boat.be.uw.edu/</w:t>
        </w:r>
      </w:hyperlink>
      <w:r w:rsidR="00B51E5C">
        <w:t xml:space="preserve"> and </w:t>
      </w:r>
      <w:r w:rsidR="00A14DDC">
        <w:t>the</w:t>
      </w:r>
      <w:r w:rsidR="00B51E5C">
        <w:t xml:space="preserve"> downloadable</w:t>
      </w:r>
      <w:r w:rsidR="00A14DDC">
        <w:t xml:space="preserve"> </w:t>
      </w:r>
      <w:r w:rsidR="00B51E5C">
        <w:t xml:space="preserve">tool. </w:t>
      </w:r>
      <w:r w:rsidR="00A14DDC" w:rsidRPr="00A14DDC">
        <w:t>This</w:t>
      </w:r>
      <w:r w:rsidR="00A14DDC">
        <w:t xml:space="preserve"> seed grant</w:t>
      </w:r>
      <w:r w:rsidR="00A14DDC" w:rsidRPr="00A14DDC">
        <w:t xml:space="preserve"> proposal </w:t>
      </w:r>
      <w:r w:rsidR="009E7E38" w:rsidRPr="009E7E38">
        <w:t>seeks to build upon the achievements of the initial project, facilitating a more profound exploration of its core principles.</w:t>
      </w:r>
      <w:r w:rsidR="009E7E38">
        <w:t xml:space="preserve"> </w:t>
      </w:r>
      <w:r w:rsidR="009E7E38" w:rsidRPr="009E7E38">
        <w:t xml:space="preserve">The </w:t>
      </w:r>
      <w:r w:rsidR="009E7E38">
        <w:t>research</w:t>
      </w:r>
      <w:r w:rsidR="009E7E38" w:rsidRPr="009E7E38">
        <w:t xml:space="preserve"> goal is to</w:t>
      </w:r>
      <w:r w:rsidR="009E7E38">
        <w:t xml:space="preserve"> extend the initial project and</w:t>
      </w:r>
      <w:r w:rsidR="009E7E38" w:rsidRPr="009E7E38">
        <w:t xml:space="preserve"> lay the groundwork for a prospective second phase </w:t>
      </w:r>
      <w:r w:rsidR="00A14DDC" w:rsidRPr="00A14DDC">
        <w:t>of the Building Owner Assessment Tool Research.</w:t>
      </w:r>
    </w:p>
    <w:p w:rsidR="00D13210" w:rsidRDefault="00D13210" w:rsidP="00797D9C">
      <w:pPr>
        <w:pStyle w:val="Heading3"/>
      </w:pPr>
      <w:r>
        <w:t>Research Rationale</w:t>
      </w:r>
    </w:p>
    <w:p w:rsidR="00D13210" w:rsidRDefault="00A14DDC" w:rsidP="009E7E38">
      <w:r w:rsidRPr="00A14DDC">
        <w:t>The first phase of BOAT</w:t>
      </w:r>
      <w:r w:rsidR="009E7E38">
        <w:t xml:space="preserve"> research</w:t>
      </w:r>
      <w:r w:rsidRPr="00A14DDC">
        <w:t xml:space="preserve"> focused on evaluating essential decision-making characteristics of owners that influence project delivery method outcomes. An industry-wide owner survey was conducted to gather insights into</w:t>
      </w:r>
      <w:r>
        <w:t xml:space="preserve"> </w:t>
      </w:r>
      <w:r w:rsidR="009E7E38">
        <w:t>7</w:t>
      </w:r>
      <w:r w:rsidR="00D13210" w:rsidRPr="00D13210">
        <w:t xml:space="preserve"> </w:t>
      </w:r>
      <w:r w:rsidR="009E7E38">
        <w:t>decision-making profile characteristics</w:t>
      </w:r>
      <w:r w:rsidR="009E7E38" w:rsidRPr="00D13210">
        <w:t xml:space="preserve"> </w:t>
      </w:r>
      <w:r w:rsidR="009E7E38">
        <w:t>(</w:t>
      </w:r>
      <w:r w:rsidR="009E7E38" w:rsidRPr="00D13210">
        <w:t>DMPC</w:t>
      </w:r>
      <w:r w:rsidR="009E7E38">
        <w:t>)</w:t>
      </w:r>
      <w:r w:rsidR="009E7E38" w:rsidRPr="00D13210">
        <w:t xml:space="preserve"> and </w:t>
      </w:r>
      <w:r w:rsidR="009E7E38">
        <w:t xml:space="preserve">9 </w:t>
      </w:r>
      <w:r w:rsidR="009E7E38" w:rsidRPr="00A14DDC">
        <w:t>Project Delivery Method Criteria</w:t>
      </w:r>
      <w:r w:rsidR="009E7E38">
        <w:t xml:space="preserve"> (</w:t>
      </w:r>
      <w:r w:rsidR="009E7E38" w:rsidRPr="00D13210">
        <w:t>PDMC</w:t>
      </w:r>
      <w:r w:rsidR="009E7E38">
        <w:t>)</w:t>
      </w:r>
      <w:r w:rsidR="00D13210" w:rsidRPr="00D13210">
        <w:t xml:space="preserve">. The survey </w:t>
      </w:r>
      <w:r>
        <w:t>yielded</w:t>
      </w:r>
      <w:r w:rsidR="00D13210" w:rsidRPr="00D13210">
        <w:t xml:space="preserve"> 278 cases with 109 cases extracted for </w:t>
      </w:r>
      <w:r w:rsidR="00D13210">
        <w:t>our initial</w:t>
      </w:r>
      <w:r w:rsidR="00D13210" w:rsidRPr="00D13210">
        <w:t xml:space="preserve"> analysis. </w:t>
      </w:r>
      <w:r w:rsidR="00D13210">
        <w:t>The initial</w:t>
      </w:r>
      <w:r w:rsidR="00DA3341">
        <w:t xml:space="preserve"> research</w:t>
      </w:r>
      <w:r w:rsidR="00D13210" w:rsidRPr="00D13210">
        <w:t xml:space="preserve"> </w:t>
      </w:r>
      <w:r w:rsidR="00DA3341">
        <w:t xml:space="preserve">phase </w:t>
      </w:r>
      <w:r w:rsidR="00D13210" w:rsidRPr="00D13210">
        <w:t>identified positive and negative correlations between speci</w:t>
      </w:r>
      <w:r w:rsidR="009E7E38">
        <w:t xml:space="preserve">fic </w:t>
      </w:r>
      <w:r w:rsidR="00D13210" w:rsidRPr="00D13210">
        <w:t xml:space="preserve">DMPC and </w:t>
      </w:r>
      <w:r>
        <w:t>(</w:t>
      </w:r>
      <w:r w:rsidR="00D13210" w:rsidRPr="00D13210">
        <w:t>PDMC</w:t>
      </w:r>
      <w:r>
        <w:t>)</w:t>
      </w:r>
      <w:r w:rsidR="00D13210" w:rsidRPr="00D13210">
        <w:t xml:space="preserve"> across all project delivery methods, </w:t>
      </w:r>
      <w:r w:rsidR="00D13210">
        <w:t xml:space="preserve">as </w:t>
      </w:r>
      <w:r>
        <w:t>documented</w:t>
      </w:r>
      <w:r w:rsidR="00D13210">
        <w:t xml:space="preserve"> in our final tool – </w:t>
      </w:r>
      <w:r w:rsidR="00D13210" w:rsidRPr="00B51E5C">
        <w:t>The Building Owner’s Assessment Tool</w:t>
      </w:r>
      <w:r w:rsidR="00D13210" w:rsidRPr="00D13210">
        <w:t>.</w:t>
      </w:r>
    </w:p>
    <w:p w:rsidR="003D249C" w:rsidRDefault="00D13210" w:rsidP="00D13210">
      <w:r>
        <w:t xml:space="preserve">Nevertheless, </w:t>
      </w:r>
      <w:r w:rsidR="00440324" w:rsidRPr="00440324">
        <w:t xml:space="preserve">due to resource and time </w:t>
      </w:r>
      <w:r w:rsidR="003D249C">
        <w:t>limitations</w:t>
      </w:r>
      <w:r w:rsidR="00440324" w:rsidRPr="00440324">
        <w:t xml:space="preserve">, certain </w:t>
      </w:r>
      <w:r w:rsidR="003D249C">
        <w:t>pivotal</w:t>
      </w:r>
      <w:r w:rsidR="00440324" w:rsidRPr="00440324">
        <w:t xml:space="preserve"> aspects were overlooked during the project's initial phase. </w:t>
      </w:r>
      <w:r w:rsidR="003D249C">
        <w:t>Notably,</w:t>
      </w:r>
      <w:r w:rsidR="00440324" w:rsidRPr="00440324">
        <w:t xml:space="preserve"> the intricate interrelationships among </w:t>
      </w:r>
      <w:r w:rsidR="00440324">
        <w:t>DMPCs</w:t>
      </w:r>
      <w:r w:rsidR="00440324" w:rsidRPr="00440324">
        <w:t xml:space="preserve"> and the associations between</w:t>
      </w:r>
      <w:r w:rsidR="003D249C">
        <w:t xml:space="preserve"> a typical owner's</w:t>
      </w:r>
      <w:r w:rsidR="00440324" w:rsidRPr="00440324">
        <w:t xml:space="preserve"> </w:t>
      </w:r>
      <w:r w:rsidR="00440324">
        <w:t>DMPC</w:t>
      </w:r>
      <w:r w:rsidR="003D249C">
        <w:t xml:space="preserve"> profile</w:t>
      </w:r>
      <w:r w:rsidR="00440324" w:rsidRPr="00440324">
        <w:t xml:space="preserve"> and project delivery methods</w:t>
      </w:r>
      <w:r w:rsidR="003D249C">
        <w:t xml:space="preserve"> were not explored</w:t>
      </w:r>
      <w:r w:rsidR="00440324" w:rsidRPr="00440324">
        <w:t xml:space="preserve">. </w:t>
      </w:r>
      <w:r w:rsidR="00440324">
        <w:t>A</w:t>
      </w:r>
      <w:r w:rsidR="00440324" w:rsidRPr="00440324">
        <w:t xml:space="preserve">ddressing these gaps is essential to augment the existing findings and lay the groundwork for future research undertakings. </w:t>
      </w:r>
      <w:r w:rsidR="003D249C">
        <w:t>Importantly</w:t>
      </w:r>
      <w:r w:rsidR="00440324" w:rsidRPr="00440324">
        <w:t xml:space="preserve">, these inquiries can be explored utilizing the existing survey data. </w:t>
      </w:r>
    </w:p>
    <w:p w:rsidR="00D13210" w:rsidRPr="00D13210" w:rsidRDefault="00440324" w:rsidP="00D13210">
      <w:r w:rsidRPr="00440324">
        <w:t xml:space="preserve">The </w:t>
      </w:r>
      <w:r>
        <w:t>primary</w:t>
      </w:r>
      <w:r w:rsidRPr="00440324">
        <w:t xml:space="preserve"> objective of this seed grant is to </w:t>
      </w:r>
      <w:r w:rsidR="003D249C">
        <w:t>shed light upon the typical owner’s DMPC profile, thus furnishing</w:t>
      </w:r>
      <w:r w:rsidRPr="00440324">
        <w:t xml:space="preserve"> </w:t>
      </w:r>
      <w:r w:rsidR="003D249C">
        <w:t>the initial project</w:t>
      </w:r>
      <w:r w:rsidRPr="00440324">
        <w:t xml:space="preserve"> outcomes </w:t>
      </w:r>
      <w:r w:rsidR="003D249C">
        <w:t>and</w:t>
      </w:r>
      <w:r w:rsidRPr="00440324">
        <w:t xml:space="preserve"> </w:t>
      </w:r>
      <w:r w:rsidR="003D249C">
        <w:t>buttressing</w:t>
      </w:r>
      <w:r w:rsidRPr="00440324">
        <w:t xml:space="preserve"> potential future research grants.</w:t>
      </w:r>
      <w:r w:rsidR="002C7C43">
        <w:t xml:space="preserve">  </w:t>
      </w:r>
    </w:p>
    <w:p w:rsidR="00797D9C" w:rsidRDefault="004D3F72" w:rsidP="002C7C43">
      <w:pPr>
        <w:pStyle w:val="Heading3"/>
      </w:pPr>
      <w:r>
        <w:t>Research</w:t>
      </w:r>
      <w:r w:rsidR="00B51E5C">
        <w:t xml:space="preserve"> Scope</w:t>
      </w:r>
    </w:p>
    <w:p w:rsidR="00797D9C" w:rsidRDefault="00797D9C" w:rsidP="00797D9C">
      <w:r>
        <w:t xml:space="preserve">The </w:t>
      </w:r>
      <w:r w:rsidR="002C7C43">
        <w:t xml:space="preserve">research </w:t>
      </w:r>
      <w:r>
        <w:t>scope of the seed grant</w:t>
      </w:r>
      <w:r w:rsidR="00513BFF">
        <w:t xml:space="preserve"> project</w:t>
      </w:r>
      <w:r>
        <w:t xml:space="preserve"> is centered around answering the following questions:</w:t>
      </w:r>
    </w:p>
    <w:p w:rsidR="00797D9C" w:rsidRDefault="00797D9C" w:rsidP="00797D9C">
      <w:pPr>
        <w:pStyle w:val="ListParagraph"/>
        <w:numPr>
          <w:ilvl w:val="0"/>
          <w:numId w:val="4"/>
        </w:numPr>
      </w:pPr>
      <w:r>
        <w:t>Are there identifiable typical owner</w:t>
      </w:r>
      <w:r w:rsidR="003D249C">
        <w:t>’s DMPC</w:t>
      </w:r>
      <w:r>
        <w:t xml:space="preserve"> profiles? </w:t>
      </w:r>
    </w:p>
    <w:p w:rsidR="00797D9C" w:rsidRDefault="00797D9C" w:rsidP="00797D9C">
      <w:pPr>
        <w:pStyle w:val="ListParagraph"/>
        <w:numPr>
          <w:ilvl w:val="0"/>
          <w:numId w:val="5"/>
        </w:numPr>
      </w:pPr>
      <w:r>
        <w:t xml:space="preserve">If yes, what are the most common and recognizable </w:t>
      </w:r>
      <w:r w:rsidR="003D249C">
        <w:t>owner’s DMPC profiles</w:t>
      </w:r>
      <w:r>
        <w:t xml:space="preserve">? </w:t>
      </w:r>
    </w:p>
    <w:p w:rsidR="00797D9C" w:rsidRDefault="00797D9C" w:rsidP="00797D9C">
      <w:pPr>
        <w:pStyle w:val="ListParagraph"/>
        <w:numPr>
          <w:ilvl w:val="0"/>
          <w:numId w:val="5"/>
        </w:numPr>
      </w:pPr>
      <w:r>
        <w:t>If no, what decision-making profile characteristics tend to coexist in one organization (e.g., a formalized decision-making distribution and symbolic decision-making culture often co-exist in one organization)?</w:t>
      </w:r>
    </w:p>
    <w:p w:rsidR="00797D9C" w:rsidRDefault="00797D9C" w:rsidP="00797D9C">
      <w:pPr>
        <w:pStyle w:val="ListParagraph"/>
        <w:numPr>
          <w:ilvl w:val="0"/>
          <w:numId w:val="4"/>
        </w:numPr>
      </w:pPr>
      <w:r>
        <w:lastRenderedPageBreak/>
        <w:t xml:space="preserve">Do distinct project delivery methods align with specific </w:t>
      </w:r>
      <w:r w:rsidR="009258D3">
        <w:t>owners’ DMPC profiles</w:t>
      </w:r>
      <w:r>
        <w:t xml:space="preserve">? In other words, do different project delivery methods correlate with varying </w:t>
      </w:r>
      <w:r w:rsidR="009258D3">
        <w:t>owner’s DMPC profiles</w:t>
      </w:r>
      <w:r>
        <w:t>?</w:t>
      </w:r>
    </w:p>
    <w:p w:rsidR="00440324" w:rsidRDefault="00440324" w:rsidP="00440324">
      <w:r w:rsidRPr="00440324">
        <w:t xml:space="preserve">By </w:t>
      </w:r>
      <w:r>
        <w:t>analyzing the existing survey data</w:t>
      </w:r>
      <w:r w:rsidRPr="00440324">
        <w:t xml:space="preserve">, this </w:t>
      </w:r>
      <w:r w:rsidR="00513BFF">
        <w:t>project</w:t>
      </w:r>
      <w:r w:rsidRPr="00440324">
        <w:t xml:space="preserve"> </w:t>
      </w:r>
      <w:r>
        <w:t>aims</w:t>
      </w:r>
      <w:r w:rsidRPr="00440324">
        <w:t xml:space="preserve"> to deepen our </w:t>
      </w:r>
      <w:r>
        <w:t>understanding</w:t>
      </w:r>
      <w:r w:rsidRPr="00440324">
        <w:t xml:space="preserve"> of the intricacies within owners' decision-making </w:t>
      </w:r>
      <w:r>
        <w:t>profiles</w:t>
      </w:r>
      <w:r w:rsidRPr="00440324">
        <w:t xml:space="preserve"> and their connections to project delivery methods.</w:t>
      </w:r>
    </w:p>
    <w:p w:rsidR="00A76731" w:rsidRDefault="004D3F72" w:rsidP="002C7C43">
      <w:pPr>
        <w:pStyle w:val="Heading3"/>
      </w:pPr>
      <w:r>
        <w:t xml:space="preserve">Principal Investigator: </w:t>
      </w:r>
    </w:p>
    <w:p w:rsidR="00A76731" w:rsidRDefault="004D3F72">
      <w:r>
        <w:t>Dr. Lingzi Wu (PI), Department of Construction Management, College of Built Environments, University of Washington</w:t>
      </w:r>
    </w:p>
    <w:p w:rsidR="00A76731" w:rsidRDefault="004D3F72" w:rsidP="002C7C43">
      <w:pPr>
        <w:pStyle w:val="Heading3"/>
      </w:pPr>
      <w:r>
        <w:t>Proposed Tim</w:t>
      </w:r>
      <w:r w:rsidR="00440324">
        <w:t>eline</w:t>
      </w:r>
    </w:p>
    <w:p w:rsidR="002C7C43" w:rsidRDefault="002C7C43">
      <w:r>
        <w:t>Sep 15, 2023 to Dec 31, 2023</w:t>
      </w:r>
    </w:p>
    <w:p w:rsidR="00A76731" w:rsidRDefault="004D3F72" w:rsidP="002C7C43">
      <w:pPr>
        <w:pStyle w:val="Heading3"/>
      </w:pPr>
      <w:r>
        <w:t>Funding Request (Best estimate)</w:t>
      </w:r>
    </w:p>
    <w:p w:rsidR="00513BFF" w:rsidRDefault="00513BFF" w:rsidP="00513BFF">
      <w:r>
        <w:t>The budget of the current 3-month seed grant project is estimated at</w:t>
      </w:r>
      <w:r w:rsidR="004D3F72" w:rsidRPr="00DA3341">
        <w:t xml:space="preserve"> US</w:t>
      </w:r>
      <w:r>
        <w:t xml:space="preserve"> </w:t>
      </w:r>
      <w:r w:rsidR="004D3F72" w:rsidRPr="00DA3341">
        <w:t>$</w:t>
      </w:r>
      <w:r w:rsidR="00DA3341" w:rsidRPr="00DA3341">
        <w:t>2</w:t>
      </w:r>
      <w:r w:rsidR="00CE49B0">
        <w:t>1</w:t>
      </w:r>
      <w:r w:rsidR="00DA3341" w:rsidRPr="00DA3341">
        <w:t>,</w:t>
      </w:r>
      <w:r w:rsidR="00CE49B0">
        <w:t>65</w:t>
      </w:r>
      <w:r w:rsidR="00DA3341" w:rsidRPr="00DA3341">
        <w:t>0</w:t>
      </w:r>
      <w:r w:rsidR="004D3F72" w:rsidRPr="00DA3341">
        <w:t xml:space="preserve">. </w:t>
      </w:r>
      <w:r w:rsidRPr="00513BFF">
        <w:t xml:space="preserve">The proposed budget encompasses funding for research faculty, Dr. </w:t>
      </w:r>
      <w:r>
        <w:t>Wu</w:t>
      </w:r>
      <w:r w:rsidRPr="00513BFF">
        <w:t xml:space="preserve"> (Principal Investigator), and </w:t>
      </w:r>
      <w:r>
        <w:t xml:space="preserve">one-quarter of a </w:t>
      </w:r>
      <w:r w:rsidRPr="00513BFF">
        <w:t>research student</w:t>
      </w:r>
      <w:r w:rsidR="009258D3">
        <w:t xml:space="preserve"> (PhD)</w:t>
      </w:r>
      <w:r w:rsidRPr="00513BFF">
        <w:t xml:space="preserve">. </w:t>
      </w:r>
      <w:bookmarkStart w:id="0" w:name="_GoBack"/>
      <w:bookmarkEnd w:id="0"/>
    </w:p>
    <w:p w:rsidR="00A76731" w:rsidRDefault="004D3F72" w:rsidP="00513BFF">
      <w:pPr>
        <w:pStyle w:val="Heading3"/>
      </w:pPr>
      <w:r>
        <w:t>Contact Information</w:t>
      </w:r>
    </w:p>
    <w:p w:rsidR="00A76731" w:rsidRDefault="004D3F72">
      <w:r>
        <w:t xml:space="preserve">Dr. Lingzi Wu </w:t>
      </w:r>
      <w:hyperlink r:id="rId8">
        <w:r>
          <w:rPr>
            <w:color w:val="1155CC"/>
            <w:u w:val="single"/>
          </w:rPr>
          <w:t>lingwu@uw.edu</w:t>
        </w:r>
      </w:hyperlink>
      <w:r>
        <w:t xml:space="preserve"> </w:t>
      </w:r>
    </w:p>
    <w:p w:rsidR="002C7C43" w:rsidRDefault="002C7C43"/>
    <w:sectPr w:rsidR="002C7C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DBA" w:rsidRDefault="007A5DBA">
      <w:r>
        <w:separator/>
      </w:r>
    </w:p>
  </w:endnote>
  <w:endnote w:type="continuationSeparator" w:id="0">
    <w:p w:rsidR="007A5DBA" w:rsidRDefault="007A5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DBA" w:rsidRDefault="007A5DBA">
      <w:r>
        <w:separator/>
      </w:r>
    </w:p>
  </w:footnote>
  <w:footnote w:type="continuationSeparator" w:id="0">
    <w:p w:rsidR="007A5DBA" w:rsidRDefault="007A5D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61FA"/>
    <w:multiLevelType w:val="hybridMultilevel"/>
    <w:tmpl w:val="18C6E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79AE"/>
    <w:multiLevelType w:val="multilevel"/>
    <w:tmpl w:val="ABE63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141466"/>
    <w:multiLevelType w:val="hybridMultilevel"/>
    <w:tmpl w:val="854A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12CE8"/>
    <w:multiLevelType w:val="multilevel"/>
    <w:tmpl w:val="F84E763A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3C2E49"/>
    <w:multiLevelType w:val="hybridMultilevel"/>
    <w:tmpl w:val="E522F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731"/>
    <w:rsid w:val="002C7C43"/>
    <w:rsid w:val="003D249C"/>
    <w:rsid w:val="00440324"/>
    <w:rsid w:val="004D3F72"/>
    <w:rsid w:val="00513BFF"/>
    <w:rsid w:val="00787A93"/>
    <w:rsid w:val="00797D9C"/>
    <w:rsid w:val="007A5DBA"/>
    <w:rsid w:val="008C5876"/>
    <w:rsid w:val="009258D3"/>
    <w:rsid w:val="009E7E38"/>
    <w:rsid w:val="00A14DDC"/>
    <w:rsid w:val="00A319B0"/>
    <w:rsid w:val="00A76731"/>
    <w:rsid w:val="00A811E9"/>
    <w:rsid w:val="00AB74F4"/>
    <w:rsid w:val="00B51E5C"/>
    <w:rsid w:val="00CE49B0"/>
    <w:rsid w:val="00D13210"/>
    <w:rsid w:val="00DA3341"/>
    <w:rsid w:val="00E91220"/>
    <w:rsid w:val="00EA0C70"/>
    <w:rsid w:val="00EB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416B"/>
  <w15:docId w15:val="{06A488B8-1B2C-4520-88B8-0DFF89BD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E38"/>
    <w:pPr>
      <w:spacing w:before="120" w:after="120"/>
      <w:jc w:val="both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97D9C"/>
    <w:pPr>
      <w:keepNext/>
      <w:keepLines/>
      <w:spacing w:before="480"/>
    </w:pPr>
    <w:rPr>
      <w:b/>
      <w:sz w:val="40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51E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7D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49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D249C"/>
  </w:style>
  <w:style w:type="paragraph" w:styleId="Footer">
    <w:name w:val="footer"/>
    <w:basedOn w:val="Normal"/>
    <w:link w:val="FooterChar"/>
    <w:uiPriority w:val="99"/>
    <w:unhideWhenUsed/>
    <w:rsid w:val="003D249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D2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gwu@uw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at.be.uw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Lingzi Wu</dc:creator>
  <cp:lastModifiedBy>Lingzi Wu</cp:lastModifiedBy>
  <cp:revision>2</cp:revision>
  <dcterms:created xsi:type="dcterms:W3CDTF">2023-09-26T16:09:00Z</dcterms:created>
  <dcterms:modified xsi:type="dcterms:W3CDTF">2023-09-26T16:09:00Z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84c8ed9e52dcc2c81c250ef16b66c43054133a32853c97289586314656a72306</vt:lpwstr>
  </property>
</Properties>
</file>