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Cowen and Company 47th Annual Technology, Media &amp; Telecom Conference, May-29-2019 08</w:t>
      </w:r>
    </w:p>
    <w:p>
      <w:pPr>
        <w:spacing w:before="40"/>
      </w:pPr>
      <w:r>
        <w:t>Published on 05/29/2019</w:t>
        <w:br/>
        <w:t xml:space="preserve">                    at 08:30 am EDT</w:t>
      </w:r>
    </w:p>
    <w:p>
      <w:pPr>
        <w:spacing w:before="240"/>
      </w:pPr>
      <w:r>
        <w:rPr>
          <w:b/>
        </w:rPr>
        <w:t>Paul Silverstein</w:t>
      </w:r>
      <w:r>
        <w:t xml:space="preserve">   </w:t>
      </w:r>
      <w:r>
        <w:rPr>
          <w:i/>
          <w:sz w:val="18"/>
        </w:rPr>
        <w:t>TD Cowen</w:t>
      </w:r>
    </w:p>
    <w:p>
      <w:pPr>
        <w:spacing w:before="40"/>
      </w:pPr>
      <w:r>
        <w:t>We're going to get started. My name is Paul Silverstein, I'm senior analyst, communications and networking equipment at Cowen. It is my pleasure to welcome you and to welcome Anuj Kapur, who is Chief Strategy Officer at Cisco.</w:t>
      </w:r>
    </w:p>
    <w:p>
      <w:pPr>
        <w:spacing w:before="40"/>
      </w:pPr>
      <w:r>
        <w:t>And I should mention, for those of you I know, it's great to see you again, as always. For those of you I don't, please feel free to come up and introduce yourself during the course of the conference. It'd be my pleasure and privilege to try to be of help in your investment process, and I do mean that.</w:t>
      </w:r>
    </w:p>
    <w:p>
      <w:pPr>
        <w:spacing w:before="40"/>
      </w:pPr>
      <w:r>
        <w:t>With that, so Anuj, who's Chief Strategy Officer, leads a group that partners with the executive leadership team and general managers to drive the company's overall strategic direction, also responsible for strategic alliances. But I'm going to shut up now because you didn't come to hear me. And I'm going to let Anuj talk about -- why don't you start off with an overview of your role and your responsibilities at Cisco.</w:t>
      </w:r>
    </w:p>
    <w:p>
      <w:pPr>
        <w:spacing w:before="240"/>
      </w:pPr>
      <w:r>
        <w:rPr>
          <w:b/>
        </w:rPr>
        <w:t>Anuj Kapur</w:t>
      </w:r>
      <w:r>
        <w:t xml:space="preserve">   </w:t>
      </w:r>
      <w:r>
        <w:rPr>
          <w:i/>
          <w:sz w:val="18"/>
        </w:rPr>
        <w:t>Former Senior VP &amp; Chief Strategy Officer</w:t>
      </w:r>
    </w:p>
    <w:p>
      <w:pPr>
        <w:spacing w:before="40"/>
      </w:pPr>
      <w:r>
        <w:t>Yes. I mean very simply, we partner with general managers and my peer group, which is on the executive leadership team to drive our -- what we call our medium-term strategic direction and imperatives, including all of our transformation efforts. So it's an exciting time. I've been in the role 9 months and been in the company 14 years.</w:t>
      </w:r>
    </w:p>
    <w:p>
      <w:pPr>
        <w:spacing w:before="240"/>
      </w:pPr>
      <w:r>
        <w:rPr>
          <w:b/>
        </w:rPr>
        <w:t>Paul Silverstein</w:t>
      </w:r>
      <w:r>
        <w:t xml:space="preserve">   </w:t>
      </w:r>
      <w:r>
        <w:rPr>
          <w:i/>
          <w:sz w:val="18"/>
        </w:rPr>
        <w:t>TD Cowen</w:t>
      </w:r>
    </w:p>
    <w:p>
      <w:pPr>
        <w:spacing w:before="40"/>
      </w:pPr>
      <w:r>
        <w:t>All right. So I'll start off with a simple question. What is Cisco's strategy?</w:t>
      </w:r>
    </w:p>
    <w:p>
      <w:pPr>
        <w:spacing w:before="240"/>
      </w:pPr>
      <w:r>
        <w:rPr>
          <w:b/>
        </w:rPr>
        <w:t>Anuj Kapur</w:t>
      </w:r>
      <w:r>
        <w:t xml:space="preserve">   </w:t>
      </w:r>
      <w:r>
        <w:rPr>
          <w:i/>
          <w:sz w:val="18"/>
        </w:rPr>
        <w:t>Former Senior VP &amp; Chief Strategy Officer</w:t>
      </w:r>
    </w:p>
    <w:p>
      <w:pPr>
        <w:spacing w:before="40"/>
      </w:pPr>
      <w:r>
        <w:t>I think if you ask any company what their strategy is, they'll approach it in different ways. But let me just go back to something that we shared 2 years ago at our financial analyst conference, which is, as a company, we are in 3 different end markets: networking, security and collaboration. But our approaches are actually fairly consistent. At our core, we build best-of-breed products, those best-of-breed products are powered by innovation vectors, of investments in silicon optics and software. What we started to realize about 5 years ago is that best-of-breed products were great, but for our customers, what they required are integrated architectures. And so we pivoted on delivering integrated architectures across those 3 end markets and focusing on 2 outcomes. One is automation at scale, and the other is security at scale. Both of those are underpinned with a foundation of best-in-class analytics. We have, as a company, a very heavy investment in data and data analytics and using data to drive the right business outcomes. We will never be a data company, but we will use data to actually drive the outcomes that we think our customers need across the 2 that we have chosen, at this point being automation and security.</w:t>
      </w:r>
    </w:p>
    <w:p>
      <w:pPr>
        <w:spacing w:before="240"/>
      </w:pPr>
      <w:r>
        <w:rPr>
          <w:b/>
        </w:rPr>
        <w:t>Paul Silverstein</w:t>
      </w:r>
      <w:r>
        <w:t xml:space="preserve">   </w:t>
      </w:r>
      <w:r>
        <w:rPr>
          <w:i/>
          <w:sz w:val="18"/>
        </w:rPr>
        <w:t>TD Cowen</w:t>
      </w:r>
    </w:p>
    <w:p>
      <w:pPr>
        <w:spacing w:before="40"/>
      </w:pPr>
      <w:r>
        <w:t>Okay. Over the many years I've had the privilege of covering your company, I've heard John and Chuck talk about things within the company's control and things outside the company's control. So what are the key growth drivers within Cisco's control? What are the key technology and business model trends that are opportunities for Cisco? 5G, WiFi 6, IoT, SD-WAN, segment routing and so forth?</w:t>
      </w:r>
    </w:p>
    <w:p>
      <w:pPr>
        <w:spacing w:before="240"/>
      </w:pPr>
      <w:r>
        <w:rPr>
          <w:b/>
        </w:rPr>
        <w:t>Anuj Kapur</w:t>
      </w:r>
      <w:r>
        <w:t xml:space="preserve">   </w:t>
      </w:r>
      <w:r>
        <w:rPr>
          <w:i/>
          <w:sz w:val="18"/>
        </w:rPr>
        <w:t>Former Senior VP &amp; Chief Strategy Officer</w:t>
      </w:r>
    </w:p>
    <w:p>
      <w:pPr>
        <w:spacing w:before="40"/>
      </w:pPr>
      <w:r>
        <w:t>Yes, absolutely. All those are great, but I actually look at the market in a slightly different lens. So if you look at global IT spend, it's about $3.8 trillion forecasted by Gartner in 2019. That's expected to grow about 1.1%, which is actually the slowest in many years. And if you take out telecom equipment -- or telecom services spend, which is about $1.5 trillion; you take out devices, which is about $600 billion, you're left with about $1.6 trillion of services, data center, infrastructure and enterprise software. And across those sort of end markets, when we talk to our CIO customers, it sort of comes down -- we try to encapsulate what's going on in the world across 2 major trends. And the line we have is hybrid IT and in a secure world. So cloud is the most seminal trend that our customers are facing probably in about a decade. It obviously started getting a lot more prominent post the launch of AWS in 2006, and it's something we assume as a known cloud to us. It's an operating model, it's a mindset and it fundamentally transforms how you think about your dynamic IT estate that you need to create. Security is the problem statement of the hour, has been for the last 5 years, and we expect it to continue to be. And across -- when you look at across threat vectors, you look at across threat sophistication and then threat actors, we don't see the intensity abating. And as an industry, we spend about $100 billion on [ sub ] security across products and services. And just given the magnitude of the implications of vulnerabilities inside corporate environments, we think that is probably less than what is steady state. So the problem statement continues to get worse, not better. And the solutions that are being developed, they're trying to stay one step ahead of the vulnerabilities that got created almost daily.</w:t>
      </w:r>
    </w:p>
    <w:p>
      <w:pPr>
        <w:spacing w:before="240"/>
      </w:pPr>
      <w:r>
        <w:rPr>
          <w:b/>
        </w:rPr>
        <w:t>Paul Silverstein</w:t>
      </w:r>
      <w:r>
        <w:t xml:space="preserve">   </w:t>
      </w:r>
      <w:r>
        <w:rPr>
          <w:i/>
          <w:sz w:val="18"/>
        </w:rPr>
        <w:t>TD Cowen</w:t>
      </w:r>
    </w:p>
    <w:p>
      <w:pPr>
        <w:spacing w:before="40"/>
      </w:pPr>
      <w:r>
        <w:t>So there's -- I'm glad you brought up cloud. Because at the risk of stating the obvious, for many years now, the investment community's been awfully concerned, broad and deep-seated concern that the cloud, not just bad for you, but bad for all of IT as we know it, perhaps even including software. And we can go back to 7 years ago, when SDN and NFV came on the scene and different issues brought us similar concerns. How is Cisco's position with respect to the cloud? The conferences I attend, the folks we speak to, I was just at the Open Network Users Group, the latest iteration. And the watch word is multi-cloud, hybrid cloud, where it seems like at least for large enterprise that most large enterprises are already or they're in the process of going to a hybrid multi-cloud environment. And that, I think, has different implications than if they were locked and loaded onto a single cloud, whether AWS or Azure. But what is -- how is Cisco positioned? And why should the investment community not be as concerned as it seems to be?</w:t>
      </w:r>
    </w:p>
    <w:p>
      <w:pPr>
        <w:spacing w:before="240"/>
      </w:pPr>
      <w:r>
        <w:rPr>
          <w:b/>
        </w:rPr>
        <w:t>Anuj Kapur</w:t>
      </w:r>
      <w:r>
        <w:t xml:space="preserve">   </w:t>
      </w:r>
      <w:r>
        <w:rPr>
          <w:i/>
          <w:sz w:val="18"/>
        </w:rPr>
        <w:t>Former Senior VP &amp; Chief Strategy Officer</w:t>
      </w:r>
    </w:p>
    <w:p>
      <w:pPr>
        <w:spacing w:before="40"/>
      </w:pPr>
      <w:r>
        <w:t>Yes, absolutely. So I think, look, we weren't always at the stage where multi-cloud was what people expected to be the framework as being the most common. So we look at the lens of the enterprise across the top 20,000 customers that drive the bulk of the IT spend. And I think 5 years ago, you would've probably been able to convince yourself, based on your market indicators, that it would be a single cloud world. AWS, to a large extent, was the only prominent player across both infrastructure platform and parts of the software stack. And here we are in 2019, where across virtually every Global 2000 customer, they fundamentally believe that it's a hybrid environment that they need to instrument. And when you look at their investments that they've made over the last 25 years, it's actually easy to see why. So most customers that we talk to will always have an on-prem environment. And I'm telling you, the joke we have is that your applications may have migrated to the cloud, but your users and customers rarely live there. So under the assumption that we're physical beings and are actually in a physical state, then what we will need is an environment where we can access the data and applications we need to be productive in our professional and personal lives, and that creates a dichotomy between this notion of cloud-only to -- to cloud and on-prem. But I think what customers are also telling us is that based -- if what they do is listen to their developers and the individuals in the ops department that have a responsibility of instrumenting the environment for the developers, then developers want choice. There are capabilities that they value at Amazon. There are capabilities that they value at Microsoft. There are capabilities they value at Google. And increasingly, as companies become transatlantic and multinational, they recognize that there are local clouds that they may need to access if only for latency, governance and compliance perspective. So by definition, that creates multiple domains that they now have to manage. They have an on-prem domain, they have at least multiple cloud domains and they have somewhere between 10 to 20 SaaS applications that they use at scale. And when they look to that problem statement, they start to sort of get very concerned about the added complexities that they have created as a result of the agility that they're trying to drive. And for them, what's very important is operational consistency across that environment and working with a set of partners that can give them that neutral fabric to be able to instrument the complexity and the capability that they need. And they naturally look at companies that I would say if you had listened to the mainstream press 5 years ago, you would have believed that they would have ignored, which is Amazon becomes a lot more important 5 years ago than someone like a Cisco does. And then as they look at their environment today and the problem statement of today, they don't see the on-prem environment abating. And they see the on-prem environment, in fact, being an anchor point for how do you instrument the complexity that they need to drive or at least the efficiency they need to drive and the complexity that they need to manage. So all of a sudden, in the last 3 years, what we have started to see is a rekindling of the interest in the operational model that a company like Cisco can deliver to do just a few very simple things that cloud creates a complexity for, which is, how do I connect my users to my applications? How do I secure my users and my applications? And then how do I create an environment where I can unleash the agility of the cloud operating model in a way that I can actually be compliant and safe? And those are the conversations we're having, and those are the types of customers that we engage with that gives us a high degree of comfort that multi-cloud is here, multi-cloud is here to stay. And the complexity that's been created is one that we at least have a legitimate position in helping our customers address.</w:t>
      </w:r>
    </w:p>
    <w:p>
      <w:pPr>
        <w:spacing w:before="240"/>
      </w:pPr>
      <w:r>
        <w:rPr>
          <w:b/>
        </w:rPr>
        <w:t>Paul Silverstein</w:t>
      </w:r>
      <w:r>
        <w:t xml:space="preserve">   </w:t>
      </w:r>
      <w:r>
        <w:rPr>
          <w:i/>
          <w:sz w:val="18"/>
        </w:rPr>
        <w:t>TD Cowen</w:t>
      </w:r>
    </w:p>
    <w:p>
      <w:pPr>
        <w:spacing w:before="40"/>
      </w:pPr>
      <w:r>
        <w:t>Great. And why don't we stay on the topic of perceived challenges, at least perceived by the investment community, which brings me to SDN and NFV. I think the degree of concern is not what it was 7 years ago by definition, your stock price is a little bit different today than it was back then. So it looks like, again, from a depth and breadth perspective, it's not quite as severe. But there's still a perception that SDN and NFV are not good for you, not good for traditional networking equipment so far as we know it. I seem to be in a fairly small minority contra to that. But let me ask you to respond, what are you seeing in SDN and NFV? We see announcements out of AT&amp;T on a fairly regular basis about how far they've gone on virtualizing their network. The checks we've done suggest that there've been a tremendous number of trials and proof-of-concepts, but not very much actually done, notwithstanding AT&amp;T's comments, from a real deployment perspective. And there's reasons for that mostly dealing with the complexity of those solutions, similar to SDN. But what's your view?</w:t>
      </w:r>
    </w:p>
    <w:p>
      <w:pPr>
        <w:spacing w:before="240"/>
      </w:pPr>
      <w:r>
        <w:rPr>
          <w:b/>
        </w:rPr>
        <w:t>Anuj Kapur</w:t>
      </w:r>
      <w:r>
        <w:t xml:space="preserve">   </w:t>
      </w:r>
      <w:r>
        <w:rPr>
          <w:i/>
          <w:sz w:val="18"/>
        </w:rPr>
        <w:t>Former Senior VP &amp; Chief Strategy Officer</w:t>
      </w:r>
    </w:p>
    <w:p>
      <w:pPr>
        <w:spacing w:before="40"/>
      </w:pPr>
      <w:r>
        <w:t>Yes. I mean if you look at the history of software-defined x, and you look at the problem statement that the industry was trying to address, it was one of perceived lack of agility in the integrated model and the perceived lack of scale you could get if you tied 2 things too closely together. So the SDN started with the decoupling of the control plane and the data plane. It also started with a decoupling of the vendor lock-in that certain customers perceived they had from solutions that provided both of those. And I think there was an architectural shift going on where people would recognize that you needed increasingly distributed forwarding planes and centralized control planes. So all those 3 areas got converged into this notion that the networking model needed to fundamentally change. And when we thought about the problem statement, we always ask our customers, what problem are you solving for? Are you solving an independent scalability problem? Are you solving an agility problem? Or are you solving a total cost of ownership problem? And I think some of the early interest was around the total cost of ownership. If only I could disaggregate, then I could drive greater procurement leverage. And that's fine if you believe that you have stability within the ecosystem to be able to actually get vendors to build systems that have the scale you need, the touch points you need and give the operational management models that your teams are familiar with. Because while this decision may feel great at the CFO level, it's really the network operations team that has to instrument that heterogeneity together and actually drive the resiliency at the same level as it previously had. So if you go talk to the CIO of a company who makes his or her living driving a trading floor environment, then you have to ask yourself, if you save $5 million over the 12 months on total cost of ownership of network infrastructure, but your downtime went up from 1 minute a year to 5 minutes a year, was it worth it? And increasingly, I think, what we started to see is that some of the early adopters of SDN infrastructure based principally on white box hardware, open source software and third-party management systems have come around to the notion that what they ultimately needed was the existing vendors to embrace a model that drove greater agility, greater scale and more flexibility in terms of the consumption models. So here we are in 2019 where we provide customers choice with regards to the software they run on our hardware. We offer our customers choice of our software on third-party hardware. And increasingly, we are open minded with regards to some of our most sophisticated customers as to how they want to consume our technology and the business model that they want to transact. We still believe that, that is confined to the most sophisticated customer set within web scale, some segments of service provider and very, very large enterprise. We do not believe that this is a programmatic trend across the 19,800 customers that don't have the capability of an Amazon or a Facebook or a Microsoft. That said, what we have done is infuse that development approach and bring that level of agility across the mainstream customer set. And I'll just give you one example of what we did starting 2 years ago, which we have emulated over the last 6 months as well across the entirety of our campus switching portfolio is we offer programmability at what we call at the full stack layer, which is at every layer of the platform where we believe programmability matters. So we operate at the ASIC layer, we operate at the OS layer and we operate at the controller layer. Now 19,800 customers of ours may not care that we actually offer that level of flexibility. 19,800 customers may not care that we actually offer configuration management interfaces to allow Ansible scripting and Puppet and Chef and Terraform templates to be written to be able to instrument that environment. But I think they need to have the confidence that we're innovating at the pace that their business needs, and we're offering our technology in a consumption model that they can feel comfortable with over time while actually maintaining the cost of ownership and the value that we have provided.</w:t>
      </w:r>
    </w:p>
    <w:p>
      <w:pPr>
        <w:spacing w:before="240"/>
      </w:pPr>
      <w:r>
        <w:rPr>
          <w:b/>
        </w:rPr>
        <w:t>Paul Silverstein</w:t>
      </w:r>
      <w:r>
        <w:t xml:space="preserve">   </w:t>
      </w:r>
      <w:r>
        <w:rPr>
          <w:i/>
          <w:sz w:val="18"/>
        </w:rPr>
        <w:t>TD Cowen</w:t>
      </w:r>
    </w:p>
    <w:p>
      <w:pPr>
        <w:spacing w:before="40"/>
      </w:pPr>
      <w:r>
        <w:t>So I think you've alluded to this throughout our conversation, but let me ask you, what else is Cisco's sustainable competitive advantages?</w:t>
      </w:r>
    </w:p>
    <w:p>
      <w:pPr>
        <w:spacing w:before="240"/>
      </w:pPr>
      <w:r>
        <w:rPr>
          <w:b/>
        </w:rPr>
        <w:t>Anuj Kapur</w:t>
      </w:r>
      <w:r>
        <w:t xml:space="preserve">   </w:t>
      </w:r>
      <w:r>
        <w:rPr>
          <w:i/>
          <w:sz w:val="18"/>
        </w:rPr>
        <w:t>Former Senior VP &amp; Chief Strategy Officer</w:t>
      </w:r>
    </w:p>
    <w:p>
      <w:pPr>
        <w:spacing w:before="40"/>
      </w:pPr>
      <w:r>
        <w:t>Yes. So as a company, I think if you follow Cisco, we have evolved our view of what we have believed are competitive advantages and the value that we think we can offer our customers. So across the core businesses of networking and security and collaboration, the -- we continue to invest across 3 vectors. And we believe these 3 vectors are supremely important as we head into an era of massive connectivity and massive scale, and those are silicon, optics and software. So we are one of the world's largest R&amp;D spenders on silicon, and we think that will not change. Optics, those continue to be very important to us, and it's an area that we believe we need to drive better integration with at the silicon layer because fundamentally, the capability of high-speed systems today is limited by the scale of optics that can be delivered to actually transport the signals in and out of the silicon. And we think that we have a legitimate position in the value chain, and we have a long history in terms of investing in optics and working with our supply chain partners. But increasingly, we think that a different model is needed, and we've been public about that. And then the third is software. And software is something that I think sometimes gets talked about that we are now increasingly a software company when we weren't before. We have always been a software company. Over 75% of our R&amp;D expenditure, if not more, is actually in software design, software development. The monetization model that we've had looked a lot like that of a hardware company. And I think what we have driven is a sentiment change inside our engineering organization around building software in a very different way, in a model that is a lot more modern, a lot more modular, a lot more programmable, a lot more open and one that allows us to keep most of our customers current with our latest generation capability that we have, and take our customers along with the journey towards modern application stacks delivered in a very sort of consumption-friendly way. So I think if we're able to do that and we're able to maintain the integrity in the product sets, the value that we have delivered, the confidence we have with our customers, which now number 850,000, and the support that we have from our channel partners, I think that creates a construct that allows us to be a lot more relevant to the problem statements of tomorrow. And for those, we're very focused on the problem statements of massive scale connectivity, security in the new world and then increasingly the relevancy of applications and being instrumental to a corporation's transformation and getting closer to that tier and that domain.</w:t>
      </w:r>
    </w:p>
    <w:p>
      <w:pPr>
        <w:spacing w:before="240"/>
      </w:pPr>
      <w:r>
        <w:rPr>
          <w:b/>
        </w:rPr>
        <w:t>Paul Silverstein</w:t>
      </w:r>
      <w:r>
        <w:t xml:space="preserve">   </w:t>
      </w:r>
      <w:r>
        <w:rPr>
          <w:i/>
          <w:sz w:val="18"/>
        </w:rPr>
        <w:t>TD Cowen</w:t>
      </w:r>
    </w:p>
    <w:p>
      <w:pPr>
        <w:spacing w:before="40"/>
      </w:pPr>
      <w:r>
        <w:t>Before I ask you about your friends at Arista, 2 questions arise from the response you just gave. One, just for the benefit of the audience, you all bought Luxtera, one of the leaders in silicon photonics. It goes to your optics strategy. And I assume that acquisition was really about silicon more than it was about optics per se, which is to say the coming or increasing integration of optics for silicon and hopefully the advantages that I think it proves upon you and others as you all continue to fight the battle against Broadcom and other suppliers. Is that an accurate portrayal?</w:t>
      </w:r>
    </w:p>
    <w:p>
      <w:pPr>
        <w:spacing w:before="240"/>
      </w:pPr>
      <w:r>
        <w:rPr>
          <w:b/>
        </w:rPr>
        <w:t>Anuj Kapur</w:t>
      </w:r>
      <w:r>
        <w:t xml:space="preserve">   </w:t>
      </w:r>
      <w:r>
        <w:rPr>
          <w:i/>
          <w:sz w:val="18"/>
        </w:rPr>
        <w:t>Former Senior VP &amp; Chief Strategy Officer</w:t>
      </w:r>
    </w:p>
    <w:p>
      <w:pPr>
        <w:spacing w:before="40"/>
      </w:pPr>
      <w:r>
        <w:t>Yes. So we have selectively made optical acquisitions in the past that have looked like optical companies, but if you look at the fundamental and underlying capabilities that it's been a little bit different or it's been broader than that. So all the way from CoreOptics, Lightwire and more recently, Luxtera. The thesis behind Luxtera was very simple, which is if you look at the cost of optics and the cost of silicon, they have scaled very differently. Silicon benefits and has benefited over the last 40 years from Moore's Law. No law such exists in optics, which creates an opportunity for all of us to have a law named after ourselves. But under the assumption we don't want to change professions midstream, we have fundamentally believed that optics constitutes a constraint in the development of high-speed networking. And that starts to get a lot more true beyond 100-gig. And what Luxtera had demonstrated was wafer scale manufacturing, they had to shift over a million units, and being able to fuse together silicon and optics in a domain known as silicon photonics. And we think that capability set, along with the organic investments we've always had at Cisco over the last 15 years in our own optics development programs allows us to drive tighter integration between the silicon and optics domains as we start to scale beyond 100 gigs to 400 and beyond. We think that drives better cost points, better performance, better manufacturing yields, greater reliability and generally a cost of ownership that starts to accelerate market transitions as opposed to hold them back.</w:t>
      </w:r>
    </w:p>
    <w:p>
      <w:pPr>
        <w:spacing w:before="240"/>
      </w:pPr>
      <w:r>
        <w:rPr>
          <w:b/>
        </w:rPr>
        <w:t>Paul Silverstein</w:t>
      </w:r>
      <w:r>
        <w:t xml:space="preserve">   </w:t>
      </w:r>
      <w:r>
        <w:rPr>
          <w:i/>
          <w:sz w:val="18"/>
        </w:rPr>
        <w:t>TD Cowen</w:t>
      </w:r>
    </w:p>
    <w:p>
      <w:pPr>
        <w:spacing w:before="40"/>
      </w:pPr>
      <w:r>
        <w:t>For what it's worth, if I'm not mistaken, I think that was the only hardware acquisition you've made since you started paying a dividend 6, 7, 8 years ago.</w:t>
      </w:r>
    </w:p>
    <w:p>
      <w:pPr>
        <w:spacing w:before="240"/>
      </w:pPr>
      <w:r>
        <w:rPr>
          <w:b/>
        </w:rPr>
        <w:t>Anuj Kapur</w:t>
      </w:r>
      <w:r>
        <w:t xml:space="preserve">   </w:t>
      </w:r>
      <w:r>
        <w:rPr>
          <w:i/>
          <w:sz w:val="18"/>
        </w:rPr>
        <w:t>Former Senior VP &amp; Chief Strategy Officer</w:t>
      </w:r>
    </w:p>
    <w:p>
      <w:pPr>
        <w:spacing w:before="40"/>
      </w:pPr>
      <w:r>
        <w:t>That was -- I think you're right. I think we have divested a few hardware businesses. That's, I think, what's generally -- anything that was not -- I think a lot of our investments, or at least nonorganic investments, in our core markets have obviously been focused on software, not platform software, but software in a -- delivered differently. So in this notion of systems of engagement as opposed to systems of record. But it's a very important one, and it's a critical part of our strategy going forward.</w:t>
      </w:r>
    </w:p>
    <w:p>
      <w:pPr>
        <w:spacing w:before="240"/>
      </w:pPr>
      <w:r>
        <w:rPr>
          <w:b/>
        </w:rPr>
        <w:t>Paul Silverstein</w:t>
      </w:r>
      <w:r>
        <w:t xml:space="preserve">   </w:t>
      </w:r>
      <w:r>
        <w:rPr>
          <w:i/>
          <w:sz w:val="18"/>
        </w:rPr>
        <w:t>TD Cowen</w:t>
      </w:r>
    </w:p>
    <w:p>
      <w:pPr>
        <w:spacing w:before="40"/>
      </w:pPr>
      <w:r>
        <w:t>All right. I want to play devil's advocate on another leg of the stool that you referenced in terms of competitive advantage. I think there's a fairly pervasive cynical view among the investment community that your strategy to shift from onetime hardware sales to recurring software, it's not really to the customer's benefit, it's to Cisco's benefit. This is just a forced shift, and it results in greater revenue for Cisco, but not a lot of benefit to customers.</w:t>
      </w:r>
    </w:p>
    <w:p>
      <w:pPr>
        <w:spacing w:before="240"/>
      </w:pPr>
      <w:r>
        <w:rPr>
          <w:b/>
        </w:rPr>
        <w:t>Anuj Kapur</w:t>
      </w:r>
      <w:r>
        <w:t xml:space="preserve">   </w:t>
      </w:r>
      <w:r>
        <w:rPr>
          <w:i/>
          <w:sz w:val="18"/>
        </w:rPr>
        <w:t>Former Senior VP &amp; Chief Strategy Officer</w:t>
      </w:r>
    </w:p>
    <w:p>
      <w:pPr>
        <w:spacing w:before="40"/>
      </w:pPr>
      <w:r>
        <w:t>Have you heard that from customers?</w:t>
      </w:r>
    </w:p>
    <w:p>
      <w:pPr>
        <w:spacing w:before="240"/>
      </w:pPr>
      <w:r>
        <w:rPr>
          <w:b/>
        </w:rPr>
        <w:t>Paul Silverstein</w:t>
      </w:r>
      <w:r>
        <w:t xml:space="preserve">   </w:t>
      </w:r>
      <w:r>
        <w:rPr>
          <w:i/>
          <w:sz w:val="18"/>
        </w:rPr>
        <w:t>TD Cowen</w:t>
      </w:r>
    </w:p>
    <w:p>
      <w:pPr>
        <w:spacing w:before="40"/>
      </w:pPr>
      <w:r>
        <w:t>No, I'm telling you it's a cynical view. It's not my view, but I think that's a fair rendition of a fairly widespread view -- or least certain set of views.</w:t>
      </w:r>
    </w:p>
    <w:p>
      <w:pPr>
        <w:spacing w:before="240"/>
      </w:pPr>
      <w:r>
        <w:rPr>
          <w:b/>
        </w:rPr>
        <w:t>Anuj Kapur</w:t>
      </w:r>
      <w:r>
        <w:t xml:space="preserve">   </w:t>
      </w:r>
      <w:r>
        <w:rPr>
          <w:i/>
          <w:sz w:val="18"/>
        </w:rPr>
        <w:t>Former Senior VP &amp; Chief Strategy Officer</w:t>
      </w:r>
    </w:p>
    <w:p>
      <w:pPr>
        <w:spacing w:before="40"/>
      </w:pPr>
      <w:r>
        <w:t>Absolutely. No, look, I think that it's a fair criticism, but we obviously don't agree with it. I think anytime you make a business model transition and you are midstream in that transition, I think there's going to be a lot of countervailing views as to why you did it and who it truly benefits. I think fundamentally, what we did was more of a reflection of how our customers wanted to consume our technology and the pace at which they felt we needed to innovate. And in 2017, creating capability that is consumed in a subscription model is not new. Every one of our customers have acclimatized themselves for the benefit of a consumption model that allows the vendor to innovate and then to have stability in what they consume. So for us, it was actually a natural transition. In fact, some of our customers told us, Why didn't you get there earlier? Because some of your peers have actually demonstrated the benefits of that. And I'll maybe just use one example of why we did it and what it offers, which is the biggest source of complexity, when you ship software in an integrated appliance into an on-prem environment is it gets instrumented inside the customer's dynamic IT estate in ways that you could never have imagined or instrumented from a test perspective. And that environment becomes a blueprint that the customer controls and the customer paces their upgrade cycles around. The benefits of software delivered as a service amongst many is that you maintain a golden image of what your customers see, touch, feel, and you're able to actually pace the innovation at a level that they can actually absorb it. And that is a huge operational benefit with regards to our ability to drive the feature velocity, drive agility and drive consistency in the products that we deliver that we think our customers will benefit from. You also have customers that say that are increasingly capability set that they built up in order to operationalize the environment as one they don't see continuously investing in. So increasingly, across the subset of the customer community, they wanted our capability set delivered as an outcome, and the only way to do that is actually to move towards a subscription model. So I think there will continue to be pockets of resistance and pockets of individuals that believe that this perhaps benefited us as opposed to them, but I think we have a very different view.</w:t>
      </w:r>
    </w:p>
    <w:p>
      <w:pPr>
        <w:spacing w:before="240"/>
      </w:pPr>
      <w:r>
        <w:rPr>
          <w:b/>
        </w:rPr>
        <w:t>Paul Silverstein</w:t>
      </w:r>
      <w:r>
        <w:t xml:space="preserve">   </w:t>
      </w:r>
      <w:r>
        <w:rPr>
          <w:i/>
          <w:sz w:val="18"/>
        </w:rPr>
        <w:t>TD Cowen</w:t>
      </w:r>
    </w:p>
    <w:p>
      <w:pPr>
        <w:spacing w:before="40"/>
      </w:pPr>
      <w:r>
        <w:t>Fair enough. Let me ask you 2 related questions before I open it up to the audience. Just with the campus switching. So last time -- when you all used to break out in a more granular manner, I believe campus switching was around 20% of revenue and an even greater percentage of total profitability. And as you said earlier, you're now moving to this integrated architecture approach. So it's not just about a 9K box per se, but it's the security, the automation, the application visibility, et cetera on top of that. So it's probably even more than that 20% is indicative of. So 2 questions here. One, there's concern that Arista is going to do to you on campus what they did in the data center. And Chuck's been very public and very open in saying that you all were slow to acknowledge the opportunity in web scale, but that you're correcting that. Why will this be different? And I trust it has to do with the integration and your capabilities. And the related question would be, to what extent is the current success, I mean, you guys have had meaningful success in an absolute sense. And clearly, this is reflecting the stock above and beyond investor expectations. To what extent is that success just reflective of this upgrade cycle? It's really the first time in about a decade that you all have refreshed campus. It's the single most important, I think, product segment within your business, again broadly defined. Is it just about that product cycle with Arista when this plays its [ strength ] back to Cisco 5 years ago or is it more? I mean my perception is, 10 years ago, 70% of the world was locked and loaded into Cisco. Every now and then, like my old job at Credit Suisse, they were bringing in a Juniper or somebody else just to keep you honest. It really wasn't with the intent of displacing you. And that's clearly changed over the past many years, and it continues to change, where more and more customers are more and more open to purchasing from others, which has forced you all to be more competitive. But the good news being, from my perception, we've written about this, we've spoken about it often. As a general proposition, you all are being far more competitive in -- across your product portfolios, as demonstrated again in your revenue. But again, the broad question, how much of this is just the product cycle? How much of this is indicative of a newer, better Cisco?</w:t>
      </w:r>
    </w:p>
    <w:p>
      <w:pPr>
        <w:spacing w:before="240"/>
      </w:pPr>
      <w:r>
        <w:rPr>
          <w:b/>
        </w:rPr>
        <w:t>Anuj Kapur</w:t>
      </w:r>
      <w:r>
        <w:t xml:space="preserve">   </w:t>
      </w:r>
      <w:r>
        <w:rPr>
          <w:i/>
          <w:sz w:val="18"/>
        </w:rPr>
        <w:t>Former Senior VP &amp; Chief Strategy Officer</w:t>
      </w:r>
    </w:p>
    <w:p>
      <w:pPr>
        <w:spacing w:before="40"/>
      </w:pPr>
      <w:r>
        <w:t>Absolutely. So let me just address the Arista question because it's something we get often. If you actually trace back the history of the company, they were -- I mean, it's a team we respect. It's a team that's honestly friends and family, as you know. So it's tough not to respect them because we worked alongside them for -- and they contributed to Cisco's success. But I think there's a couple of differences that we do need to internalize. They succeeded with a use case that we could not offer, and a new buying center emerged. So with the case of the enterprise, they were laser-focused on high-frequency trading. And where latency matters, and there's no alternative, and the difference between 1 nanosecond and 2 nanoseconds is $1 million of your bonus, then you will go with the best solution. And credit to Arista for actually seeing that market. The second thing was that I think they intercepted the anxiety level of the web scale customers at a time where the web scale customers were optimizing around large-scale buildouts. And they've been the beneficiaries of that. I think to some extent, Juniper was the beneficiary of that because Juniper was more open-minded with regards to different technology, architectural and consumption models for its products. And I think we had a slightly different point of view. This was about 7 years ago. And so Arista has done -- is a phenomenal company, and they're going to have their analyst day. They had their annual general meeting yesterday. I think the campus is a little bit different. Two -- there's a couple of things there. I think what people will tell you is that there has been convergence between the data center operating groups within companies and the campus network operating groups. That is largely not true in most of the customers that we see for a few different reasons. Data centers tend to be application-facing environments. Campus tends to be user- and device-facing environments. So to a large extent, across most organizations, those things are managed a little bit differently. And they're increasingly managed differently because in the campus environment, you're no longer dealing just with wired switching. You're actually dealing with this notion of user device and application access and access control. So the requirements and the problem statement is very different in the campus environment than it is in the data center environment, notwithstanding the buying centers being a little bit different and the buying cycles being a little bit different. So what matters in the campus, and what has mattered in the campus for arguably over the last decade, is wireless access, is security, it's automation and it's policy management. And for us, the journey that we have been on over the last 2 years, as we started to make our approach very public, is we will build best-in-class hardware, powered by best-in-class silicon with the most advanced feature set with a controller-led architecture that bridges the problem statements of the campus and the branch into a single operational model with a very heavy focus on automation, analytics and assurance. That is the problem statement that we're focused on. That, combined with the tens of thousands of channel partners that every day instrument a problem statement for our enterprise customers across all 3 dimensions, we strongly believe gets us a point of view how our capability set, how our solutions, how our incumbency and how our understanding of the problem statement is very different. One of the things that gets sometimes overlooked in the campus environment is investment protection. If you go talk to the web-scale players or you went and talked to them in 2011, investment protection was less of a concern. But in the enterprise, the architecture you have deployed and the architecture you will deploy have to coexist. Why? Because it's a brownfield environment. The enterprise refresh cycle for switching can be as long as 7 years. For wireless, it can be 4 years. For routing, it can be much further. So we're very confident in the architectural approach we have. We're very confident in the technological approach we have. We're very confident in the problem statement as we have defined it, and we're very confident in the strength of our channel to be able to articulate that to the customers that they always have over the last 25 years. Can Arista get there? Of course, they can. It's a team we don't doubt and a team we respect. That being said, what they're going to do is try to take a switch that was fundamentally architected for the data center, move it into the campus, which they have and they have made those announcements. They're going to integrate that with a wireless architecture that they had to acquire, which is a very -- it's a very powerful statement for a company like Arista that prided itself on being able to actually organically invest in all the capabilities, that Arista recognized that the problem statement in the campus included wireless. So we respect them for who they are and what they're going to do, but we're also very confident in the journey that we've taken over the last 2 years.</w:t>
      </w:r>
    </w:p>
    <w:p>
      <w:pPr>
        <w:spacing w:before="240"/>
      </w:pPr>
      <w:r>
        <w:rPr>
          <w:b/>
        </w:rPr>
        <w:t>Paul Silverstein</w:t>
      </w:r>
      <w:r>
        <w:t xml:space="preserve">   </w:t>
      </w:r>
      <w:r>
        <w:rPr>
          <w:i/>
          <w:sz w:val="18"/>
        </w:rPr>
        <w:t>TD Cowen</w:t>
      </w:r>
    </w:p>
    <w:p>
      <w:pPr>
        <w:spacing w:before="40"/>
      </w:pPr>
      <w:r>
        <w:t>All right. And the question as to how much of the current success is just the product upgrade cycle as opposed to broader trends?</w:t>
      </w:r>
    </w:p>
    <w:p>
      <w:pPr>
        <w:spacing w:before="240"/>
      </w:pPr>
      <w:r>
        <w:rPr>
          <w:b/>
        </w:rPr>
        <w:t>Anuj Kapur</w:t>
      </w:r>
      <w:r>
        <w:t xml:space="preserve">   </w:t>
      </w:r>
      <w:r>
        <w:rPr>
          <w:i/>
          <w:sz w:val="18"/>
        </w:rPr>
        <w:t>Former Senior VP &amp; Chief Strategy Officer</w:t>
      </w:r>
    </w:p>
    <w:p>
      <w:pPr>
        <w:spacing w:before="40"/>
      </w:pPr>
      <w:r>
        <w:t>If -- security, I think Marty, keep me honest, last quarter grew over 21%. So what we're seeing, with the exception of Service Provider, which we talked about some of the reasons why, we're seeing broad scale trends and have for the last 8 quarters.</w:t>
      </w:r>
    </w:p>
    <w:p>
      <w:pPr>
        <w:spacing w:before="240"/>
      </w:pPr>
      <w:r>
        <w:rPr>
          <w:b/>
        </w:rPr>
        <w:t>Paul Silverstein</w:t>
      </w:r>
      <w:r>
        <w:t xml:space="preserve">   </w:t>
      </w:r>
      <w:r>
        <w:rPr>
          <w:i/>
          <w:sz w:val="18"/>
        </w:rPr>
        <w:t>TD Cowen</w:t>
      </w:r>
    </w:p>
    <w:p>
      <w:pPr>
        <w:spacing w:before="40"/>
      </w:pPr>
      <w:r>
        <w:t>All right. So I've got another couple of hours or questions. And I apologize to all of you because I said I'd leave you time. But in the interest of keeping the trains running on time, I want to thank Anuj. I want to thank all of you. I hope it's a great 2 days for all of you. Thank you again.</w:t>
      </w:r>
    </w:p>
    <w:p>
      <w:pPr>
        <w:spacing w:before="240"/>
      </w:pPr>
      <w:r>
        <w:rPr>
          <w:b/>
        </w:rPr>
        <w:t>Anuj Kapur</w:t>
      </w:r>
      <w:r>
        <w:t xml:space="preserve">   </w:t>
      </w:r>
      <w:r>
        <w:rPr>
          <w:i/>
          <w:sz w:val="18"/>
        </w:rPr>
        <w:t>Former Senior VP &amp; Chief Strategy Officer</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