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Nasdaq 39th Investor Conference, Dec-05-2018 08</w:t>
      </w:r>
    </w:p>
    <w:p>
      <w:pPr>
        <w:spacing w:before="40"/>
      </w:pPr>
      <w:r>
        <w:t>Published on 12/05/2018</w:t>
        <w:br/>
        <w:t xml:space="preserve">                    at 03:45 am EST</w:t>
      </w:r>
    </w:p>
    <w:p>
      <w:pPr>
        <w:spacing w:before="240"/>
      </w:pPr>
      <w:r>
        <w:rPr>
          <w:b/>
        </w:rPr>
        <w:t>Unknown Analyst</w:t>
      </w:r>
    </w:p>
    <w:p>
      <w:pPr>
        <w:spacing w:before="40"/>
      </w:pPr>
      <w:r>
        <w:t>All right. We'll go ahead and get started here with Cisco. I'm very pleased to have Kelly Kramer, CFO of Cisco, here with us today. Also joined with Meta Marshall. Meta Marshall and I make up at least half the networking team -- networking coverage team at Morgan Stanley. So very pleased to be here and thankful that all of you could join us. We also have Emily Hunt some place in the room from Cisco IR, in case we mess this up, Kelly, all right.</w:t>
      </w:r>
    </w:p>
    <w:p>
      <w:pPr>
        <w:spacing w:before="240"/>
      </w:pPr>
      <w:r>
        <w:rPr>
          <w:b/>
        </w:rPr>
        <w:t>Unknown Analyst</w:t>
      </w:r>
    </w:p>
    <w:p>
      <w:pPr>
        <w:spacing w:before="40"/>
      </w:pPr>
      <w:r>
        <w:t>So maybe I'll kick off just with quick question. I think the thing that we get asked about most from investors is, hey, you've had a great year, but now people start to be worried, particularly on product cycle strain and comps getting tougher. What do you think are kind of the key drivers of continuing to be able to have year-over-year growth going forward?</w:t>
      </w:r>
    </w:p>
    <w:p>
      <w:pPr>
        <w:spacing w:before="240"/>
      </w:pPr>
      <w:r>
        <w:rPr>
          <w:b/>
        </w:rPr>
        <w:t>Kelly Kramer</w:t>
      </w:r>
      <w:r>
        <w:t xml:space="preserve">   </w:t>
      </w:r>
      <w:r>
        <w:rPr>
          <w:i/>
          <w:sz w:val="18"/>
        </w:rPr>
        <w:t>Former Executive VP &amp; CFO</w:t>
      </w:r>
    </w:p>
    <w:p>
      <w:pPr>
        <w:spacing w:before="40"/>
      </w:pPr>
      <w:r>
        <w:t>Sure. So first, thanks, everybody, for being here. And let me just throw my usual disclaimer that I may be making forward-looking statements. And of course, they're subject to the typical risks, and those risks are outlined in our financial statements filed with SEC, the 10-Q and the 10-K. Now that that's done with. In terms of where the growth is going to come from, I would say the growth that we have returned to now has been very much driven by the refresh portfolio we have in our campus switching, driven by the Cat 9K. Like we have said on our earnings calls, we are still in the very, very early stages of that refresh. It's the fastest ramp of a new product we've ever had, and it continues to ramp, and it's early days. On top of that, we're continuing to innovate and launch new products. A couple of weeks ago, we launched the Catalyst 9200, which is almost as big of addressable market that the current Cat 9K, the 9300 and 9400 is addressing. This is more for the mid-market. We just launched that. That will be ordering and starting to ship in December, January timeframe. So that hasn't even started yet. That will continue to go. As well as we had new product announcements in our SD-WAN space with security integrating that as well as we had a new wireless controller. Again, all part of what we're driving with this intent-based networking. We've standardized the operating systems where we can drive simplification, automation and management with this DNA center that allows IT departments to manage not just their switches, but their switches, their enterprise routers and their wireless access points through a software to dashboard. So we're in the early stages. There's still a ton of growth to run, and we just have continuous innovation going on in the portfolio.</w:t>
      </w:r>
    </w:p>
    <w:p>
      <w:pPr>
        <w:spacing w:before="240"/>
      </w:pPr>
      <w:r>
        <w:rPr>
          <w:b/>
        </w:rPr>
        <w:t>Unknown Analyst</w:t>
      </w:r>
    </w:p>
    <w:p>
      <w:pPr>
        <w:spacing w:before="40"/>
      </w:pPr>
      <w:r>
        <w:t>So one of the key aspects or things that people have clearly focused on with the introduction of the Cat 9K last year was the subscription  services that you're putting on top of that. Can you talk a little bit about like -- probably one of the other questions we get most frequently is what are the incremental services that are being delivered? And then can you expand that same model to other new hardware introductions?</w:t>
      </w:r>
    </w:p>
    <w:p>
      <w:pPr>
        <w:spacing w:before="240"/>
      </w:pPr>
      <w:r>
        <w:rPr>
          <w:b/>
        </w:rPr>
        <w:t>Kelly Kramer</w:t>
      </w:r>
      <w:r>
        <w:t xml:space="preserve">   </w:t>
      </w:r>
      <w:r>
        <w:rPr>
          <w:i/>
          <w:sz w:val="18"/>
        </w:rPr>
        <w:t>Former Executive VP &amp; CFO</w:t>
      </w:r>
    </w:p>
    <w:p>
      <w:pPr>
        <w:spacing w:before="40"/>
      </w:pPr>
      <w:r>
        <w:t>Yes. Yes, sure. So let me kind of put that in context. So we've always been a switching business. Let's just say the prior generation switch costs 100, just making up a number. We launched the Cat 9K, the 9300 a year ago, and we decided with our new products that we were going to offer. We have a ton -- we've always had a ton of software in our business. We've always had that embedded in our systems. We wanted to monetize it differently because we are adding additional services to it. So when we launched the Cat 9K, that same 100, say the Cat 9K, 75 of it was the hardware plus the operating system all recognized up front and the 25 of it was based on the subscription, okay, and that subscription allows things like DNA center. It has advanced features like embedded security to identify threats and encrypted traffic that you don't have to decrypt, so things along those lines. And that's, like I said, a 3-year or 5-year subscription, depending on how you want to do that. And so we're monetizing that over time. And then as we have more and more innovation, that could evolve as well the software subscription over time. So for everything in our Enterprise Network portfolio, now will be offered in that same subscription model. Like I said, the 9200, which will go out, will also be subscription as well as the controller, the wireless -- the Catalyst 9800, our wireless controller, will also be a subscription.</w:t>
      </w:r>
    </w:p>
    <w:p>
      <w:pPr>
        <w:spacing w:before="240"/>
      </w:pPr>
      <w:r>
        <w:rPr>
          <w:b/>
        </w:rPr>
        <w:t>Unknown Analyst</w:t>
      </w:r>
    </w:p>
    <w:p>
      <w:pPr>
        <w:spacing w:before="40"/>
      </w:pPr>
      <w:r>
        <w:t>Got it. Got it. And just as a reminder, what are you hoping to get to in terms of total recurring revenue contribution versus where you're roughly today?</w:t>
      </w:r>
    </w:p>
    <w:p>
      <w:pPr>
        <w:spacing w:before="240"/>
      </w:pPr>
      <w:r>
        <w:rPr>
          <w:b/>
        </w:rPr>
        <w:t>Kelly Kramer</w:t>
      </w:r>
      <w:r>
        <w:t xml:space="preserve">   </w:t>
      </w:r>
      <w:r>
        <w:rPr>
          <w:i/>
          <w:sz w:val="18"/>
        </w:rPr>
        <w:t>Former Executive VP &amp; CFO</w:t>
      </w:r>
    </w:p>
    <w:p>
      <w:pPr>
        <w:spacing w:before="40"/>
      </w:pPr>
      <w:r>
        <w:t>Yes. No, so it's interesting. We adopted -- there's new revenue standards -- recognition standards in the U.S., ASC 606, which we had to adopt in our last quarter Q1 of '19. And we had been talking about recurring revenue all along, and we've been showing the transition. We now are talking, which -- because of the new accounting rules, which changes how revenue is recognized, we're really focusing on how much of our software is subscription-based. So in Q1 of our total software, we had 57% of that was subscription-based, up 5 points year-over-year. And again, it's driven by this intentional shift we're doing with our Enterprise Networking portfolio. The reason we're not talking about recurring revenue anymore, using that same example of 100 of the Catalyst 9K, 75 being the hardware and operating system and 25 being the actual subscription, that still is the same. But with the accounting rules, some of that 25 now is revenue recognized accounting-wise upfront and then only about half of that is deferred now. Even though to the customer nothing's changed, that 25 is what they're going to renew in 3 years or 5 years or whatever it is. So that's why we're really focusing on the subscription because that's what -- we like to drive the customers' stickiness, the subscription, the software will be where the additional value comes for the lifetime of the customer.</w:t>
      </w:r>
    </w:p>
    <w:p>
      <w:pPr>
        <w:spacing w:before="240"/>
      </w:pPr>
      <w:r>
        <w:rPr>
          <w:b/>
        </w:rPr>
        <w:t>Unknown Analyst</w:t>
      </w:r>
    </w:p>
    <w:p>
      <w:pPr>
        <w:spacing w:before="40"/>
      </w:pPr>
      <w:r>
        <w:t>Great. And before I go on to my next question, I just want to make sure that everybody's aware that we do have the conference app where you can submit anonymous questions and that we can read here. Or if you just have question, raise your hand, we'll get you a microphone. So my next question is just in terms of looking more near term. As we get to the end of the calendar year, how do you factor in a potential digestion period from any pull-forward from tariffs at the beginning of the new year? I think some people have expressed concern that maybe there's a little bit of demand pull-forward as people are trying to avoid the pending tariff implementation.</w:t>
      </w:r>
    </w:p>
    <w:p>
      <w:pPr>
        <w:spacing w:before="240"/>
      </w:pPr>
      <w:r>
        <w:rPr>
          <w:b/>
        </w:rPr>
        <w:t>Kelly Kramer</w:t>
      </w:r>
      <w:r>
        <w:t xml:space="preserve">   </w:t>
      </w:r>
      <w:r>
        <w:rPr>
          <w:i/>
          <w:sz w:val="18"/>
        </w:rPr>
        <w:t>Former Executive VP &amp; CFO</w:t>
      </w:r>
    </w:p>
    <w:p>
      <w:pPr>
        <w:spacing w:before="40"/>
      </w:pPr>
      <w:r>
        <w:t>Yes. So the tariffs, so just to remind everybody here, the U.S. List 3 of imports coming from China had a big impact on the network. It had an impact for Cisco and the networking equipment, and that went into effect September 24 with a 10% tariff on the imported value coming in. There was -- when that went into effect in September, they said that, that was going to go up to 25% in January, which would have significant impact. Over the weekend, as many of you saw, the Chinese administration and the U.S. administration agreed to a 90-day stay, which is great news. So it won't be going up to 25% in January, though it's not definitively done yet. So I would say, for the 10% tariff, which cut in at the September 24 on, we did not see any impacts from the tariff of people pulling in orders, and I can tell that by looking at of my total orders that I booked by month. The percentage by month didn't change Q1 '19 versus Q1 '18. Now part of that is the 10% is on the cost, right? So from a list perspective, it's not necessarily a</w:t>
      </w:r>
    </w:p>
    <w:p>
      <w:pPr>
        <w:spacing w:before="240"/>
      </w:pPr>
      <w:r>
        <w:rPr>
          <w:b/>
        </w:rPr>
        <w:t>Unknown Analyst</w:t>
      </w:r>
    </w:p>
    <w:p>
      <w:pPr>
        <w:spacing w:before="40"/>
      </w:pPr>
      <w:r>
        <w:t>A full 10%.</w:t>
      </w:r>
    </w:p>
    <w:p>
      <w:pPr>
        <w:spacing w:before="240"/>
      </w:pPr>
      <w:r>
        <w:rPr>
          <w:b/>
        </w:rPr>
        <w:t>Kelly Kramer</w:t>
      </w:r>
      <w:r>
        <w:t xml:space="preserve">   </w:t>
      </w:r>
      <w:r>
        <w:rPr>
          <w:i/>
          <w:sz w:val="18"/>
        </w:rPr>
        <w:t>Former Executive VP &amp; CFO</w:t>
      </w:r>
    </w:p>
    <w:p>
      <w:pPr>
        <w:spacing w:before="40"/>
      </w:pPr>
      <w:r>
        <w:t>a full, it's not -- necessarily, it won't be a full 10%. So I think also there was enough demand that it just digested that. 25% would be a much bigger hit, and that will obviously have some impact. So we're working through that. We're working with our supply chain and our suppliers to mitigate as much as possible regardless. And we've made progress on that. Where we can't, we're taking commercial actions and pricing through. And just we're in the process of doing some things that aren't in the supply chain, moving lines and whatnot to try to minimize as much as possible. And for that, we're very specific of where we're pricing it through. We're not doing it broad-based like some others are, we are just focused on the products that were impacted. So hopefully, this 10% tariff stays what it is and they work through this in 90 days and get a better deal.</w:t>
      </w:r>
    </w:p>
    <w:p>
      <w:pPr>
        <w:spacing w:before="240"/>
      </w:pPr>
      <w:r>
        <w:rPr>
          <w:b/>
        </w:rPr>
        <w:t>Meta Marshall</w:t>
      </w:r>
      <w:r>
        <w:t xml:space="preserve">   </w:t>
      </w:r>
      <w:r>
        <w:rPr>
          <w:i/>
          <w:sz w:val="18"/>
        </w:rPr>
        <w:t>Morgan Stanley</w:t>
      </w:r>
    </w:p>
    <w:p>
      <w:pPr>
        <w:spacing w:before="40"/>
      </w:pPr>
      <w:r>
        <w:t>So Kelly, you mentioned the Catalyst 9K is obviously driving a lot of growth and then 9200 will kind of drive growth as we go into next year. Are there any other major categories that are being refreshed that we should think of as driving growth? I know the service provider portfolio or...</w:t>
      </w:r>
    </w:p>
    <w:p>
      <w:pPr>
        <w:spacing w:before="240"/>
      </w:pPr>
      <w:r>
        <w:rPr>
          <w:b/>
        </w:rPr>
        <w:t>Kelly Kramer</w:t>
      </w:r>
      <w:r>
        <w:t xml:space="preserve">   </w:t>
      </w:r>
      <w:r>
        <w:rPr>
          <w:i/>
          <w:sz w:val="18"/>
        </w:rPr>
        <w:t>Former Executive VP &amp; CFO</w:t>
      </w:r>
    </w:p>
    <w:p>
      <w:pPr>
        <w:spacing w:before="40"/>
      </w:pPr>
      <w:r>
        <w:t>Yes, yes. No, I think, across the board, I mean that's -- I would say, from the -- for the time I've been at Cisco, this is -- it's really a great time of innovation for all our portfolio. So certainly in the enterprise portfolio, not just the 9200, but what we're doing with the Catalyst 9800 or wireless controller, we're also in the process of the whole wireless industry is going to the 11ax, which will be a whole new product refresh. I would say, on the service provider side, it's early days for 5G, though we're seeing -- we had a very large deal with one of the service providers for our virtual packet core, a big software deal as they get ready for 5G. The -- we'll see impact and benefit from the buildup of 5G not necessarily this year, but in the core routing space that will come, and we have some innovation coming out in routing as well. And then of course, we just have -- in our security portfolio, that continues to just be growing. And we have a lot of internal R&amp;D innovation going on as well as we're always looking acquisitively. We just closed the Duo acquisition on identity management. And then in our application space, which is very software-focused, they continue to grow double digits. We closed on BroadSoft and the Unified Communications [ space ] that's really accelerating our move to cloud calling, which will accelerate the growth in that space. So I think there's a ton of innovation going on, and I feel pretty good about the growth prospects for the company, barring any kind of major economic [ disaster ].</w:t>
      </w:r>
    </w:p>
    <w:p>
      <w:pPr>
        <w:spacing w:before="240"/>
      </w:pPr>
      <w:r>
        <w:rPr>
          <w:b/>
        </w:rPr>
        <w:t>Meta Marshall</w:t>
      </w:r>
      <w:r>
        <w:t xml:space="preserve">   </w:t>
      </w:r>
      <w:r>
        <w:rPr>
          <w:i/>
          <w:sz w:val="18"/>
        </w:rPr>
        <w:t>Morgan Stanley</w:t>
      </w:r>
    </w:p>
    <w:p>
      <w:pPr>
        <w:spacing w:before="40"/>
      </w:pPr>
      <w:r>
        <w:t>And are there any kind of product cycles on the software side, you've obviously done the AppDynamics deal. You've done BroadSoft. Just how do you think about software growth going forward?</w:t>
      </w:r>
    </w:p>
    <w:p>
      <w:pPr>
        <w:spacing w:before="240"/>
      </w:pPr>
      <w:r>
        <w:rPr>
          <w:b/>
        </w:rPr>
        <w:t>Kelly Kramer</w:t>
      </w:r>
      <w:r>
        <w:t xml:space="preserve">   </w:t>
      </w:r>
      <w:r>
        <w:rPr>
          <w:i/>
          <w:sz w:val="18"/>
        </w:rPr>
        <w:t>Former Executive VP &amp; CFO</w:t>
      </w:r>
    </w:p>
    <w:p>
      <w:pPr>
        <w:spacing w:before="40"/>
      </w:pPr>
      <w:r>
        <w:t>Well, I think it's important to remember that we've always been in software, right? It's how we monetize through a system, but we've always had 80% of our 25,000 engineers or 22,000 engineers are software engineers. And I'd say, if you look at the last 3 years of acquisitions, it's been heavily, if not exclusively, in the software area, whether it's acquisitions in security or in cloud areas that enable ease in this hybrid world. So -- but even in our internal development, the teams are focused on software and how do we make it simpler for our customers, what offers do we give to them to enable what they're trying to work in this very complex IT environment.</w:t>
      </w:r>
    </w:p>
    <w:p>
      <w:pPr>
        <w:spacing w:before="240"/>
      </w:pPr>
      <w:r>
        <w:rPr>
          <w:b/>
        </w:rPr>
        <w:t>Unknown Analyst</w:t>
      </w:r>
    </w:p>
    <w:p>
      <w:pPr>
        <w:spacing w:before="40"/>
      </w:pPr>
      <w:r>
        <w:t>So when you look at the -- particularly as you shift to subscriptions and software, what is the best metric for us as investors to be tracking to just follow how well that shift is taking place?</w:t>
      </w:r>
    </w:p>
    <w:p>
      <w:pPr>
        <w:spacing w:before="240"/>
      </w:pPr>
      <w:r>
        <w:rPr>
          <w:b/>
        </w:rPr>
        <w:t>Kelly Kramer</w:t>
      </w:r>
      <w:r>
        <w:t xml:space="preserve">   </w:t>
      </w:r>
      <w:r>
        <w:rPr>
          <w:i/>
          <w:sz w:val="18"/>
        </w:rPr>
        <w:t>Former Executive VP &amp; CFO</w:t>
      </w:r>
    </w:p>
    <w:p>
      <w:pPr>
        <w:spacing w:before="40"/>
      </w:pPr>
      <w:r>
        <w:t>Yes, I think it is that -- of our -- and which we disclose and we have been disclosing for a couple of years here, that the percent of our software revenue that is from subscription, you should see that continue to go up. We're already at 57%. A couple of years ago, at the end of '14, I think we were at 30%, right? So we've gone dramatically since the end of fiscal '14 to where we are today. And that's just going to continue to scale as we launch more and more of our products exclusively with the mandatory subscription, so that's going to be the right metric to look at.</w:t>
      </w:r>
    </w:p>
    <w:p>
      <w:pPr>
        <w:spacing w:before="240"/>
      </w:pPr>
      <w:r>
        <w:rPr>
          <w:b/>
        </w:rPr>
        <w:t>Unknown Analyst</w:t>
      </w:r>
    </w:p>
    <w:p>
      <w:pPr>
        <w:spacing w:before="40"/>
      </w:pPr>
      <w:r>
        <w:t>And then I think a key thing that we've always focused on in Cisco's business that's hard to track, but clearly has an impact, is the pace of replacement cycles and hardware, right? And so obviously, if you go from replacing switches every 5 years to every 10 years, like that has -- that's a big drag or is a big headwind. So when we think about shifting to software, I know that a lot of it will be subscriptions, but will there be some replacement cycle impacts both on the software and then more importantly perhaps on the impact of the pull-through of hardware, does software impact the timing of hardware cycles?</w:t>
      </w:r>
    </w:p>
    <w:p>
      <w:pPr>
        <w:spacing w:before="240"/>
      </w:pPr>
      <w:r>
        <w:rPr>
          <w:b/>
        </w:rPr>
        <w:t>Kelly Kramer</w:t>
      </w:r>
      <w:r>
        <w:t xml:space="preserve">   </w:t>
      </w:r>
      <w:r>
        <w:rPr>
          <w:i/>
          <w:sz w:val="18"/>
        </w:rPr>
        <w:t>Former Executive VP &amp; CFO</w:t>
      </w:r>
    </w:p>
    <w:p>
      <w:pPr>
        <w:spacing w:before="40"/>
      </w:pPr>
      <w:r>
        <w:t>Yes, yes. I think -- again, the beauty of software is you're constantly innovating in that space and constantly developing it and developing new solutions that you can embed. But like anything else, whether it's your iPhone or your PC, right, there's a certain point when you keep adding the functionality to the software, you have to have the right hardware to support being able to optimize and get the full benefits of that. So it is a virtuous cycle, if you will, of development on both sides. Again, you'll also have to have great hardware to run this stuff, right, and to have the speeds, so we're innovating across the entire hardware systems software landscape.</w:t>
      </w:r>
    </w:p>
    <w:p>
      <w:pPr>
        <w:spacing w:before="240"/>
      </w:pPr>
      <w:r>
        <w:rPr>
          <w:b/>
        </w:rPr>
        <w:t>Meta Marshall</w:t>
      </w:r>
      <w:r>
        <w:t xml:space="preserve">   </w:t>
      </w:r>
      <w:r>
        <w:rPr>
          <w:i/>
          <w:sz w:val="18"/>
        </w:rPr>
        <w:t>Morgan Stanley</w:t>
      </w:r>
    </w:p>
    <w:p>
      <w:pPr>
        <w:spacing w:before="40"/>
      </w:pPr>
      <w:r>
        <w:t>So maybe a question from me on -- to sell kind of combo products like you've started to be much more successful in, like security and networking together, that requires almost a sales force transformation of somebody, maybe taking a little bit longer to close a deal that they could have closed before. And so kind of what incentives have you put in place? Or just how have you guys been successful in making that transition of kind of people selling more combo sales?</w:t>
      </w:r>
    </w:p>
    <w:p>
      <w:pPr>
        <w:spacing w:before="240"/>
      </w:pPr>
      <w:r>
        <w:rPr>
          <w:b/>
        </w:rPr>
        <w:t>Kelly Kramer</w:t>
      </w:r>
      <w:r>
        <w:t xml:space="preserve">   </w:t>
      </w:r>
      <w:r>
        <w:rPr>
          <w:i/>
          <w:sz w:val="18"/>
        </w:rPr>
        <w:t>Former Executive VP &amp; CFO</w:t>
      </w:r>
    </w:p>
    <w:p>
      <w:pPr>
        <w:spacing w:before="40"/>
      </w:pPr>
      <w:r>
        <w:t>Yes, that's a great question. So we have a fantastic sales force and then we have a great partner ecosystem as well, and we've been spending a ton of time over the years for the last 3, 4 years educating on software selling. And again, selling software is much different than selling when you used to sell just a switch, [ the hat ], of course, to get software embedded. And licensing is difficult. So we've been investing in the training of our sales force, the training of our partners. We've been investing in our back-end systems. So it's easier because enterprise agreements are very complex. Software agreements are complex. Subscriptions are easier, but having the right systems internally. So we know where our licenses are, where they are in their life, we know where to go, making sure that our customers are using the features, driving adoption, driving the ability to renew. And then from an incentive standpoint, we've -- over the last 3 years, we've been shifting. We used to incent our sales force certainly on a dollar quota. We've enhanced that to include not only certain of the typical business, but a certain amount of their quota has to be for these recurring offers and these subscriptions. And again, it's blown out across the entire sales force that's really getting traction. And I think we've come a long way from where we were when we started this journey 3 years ago.</w:t>
      </w:r>
    </w:p>
    <w:p>
      <w:pPr>
        <w:spacing w:before="240"/>
      </w:pPr>
      <w:r>
        <w:rPr>
          <w:b/>
        </w:rPr>
        <w:t>Meta Marshall</w:t>
      </w:r>
      <w:r>
        <w:t xml:space="preserve">   </w:t>
      </w:r>
      <w:r>
        <w:rPr>
          <w:i/>
          <w:sz w:val="18"/>
        </w:rPr>
        <w:t>Morgan Stanley</w:t>
      </w:r>
    </w:p>
    <w:p>
      <w:pPr>
        <w:spacing w:before="40"/>
      </w:pPr>
      <w:r>
        <w:t>And then maybe just a question on gross margins. You -- DRAM has obviously been a headwind for much of the last, call it, 12, 18 months. Some of the other kind of componentry has been a headwind as well. As DRAM pricing kind of comes back from stratospheric levels over the next year, kind of what should we expect on gross margins?</w:t>
      </w:r>
    </w:p>
    <w:p>
      <w:pPr>
        <w:spacing w:before="240"/>
      </w:pPr>
      <w:r>
        <w:rPr>
          <w:b/>
        </w:rPr>
        <w:t>Kelly Kramer</w:t>
      </w:r>
      <w:r>
        <w:t xml:space="preserve">   </w:t>
      </w:r>
      <w:r>
        <w:rPr>
          <w:i/>
          <w:sz w:val="18"/>
        </w:rPr>
        <w:t>Former Executive VP &amp; CFO</w:t>
      </w:r>
    </w:p>
    <w:p>
      <w:pPr>
        <w:spacing w:before="40"/>
      </w:pPr>
      <w:r>
        <w:t>Yes. I would say, just to ground everybody, memory prices have been a headwind for us and the whole industry for 18 months. It still is. In Q1, it still had a pretty big impact on our gross margin, and it will also in Q2 have an impact, though less of an impact in Q2. But when we look out, and of course, we're working with the vendors now and looking at their price list now, we think that will turn in the second half of our fiscal year to be less of a headwind and then turn to a tailwind at the end of that, which is good, right? Because what's happening right now is that's a massive headwind. It's offset by the goodness and the favorability we're seeing from all the shift to software because that is truly helping our margins, it's being offset by that. And then the only real other dynamic that you'll see on our gross margin is -- again, as we shift products to be the subscription-based that weren't before the products they're replacing, that will have a negative impact, a little bit of a negative impact as you ramp because, again, you're recognizing all the costs upfront, but then you get that revenue over the subscription. So as we ramp, there will be a little bit of headwind from that. But again, the goodness from coming from the software is helping a lot.</w:t>
      </w:r>
    </w:p>
    <w:p>
      <w:pPr>
        <w:spacing w:before="240"/>
      </w:pPr>
      <w:r>
        <w:rPr>
          <w:b/>
        </w:rPr>
        <w:t>Unknown Analyst</w:t>
      </w:r>
    </w:p>
    <w:p>
      <w:pPr>
        <w:spacing w:before="40"/>
      </w:pPr>
      <w:r>
        <w:t>So I want to ask, kind of go back to the tariff issues and kind of the political environment perhaps that you're operating in, is that, first, on tariffs and the like, how does that impact? And basically, what's happening from a larger political landscape perspective? How does that impact the way that you're thinking about your supply chains? And what do you have to do with supply chains? Is there a long-term change or philosophy change that you need to embrace? Or is this -- are you looking as this now it's like quick adjustment and it doesn't really matter much?</w:t>
      </w:r>
    </w:p>
    <w:p>
      <w:pPr>
        <w:spacing w:before="240"/>
      </w:pPr>
      <w:r>
        <w:rPr>
          <w:b/>
        </w:rPr>
        <w:t>Kelly Kramer</w:t>
      </w:r>
      <w:r>
        <w:t xml:space="preserve">   </w:t>
      </w:r>
      <w:r>
        <w:rPr>
          <w:i/>
          <w:sz w:val="18"/>
        </w:rPr>
        <w:t>Former Executive VP &amp; CFO</w:t>
      </w:r>
    </w:p>
    <w:p>
      <w:pPr>
        <w:spacing w:before="40"/>
      </w:pPr>
      <w:r>
        <w:t>Yes, I mean, I'd say we are a very global company and we have a very global supply chain and a very global value chain of the suppliers that supply into that. I would say, we've been -- regardless of tariffs, we've been -- we have a -- our team has been looking at how do we optimize to have the manufacturing and the components in the right place at the right cost to get to our customers as quickly as possible. So with these tariffs, it accelerated some of the things that we had road maps to do, whereas we can move lines fairly -- takes some time, but we can move it fairly quickly from China to, say, other parts of the world that have very little impact -- have no impact really from a cost impact to the customers. They're very small. So we're in process of doing that. A lot of the tariffs also impact us from components that come in to us. And so we've got a great supply chain and partnership with our suppliers, where they've been very agile in moving to other countries as well. So I'd say the supply chain and the whole overall ecosystem with our supply chain partners is moving very quickly and is very agile. And again, it's a global world that allows us to move these things over time.</w:t>
      </w:r>
    </w:p>
    <w:p>
      <w:pPr>
        <w:spacing w:before="240"/>
      </w:pPr>
      <w:r>
        <w:rPr>
          <w:b/>
        </w:rPr>
        <w:t>Unknown Analyst</w:t>
      </w:r>
    </w:p>
    <w:p>
      <w:pPr>
        <w:spacing w:before="40"/>
      </w:pPr>
      <w:r>
        <w:t>So -- and speaking about it being a global market, et cetera, is that -- it seems like, specifically in your business, that purchase decisions are becoming increasingly politicized, right? And how do you think about navigating that and allocating resources and that kind of thing? Can you just talk through it at a high level, how you're thinking about that?</w:t>
      </w:r>
    </w:p>
    <w:p>
      <w:pPr>
        <w:spacing w:before="240"/>
      </w:pPr>
      <w:r>
        <w:rPr>
          <w:b/>
        </w:rPr>
        <w:t>Kelly Kramer</w:t>
      </w:r>
      <w:r>
        <w:t xml:space="preserve">   </w:t>
      </w:r>
      <w:r>
        <w:rPr>
          <w:i/>
          <w:sz w:val="18"/>
        </w:rPr>
        <w:t>Former Executive VP &amp; CFO</w:t>
      </w:r>
    </w:p>
    <w:p>
      <w:pPr>
        <w:spacing w:before="40"/>
      </w:pPr>
      <w:r>
        <w:t>Yes. I mean, it is -- in some - obviously, the U.S. and China, there's been issues over time, not just the tariffs. I mean, certain Chinese competitors aren't allowed to sell in the U.S. And a lot of U.S. tech companies don't get a lot of traction in China. There's a very big China networking company obviously that is very successful. I would say we try all kinds of things. We have great relationships with the government of China. Cisco has a great -- we have smart city's partnership with Guangzhou in China, where we're building a smart city there. We have a JV in China that we're growing. That is a way for growth. And so I think there are ways to navigate through that. And I think at the end of the day, our goal is to have the right products to take the political stuff, whether you have that or not, to have the right products, at the right price for whatever country you're selling them in to have that drive demand.</w:t>
      </w:r>
    </w:p>
    <w:p>
      <w:pPr>
        <w:spacing w:before="240"/>
      </w:pPr>
      <w:r>
        <w:rPr>
          <w:b/>
        </w:rPr>
        <w:t>Meta Marshall</w:t>
      </w:r>
      <w:r>
        <w:t xml:space="preserve">   </w:t>
      </w:r>
      <w:r>
        <w:rPr>
          <w:i/>
          <w:sz w:val="18"/>
        </w:rPr>
        <w:t>Morgan Stanley</w:t>
      </w:r>
    </w:p>
    <w:p>
      <w:pPr>
        <w:spacing w:before="40"/>
      </w:pPr>
      <w:r>
        <w:t>So maybe you guys continue to be quite acquisitive over time. There's been maybe a pullback in some of these high-growth valuations on some of the companies that you...</w:t>
      </w:r>
    </w:p>
    <w:p>
      <w:pPr>
        <w:spacing w:before="240"/>
      </w:pPr>
      <w:r>
        <w:rPr>
          <w:b/>
        </w:rPr>
        <w:t>Kelly Kramer</w:t>
      </w:r>
      <w:r>
        <w:t xml:space="preserve">   </w:t>
      </w:r>
      <w:r>
        <w:rPr>
          <w:i/>
          <w:sz w:val="18"/>
        </w:rPr>
        <w:t>Former Executive VP &amp; CFO</w:t>
      </w:r>
    </w:p>
    <w:p>
      <w:pPr>
        <w:spacing w:before="40"/>
      </w:pPr>
      <w:r>
        <w:t>That's one positive of the stock market...</w:t>
      </w:r>
    </w:p>
    <w:p>
      <w:pPr>
        <w:spacing w:before="240"/>
      </w:pPr>
      <w:r>
        <w:rPr>
          <w:b/>
        </w:rPr>
        <w:t>Meta Marshall</w:t>
      </w:r>
      <w:r>
        <w:t xml:space="preserve">   </w:t>
      </w:r>
      <w:r>
        <w:rPr>
          <w:i/>
          <w:sz w:val="18"/>
        </w:rPr>
        <w:t>Morgan Stanley</w:t>
      </w:r>
    </w:p>
    <w:p>
      <w:pPr>
        <w:spacing w:before="40"/>
      </w:pPr>
      <w:r>
        <w:t>Right, that you've been more aggressive in? And so how do you kind of evaluate the fact that you've been a continuing appetite, plus kind of where valuations are falling out?</w:t>
      </w:r>
    </w:p>
    <w:p>
      <w:pPr>
        <w:spacing w:before="240"/>
      </w:pPr>
      <w:r>
        <w:rPr>
          <w:b/>
        </w:rPr>
        <w:t>Kelly Kramer</w:t>
      </w:r>
      <w:r>
        <w:t xml:space="preserve">   </w:t>
      </w:r>
      <w:r>
        <w:rPr>
          <w:i/>
          <w:sz w:val="18"/>
        </w:rPr>
        <w:t>Former Executive VP &amp; CFO</w:t>
      </w:r>
    </w:p>
    <w:p>
      <w:pPr>
        <w:spacing w:before="40"/>
      </w:pPr>
      <w:r>
        <w:t>Yes. I would say we are very acquisitive, as you say, and we're always looking and we're always -- we have a -- always have many deals that we're evaluating in the spaces that are interesting to us. I will say though that we are always very disciplined. I'll use security as an example because we've been very acquisitive there. Those valuations still are very, very high, but we are constantly looking. If we see that -- I'll use the Duo example, the one we just closed in October, that deal, pretty high valuation, but we know that product and Duo, basically is identity management and security multifactor authentication. It's hugely important for cloud security as security is delivered from the cloud. We know our sales force can take that and scale it like crazy. A lot of the reason companies want to be acquired by Cisco is we do have this huge enterprise sales force, and we can scale it globally very fast. We've talked about Meraki over the years. That business, when we bought Meraki, was $100 million in orders. And now that's like a $2 billion business this many years later. So we know how to scale businesses. I think, Duo, we know -- we can see our path very quickly to get the value out of that. Any deal we do, we have a very rigorous process of making sure the deal is going to have a return to our shareholders and has a good return. And we have a rigorous process not only of integrating the company in, but then quarterly, we go through how is it progressing from what we expected on the deal, not just financially, but are we able to retain the employees, are we getting the commercial solutions we thought out in time, are we getting the same development portfolio, [indiscernible], we expect at the time. So I think we do a pretty good job of making sure we get that return. Now that being said, if it doesn't -- if there's a deal out there at a crazy price, we're not going to do a stupid deal if we don't see the financial return.</w:t>
      </w:r>
    </w:p>
    <w:p>
      <w:pPr>
        <w:spacing w:before="240"/>
      </w:pPr>
      <w:r>
        <w:rPr>
          <w:b/>
        </w:rPr>
        <w:t>Unknown Analyst</w:t>
      </w:r>
    </w:p>
    <w:p>
      <w:pPr>
        <w:spacing w:before="40"/>
      </w:pPr>
      <w:r>
        <w:t>So one of the things on that, that I think it's noteworthy is particularly in the security space, your retention of leadership of the companies that you bought has been, quite frankly, unbelievable to me at least. Can you talk about how you've been able to manage that? And then secondly, that it seems like inevitably there's a clamor for you to do bigger deals. Sometimes I feel like it's from investors that already own those names. So they're maybe taking their own [ book ].</w:t>
      </w:r>
    </w:p>
    <w:p>
      <w:pPr>
        <w:spacing w:before="240"/>
      </w:pPr>
      <w:r>
        <w:rPr>
          <w:b/>
        </w:rPr>
        <w:t>Kelly Kramer</w:t>
      </w:r>
      <w:r>
        <w:t xml:space="preserve">   </w:t>
      </w:r>
      <w:r>
        <w:rPr>
          <w:i/>
          <w:sz w:val="18"/>
        </w:rPr>
        <w:t>Former Executive VP &amp; CFO</w:t>
      </w:r>
    </w:p>
    <w:p>
      <w:pPr>
        <w:spacing w:before="40"/>
      </w:pPr>
      <w:r>
        <w:t>I think so too sometimes.</w:t>
      </w:r>
    </w:p>
    <w:p>
      <w:pPr>
        <w:spacing w:before="240"/>
      </w:pPr>
      <w:r>
        <w:rPr>
          <w:b/>
        </w:rPr>
        <w:t>Unknown Analyst</w:t>
      </w:r>
    </w:p>
    <w:p>
      <w:pPr>
        <w:spacing w:before="40"/>
      </w:pPr>
      <w:r>
        <w:t>Yes. But why haven't large deals made sense? And in what case could it, I guess?</w:t>
      </w:r>
    </w:p>
    <w:p>
      <w:pPr>
        <w:spacing w:before="240"/>
      </w:pPr>
      <w:r>
        <w:rPr>
          <w:b/>
        </w:rPr>
        <w:t>Kelly Kramer</w:t>
      </w:r>
      <w:r>
        <w:t xml:space="preserve">   </w:t>
      </w:r>
      <w:r>
        <w:rPr>
          <w:i/>
          <w:sz w:val="18"/>
        </w:rPr>
        <w:t>Former Executive VP &amp; CFO</w:t>
      </w:r>
    </w:p>
    <w:p>
      <w:pPr>
        <w:spacing w:before="40"/>
      </w:pPr>
      <w:r>
        <w:t>Yes. I would say, so to your first part on that, in security specifically, the security industry is a very fascinating industry. It's extremely fragmented. That's why we like it. Not only is it very important to every company, but it's fragmented. So it's great for us to be able to go in there and consolidate. I would say what's also interesting about the security industry is it's a very small world. All these CSOs in the world and all these start-up CEOs, they all know each other. And so what's worked for us is, back when we did our -- of this next phase of security acquisitions when we bought Sourcefire, what was that 4 or 5 years ago, that founder is still with us 5 years ago. And then as we keep adding these security companies, they want -- they have a great -- they love working together, building us this portfolio. We have the largest enterprise security portfolio out there, and they love the road map we're going because our view is, for security, you need to have an integrated architecture, and we're really the company to do that. If you think about your companies or most enterprises, most enterprises have 50-plus different security point solutions. And while they might be great for that point solution, the challenge is, how do you -- when that 1-point solution find something, how do you get it through the rest of the organization? We strongly believe that you have this integrated architecture, where if we get a threat from somebody logging on to some website they shouldn't be on or some attack coming in, once it's notified somewhere, whether it's on its endpoint or on our DNS, open DNS, we can blow it through the entire enterprise quickly. So we do really believe in that framework. So I think that's why, for security, the retention is so high from all those acquisitions. They like where the road map is, and it's a very close group of things. Now to your broader question on acquisitions, we've -- over the years, we've done over 200 acquisitions, and our sweet spot tends to be in that $5 billion or so range or less. I would say, we often get asked about larger more transformative deals, which we look at, right? We do look at -- there's nothing to say we wouldn't do a $20 billion or $50 billion deal, but again, it goes back to we're very disciplined. We're very disciplined about what's -- where do we see the adjacencies in the business, how can we accelerate that, how can that drive us for the company, and we try to be disciplined in where we're growing and what kind of bets we're making.</w:t>
      </w:r>
    </w:p>
    <w:p>
      <w:pPr>
        <w:spacing w:before="240"/>
      </w:pPr>
      <w:r>
        <w:rPr>
          <w:b/>
        </w:rPr>
        <w:t>Unknown Analyst</w:t>
      </w:r>
    </w:p>
    <w:p>
      <w:pPr>
        <w:spacing w:before="40"/>
      </w:pPr>
      <w:r>
        <w:t>So in the last few minutes, I want to make sure I re-extend the invitation if anybody has questions from the audience. You can find a microphone. We have a question here in the front.</w:t>
      </w:r>
    </w:p>
    <w:p>
      <w:pPr>
        <w:spacing w:before="240"/>
      </w:pPr>
      <w:r>
        <w:rPr>
          <w:b/>
        </w:rPr>
        <w:t>Unknown Analyst</w:t>
      </w:r>
    </w:p>
    <w:p>
      <w:pPr>
        <w:spacing w:before="40"/>
      </w:pPr>
      <w:r>
        <w:t>Microphone to hand. Sorry, just -- this is retreading something you've addressed. But my initial impression is tariffs were threatened for China, which made for rush of imports in your Q3. And then in Q4, people might have been expecting those tariffs to go up from 10% to 25%, and that's being postponed by...</w:t>
      </w:r>
    </w:p>
    <w:p>
      <w:pPr>
        <w:spacing w:before="240"/>
      </w:pPr>
      <w:r>
        <w:rPr>
          <w:b/>
        </w:rPr>
        <w:t>Kelly Kramer</w:t>
      </w:r>
      <w:r>
        <w:t xml:space="preserve">   </w:t>
      </w:r>
      <w:r>
        <w:rPr>
          <w:i/>
          <w:sz w:val="18"/>
        </w:rPr>
        <w:t>Former Executive VP &amp; CFO</w:t>
      </w:r>
    </w:p>
    <w:p>
      <w:pPr>
        <w:spacing w:before="40"/>
      </w:pPr>
      <w:r>
        <w:t>Yes, for 90 days. That's correct.</w:t>
      </w:r>
    </w:p>
    <w:p>
      <w:pPr>
        <w:spacing w:before="240"/>
      </w:pPr>
      <w:r>
        <w:rPr>
          <w:b/>
        </w:rPr>
        <w:t>Unknown Analyst</w:t>
      </w:r>
    </w:p>
    <w:p>
      <w:pPr>
        <w:spacing w:before="40"/>
      </w:pPr>
      <w:r>
        <w:t>Yes. It's from the things from December 1, not January 1, or whatever the latest kick was.</w:t>
      </w:r>
    </w:p>
    <w:p>
      <w:pPr>
        <w:spacing w:before="240"/>
      </w:pPr>
      <w:r>
        <w:rPr>
          <w:b/>
        </w:rPr>
        <w:t>Kelly Kramer</w:t>
      </w:r>
      <w:r>
        <w:t xml:space="preserve">   </w:t>
      </w:r>
      <w:r>
        <w:rPr>
          <w:i/>
          <w:sz w:val="18"/>
        </w:rPr>
        <w:t>Former Executive VP &amp; CFO</w:t>
      </w:r>
    </w:p>
    <w:p>
      <w:pPr>
        <w:spacing w:before="40"/>
      </w:pPr>
      <w:r>
        <w:t>Right. It was supposed to be January 1. It's when it was supposed to kick in, and now they've postponed it for 90 days.</w:t>
      </w:r>
    </w:p>
    <w:p>
      <w:pPr>
        <w:spacing w:before="240"/>
      </w:pPr>
      <w:r>
        <w:rPr>
          <w:b/>
        </w:rPr>
        <w:t>Unknown Analyst</w:t>
      </w:r>
    </w:p>
    <w:p>
      <w:pPr>
        <w:spacing w:before="40"/>
      </w:pPr>
      <w:r>
        <w:t>So should I read through that, that Q3 was a bit flatter to Q4 might be quite weak?</w:t>
      </w:r>
    </w:p>
    <w:p>
      <w:pPr>
        <w:spacing w:before="240"/>
      </w:pPr>
      <w:r>
        <w:rPr>
          <w:b/>
        </w:rPr>
        <w:t>Kelly Kramer</w:t>
      </w:r>
      <w:r>
        <w:t xml:space="preserve">   </w:t>
      </w:r>
      <w:r>
        <w:rPr>
          <w:i/>
          <w:sz w:val="18"/>
        </w:rPr>
        <w:t>Former Executive VP &amp; CFO</w:t>
      </w:r>
    </w:p>
    <w:p>
      <w:pPr>
        <w:spacing w:before="40"/>
      </w:pPr>
      <w:r>
        <w:t>So I would say no. So we're on a weird fiscal calendar. So when we ended our Q1, which is like calendar Q3, that included 1 month of the tariffs at 10%, okay, because it included October basically. So -- and we didn't see any pull in. And part of that -- for the 10%, part of that was because I think a lot of people didn't think that tariffs would cut in for that big list, the $200 billion. And then the administration gave us a week to get it to do it, and they were going to start in a week. So they didn't have enough time to buy ahead, and we didn't -- we certainly didn't see it. Now for this -- our fiscal quarter, Q2, which ends at the end of January, it was well -- we expected January 1, so our last month of the quarter to go up 25%. We would have expected people to pull in, in December. Now that they've postponed it, I don't know if we'll see that, but I would have expected that behavior.</w:t>
      </w:r>
    </w:p>
    <w:p>
      <w:pPr>
        <w:spacing w:before="240"/>
      </w:pPr>
      <w:r>
        <w:rPr>
          <w:b/>
        </w:rPr>
        <w:t>Unknown Analyst</w:t>
      </w:r>
    </w:p>
    <w:p>
      <w:pPr>
        <w:spacing w:before="40"/>
      </w:pPr>
      <w:r>
        <w:t>Well, did you see any of that in the order or pipeline change in December? Was -- December is like...</w:t>
      </w:r>
    </w:p>
    <w:p>
      <w:pPr>
        <w:spacing w:before="240"/>
      </w:pPr>
      <w:r>
        <w:rPr>
          <w:b/>
        </w:rPr>
        <w:t>Kelly Kramer</w:t>
      </w:r>
      <w:r>
        <w:t xml:space="preserve">   </w:t>
      </w:r>
      <w:r>
        <w:rPr>
          <w:i/>
          <w:sz w:val="18"/>
        </w:rPr>
        <w:t>Former Executive VP &amp; CFO</w:t>
      </w:r>
    </w:p>
    <w:p>
      <w:pPr>
        <w:spacing w:before="40"/>
      </w:pPr>
      <w:r>
        <w:t>So pipeline, I mean, again, we have a super healthy backlog. We have a super healthy funnel. I -- we haven't seen like a swoosh coming in it -- it's strong, and the [ hand ] is strong in the IT environment.</w:t>
      </w:r>
    </w:p>
    <w:p>
      <w:pPr>
        <w:spacing w:before="240"/>
      </w:pPr>
      <w:r>
        <w:rPr>
          <w:b/>
        </w:rPr>
        <w:t>Unknown Analyst</w:t>
      </w:r>
    </w:p>
    <w:p>
      <w:pPr>
        <w:spacing w:before="40"/>
      </w:pPr>
      <w:r>
        <w:t>So up until this weekend, you weren't seeing a change in linearity or requests for delivery or anything like that?</w:t>
      </w:r>
    </w:p>
    <w:p>
      <w:pPr>
        <w:spacing w:before="240"/>
      </w:pPr>
      <w:r>
        <w:rPr>
          <w:b/>
        </w:rPr>
        <w:t>Kelly Kramer</w:t>
      </w:r>
      <w:r>
        <w:t xml:space="preserve">   </w:t>
      </w:r>
      <w:r>
        <w:rPr>
          <w:i/>
          <w:sz w:val="18"/>
        </w:rPr>
        <w:t>Former Executive VP &amp; CFO</w:t>
      </w:r>
    </w:p>
    <w:p>
      <w:pPr>
        <w:spacing w:before="40"/>
      </w:pPr>
      <w:r>
        <w:t>No, no, no.</w:t>
      </w:r>
    </w:p>
    <w:p>
      <w:pPr>
        <w:spacing w:before="240"/>
      </w:pPr>
      <w:r>
        <w:rPr>
          <w:b/>
        </w:rPr>
        <w:t>Unknown Analyst</w:t>
      </w:r>
    </w:p>
    <w:p>
      <w:pPr>
        <w:spacing w:before="40"/>
      </w:pPr>
      <w:r>
        <w:t>Got it. Got it. And then I want to go back to what you said on the 5G really quickly, is that the 5G, you had a big order, but software. Maybe you can elaborate that a little bit. And how -- a lot of times on these technology transitions, you see kind of basically a shrinking of the size of deal for capability, right, like the price per [ port ] or software, like software displacing what would have been a hardware sale. Are you seeing that? Or how should we think about that as an impact?</w:t>
      </w:r>
    </w:p>
    <w:p>
      <w:pPr>
        <w:spacing w:before="240"/>
      </w:pPr>
      <w:r>
        <w:rPr>
          <w:b/>
        </w:rPr>
        <w:t>Kelly Kramer</w:t>
      </w:r>
      <w:r>
        <w:t xml:space="preserve">   </w:t>
      </w:r>
      <w:r>
        <w:rPr>
          <w:i/>
          <w:sz w:val="18"/>
        </w:rPr>
        <w:t>Former Executive VP &amp; CFO</w:t>
      </w:r>
    </w:p>
    <w:p>
      <w:pPr>
        <w:spacing w:before="40"/>
      </w:pPr>
      <w:r>
        <w:t>Well, I would say for -- the shift I'd say in the back [ haul ] for the virtual packet core, that shift happened years ago. That is a natural evolution. And again, that big large software purchases is that, service provider builds out, makes total sense, we've always had a great relationship with those guys. I would say, for switching and routing in general, you're always going to have the natural price per port going down, right? And I'd say those 2 technologies naturally have a price erosion typically in there, but that's just -- it's like Moore's Law, right? But I think the more software you have going in there and again the constant innovation you have, that's how you continue to keep -- you're able to keep the margins up in those businesses. So as 5G builds out, again, it's still early, early days. I think the source providers are just getting to the point where they're starting to build out there RAN networks and everything else. That will demand great router throughput and everything else, and we're doing some internal innovation on our core routing portfolio to be ready for that as they start. We think they'll start building out their -- we'll feel the impact in fiscal '20 or so as we get there.</w:t>
      </w:r>
    </w:p>
    <w:p>
      <w:pPr>
        <w:spacing w:before="240"/>
      </w:pPr>
      <w:r>
        <w:rPr>
          <w:b/>
        </w:rPr>
        <w:t>Unknown Analyst</w:t>
      </w:r>
    </w:p>
    <w:p>
      <w:pPr>
        <w:spacing w:before="40"/>
      </w:pPr>
      <w:r>
        <w:t>Got it. And then last question to kind of wrap up here. As we think about like your earnings growth -- EPS growth going forward, how are you thinking about the relative contribution from -- of that -- to that EPS growth from revenue growth, margin expansion and impact from buybacks?</w:t>
      </w:r>
    </w:p>
    <w:p>
      <w:pPr>
        <w:spacing w:before="240"/>
      </w:pPr>
      <w:r>
        <w:rPr>
          <w:b/>
        </w:rPr>
        <w:t>Kelly Kramer</w:t>
      </w:r>
      <w:r>
        <w:t xml:space="preserve">   </w:t>
      </w:r>
      <w:r>
        <w:rPr>
          <w:i/>
          <w:sz w:val="18"/>
        </w:rPr>
        <w:t>Former Executive VP &amp; CFO</w:t>
      </w:r>
    </w:p>
    <w:p>
      <w:pPr>
        <w:spacing w:before="40"/>
      </w:pPr>
      <w:r>
        <w:t>Yes. So all of those are good. I look at those as good things right now, right? I mean, again, I think, as I said earlier, I feel great about the -- again, barring any macro craziness. I feel good about the IT environment and the revenue growth from our very strong innovation in the portfolio. I would say software is -- helps dramatically on the margin. And again, as we work through some of these other headwinds, that will start to flesh through. And of course, we're always managing driving earnings growth and cash flow growth. So we're always going to manage our R&amp;D investment and our investments that continue to drive that. And then we are benefiting on the share. We've been doing a massive share buyback once we had repatriation from the tax reform in the U.S. We're working through a massive $30 billion buyback right now that we've been doing. That's also benefiting from an EPS perspective. But regardless of that, we're focused on driving cash flow up and earnings up.</w:t>
      </w:r>
    </w:p>
    <w:p>
      <w:pPr>
        <w:spacing w:before="240"/>
      </w:pPr>
      <w:r>
        <w:rPr>
          <w:b/>
        </w:rPr>
        <w:t>Unknown Analyst</w:t>
      </w:r>
    </w:p>
    <w:p>
      <w:pPr>
        <w:spacing w:before="40"/>
      </w:pPr>
      <w:r>
        <w:t>Great. Kelly, that's all the time we have. Thank you for joining us.</w:t>
      </w:r>
    </w:p>
    <w:p>
      <w:pPr>
        <w:spacing w:before="240"/>
      </w:pPr>
      <w:r>
        <w:rPr>
          <w:b/>
        </w:rPr>
        <w:t>Kelly Kramer</w:t>
      </w:r>
      <w:r>
        <w:t xml:space="preserve">   </w:t>
      </w:r>
      <w:r>
        <w:rPr>
          <w:i/>
          <w:sz w:val="18"/>
        </w:rPr>
        <w:t>Former Executive VP &amp; CFO</w:t>
      </w:r>
    </w:p>
    <w:p>
      <w:pPr>
        <w:spacing w:before="40"/>
      </w:pPr>
      <w:r>
        <w:t>Great. Thanks very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