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Goldman Sachs 2021 Virtual Technology and Internet Conference, Feb-10-2021 08</w:t>
      </w:r>
    </w:p>
    <w:p>
      <w:pPr>
        <w:spacing w:before="40"/>
      </w:pPr>
      <w:r>
        <w:t>Published on 02/10/2021</w:t>
        <w:br/>
        <w:t xml:space="preserve">                    at 08:00 am EST</w:t>
      </w:r>
    </w:p>
    <w:p>
      <w:pPr>
        <w:spacing w:before="240"/>
      </w:pPr>
      <w:r>
        <w:rPr>
          <w:b/>
        </w:rPr>
        <w:t>Roderick Hall</w:t>
      </w:r>
      <w:r>
        <w:t xml:space="preserve">   </w:t>
      </w:r>
      <w:r>
        <w:rPr>
          <w:i/>
          <w:sz w:val="18"/>
        </w:rPr>
        <w:t>Goldman Sachs Group, Inc.</w:t>
      </w:r>
    </w:p>
    <w:p>
      <w:pPr>
        <w:spacing w:before="40"/>
      </w:pPr>
      <w:r>
        <w:t>Good morning, everyone, and welcome to the Goldman Sachs Technology Conference. I'm Rod Hall. I'm our hardware technology analyst. I'm here with Chuck Robbins, the CEO of Cisco. So welcome, Chuck.</w:t>
      </w:r>
    </w:p>
    <w:p>
      <w:pPr>
        <w:spacing w:before="240"/>
      </w:pPr>
      <w:r>
        <w:rPr>
          <w:b/>
        </w:rPr>
        <w:t>Charles Robbins</w:t>
      </w:r>
      <w:r>
        <w:t xml:space="preserve">   </w:t>
      </w:r>
      <w:r>
        <w:rPr>
          <w:i/>
          <w:sz w:val="18"/>
        </w:rPr>
        <w:t>Chairman &amp; CEO</w:t>
      </w:r>
    </w:p>
    <w:p>
      <w:pPr>
        <w:spacing w:before="40"/>
      </w:pPr>
      <w:r>
        <w:t>Thank you, Rod.</w:t>
      </w:r>
    </w:p>
    <w:p>
      <w:pPr>
        <w:spacing w:before="240"/>
      </w:pPr>
      <w:r>
        <w:rPr>
          <w:b/>
        </w:rPr>
        <w:t>Roderick Hall</w:t>
      </w:r>
      <w:r>
        <w:t xml:space="preserve">   </w:t>
      </w:r>
      <w:r>
        <w:rPr>
          <w:i/>
          <w:sz w:val="18"/>
        </w:rPr>
        <w:t>Goldman Sachs Group, Inc.</w:t>
      </w:r>
    </w:p>
    <w:p>
      <w:pPr>
        <w:spacing w:before="40"/>
      </w:pPr>
      <w:r>
        <w:t>The conference, joining us here, we've got a lot of great presentations the next couple of days. I want to make sure you all refer to the disclaimer statement, the -- our compliance statement at the bottom of your screen. That covers all of the necessary compliance statements that we need to make throughout the conference. So please refer to that. And otherwise, just welcome, thanks for joining us.</w:t>
      </w:r>
    </w:p>
    <w:p>
      <w:pPr>
        <w:spacing w:before="40"/>
      </w:pPr>
      <w:r>
        <w:t>So Chuck, I wanted to kick off -- you had earnings last night. As usual, you've been nice enough to join us right after your earnings. So wanted to see if you'd kick off with a couple of comments on earnings and reflections on that, and then I'll jump into some questions.</w:t>
      </w:r>
    </w:p>
    <w:p>
      <w:pPr>
        <w:spacing w:before="240"/>
      </w:pPr>
      <w:r>
        <w:rPr>
          <w:b/>
        </w:rPr>
        <w:t>Charles Robbins</w:t>
      </w:r>
      <w:r>
        <w:t xml:space="preserve">   </w:t>
      </w:r>
      <w:r>
        <w:rPr>
          <w:i/>
          <w:sz w:val="18"/>
        </w:rPr>
        <w:t>Chairman &amp; CEO</w:t>
      </w:r>
    </w:p>
    <w:p>
      <w:pPr>
        <w:spacing w:before="40"/>
      </w:pPr>
      <w:r>
        <w:t>Yes. Rod, first off, I need to say that I'll be making forward-looking statements, and they're subject to the risks and uncertainties found in our most recently filed 10-K, 10-Q. So that being said, thank you for having me. And I must say I prefer when you do this event in person because the time that you start when you're on the West Coast is much more civilized. So -- but thanks for having me.</w:t>
      </w:r>
    </w:p>
    <w:p>
      <w:pPr>
        <w:spacing w:before="40"/>
      </w:pPr>
      <w:r>
        <w:t>I have to say, I was really pleased with what our team has accomplished in the last quarter. We went through sort of the depth of the impact of the pandemic last -- in our Q4, which was sort of in the July quarter last year, where our orders were down 10%, and then in Q1, they were down 5%. So this past quarter, they actually turned positive again, plus 1%, but every customer segment, commercial service provider, public sector and enterprise all improved with service provider, commercial and public sector all being positive. And I think the commercial business, in particular, going from, I think, a low of like negative 25% a few quarters back, was actually positive 1% globally and plus 6% in the U.S. So I think that's a good sign that we are sort of feeling this recovery right now.</w:t>
      </w:r>
    </w:p>
    <w:p>
      <w:pPr>
        <w:spacing w:before="40"/>
      </w:pPr>
      <w:r>
        <w:t>From a guide perspective, we guided above on the revenue side, in line with EPS. We also, for the first time, gave detailed numbers on our cloud and web scale performance. We've been working for years on getting our portfolio in good shape, building some new technology. And that has really taken shape.</w:t>
      </w:r>
    </w:p>
    <w:p>
      <w:pPr>
        <w:spacing w:before="40"/>
      </w:pPr>
      <w:r>
        <w:t>As I said on the call, you're saying, in the last quarter, our web scale business was up triple digits. And in the 4 quarters prior to that, our business was up anywhere from 17% to 74%, And it now represents a full 25% of our service provider business. And I'd say we had good margin structure, good financials. We had our strongest gross margins that we've had in 15 years. So overall, it was a really good quarter. I'm proud of the team. I think we feel the recovery is in swing, and we're looking forward to chatting with you today about what's going on.</w:t>
      </w:r>
    </w:p>
    <w:p>
      <w:pPr>
        <w:spacing w:before="240"/>
      </w:pPr>
      <w:r>
        <w:rPr>
          <w:b/>
        </w:rPr>
        <w:t>Roderick Hall</w:t>
      </w:r>
      <w:r>
        <w:t xml:space="preserve">   </w:t>
      </w:r>
      <w:r>
        <w:rPr>
          <w:i/>
          <w:sz w:val="18"/>
        </w:rPr>
        <w:t>Goldman Sachs Group, Inc.</w:t>
      </w:r>
    </w:p>
    <w:p>
      <w:pPr>
        <w:spacing w:before="40"/>
      </w:pPr>
      <w:r>
        <w:t>Great. Okay. My microphone just died. So hopefully, you can still hear me. So let me ask you about your guidance. You talked about the extra week. The 3.5% to 5.5% revenue growth in the April quarter includes that. But one of the things I wanted to get you to clarify is, we know there's also supply shortages on the other side of that, and I'm wondering if you could talk a little bit about what the supply shortages mean within that guidance. What you're assuming within that guidance on that side of things? Did it detract from the revenue that you would otherwise have expected to have?</w:t>
      </w:r>
    </w:p>
    <w:p>
      <w:pPr>
        <w:spacing w:before="240"/>
      </w:pPr>
      <w:r>
        <w:rPr>
          <w:b/>
        </w:rPr>
        <w:t>Charles Robbins</w:t>
      </w:r>
      <w:r>
        <w:t xml:space="preserve">   </w:t>
      </w:r>
      <w:r>
        <w:rPr>
          <w:i/>
          <w:sz w:val="18"/>
        </w:rPr>
        <w:t>Chairman &amp; CEO</w:t>
      </w:r>
    </w:p>
    <w:p>
      <w:pPr>
        <w:spacing w:before="40"/>
      </w:pPr>
      <w:r>
        <w:t>Yes. I think that's where some of the confusion came in last night, Rod, to be honest. And I think that if you look at how we build our guidance, it's very much a bottoms-up process. We take our -- what's coming off the balance sheet with software and services. We take the backlog and what we know is going to shift during the quarter. And then we do a calculation based on what orders are we going to take in the quarter that will ship in the quarter. And that particular component is a little more stressed than normal because of the extended lead times because of the semiconductor issue that's well-known in the industry.</w:t>
      </w:r>
    </w:p>
    <w:p>
      <w:pPr>
        <w:spacing w:before="40"/>
      </w:pPr>
      <w:r>
        <w:t>So I think the confusion was that with some lead times as much as 4, 5 months, 6 months on some of the products, you're getting less conversion of new orders in the quarter to revenue in the quarter. And I think that's where the confusion came out. But that's all baked into our guidance. So given the supply chain challenges that we have, I think that the team has done a good job. Our supply chain team has done a really good job. And I think the guidance is actually good, all things considered.</w:t>
      </w:r>
    </w:p>
    <w:p>
      <w:pPr>
        <w:spacing w:before="240"/>
      </w:pPr>
      <w:r>
        <w:rPr>
          <w:b/>
        </w:rPr>
        <w:t>Roderick Hall</w:t>
      </w:r>
      <w:r>
        <w:t xml:space="preserve">   </w:t>
      </w:r>
      <w:r>
        <w:rPr>
          <w:i/>
          <w:sz w:val="18"/>
        </w:rPr>
        <w:t>Goldman Sachs Group, Inc.</w:t>
      </w:r>
    </w:p>
    <w:p>
      <w:pPr>
        <w:spacing w:before="40"/>
      </w:pPr>
      <w:r>
        <w:t>Right. And do you -- I mean, can you quantify that at all? I -- does it offset the positive impact that you got from the extra week for services and recurring revenue streams? Or just kind of hard to quantify?</w:t>
      </w:r>
    </w:p>
    <w:p>
      <w:pPr>
        <w:spacing w:before="240"/>
      </w:pPr>
      <w:r>
        <w:rPr>
          <w:b/>
        </w:rPr>
        <w:t>Charles Robbins</w:t>
      </w:r>
      <w:r>
        <w:t xml:space="preserve">   </w:t>
      </w:r>
      <w:r>
        <w:rPr>
          <w:i/>
          <w:sz w:val="18"/>
        </w:rPr>
        <w:t>Chairman &amp; CEO</w:t>
      </w:r>
    </w:p>
    <w:p>
      <w:pPr>
        <w:spacing w:before="40"/>
      </w:pPr>
      <w:r>
        <w:t>It's super difficult to quantify. And I think that's sort of the challenge. We try to give enough information where people can quantify it, but the reality is it's very difficult. Because how do you really know in that extra week if you get an order that you wouldn't have got it in another week? And so there's some business that comes in that probably wouldn't have made it in because you had the extra week. There's some business that slides into the extra week.</w:t>
      </w:r>
    </w:p>
    <w:p>
      <w:pPr>
        <w:spacing w:before="40"/>
      </w:pPr>
      <w:r>
        <w:t>So it's very difficult. We give our best estimate. But I think that's the complexity of these quarters with the extra week. And I'm just happy that I won't have another one for about 5 years.</w:t>
      </w:r>
    </w:p>
    <w:p>
      <w:pPr>
        <w:spacing w:before="240"/>
      </w:pPr>
      <w:r>
        <w:rPr>
          <w:b/>
        </w:rPr>
        <w:t>Roderick Hall</w:t>
      </w:r>
      <w:r>
        <w:t xml:space="preserve">   </w:t>
      </w:r>
      <w:r>
        <w:rPr>
          <w:i/>
          <w:sz w:val="18"/>
        </w:rPr>
        <w:t>Goldman Sachs Group, Inc.</w:t>
      </w:r>
    </w:p>
    <w:p>
      <w:pPr>
        <w:spacing w:before="40"/>
      </w:pPr>
      <w:r>
        <w:t>Right. Okay. Well, let's talk about the enterprise spending environment. I thought your commentary on the call was maybe a little bit more constructive, even optimistic than last quarter. Could you just kind of walk us through the spending environment? Maybe talk us through geographies? Because I know things may differ depending on lockdowns and COVID and so on by geography.</w:t>
      </w:r>
    </w:p>
    <w:p>
      <w:pPr>
        <w:spacing w:before="240"/>
      </w:pPr>
      <w:r>
        <w:rPr>
          <w:b/>
        </w:rPr>
        <w:t>Charles Robbins</w:t>
      </w:r>
      <w:r>
        <w:t xml:space="preserve">   </w:t>
      </w:r>
      <w:r>
        <w:rPr>
          <w:i/>
          <w:sz w:val="18"/>
        </w:rPr>
        <w:t>Chairman &amp; CEO</w:t>
      </w:r>
    </w:p>
    <w:p>
      <w:pPr>
        <w:spacing w:before="40"/>
      </w:pPr>
      <w:r>
        <w:t>Yes, first of all, the enterprise business did improve. And I think it's important to understand that we're 1 of the few companies that actually breaks enterprise and commercial into 2 different segments. Most of our peers would actually have those together, and that would be the enterprise.</w:t>
      </w:r>
    </w:p>
    <w:p>
      <w:pPr>
        <w:spacing w:before="40"/>
      </w:pPr>
      <w:r>
        <w:t>So our enterprise segment is sort of 500, 600, 700 big customers around the world. And what we saw was that in certain industries, we saw financial services, positive; manufacturing, positive; technical services companies, positive. We saw Europe, positive. And then on the industry front, as you would expect, those industries that are in the -- just the middle of this pandemic impact, transportation, hospitality, retail and then some who are impacted by oil prices like energy, those are the industries that are still struggling.</w:t>
      </w:r>
    </w:p>
    <w:p>
      <w:pPr>
        <w:spacing w:before="40"/>
      </w:pPr>
      <w:r>
        <w:t>And so I think that it's clearly a pandemic-related pressure in certain segments of the enterprise. And I think that when you look at the 2008 crisis, any time we've had these sort of bumps, what happens is the commercial segment tends to lead us out and then the enterprise tends to follow. And so I think that the good news is the commercial side did recover and, hopefully, will continue to show good progress, and I would expect the enterprise to follow.</w:t>
      </w:r>
    </w:p>
    <w:p>
      <w:pPr>
        <w:spacing w:before="240"/>
      </w:pPr>
      <w:r>
        <w:rPr>
          <w:b/>
        </w:rPr>
        <w:t>Roderick Hall</w:t>
      </w:r>
      <w:r>
        <w:t xml:space="preserve">   </w:t>
      </w:r>
      <w:r>
        <w:rPr>
          <w:i/>
          <w:sz w:val="18"/>
        </w:rPr>
        <w:t>Goldman Sachs Group, Inc.</w:t>
      </w:r>
    </w:p>
    <w:p>
      <w:pPr>
        <w:spacing w:before="40"/>
      </w:pPr>
      <w:r>
        <w:t>And what about other geographies? What about Europe and APAC and so on? How are those looking for you from a forward-looking demand point of view?</w:t>
      </w:r>
    </w:p>
    <w:p>
      <w:pPr>
        <w:spacing w:before="240"/>
      </w:pPr>
      <w:r>
        <w:rPr>
          <w:b/>
        </w:rPr>
        <w:t>Charles Robbins</w:t>
      </w:r>
      <w:r>
        <w:t xml:space="preserve">   </w:t>
      </w:r>
      <w:r>
        <w:rPr>
          <w:i/>
          <w:sz w:val="18"/>
        </w:rPr>
        <w:t>Chairman &amp; CEO</w:t>
      </w:r>
    </w:p>
    <w:p>
      <w:pPr>
        <w:spacing w:before="40"/>
      </w:pPr>
      <w:r>
        <w:t>Europe, Europe was really strong. Orders were up 7% in the quarter, and they were -- it was consistent across every customer segment. So enterprise, service provider, public sector, commercial, all were positive. I think it was consistent across the geographies with the exception of sort of the Middle East. It was a little bit weaker. In Asia, we saw strength in countries, and it was largely connected to where they are in dealing with the pandemic, to be honest, with the exception of China, which has different issues.</w:t>
      </w:r>
    </w:p>
    <w:p>
      <w:pPr>
        <w:spacing w:before="40"/>
      </w:pPr>
      <w:r>
        <w:t>So you saw -- we see continued pressure in China for geopolitical issues. We saw India obviously dealing with the pandemic, still under stress. But we saw Japan strong; Australia, New Zealand, strong; ASEAN, decent. And then when you come to the Americas, we have Latin America that continues to be under stress.</w:t>
      </w:r>
    </w:p>
    <w:p>
      <w:pPr>
        <w:spacing w:before="40"/>
      </w:pPr>
      <w:r>
        <w:t>In the U.S., public sector, strong; commercial, strong; service provider, strong. The enterprise piece is the part that was a little bit of a drag still. And the same story in Canada. So that's kind of the geographic view around the world.</w:t>
      </w:r>
    </w:p>
    <w:p>
      <w:pPr>
        <w:spacing w:before="240"/>
      </w:pPr>
      <w:r>
        <w:rPr>
          <w:b/>
        </w:rPr>
        <w:t>Roderick Hall</w:t>
      </w:r>
      <w:r>
        <w:t xml:space="preserve">   </w:t>
      </w:r>
      <w:r>
        <w:rPr>
          <w:i/>
          <w:sz w:val="18"/>
        </w:rPr>
        <w:t>Goldman Sachs Group, Inc.</w:t>
      </w:r>
    </w:p>
    <w:p>
      <w:pPr>
        <w:spacing w:before="40"/>
      </w:pPr>
      <w:r>
        <w:t>Cool. Is that you're talking about travel and hospitality, those kind of things, do you think they will -- once things reopen this summer, or hopefully, as soon as possible, when will those guys start spending again? Will they start spending right away? How do you think that goes?</w:t>
      </w:r>
    </w:p>
    <w:p>
      <w:pPr>
        <w:spacing w:before="240"/>
      </w:pPr>
      <w:r>
        <w:rPr>
          <w:b/>
        </w:rPr>
        <w:t>Charles Robbins</w:t>
      </w:r>
      <w:r>
        <w:t xml:space="preserve">   </w:t>
      </w:r>
      <w:r>
        <w:rPr>
          <w:i/>
          <w:sz w:val="18"/>
        </w:rPr>
        <w:t>Chairman &amp; CEO</w:t>
      </w:r>
    </w:p>
    <w:p>
      <w:pPr>
        <w:spacing w:before="40"/>
      </w:pPr>
      <w:r>
        <w:t>I think it will vary by company, obviously, based on the pace of their own individual recovery. But clearly, this pandemic has shown everyone that having the appropriate technology infrastructure to deal with whatever crisis comes next is essential in modernizing your technology. And being prepared is very important. And how you're going to interact with your customers in the future is going to change significantly. I think the digital experience is more important than ever, as we all know, as we're all consumers of those services.</w:t>
      </w:r>
    </w:p>
    <w:p>
      <w:pPr>
        <w:spacing w:before="40"/>
      </w:pPr>
      <w:r>
        <w:t>So I think there'll be some pent-up demand in many of those industries. And I think it'll -- we'll have to see how it unfolds. I think it will all be dependent upon the pace at which their businesses recover.</w:t>
      </w:r>
    </w:p>
    <w:p>
      <w:pPr>
        <w:spacing w:before="40"/>
      </w:pPr>
      <w:r>
        <w:t>And in the case of, say, air travel and hotels, and I think it will depend on does the -- tourism may come back a little quicker, and then business travel or vice versa. And I think we just have to wait and see how that plays out.</w:t>
      </w:r>
    </w:p>
    <w:p>
      <w:pPr>
        <w:spacing w:before="240"/>
      </w:pPr>
      <w:r>
        <w:rPr>
          <w:b/>
        </w:rPr>
        <w:t>Roderick Hall</w:t>
      </w:r>
      <w:r>
        <w:t xml:space="preserve">   </w:t>
      </w:r>
      <w:r>
        <w:rPr>
          <w:i/>
          <w:sz w:val="18"/>
        </w:rPr>
        <w:t>Goldman Sachs Group, Inc.</w:t>
      </w:r>
    </w:p>
    <w:p>
      <w:pPr>
        <w:spacing w:before="40"/>
      </w:pPr>
      <w:r>
        <w:t>Okay. Let me move on to the campus refresh cycle. No interview with Chuck Robbins would be complete without talking about the Cat 9K campus refresh. And last night, you talked about really good momentum with the Cat 9K, which is kind of surprising that you have that in the middle of the pandemic, but there you go. But could you just kind of walk us through where we are with that cycle? How you think reopening might affect demand? And maybe how far through the cycle we are as well.</w:t>
      </w:r>
    </w:p>
    <w:p>
      <w:pPr>
        <w:spacing w:before="240"/>
      </w:pPr>
      <w:r>
        <w:rPr>
          <w:b/>
        </w:rPr>
        <w:t>Charles Robbins</w:t>
      </w:r>
      <w:r>
        <w:t xml:space="preserve">   </w:t>
      </w:r>
      <w:r>
        <w:rPr>
          <w:i/>
          <w:sz w:val="18"/>
        </w:rPr>
        <w:t>Chairman &amp; CEO</w:t>
      </w:r>
    </w:p>
    <w:p>
      <w:pPr>
        <w:spacing w:before="40"/>
      </w:pPr>
      <w:r>
        <w:t>We're still -- so first of all, in just the overall sort of Cat 9K replacing the older technology, we're still well into the first half of that process. So I think there's still a long way to go. As it relates to the business, I think we had continued strong double-digit growth in revenue in the Cat 9K. So it continues to be a very strong product. As you recall, when we launched that product, I think it was in calendar 2017, it actually was the fastest ramping product in the history of the company, which is good to see at this point in our history.</w:t>
      </w:r>
    </w:p>
    <w:p>
      <w:pPr>
        <w:spacing w:before="40"/>
      </w:pPr>
      <w:r>
        <w:t>As we begin to reopen, I think there are 2 things that I would call out: Number one, we've seen a significant uptick in Wi-Fi 6 demand. I said on the call last night that our wireless orders were up 20% in the quarter. So clearly, customers are preparing for that return, and they're preparing for having their employees back in the office. And typically, what happens is -- our guys joke that every good wireless network needs a good switching network underneath it. And so I think that the speeds and the performance of Wi-Fi 6 will put loads on networks that will ultimately require underlying switching upgrades. And I think we're seeing some of that with the growth that we're seeing in the 9K today.</w:t>
      </w:r>
    </w:p>
    <w:p>
      <w:pPr>
        <w:spacing w:before="40"/>
      </w:pPr>
      <w:r>
        <w:t>The other dynamic that we would expect to see is as companies come back and as everyone is used to this video environment, and that we all expect that we're going to be working in a hybrid world in the future. So you and I were talking before we came on the air, but employees are going to work 2, 3 days from home, 2, 3 days in the office.</w:t>
      </w:r>
    </w:p>
    <w:p>
      <w:pPr>
        <w:spacing w:before="40"/>
      </w:pPr>
      <w:r>
        <w:t>And so every meeting is going to be a hybrid meeting in the future, which is going to be interesting, meaning there will probably be people in a conference room and there'll be remote people that will be joining that meeting, which is going to require video units in virtually every conference room for most companies. And that's going to put demand on the infrastructure, which would lead you to looking at sort of switching upgrades. So those are positives.</w:t>
      </w:r>
    </w:p>
    <w:p>
      <w:pPr>
        <w:spacing w:before="40"/>
      </w:pPr>
      <w:r>
        <w:t>Then the unknown is what's the reality about what happens with real estate footprints. And I'm not convinced that we know enough at this point to actually come to a conclusion relative to what's going to happen. Because if you think about when people come back, I think there's still going to be a concern around social distancing. There's going to be a concern over am I going to use a shared space that someone else used yesterday? Or am I going to want my own space that I feel confident about that's clean because I'm the one who's in it.</w:t>
      </w:r>
    </w:p>
    <w:p>
      <w:pPr>
        <w:spacing w:before="40"/>
      </w:pPr>
      <w:r>
        <w:t>I think those are kinds of things that we still have to wait and see how those things play out with our customers. But overall, I think there's a few positives that could continue to drive that demand. And I think that most every customer understands they need to modernize their infrastructure, and the core foundation is pretty important.</w:t>
      </w:r>
    </w:p>
    <w:p>
      <w:pPr>
        <w:spacing w:before="240"/>
      </w:pPr>
      <w:r>
        <w:rPr>
          <w:b/>
        </w:rPr>
        <w:t>Roderick Hall</w:t>
      </w:r>
      <w:r>
        <w:t xml:space="preserve">   </w:t>
      </w:r>
      <w:r>
        <w:rPr>
          <w:i/>
          <w:sz w:val="18"/>
        </w:rPr>
        <w:t>Goldman Sachs Group, Inc.</w:t>
      </w:r>
    </w:p>
    <w:p>
      <w:pPr>
        <w:spacing w:before="40"/>
      </w:pPr>
      <w:r>
        <w:t>Yes. I think even if you're not a germaphobe, you may not want to use a dirty keyboard by somebody else when you go back. Absolutely a good point.</w:t>
      </w:r>
    </w:p>
    <w:p>
      <w:pPr>
        <w:spacing w:before="240"/>
      </w:pPr>
      <w:r>
        <w:rPr>
          <w:b/>
        </w:rPr>
        <w:t>Charles Robbins</w:t>
      </w:r>
      <w:r>
        <w:t xml:space="preserve">   </w:t>
      </w:r>
      <w:r>
        <w:rPr>
          <w:i/>
          <w:sz w:val="18"/>
        </w:rPr>
        <w:t>Chairman &amp; CEO</w:t>
      </w:r>
    </w:p>
    <w:p>
      <w:pPr>
        <w:spacing w:before="40"/>
      </w:pPr>
      <w:r>
        <w:t>That's right.</w:t>
      </w:r>
    </w:p>
    <w:p>
      <w:pPr>
        <w:spacing w:before="240"/>
      </w:pPr>
      <w:r>
        <w:rPr>
          <w:b/>
        </w:rPr>
        <w:t>Roderick Hall</w:t>
      </w:r>
      <w:r>
        <w:t xml:space="preserve">   </w:t>
      </w:r>
      <w:r>
        <w:rPr>
          <w:i/>
          <w:sz w:val="18"/>
        </w:rPr>
        <w:t>Goldman Sachs Group, Inc.</w:t>
      </w:r>
    </w:p>
    <w:p>
      <w:pPr>
        <w:spacing w:before="40"/>
      </w:pPr>
      <w:r>
        <w:t>How about software license renewals? You mentioned that the Cat 9K launched in 2017. One of the -- I know last year, you and I talked about the need to educate those Cat 9K users on those licenses so that when renewal time came up, they understand the value and renew the licenses. Can you just give us a little bit of an update on that? How is that reeducation process going? When do those license renewals potentially become material for you?</w:t>
      </w:r>
    </w:p>
    <w:p>
      <w:pPr>
        <w:spacing w:before="240"/>
      </w:pPr>
      <w:r>
        <w:rPr>
          <w:b/>
        </w:rPr>
        <w:t>Charles Robbins</w:t>
      </w:r>
      <w:r>
        <w:t xml:space="preserve">   </w:t>
      </w:r>
      <w:r>
        <w:rPr>
          <w:i/>
          <w:sz w:val="18"/>
        </w:rPr>
        <w:t>Chairman &amp; CEO</w:t>
      </w:r>
    </w:p>
    <w:p>
      <w:pPr>
        <w:spacing w:before="40"/>
      </w:pPr>
      <w:r>
        <w:t>Yes, Rod. So I think the -- we're in fiscal '21, and the middle of '17 when we launched that technology would have been the beginning of fiscal '18. So we had a pretty -- we had a relatively slow uptake in the first few quarters and then it kind of accelerated. So where you see the first substantial upgrade or a refresh -- renewal cycle is actually our next fiscal year. So that's what we're working towards right now.</w:t>
      </w:r>
    </w:p>
    <w:p>
      <w:pPr>
        <w:spacing w:before="40"/>
      </w:pPr>
      <w:r>
        <w:t>We have a comprehensive methodology right now where our teams are -- we have every customer categorized in different phases of their adoption cycle. We have customer success teams that are working with them to make sure that they are realizing the value of the platforms. And we've got work to do.</w:t>
      </w:r>
    </w:p>
    <w:p>
      <w:pPr>
        <w:spacing w:before="40"/>
      </w:pPr>
      <w:r>
        <w:t>But I think that for our teams going through something like this for the first time, I think we have people like Maria Martinez, who came from Salesforce, who's helping lead that effort for us, who understands how this process works. And so we'll see. I feel good about it. I think we've got a ways to go, but it's fiscal '22.</w:t>
      </w:r>
    </w:p>
    <w:p>
      <w:pPr>
        <w:spacing w:before="40"/>
      </w:pPr>
      <w:r>
        <w:t>The other thing that I would point out that I probably should have commented on in the beginning, Rod, is as we talk about software, I think people underestimate the magnitude of our software business. I mean we had $3.6 billion in software revenue in Q2. And 76% of that was subscription. And so if you think about the size of that business, you're talking about a subscription software business in excess of $10 billion. And so the teams have done a really good job.</w:t>
      </w:r>
    </w:p>
    <w:p>
      <w:pPr>
        <w:spacing w:before="40"/>
      </w:pPr>
      <w:r>
        <w:t>If you think about, let's say, that's $11 billion on an annualized basis, something like that. When I started this job, it was just north of $3 billion. So we've made a ton of progress, and we got a long way to go, but I'm really proud of what the teams have accomplished on the software front as well.</w:t>
      </w:r>
    </w:p>
    <w:p>
      <w:pPr>
        <w:spacing w:before="240"/>
      </w:pPr>
      <w:r>
        <w:rPr>
          <w:b/>
        </w:rPr>
        <w:t>Roderick Hall</w:t>
      </w:r>
      <w:r>
        <w:t xml:space="preserve">   </w:t>
      </w:r>
      <w:r>
        <w:rPr>
          <w:i/>
          <w:sz w:val="18"/>
        </w:rPr>
        <w:t>Goldman Sachs Group, Inc.</w:t>
      </w:r>
    </w:p>
    <w:p>
      <w:pPr>
        <w:spacing w:before="40"/>
      </w:pPr>
      <w:r>
        <w:t>But you -- too early to tell what that renewal rate might look like on the Cat 9K, Chuck? Or do you feel like the renewal rate, so far, the ones you've seen, have been pretty good?</w:t>
      </w:r>
    </w:p>
    <w:p>
      <w:pPr>
        <w:spacing w:before="240"/>
      </w:pPr>
      <w:r>
        <w:rPr>
          <w:b/>
        </w:rPr>
        <w:t>Charles Robbins</w:t>
      </w:r>
      <w:r>
        <w:t xml:space="preserve">   </w:t>
      </w:r>
      <w:r>
        <w:rPr>
          <w:i/>
          <w:sz w:val="18"/>
        </w:rPr>
        <w:t>Chairman &amp; CEO</w:t>
      </w:r>
    </w:p>
    <w:p>
      <w:pPr>
        <w:spacing w:before="40"/>
      </w:pPr>
      <w:r>
        <w:t>It's a little early to tell. I think that as we get -- I'd say in about 6 months, we'll probably have a better view on what that's really going to look like. And so we're working through it with a lot of customers right now. We're actually -- we're spending a lot of time. We've been adding incremental innovation to the subscription, as you would expect. And we're looking at other things that we can add to that in the next 6 months to actually really ensure that the customer believes there's enough value for them to renew. So there's a lot of work going on right now to prepare us for that. So I'd say towards the end of this year, we'll probably have a better view.</w:t>
      </w:r>
    </w:p>
    <w:p>
      <w:pPr>
        <w:spacing w:before="240"/>
      </w:pPr>
      <w:r>
        <w:rPr>
          <w:b/>
        </w:rPr>
        <w:t>Roderick Hall</w:t>
      </w:r>
      <w:r>
        <w:t xml:space="preserve">   </w:t>
      </w:r>
      <w:r>
        <w:rPr>
          <w:i/>
          <w:sz w:val="18"/>
        </w:rPr>
        <w:t>Goldman Sachs Group, Inc.</w:t>
      </w:r>
    </w:p>
    <w:p>
      <w:pPr>
        <w:spacing w:before="40"/>
      </w:pPr>
      <w:r>
        <w:t>And that's mostly security features, I guess, things like that, that you would add.</w:t>
      </w:r>
    </w:p>
    <w:p>
      <w:pPr>
        <w:spacing w:before="240"/>
      </w:pPr>
      <w:r>
        <w:rPr>
          <w:b/>
        </w:rPr>
        <w:t>Charles Robbins</w:t>
      </w:r>
      <w:r>
        <w:t xml:space="preserve">   </w:t>
      </w:r>
      <w:r>
        <w:rPr>
          <w:i/>
          <w:sz w:val="18"/>
        </w:rPr>
        <w:t>Chairman &amp; CEO</w:t>
      </w:r>
    </w:p>
    <w:p>
      <w:pPr>
        <w:spacing w:before="40"/>
      </w:pPr>
      <w:r>
        <w:t>Insights and observability with some of the capabilities from ThousandEyes, as an example. So it's a little bit of everything.</w:t>
      </w:r>
    </w:p>
    <w:p>
      <w:pPr>
        <w:spacing w:before="240"/>
      </w:pPr>
      <w:r>
        <w:rPr>
          <w:b/>
        </w:rPr>
        <w:t>Roderick Hall</w:t>
      </w:r>
      <w:r>
        <w:t xml:space="preserve">   </w:t>
      </w:r>
      <w:r>
        <w:rPr>
          <w:i/>
          <w:sz w:val="18"/>
        </w:rPr>
        <w:t>Goldman Sachs Group, Inc.</w:t>
      </w:r>
    </w:p>
    <w:p>
      <w:pPr>
        <w:spacing w:before="40"/>
      </w:pPr>
      <w:r>
        <w:t>Okay. That's great. So you talked in 2019 about your component strategy and how it fits into the Internet of the future. So could you just give us a little bit of an update on that component strategy? How it's progressing? Where you expect to see the most traction in the next 12 to 24 months in that?</w:t>
      </w:r>
    </w:p>
    <w:p>
      <w:pPr>
        <w:spacing w:before="240"/>
      </w:pPr>
      <w:r>
        <w:rPr>
          <w:b/>
        </w:rPr>
        <w:t>Charles Robbins</w:t>
      </w:r>
      <w:r>
        <w:t xml:space="preserve">   </w:t>
      </w:r>
      <w:r>
        <w:rPr>
          <w:i/>
          <w:sz w:val="18"/>
        </w:rPr>
        <w:t>Chairman &amp; CEO</w:t>
      </w:r>
    </w:p>
    <w:p>
      <w:pPr>
        <w:spacing w:before="40"/>
      </w:pPr>
      <w:r>
        <w:t>Yes. It's going actually really well. The teams that have built the Silicon One technology is -- that they are so talented and have done just an exceptional job. And we have -- what we announced, as you know, is we would actually present our technology to our customers. And in this case, it's primarily web scale and large service providers who are interested in this, which would be -- we'll sell them integrated systems like the 8000 Series. We'll sell them our silicon to go into white box, white box switches, white box routers, whatever they like to do. Or we actually will sell them our software that they can run on their own hardware platforms.</w:t>
      </w:r>
    </w:p>
    <w:p>
      <w:pPr>
        <w:spacing w:before="40"/>
      </w:pPr>
      <w:r>
        <w:t>And we've actually been successful with the 8000 in certain franchises. We've got -- we now have, I think, shipped 14,400 Gig ports. So that's moving forward. We have our software running on certain customers' home-built hardware. So that's -- in many cases, that's in labs and some of the work that's going on. And then we have customers who have bought silicon that are piloting some white box solutions with our silicon, as many of the customers are looking for silicon diversity, as you know. And so it's going well. I think it was a big contributor to the cloud performance this quarter in that segment.</w:t>
      </w:r>
    </w:p>
    <w:p>
      <w:pPr>
        <w:spacing w:before="40"/>
      </w:pPr>
      <w:r>
        <w:t>And so I think it's the right strategy. I think customers appreciate the flexibility. And in many cases, customers, you believe they're going to go the silicon route, and they test the silicon. And there's a lot of work that has to go on with writing their automation platforms. They have to write into the software development kits of the silicon. So that commitment is a really big deal.</w:t>
      </w:r>
    </w:p>
    <w:p>
      <w:pPr>
        <w:spacing w:before="40"/>
      </w:pPr>
      <w:r>
        <w:t>And so what a lot -- what we see is a lot of them begin looking at silicon and ultimately buy either integrated systems or a combination of some integrated systems and some white boxes with silicon. So it's -- we're in the very early days of this, but we're very pleased with the progress so far.</w:t>
      </w:r>
    </w:p>
    <w:p>
      <w:pPr>
        <w:spacing w:before="240"/>
      </w:pPr>
      <w:r>
        <w:rPr>
          <w:b/>
        </w:rPr>
        <w:t>Roderick Hall</w:t>
      </w:r>
      <w:r>
        <w:t xml:space="preserve">   </w:t>
      </w:r>
      <w:r>
        <w:rPr>
          <w:i/>
          <w:sz w:val="18"/>
        </w:rPr>
        <w:t>Goldman Sachs Group, Inc.</w:t>
      </w:r>
    </w:p>
    <w:p>
      <w:pPr>
        <w:spacing w:before="40"/>
      </w:pPr>
      <w:r>
        <w:t>Have you seen anybody, just out of curiosity, try to use their -- try to get you to shoehorn other people's operating system onto your silicon? Maybe they like your silicon, but they use a different operating system.</w:t>
      </w:r>
    </w:p>
    <w:p>
      <w:pPr>
        <w:spacing w:before="240"/>
      </w:pPr>
      <w:r>
        <w:rPr>
          <w:b/>
        </w:rPr>
        <w:t>Charles Robbins</w:t>
      </w:r>
      <w:r>
        <w:t xml:space="preserve">   </w:t>
      </w:r>
      <w:r>
        <w:rPr>
          <w:i/>
          <w:sz w:val="18"/>
        </w:rPr>
        <w:t>Chairman &amp; CEO</w:t>
      </w:r>
    </w:p>
    <w:p>
      <w:pPr>
        <w:spacing w:before="40"/>
      </w:pPr>
      <w:r>
        <w:t>Yes. There's an open source networking operating system called SONiC that we have run on top of our hardware. So absolutely, that is another option that we've exposed to customers as well.</w:t>
      </w:r>
    </w:p>
    <w:p>
      <w:pPr>
        <w:spacing w:before="240"/>
      </w:pPr>
      <w:r>
        <w:rPr>
          <w:b/>
        </w:rPr>
        <w:t>Roderick Hall</w:t>
      </w:r>
      <w:r>
        <w:t xml:space="preserve">   </w:t>
      </w:r>
      <w:r>
        <w:rPr>
          <w:i/>
          <w:sz w:val="18"/>
        </w:rPr>
        <w:t>Goldman Sachs Group, Inc.</w:t>
      </w:r>
    </w:p>
    <w:p>
      <w:pPr>
        <w:spacing w:before="40"/>
      </w:pPr>
      <w:r>
        <w:t>Okay. Since we're on the data center track, I'll ask you about 400 gig a little bit here. So how does the -- and we were -- by the way, we were really positively surprised by the proportion of revenue in service provider, that 25% that's web scale. That was a lot higher than I thought it would be. Or that it seems like you're doing a lot better there than maybe any of us thought.</w:t>
      </w:r>
    </w:p>
    <w:p>
      <w:pPr>
        <w:spacing w:before="40"/>
      </w:pPr>
      <w:r>
        <w:t>But I'm curious how that business develops this year for you. We're expecting a rebound in hyperscale spending. That spending continues to be pretty strong. What do you think happens in '21? Does that accelerate further? What do you expect there?</w:t>
      </w:r>
    </w:p>
    <w:p>
      <w:pPr>
        <w:spacing w:before="240"/>
      </w:pPr>
      <w:r>
        <w:rPr>
          <w:b/>
        </w:rPr>
        <w:t>Charles Robbins</w:t>
      </w:r>
      <w:r>
        <w:t xml:space="preserve">   </w:t>
      </w:r>
      <w:r>
        <w:rPr>
          <w:i/>
          <w:sz w:val="18"/>
        </w:rPr>
        <w:t>Chairman &amp; CEO</w:t>
      </w:r>
    </w:p>
    <w:p>
      <w:pPr>
        <w:spacing w:before="40"/>
      </w:pPr>
      <w:r>
        <w:t>Well, I mean, I think there's a few things to unpack. First of all, I think if you believe that there is a continued transition to the cloud, then they're going to need more infrastructure, right? They're going to need more -- they're going to spend more capital to support that transition. For us, I think the good news is it's one of the few areas in our business where we have a big opportunity to gain share. So that's another positive.</w:t>
      </w:r>
    </w:p>
    <w:p>
      <w:pPr>
        <w:spacing w:before="40"/>
      </w:pPr>
      <w:r>
        <w:t>I think that the one thing to remember is -- and the reason we gave a trailing 12-month growth rate is, this is going to be a lumpy business. Because if you look at the prior 4 quarters, not this quarter, but the prior 4, we saw growth rates anywhere from 17% to 74%. So it's going to be highly dependent on in which quarters these big customers are actually making purchases for certain franchises.</w:t>
      </w:r>
    </w:p>
    <w:p>
      <w:pPr>
        <w:spacing w:before="40"/>
      </w:pPr>
      <w:r>
        <w:t>But that being said, I think they're all -- when you begin to upgrade your core, every layer of your network, data center interconnect, the wide area, everything has to upgrade correspondingly. I had a friend years ago who said, Networks are just a series of moving bottlenecks that you continue to try to solve. And I think that what you -- when you start putting in the 400 gig technology, it just creates the need to upgrade other tiers in the cloud infrastructure. So I would suspect that this will be an opportunity for us, and we just have to continue to deliver on the technology.</w:t>
      </w:r>
    </w:p>
    <w:p>
      <w:pPr>
        <w:spacing w:before="40"/>
      </w:pPr>
      <w:r>
        <w:t>And I feel good about where we are, particularly relative to where we were. And we wanted to -- we needed to share the 25% because, first of all, when you see the service provider segment up 5%, the web scale portion of it was a significant driver. And I knew for a fact if I shared with you that it was up 100%, you were going to ask me if that was on $15 or was it meaningful. And so we wanted to make sure you knew that it was 1/4 of that business. So -- and that really did drive the 5%. That was a huge driver of the 5% growth in service provider this quarter.</w:t>
      </w:r>
    </w:p>
    <w:p>
      <w:pPr>
        <w:spacing w:before="240"/>
      </w:pPr>
      <w:r>
        <w:rPr>
          <w:b/>
        </w:rPr>
        <w:t>Roderick Hall</w:t>
      </w:r>
      <w:r>
        <w:t xml:space="preserve">   </w:t>
      </w:r>
      <w:r>
        <w:rPr>
          <w:i/>
          <w:sz w:val="18"/>
        </w:rPr>
        <w:t>Goldman Sachs Group, Inc.</w:t>
      </w:r>
    </w:p>
    <w:p>
      <w:pPr>
        <w:spacing w:before="40"/>
      </w:pPr>
      <w:r>
        <w:t>That's great. Well, what about where you're seeing traction? You talked about people buying switches more than -- maybe they look at the silicon, they buy a switch instead. But where are those things being installed in these networks, in the hyperscale networks? Are we talking top of rack? You see more aggregation activity, WAN? What layer of the network are you seeing more activity in?</w:t>
      </w:r>
    </w:p>
    <w:p>
      <w:pPr>
        <w:spacing w:before="240"/>
      </w:pPr>
      <w:r>
        <w:rPr>
          <w:b/>
        </w:rPr>
        <w:t>Charles Robbins</w:t>
      </w:r>
      <w:r>
        <w:t xml:space="preserve">   </w:t>
      </w:r>
      <w:r>
        <w:rPr>
          <w:i/>
          <w:sz w:val="18"/>
        </w:rPr>
        <w:t>Chairman &amp; CEO</w:t>
      </w:r>
    </w:p>
    <w:p>
      <w:pPr>
        <w:spacing w:before="40"/>
      </w:pPr>
      <w:r>
        <w:t>Well, you tend to see -- like top of rack, there's a lot of discussion around taking the silicon and doing white box. In the core networking infrastructure is where you see these boxes going in. You see them going in -- you see upgrades going in and interconnect between the data centers where you need to have high balance. So it's really at different phases of every tier.</w:t>
      </w:r>
    </w:p>
    <w:p>
      <w:pPr>
        <w:spacing w:before="40"/>
      </w:pPr>
      <w:r>
        <w:t>Many of these cloud players obviously have, like, they define tiers of their network Tier 0, 1, 2, 3. And we're actually -- there's defined pathways to own projects for all of those tiers. And so we're working through all of them. So there's a lot going on over the next few years. And I think it's just like we've seen with service providers over the years, you just have these constant upgrade cycles year after year after year. And I think we finally put ourselves in a position where we have great technology where we can be super competitive, and we just have to go win those franchises.</w:t>
      </w:r>
    </w:p>
    <w:p>
      <w:pPr>
        <w:spacing w:before="240"/>
      </w:pPr>
      <w:r>
        <w:rPr>
          <w:b/>
        </w:rPr>
        <w:t>Roderick Hall</w:t>
      </w:r>
      <w:r>
        <w:t xml:space="preserve">   </w:t>
      </w:r>
      <w:r>
        <w:rPr>
          <w:i/>
          <w:sz w:val="18"/>
        </w:rPr>
        <w:t>Goldman Sachs Group, Inc.</w:t>
      </w:r>
    </w:p>
    <w:p>
      <w:pPr>
        <w:spacing w:before="40"/>
      </w:pPr>
      <w:r>
        <w:t>Okay. That's great. So let's talk a little bit about the nonhyperscale, nonweb scale part of service provider, the telcos and cable operators. One of the things that we've been tracking pretty carefully is the development of the disaggregation of hardware and software and routing now. AT&amp;T's recently announced they're going to use your iOS XR software on white boxes for routing.</w:t>
      </w:r>
    </w:p>
    <w:p>
      <w:pPr>
        <w:spacing w:before="40"/>
      </w:pPr>
      <w:r>
        <w:t>But wonder if you could talk a little bit about that trend. Do you see that elsewhere? How interested is Cisco in that business? Where in the networks do you think it lives? Does it live more in the edge of the network? Are we talking more core routing as a possibility? Just kind of talk us through what's happening there.</w:t>
      </w:r>
    </w:p>
    <w:p>
      <w:pPr>
        <w:spacing w:before="240"/>
      </w:pPr>
      <w:r>
        <w:rPr>
          <w:b/>
        </w:rPr>
        <w:t>Charles Robbins</w:t>
      </w:r>
      <w:r>
        <w:t xml:space="preserve">   </w:t>
      </w:r>
      <w:r>
        <w:rPr>
          <w:i/>
          <w:sz w:val="18"/>
        </w:rPr>
        <w:t>Chairman &amp; CEO</w:t>
      </w:r>
    </w:p>
    <w:p>
      <w:pPr>
        <w:spacing w:before="40"/>
      </w:pPr>
      <w:r>
        <w:t>Yes, that's the -- I would say it's primarily going to be at the edge. You see it in the enterprise, too, even with SD-WAN, where you have the ability to disaggregate the software and run it on sort of x86 hardware in performance-agnostic kind of environments, not agnostic, but where you don't need super high performance.</w:t>
      </w:r>
    </w:p>
    <w:p>
      <w:pPr>
        <w:spacing w:before="40"/>
      </w:pPr>
      <w:r>
        <w:t>One of the interesting caveats I have to make around sort of our focus on software is that we still build incredible hardware. And the need for incredible hardware is somewhat underappreciated in the industry today. I listen to some of the pundits on the TV shows, and they're very dismissive of hardware. But I will tell you that they certainly appreciate the performance that the Internet provides them every day, and that is all based on incredibly fast hardware that's running underneath as well as very solid software.</w:t>
      </w:r>
    </w:p>
    <w:p>
      <w:pPr>
        <w:spacing w:before="40"/>
      </w:pPr>
      <w:r>
        <w:t>So I think that you have the ability to disaggregate where you don't need super high performance. I think that it's much more difficult to do in the core where you need really tight coupling with the software and the underlying hardware to optimize the performance. But for us, you asked how interested we are in that business. I said over the last few years is we're going to provide our technology to our customers in the way in which they like to consume it.</w:t>
      </w:r>
    </w:p>
    <w:p>
      <w:pPr>
        <w:spacing w:before="40"/>
      </w:pPr>
      <w:r>
        <w:t>So it's very simple to me, and I told our teams years ago. It's like, if they want to buy software, and we want to be religious about it, then we'll sell them nothing. If they want to buy software, we should provide them the best software we can possibly provide, which is what we've done, which is a great relationship we have with our friends at AT&amp;T, as the example that you gave.</w:t>
      </w:r>
    </w:p>
    <w:p>
      <w:pPr>
        <w:spacing w:before="240"/>
      </w:pPr>
      <w:r>
        <w:rPr>
          <w:b/>
        </w:rPr>
        <w:t>Roderick Hall</w:t>
      </w:r>
      <w:r>
        <w:t xml:space="preserve">   </w:t>
      </w:r>
      <w:r>
        <w:rPr>
          <w:i/>
          <w:sz w:val="18"/>
        </w:rPr>
        <w:t>Goldman Sachs Group, Inc.</w:t>
      </w:r>
    </w:p>
    <w:p>
      <w:pPr>
        <w:spacing w:before="40"/>
      </w:pPr>
      <w:r>
        <w:t>Okay. And then more broadly, on telco spending, I mean, just kind of focusing on the U.S., but I guess, other regions, I'd be interested in your thoughts there, too. But the C-band auctions were, let's just say, a lot more expensive than anybody thought they would be. And we're wondering how that affects capital spending this year, CapEx for the telcos. How you see that translating through to your own revenues in the U.S. And then maybe you could comment on what's going on with telcos for you globally as well.</w:t>
      </w:r>
    </w:p>
    <w:p>
      <w:pPr>
        <w:spacing w:before="240"/>
      </w:pPr>
      <w:r>
        <w:rPr>
          <w:b/>
        </w:rPr>
        <w:t>Charles Robbins</w:t>
      </w:r>
      <w:r>
        <w:t xml:space="preserve">   </w:t>
      </w:r>
      <w:r>
        <w:rPr>
          <w:i/>
          <w:sz w:val="18"/>
        </w:rPr>
        <w:t>Chairman &amp; CEO</w:t>
      </w:r>
    </w:p>
    <w:p>
      <w:pPr>
        <w:spacing w:before="40"/>
      </w:pPr>
      <w:r>
        <w:t>Well, you don't spend a lot of money on spectrum and then stop. So I think that the investments will follow. We talked a lot about the 5G build-out, and it is actually happening, which is good news. We talked a lot about it over the years and tried to prognosticate as to when it would start.</w:t>
      </w:r>
    </w:p>
    <w:p>
      <w:pPr>
        <w:spacing w:before="40"/>
      </w:pPr>
      <w:r>
        <w:t>The good news is it has begun. I'd say the primary focus for the carriers today is in their radio networks, the packet core technology, which we do provide, the orchestration, which we do provide, as well as sort of mobile backhaul. Very few have moved into the core upgrades. Some have.</w:t>
      </w:r>
    </w:p>
    <w:p>
      <w:pPr>
        <w:spacing w:before="40"/>
      </w:pPr>
      <w:r>
        <w:t>But we're working with, I think, 35 providers around the world right now on some aspect of their 5G infrastructure. And I think that as we move further into these deployments, that's actually when it becomes more positive for us. Because that's when the core networks have to be upgraded to accommodate the bandwidth requirements and the increased traffic flows. And as we see more and more applications developed for 5G, that will put load on these networks.</w:t>
      </w:r>
    </w:p>
    <w:p>
      <w:pPr>
        <w:spacing w:before="40"/>
      </w:pPr>
      <w:r>
        <w:t>And while we can't see it today, I think if you go back to 2007, 2008, when 4G came out, no one had any idea what's going to happen with the application on these devices. And then think about what we do today with them. So I think that we don't know what innovation is going to come yet.</w:t>
      </w:r>
    </w:p>
    <w:p>
      <w:pPr>
        <w:spacing w:before="40"/>
      </w:pPr>
      <w:r>
        <w:t>But as that happens and as they deliver enterprise services, we will benefit from helping them deliver those enterprise services. Because that's where we have tremendous value, where we have synergy between a service provider and our enterprise base and also the infrastructure to support the bandwidth. So we're optimistic about the next few years for 5G build-outs.</w:t>
      </w:r>
    </w:p>
    <w:p>
      <w:pPr>
        <w:spacing w:before="240"/>
      </w:pPr>
      <w:r>
        <w:rPr>
          <w:b/>
        </w:rPr>
        <w:t>Roderick Hall</w:t>
      </w:r>
      <w:r>
        <w:t xml:space="preserve">   </w:t>
      </w:r>
      <w:r>
        <w:rPr>
          <w:i/>
          <w:sz w:val="18"/>
        </w:rPr>
        <w:t>Goldman Sachs Group, Inc.</w:t>
      </w:r>
    </w:p>
    <w:p>
      <w:pPr>
        <w:spacing w:before="40"/>
      </w:pPr>
      <w:r>
        <w:t>Okay. And one thing I guess I wanted to ask you about 5G is where you see yourself participating in the most? Is it mostly the packet core? I know in Japan, you've even done some end-to-end systems integration. Like where is the biggest opportunity for Cisco as 5G continues to roll out?</w:t>
      </w:r>
    </w:p>
    <w:p>
      <w:pPr>
        <w:spacing w:before="240"/>
      </w:pPr>
      <w:r>
        <w:rPr>
          <w:b/>
        </w:rPr>
        <w:t>Charles Robbins</w:t>
      </w:r>
      <w:r>
        <w:t xml:space="preserve">   </w:t>
      </w:r>
      <w:r>
        <w:rPr>
          <w:i/>
          <w:sz w:val="18"/>
        </w:rPr>
        <w:t>Chairman &amp; CEO</w:t>
      </w:r>
    </w:p>
    <w:p>
      <w:pPr>
        <w:spacing w:before="40"/>
      </w:pPr>
      <w:r>
        <w:t>Yes. I think that -- look, we have -- we're going to continue to add to our portfolio so that we can provide more and more elements of the 5G infrastructure for our customers. I think in the traditional world, you'll see us participate in most -- every aspect with the exception of the radio network. And then as we move to open RAN, we'll continue to look at opportunities.</w:t>
      </w:r>
    </w:p>
    <w:p>
      <w:pPr>
        <w:spacing w:before="40"/>
      </w:pPr>
      <w:r>
        <w:t>You mentioned Japan. And we have done a lot of work on orchestration, packet core, backbone, data center equipment, those -- the disaggregated radio network that requires data center infrastructure and cloud orchestration. We've done that work.</w:t>
      </w:r>
    </w:p>
    <w:p>
      <w:pPr>
        <w:spacing w:before="40"/>
      </w:pPr>
      <w:r>
        <w:t>So I think that -- it's going to provide us opportunities up and down the software stack as well into the high-performance hardware that we build in the core networks. So lots of opportunity.</w:t>
      </w:r>
    </w:p>
    <w:p>
      <w:pPr>
        <w:spacing w:before="240"/>
      </w:pPr>
      <w:r>
        <w:rPr>
          <w:b/>
        </w:rPr>
        <w:t>Roderick Hall</w:t>
      </w:r>
      <w:r>
        <w:t xml:space="preserve">   </w:t>
      </w:r>
      <w:r>
        <w:rPr>
          <w:i/>
          <w:sz w:val="18"/>
        </w:rPr>
        <w:t>Goldman Sachs Group, Inc.</w:t>
      </w:r>
    </w:p>
    <w:p>
      <w:pPr>
        <w:spacing w:before="40"/>
      </w:pPr>
      <w:r>
        <w:t>Okay. And just wondering, when C-band rolls out, a lot of that will be small cells, probably in dense urban areas. We don't know for sure, probably. Just curious, in those small cell deployments, where does Cisco play? Where do you have the most opportunity there, do you think?</w:t>
      </w:r>
    </w:p>
    <w:p>
      <w:pPr>
        <w:spacing w:before="240"/>
      </w:pPr>
      <w:r>
        <w:rPr>
          <w:b/>
        </w:rPr>
        <w:t>Charles Robbins</w:t>
      </w:r>
      <w:r>
        <w:t xml:space="preserve">   </w:t>
      </w:r>
      <w:r>
        <w:rPr>
          <w:i/>
          <w:sz w:val="18"/>
        </w:rPr>
        <w:t>Chairman &amp; CEO</w:t>
      </w:r>
    </w:p>
    <w:p>
      <w:pPr>
        <w:spacing w:before="40"/>
      </w:pPr>
      <w:r>
        <w:t>Yes. I think that -- look, aggregating the underlying infrastructure to support that bandwidth will always be a key element of what we do. I think the extent -- how that market plays out, we're watching very closely. We're looking at our options in that space. We'll certainly look at things like margin structure as to whether it makes sense for us to get into some of those areas. So it's a little early, but our teams are deep in the analysis, and we'll share more as we make some decisions over the coming months.</w:t>
      </w:r>
    </w:p>
    <w:p>
      <w:pPr>
        <w:spacing w:before="240"/>
      </w:pPr>
      <w:r>
        <w:rPr>
          <w:b/>
        </w:rPr>
        <w:t>Roderick Hall</w:t>
      </w:r>
      <w:r>
        <w:t xml:space="preserve">   </w:t>
      </w:r>
      <w:r>
        <w:rPr>
          <w:i/>
          <w:sz w:val="18"/>
        </w:rPr>
        <w:t>Goldman Sachs Group, Inc.</w:t>
      </w:r>
    </w:p>
    <w:p>
      <w:pPr>
        <w:spacing w:before="40"/>
      </w:pPr>
      <w:r>
        <w:t>Okay. The other thing we've been thinking about, Chuck, quite a bit is we look at the cost of the hyperscale, the web scale people's networks, particularly their core networks. But those networks are getting more and more extensive, as you know, over time. And then we think about the cost of providing that network capacity versus the cost for a telco. And it just seems like it probably is a lot cheaper economically for the web scale guys to deliver that capacity. And then the kind of capacity they're delivering is huge relative to telco networks.</w:t>
      </w:r>
    </w:p>
    <w:p>
      <w:pPr>
        <w:spacing w:before="40"/>
      </w:pPr>
      <w:r>
        <w:t>So just curious, strategically, where do you see this going in the future. Do you think that telcos might eventually start to lease or use their networks, ride networks on top of some of these big web scale networks that are being built? Or do you think they mostly just keep their networks completely separate from those web scale networks over time?</w:t>
      </w:r>
    </w:p>
    <w:p>
      <w:pPr>
        <w:spacing w:before="240"/>
      </w:pPr>
      <w:r>
        <w:rPr>
          <w:b/>
        </w:rPr>
        <w:t>Charles Robbins</w:t>
      </w:r>
      <w:r>
        <w:t xml:space="preserve">   </w:t>
      </w:r>
      <w:r>
        <w:rPr>
          <w:i/>
          <w:sz w:val="18"/>
        </w:rPr>
        <w:t>Chairman &amp; CEO</w:t>
      </w:r>
    </w:p>
    <w:p>
      <w:pPr>
        <w:spacing w:before="40"/>
      </w:pPr>
      <w:r>
        <w:t>Yes. It's a great question. It's an emerging topic. What I would say is that, first and foremost, is enterprises are effectively building virtual networks on top of the Internet, right? I mean that's what SD-WAN, and that's where we're headed, is that we're creating virtual secure connections as opposed to dedicated point-to-point. And I think you could see over the next few years, any combination of carrier, cloud, backbone, for transit, I think you'll see all of those as options for customers for moving traffic between locations, given that it's a virtual overlay.</w:t>
      </w:r>
    </w:p>
    <w:p>
      <w:pPr>
        <w:spacing w:before="40"/>
      </w:pPr>
      <w:r>
        <w:t>And I think that what we want to do is build our technology in a way that's agnostic to whatever that customer chooses and then partner with all of those players to provide that capability to our customers. The one thing we're hearing from enterprises is that to the extent they make a choice for one provider or another provider, they just want to maintain future optionality. What they don't want is to get locked in to a certain architecture that reduces their flexibility over time.</w:t>
      </w:r>
    </w:p>
    <w:p>
      <w:pPr>
        <w:spacing w:before="40"/>
      </w:pPr>
      <w:r>
        <w:t>As you know, they love optionality relative to how they move workloads. And they have applications running in multiple public clouds. They have stand-alone SaaS providers. They've got private data center apps. They've got increasing -- you're going to see, increasingly, elements of applications running at the edge. So they're going to -- they really want optionality. But the good news is there are going to be lots of options relative to how they move traffic around the world.</w:t>
      </w:r>
    </w:p>
    <w:p>
      <w:pPr>
        <w:spacing w:before="240"/>
      </w:pPr>
      <w:r>
        <w:rPr>
          <w:b/>
        </w:rPr>
        <w:t>Roderick Hall</w:t>
      </w:r>
      <w:r>
        <w:t xml:space="preserve">   </w:t>
      </w:r>
      <w:r>
        <w:rPr>
          <w:i/>
          <w:sz w:val="18"/>
        </w:rPr>
        <w:t>Goldman Sachs Group, Inc.</w:t>
      </w:r>
    </w:p>
    <w:p>
      <w:pPr>
        <w:spacing w:before="40"/>
      </w:pPr>
      <w:r>
        <w:t>Okay. We've got about 5 minutes left, and I want to make sure I remind people that there is an opportunity to ask questions. [Operator Instructions]</w:t>
      </w:r>
    </w:p>
    <w:p>
      <w:pPr>
        <w:spacing w:before="40"/>
      </w:pPr>
      <w:r>
        <w:t>I've got one here for you, Chuck, from the audience -- well, a couple, actually. One of them is on ESG priorities. This question -- the question is, what are your top ESG priorities? And then how is management compensation tied to ESG?</w:t>
      </w:r>
    </w:p>
    <w:p>
      <w:pPr>
        <w:spacing w:before="240"/>
      </w:pPr>
      <w:r>
        <w:rPr>
          <w:b/>
        </w:rPr>
        <w:t>Charles Robbins</w:t>
      </w:r>
      <w:r>
        <w:t xml:space="preserve">   </w:t>
      </w:r>
      <w:r>
        <w:rPr>
          <w:i/>
          <w:sz w:val="18"/>
        </w:rPr>
        <w:t>Chairman &amp; CEO</w:t>
      </w:r>
    </w:p>
    <w:p>
      <w:pPr>
        <w:spacing w:before="40"/>
      </w:pPr>
      <w:r>
        <w:t>Yes. It's a great question. So we're super-focused on sustainability. We've been under -- we've had significant initiatives around greenhouse gas reductions. We're 100% renewable in the U.S. We're 100% renewable in certain countries in Europe. Our products are -- we're working on and have implemented a lot of the circular economy elements relative to getting our products to our customers, out of our customers and keeping them out of land fields. So sustainability is a big deal. And I think if you've seen, in 2019, Barron's rated us the #1 most sustainable company in the U.S. And I think last year, we were #2. So that's certainly important.</w:t>
      </w:r>
    </w:p>
    <w:p>
      <w:pPr>
        <w:spacing w:before="40"/>
      </w:pPr>
      <w:r>
        <w:t>Diversity is incredibly important. And we've been making progress, both inside the company. 27% of our employee base now is female. And I'll tell you, that's been a -- that's a difficult number to move when your headcount is relatively flat, which is what ours has been over the last few years. But we've taken it from, I think, 20% to 27%, and a big focus there. There's obviously ethnicity focus now for us, both in our boardroom as well as at our executive levels.</w:t>
      </w:r>
    </w:p>
    <w:p>
      <w:pPr>
        <w:spacing w:before="40"/>
      </w:pPr>
      <w:r>
        <w:t>And governance has always been a super important issue for us. And giving back to our communities, it's been something that's been very important. So all of those things are critical to us going forward.</w:t>
      </w:r>
    </w:p>
    <w:p>
      <w:pPr>
        <w:spacing w:before="40"/>
      </w:pPr>
      <w:r>
        <w:t>The good news is these are not things that we're starting to focus on now because of the focus on ESG. I'd like to think our teams have been leading on this. And there's an element in our performance, that is every one of the executive officers, in particular, has an element of this in their actual priorities for each year, that are assessed every year before we make decisions around bonus payouts. And so it's a big focus.</w:t>
      </w:r>
    </w:p>
    <w:p>
      <w:pPr>
        <w:spacing w:before="240"/>
      </w:pPr>
      <w:r>
        <w:rPr>
          <w:b/>
        </w:rPr>
        <w:t>Roderick Hall</w:t>
      </w:r>
      <w:r>
        <w:t xml:space="preserve">   </w:t>
      </w:r>
      <w:r>
        <w:rPr>
          <w:i/>
          <w:sz w:val="18"/>
        </w:rPr>
        <w:t>Goldman Sachs Group, Inc.</w:t>
      </w:r>
    </w:p>
    <w:p>
      <w:pPr>
        <w:spacing w:before="40"/>
      </w:pPr>
      <w:r>
        <w:t>All right. That's great. And then I've got one other question from the audience is, on Wi-Fi 6, how does that drive -- or how do you see that driving the industrial segment? Does Wi-Fi 6 enable industrial automation? Do you see a lot of that? Or is it more in campus deployments and that sort of thing?</w:t>
      </w:r>
    </w:p>
    <w:p>
      <w:pPr>
        <w:spacing w:before="240"/>
      </w:pPr>
      <w:r>
        <w:rPr>
          <w:b/>
        </w:rPr>
        <w:t>Charles Robbins</w:t>
      </w:r>
      <w:r>
        <w:t xml:space="preserve">   </w:t>
      </w:r>
      <w:r>
        <w:rPr>
          <w:i/>
          <w:sz w:val="18"/>
        </w:rPr>
        <w:t>Chairman &amp; CEO</w:t>
      </w:r>
    </w:p>
    <w:p>
      <w:pPr>
        <w:spacing w:before="40"/>
      </w:pPr>
      <w:r>
        <w:t>That's a good question. I mean clearly, it's in campus deployments. And I think that just gives you big natural upgrade there. In the industrial space, what you'll see is for nonlatency-dependent applications, Wi-Fi 6 will be fantastic. But this is where you hear the discussion around private 5G. And we're working hard on those kinds of solutions. Our teams are building technology that will accommodate both Wi-Fi 6 or private 5G, depending on what the customer would like to deploy. And so I think it's a combination.</w:t>
      </w:r>
    </w:p>
    <w:p>
      <w:pPr>
        <w:spacing w:before="40"/>
      </w:pPr>
      <w:r>
        <w:t>It's a little -- if it's not latency-dependent, I think Wi-Fi 6 will be a great solution. If it is latency-specific, that's where you're going to see us work on these private 5G solutions in areas like manufacturing, where you need real-time and very low-latency communication.</w:t>
      </w:r>
    </w:p>
    <w:p>
      <w:pPr>
        <w:spacing w:before="240"/>
      </w:pPr>
      <w:r>
        <w:rPr>
          <w:b/>
        </w:rPr>
        <w:t>Roderick Hall</w:t>
      </w:r>
      <w:r>
        <w:t xml:space="preserve">   </w:t>
      </w:r>
      <w:r>
        <w:rPr>
          <w:i/>
          <w:sz w:val="18"/>
        </w:rPr>
        <w:t>Goldman Sachs Group, Inc.</w:t>
      </w:r>
    </w:p>
    <w:p>
      <w:pPr>
        <w:spacing w:before="40"/>
      </w:pPr>
      <w:r>
        <w:t>Great. Okay. Well, I always like to wrap this up with your long-term outlook. I think I asked you 10 years</w:t>
      </w:r>
    </w:p>
    <w:p>
      <w:pPr>
        <w:spacing w:before="240"/>
      </w:pPr>
      <w:r>
        <w:rPr>
          <w:b/>
        </w:rPr>
        <w:t>[Audio Gap]</w:t>
      </w:r>
    </w:p>
    <w:p>
      <w:pPr>
        <w:spacing w:before="40"/>
      </w:pPr>
      <w:r>
        <w:t>But what do you see -- what is Cisco going to look like in 5 years? How does COVID change that? How has it changed your vision of the company and where the company is headed in the next 5 years?</w:t>
      </w:r>
    </w:p>
    <w:p>
      <w:pPr>
        <w:spacing w:before="240"/>
      </w:pPr>
      <w:r>
        <w:rPr>
          <w:b/>
        </w:rPr>
        <w:t>Charles Robbins</w:t>
      </w:r>
      <w:r>
        <w:t xml:space="preserve">   </w:t>
      </w:r>
      <w:r>
        <w:rPr>
          <w:i/>
          <w:sz w:val="18"/>
        </w:rPr>
        <w:t>Chairman &amp; CEO</w:t>
      </w:r>
    </w:p>
    <w:p>
      <w:pPr>
        <w:spacing w:before="40"/>
      </w:pPr>
      <w:r>
        <w:t>Yes. I think that -- look, we're going to continue on the path we've been on. This transition that we've been going through is -- when you've operated in a certain way for 30 years, it takes a little while. So as I said on our Q4 earnings call, I think the good news is we achieved 51% of our business coming from software and services. The bad news is 49% still isn't. So we got a ways to go. And some of that's still going to be the high-performance hardware, but I think continuing to add more and more software into our business model.</w:t>
      </w:r>
    </w:p>
    <w:p>
      <w:pPr>
        <w:spacing w:before="40"/>
      </w:pPr>
      <w:r>
        <w:t>I'd say the thing that will likely accelerate as a result of COVID is our delivery of a lot of our core technologies as a service. And I talked about -- think of taking SD-WAN and cloud security and tightly integrating those and offering that as a secure cloud on-ramp service for our customers as opposed to them buying the technology and integrating them themselves. So I think that you'll continue to see more and more as-a-service technology coming out of us in the business model and an increased, continued focus on increasing the software content and, frankly, still building the best hardware that we need to run the Internet at the speeds that are going to be required over the next few years.</w:t>
      </w:r>
    </w:p>
    <w:p>
      <w:pPr>
        <w:spacing w:before="240"/>
      </w:pPr>
      <w:r>
        <w:rPr>
          <w:b/>
        </w:rPr>
        <w:t>Roderick Hall</w:t>
      </w:r>
      <w:r>
        <w:t xml:space="preserve">   </w:t>
      </w:r>
      <w:r>
        <w:rPr>
          <w:i/>
          <w:sz w:val="18"/>
        </w:rPr>
        <w:t>Goldman Sachs Group, Inc.</w:t>
      </w:r>
    </w:p>
    <w:p>
      <w:pPr>
        <w:spacing w:before="40"/>
      </w:pPr>
      <w:r>
        <w:t>All right. That's great, Chuck. Thank you for all of that. Thanks again for joining us at 5:00 in the morning. I know it's a big ask to ask you to wake up that early. So really appreciate it, and thank you, everybody, for joining us.</w:t>
      </w:r>
    </w:p>
    <w:p>
      <w:pPr>
        <w:spacing w:before="240"/>
      </w:pPr>
      <w:r>
        <w:rPr>
          <w:b/>
        </w:rPr>
        <w:t>Charles Robbins</w:t>
      </w:r>
      <w:r>
        <w:t xml:space="preserve">   </w:t>
      </w:r>
      <w:r>
        <w:rPr>
          <w:i/>
          <w:sz w:val="18"/>
        </w:rPr>
        <w:t>Chairman &amp; CEO</w:t>
      </w:r>
    </w:p>
    <w:p>
      <w:pPr>
        <w:spacing w:before="40"/>
      </w:pPr>
      <w:r>
        <w:t>Thanks, Rod. All good. Talk to you soon, buddy.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