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UBS Global Technology and AI Conference, Dec-03-2024 10</w:t>
      </w:r>
    </w:p>
    <w:p>
      <w:pPr>
        <w:spacing w:before="40"/>
      </w:pPr>
      <w:r>
        <w:t>Published on 12/03/2024</w:t>
        <w:br/>
        <w:t xml:space="preserve">                    at 12:55 pm EST</w:t>
      </w:r>
    </w:p>
    <w:p>
      <w:pPr>
        <w:spacing w:before="240"/>
      </w:pPr>
      <w:r>
        <w:rPr>
          <w:b/>
        </w:rPr>
        <w:t>David Vogt</w:t>
      </w:r>
      <w:r>
        <w:t xml:space="preserve">   </w:t>
      </w:r>
      <w:r>
        <w:rPr>
          <w:i/>
          <w:sz w:val="18"/>
        </w:rPr>
        <w:t>UBS Investment Bank</w:t>
      </w:r>
    </w:p>
    <w:p>
      <w:pPr>
        <w:spacing w:before="40"/>
      </w:pPr>
      <w:r>
        <w:t>Good -- I guess it's good morning still. I'm David Vogt from the UBS Hardware and Networking team. Thank you again for joining UBS Global Tech Conference, and we're excited to have with us today, this morning, Cisco Systems.</w:t>
      </w:r>
    </w:p>
    <w:p>
      <w:pPr>
        <w:spacing w:before="40"/>
      </w:pPr>
      <w:r>
        <w:t>With us, we have Bill Gartner, SVP and GM of Optical Systems and Optics Group.  Bill was kind enough to come right back again this year after subjecting himself to us last year.</w:t>
      </w:r>
    </w:p>
    <w:p>
      <w:pPr>
        <w:spacing w:before="40"/>
      </w:pPr>
      <w:r>
        <w:t>In the audience, we have IR, Sami Badri and Ryan Cui as well. So please direct any questions to them later if you have any other additional questions. One final note, we're going to take questions from the audience through the app. So if anyone has a question, you could submit it through the app, it will show up on an iPad that we have up here.</w:t>
      </w:r>
    </w:p>
    <w:p>
      <w:pPr>
        <w:spacing w:before="40"/>
      </w:pPr>
      <w:r>
        <w:t>So Bill, thank you again for joining.</w:t>
      </w:r>
    </w:p>
    <w:p>
      <w:pPr>
        <w:spacing w:before="240"/>
      </w:pPr>
      <w:r>
        <w:rPr>
          <w:b/>
        </w:rPr>
        <w:t>Bill Gartner</w:t>
      </w:r>
      <w:r>
        <w:t xml:space="preserve">   </w:t>
      </w:r>
      <w:r>
        <w:rPr>
          <w:i/>
          <w:sz w:val="18"/>
        </w:rPr>
        <w:t>Senior VP &amp; GM of Optical Systems and Optics</w:t>
      </w:r>
    </w:p>
    <w:p>
      <w:pPr>
        <w:spacing w:before="40"/>
      </w:pPr>
      <w:r>
        <w:t>Thank you for having me.</w:t>
      </w:r>
    </w:p>
    <w:p>
      <w:pPr>
        <w:spacing w:before="240"/>
      </w:pPr>
      <w:r>
        <w:rPr>
          <w:b/>
        </w:rPr>
        <w:t>David Vogt</w:t>
      </w:r>
      <w:r>
        <w:t xml:space="preserve">   </w:t>
      </w:r>
      <w:r>
        <w:rPr>
          <w:i/>
          <w:sz w:val="18"/>
        </w:rPr>
        <w:t>UBS Investment Bank</w:t>
      </w:r>
    </w:p>
    <w:p>
      <w:pPr>
        <w:spacing w:before="40"/>
      </w:pPr>
      <w:r>
        <w:t>So we were just making a joke that optics and optical is kind of the hot sector and kind of back in vogue. So maybe we can kind of just level set, obviously, you were here last year, you do a ton of presentations at OFC. You're sort of the go-to guru at Cisco. So maybe just to lay down for everyone kind of what your role is, what's under your purview and kind of your day-to-day strategic responsibilities?</w:t>
      </w:r>
    </w:p>
    <w:p>
      <w:pPr>
        <w:spacing w:before="240"/>
      </w:pPr>
      <w:r>
        <w:rPr>
          <w:b/>
        </w:rPr>
        <w:t>Bill Gartner</w:t>
      </w:r>
      <w:r>
        <w:t xml:space="preserve">   </w:t>
      </w:r>
      <w:r>
        <w:rPr>
          <w:i/>
          <w:sz w:val="18"/>
        </w:rPr>
        <w:t>Senior VP &amp; GM of Optical Systems and Optics</w:t>
      </w:r>
    </w:p>
    <w:p>
      <w:pPr>
        <w:spacing w:before="40"/>
      </w:pPr>
      <w:r>
        <w:t>Sure. Be happy to do that. But before I do, I have to -- I got one job from Sami and I got to make sure I do that job, which is to say that I will be making some forward-looking statements, and they may differ materially from actual results, and all of our risks and disclosures can be found in our 10-Q and 10-Ks on our investor website. I think I've gotten that right, Sami.</w:t>
      </w:r>
    </w:p>
    <w:p>
      <w:pPr>
        <w:spacing w:before="40"/>
      </w:pPr>
      <w:r>
        <w:t>So thank you. Thank you for having me, and I'd welcome any questions you may have. But let me just start by describing a little bit of my role, I have responsibility for optical systems and optics. So that really comprises 3 business units. One is the Optical Systems Group. Optical systems are those systems that are used outside the data center or outside of central office, if we're talking about telco. That environment is characterized really by 2 things.</w:t>
      </w:r>
    </w:p>
    <w:p>
      <w:pPr>
        <w:spacing w:before="40"/>
      </w:pPr>
      <w:r>
        <w:t>One is that the distances are long, meaning more than 80 kilometers. So we're sending a signal on a fiber over -- across a city or across a country or even between continents undersea. And the other attribute is that the fiber is constrained, meaning that we can't simply ask a customer to deploy new fiber between 2 endpoints. We have to use the fiber that's in the ground. And that really means you have to put many signals on one fiber, that technology is called DWDM. And in that segment, we compete with guys like Ciena and Infinera, ADVA, used to be ADVA and Nokia, ZTE, Huawei. So that's one business.</w:t>
      </w:r>
    </w:p>
    <w:p>
      <w:pPr>
        <w:spacing w:before="40"/>
      </w:pPr>
      <w:r>
        <w:t>Then I have responsibility for our Optics business, which are basically the transceivers that we sell with switches and routers. Those are inside the data center. That world is really characterized also by 2 things. One is that the distances are short and short in this world means less than 10 kilometers. And the other attribute is that every port on a router switch gets its own fiber. We put 1 signal on each fiber. So that's very different than what happens once you leave the data center, where you have to put many signals on 1 fiber and send it over a very long distance. That's a very substantial business for us, and we serve all market segments, including campus, service provider, public sector, hyperscalers and commercial and enterprise segments.</w:t>
      </w:r>
    </w:p>
    <w:p>
      <w:pPr>
        <w:spacing w:before="40"/>
      </w:pPr>
      <w:r>
        <w:t>And then finally, I have responsibility for Acacia. Acacia we acquired about 3 years ago. The reason we acquired Acacia, really, there were a couple of reasons. One is it gave us access to coherent technology which we use in our optical systems. That's the technology that allows us to send signals over very long distances and put many signals on a fiber. But much more importantly, Acacia had taken that technology, which is delivered in the form of a line card, a transponder that sits in a chassis today. And they have put that technology into a pluggable form factor, a pluggable optic that can go directly into a router.</w:t>
      </w:r>
    </w:p>
    <w:p>
      <w:pPr>
        <w:spacing w:before="40"/>
      </w:pPr>
      <w:r>
        <w:t>And we feel that, that is a very significant transition in the industry. Technically, it's a transition, but operationally, and economically, it's a transition for our customers as well, and we're driving that very aggressively. So it's really those 3 businesses: Optical Systems, Optics and Acacia that I have responsibility for.</w:t>
      </w:r>
    </w:p>
    <w:p>
      <w:pPr>
        <w:spacing w:before="240"/>
      </w:pPr>
      <w:r>
        <w:rPr>
          <w:b/>
        </w:rPr>
        <w:t>David Vogt</w:t>
      </w:r>
      <w:r>
        <w:t xml:space="preserve">   </w:t>
      </w:r>
      <w:r>
        <w:rPr>
          <w:i/>
          <w:sz w:val="18"/>
        </w:rPr>
        <w:t>UBS Investment Bank</w:t>
      </w:r>
    </w:p>
    <w:p>
      <w:pPr>
        <w:spacing w:before="40"/>
      </w:pPr>
      <w:r>
        <w:t>That's a great overview. So maybe if we could start with ZR. If we had this conversation a year ago, has the market developed in a way that you had anticipated? It really feels like it's moving much quicker than a year ago than when we had this conversation. And so how are you thinking about ZR and Cisco's positioning within that market? And broadly define how the industry is migrating towards ZR given the needs and sort of the, I guess, the bandwidth capacity issues out there in the marketplace.</w:t>
      </w:r>
    </w:p>
    <w:p>
      <w:pPr>
        <w:spacing w:before="240"/>
      </w:pPr>
      <w:r>
        <w:rPr>
          <w:b/>
        </w:rPr>
        <w:t>Bill Gartner</w:t>
      </w:r>
      <w:r>
        <w:t xml:space="preserve">   </w:t>
      </w:r>
      <w:r>
        <w:rPr>
          <w:i/>
          <w:sz w:val="18"/>
        </w:rPr>
        <w:t>Senior VP &amp; GM of Optical Systems and Optics</w:t>
      </w:r>
    </w:p>
    <w:p>
      <w:pPr>
        <w:spacing w:before="40"/>
      </w:pPr>
      <w:r>
        <w:t>Great. So I'm actually one of the few guys in Cisco that can carry around my portfolio in my pocket. This is a -- when I talk about a ZR optic, it looks like this. This is the same form factor that you would have for an optic that's plugged into a router or switch inside the data center. It looks exactly like this, has the same electrical interface. The only difference is that ZR optic can send a signal, for classic ZR about 100 kilometers; for ZR+, it can send up to about 1,000 kilometers at 400 gig today. We've just introduced 800-gig variance of that as well. So what this does is this replaces a transponder that's sitting in a chassis as part of an optical system.</w:t>
      </w:r>
    </w:p>
    <w:p>
      <w:pPr>
        <w:spacing w:before="40"/>
      </w:pPr>
      <w:r>
        <w:t>And David, you're right, this -- when we did the acquisition of Acacia, we predicted that this technology would overtake transponders, would effectively cannibalize that portion of the optical market. We were okay doing that, because we're a relatively small player in optical. So we are perfectly happy cannibalizing one portion of our business in order to get a much larger share in this business. And this business has grown pretty significantly since I was here last year. We're now deploying this in massive volumes with 5 hyperscalers, and they're using that for data center interconnect, different applications for each one, but all of them are basically data center interconnect, different distances. Some are using it in basically 100-kilometer applications. Others are using it for several hundred, up to 1,000-kilometer applications, at 400 gig. We've shipped over 350,000 of these transponders.</w:t>
      </w:r>
    </w:p>
    <w:p>
      <w:pPr>
        <w:spacing w:before="40"/>
      </w:pPr>
      <w:r>
        <w:t>So massive volumes for this technology. And we -- I think last year, when I was here, we had about 80 service provider customers that were deploying this technology. We're now well over 200 customers that are deploying this technology.</w:t>
      </w:r>
    </w:p>
    <w:p>
      <w:pPr>
        <w:spacing w:before="40"/>
      </w:pPr>
      <w:r>
        <w:t>So my prediction is that within the next 3 to 5 years, this will be the dominant technology that's used for data center interconnect and for all metro applications, metro being like less than 1,000 kilometers for a service provider like a Verizon or an AT&amp;T and some long-haul applications as well. And one of the things that we just introduced is a 400-gig variant that can go up to several thousand kilometers. So that can attack the long-haul market segment as well.</w:t>
      </w:r>
    </w:p>
    <w:p>
      <w:pPr>
        <w:spacing w:before="40"/>
      </w:pPr>
      <w:r>
        <w:t>So I think we've had very good success. I still think we're early stage with this. I think there's much more opportunity for us, but the traction has been very good. And I think even looking at some of the competitor responses, competitors who might have tried to put this technology into a very small box initially, I think, they're coming around and acknowledging that this is going to be the dominant deployment model.</w:t>
      </w:r>
    </w:p>
    <w:p>
      <w:pPr>
        <w:spacing w:before="240"/>
      </w:pPr>
      <w:r>
        <w:rPr>
          <w:b/>
        </w:rPr>
        <w:t>David Vogt</w:t>
      </w:r>
      <w:r>
        <w:t xml:space="preserve">   </w:t>
      </w:r>
      <w:r>
        <w:rPr>
          <w:i/>
          <w:sz w:val="18"/>
        </w:rPr>
        <w:t>UBS Investment Bank</w:t>
      </w:r>
    </w:p>
    <w:p>
      <w:pPr>
        <w:spacing w:before="40"/>
      </w:pPr>
      <w:r>
        <w:t>To your point about the distances and sort of the applications you mentioned, metro nets. What kind of traction are you seeing in the metro portion of the market for pluggables at this point?</w:t>
      </w:r>
    </w:p>
    <w:p>
      <w:pPr>
        <w:spacing w:before="240"/>
      </w:pPr>
      <w:r>
        <w:rPr>
          <w:b/>
        </w:rPr>
        <w:t>Bill Gartner</w:t>
      </w:r>
      <w:r>
        <w:t xml:space="preserve">   </w:t>
      </w:r>
      <w:r>
        <w:rPr>
          <w:i/>
          <w:sz w:val="18"/>
        </w:rPr>
        <w:t>Senior VP &amp; GM of Optical Systems and Optics</w:t>
      </w:r>
    </w:p>
    <w:p>
      <w:pPr>
        <w:spacing w:before="40"/>
      </w:pPr>
      <w:r>
        <w:t>So I would say most of the service provider applications, the hyperscaler applications are virtually all data center interconnect. The service provider applications are virtually all metro applications. So I think it is gaining very significant traction there. But I would also acknowledge that those 200 service provider customers are, for the most part, Tier 2, Tier 3 service providers, the Tier 1s have not embraced it yet. I do expect that they will. They're all evaluating it. Many of them have done trials. They have to get their operations tuned for this because it's a different operational model. But there's no question that in the next 3 to 5 years, I'll be sitting here saying that like the industry has completely flipped and metro is this.</w:t>
      </w:r>
    </w:p>
    <w:p>
      <w:pPr>
        <w:spacing w:before="240"/>
      </w:pPr>
      <w:r>
        <w:rPr>
          <w:b/>
        </w:rPr>
        <w:t>David Vogt</w:t>
      </w:r>
      <w:r>
        <w:t xml:space="preserve">   </w:t>
      </w:r>
      <w:r>
        <w:rPr>
          <w:i/>
          <w:sz w:val="18"/>
        </w:rPr>
        <w:t>UBS Investment Bank</w:t>
      </w:r>
    </w:p>
    <w:p>
      <w:pPr>
        <w:spacing w:before="40"/>
      </w:pPr>
      <w:r>
        <w:t>So in Tier 1 SP, what does it mean for their existing infrastructure footprint? Right, so it's a different operational model, but does that mean there is a ton of stranded capital?</w:t>
      </w:r>
    </w:p>
    <w:p>
      <w:pPr>
        <w:spacing w:before="240"/>
      </w:pPr>
      <w:r>
        <w:rPr>
          <w:b/>
        </w:rPr>
        <w:t>Bill Gartner</w:t>
      </w:r>
      <w:r>
        <w:t xml:space="preserve">   </w:t>
      </w:r>
      <w:r>
        <w:rPr>
          <w:i/>
          <w:sz w:val="18"/>
        </w:rPr>
        <w:t>Senior VP &amp; GM of Optical Systems and Optics</w:t>
      </w:r>
    </w:p>
    <w:p>
      <w:pPr>
        <w:spacing w:before="40"/>
      </w:pPr>
      <w:r>
        <w:t>No. Importantly, very important point. We've been through technology transitions before where the proposition is, well, you can take advantage of this great new technology as long as you forklift your old technology out or as long as you abandon your old technology and strand capital, for instance. That is absolutely not the case. We've introduced a variant of the ZR called ZR+, we call it Bright ZR+. That's the Cisco name for it. That allows a pluggable optic to ride on a fiber right next to a transponder-based optic.</w:t>
      </w:r>
    </w:p>
    <w:p>
      <w:pPr>
        <w:spacing w:before="40"/>
      </w:pPr>
      <w:r>
        <w:t>So if a customer has started deploying transponders on a fiber, and typically, service providers grow capacity over time. They don't deploy all at day 1. So they might have a few wavelengths that are being driven by transponders on a fiber. They can just stop deploying those transponders and start deploying pluggables with 0 stranded capital at that point. So it is a cap-and-grow, and there's effectively no economic penalty. In fact, it's all economic gain for going to the pluggable optic.</w:t>
      </w:r>
    </w:p>
    <w:p>
      <w:pPr>
        <w:spacing w:before="40"/>
      </w:pPr>
      <w:r>
        <w:t>Operationally, it's a different operations model, and that's really where some of the resistance comes in because they may have, for instance, an optical planning team, an optical deployment team, an optical management team, and they have an IP planning team, IP deployment, IP management. And now they have to bring those together in some way. And that's really where the challenge is for many of our service provider customers.</w:t>
      </w:r>
    </w:p>
    <w:p>
      <w:pPr>
        <w:spacing w:before="240"/>
      </w:pPr>
      <w:r>
        <w:rPr>
          <w:b/>
        </w:rPr>
        <w:t>David Vogt</w:t>
      </w:r>
      <w:r>
        <w:t xml:space="preserve">   </w:t>
      </w:r>
      <w:r>
        <w:rPr>
          <w:i/>
          <w:sz w:val="18"/>
        </w:rPr>
        <w:t>UBS Investment Bank</w:t>
      </w:r>
    </w:p>
    <w:p>
      <w:pPr>
        <w:spacing w:before="40"/>
      </w:pPr>
      <w:r>
        <w:t>Can I ask about interoperability. So I think this plug should be interoperable with your systems as well as competitor systems. Do you have enough evidence or enough data to suggest that the interoperability is not an issue, meaning a Cisco ZR plug will work well with XYZ system? So there's no -- from a carrier perspective, from an SP perspective, there's no limitation in terms of them mixing and matching [indiscernible] technological.</w:t>
      </w:r>
    </w:p>
    <w:p>
      <w:pPr>
        <w:spacing w:before="240"/>
      </w:pPr>
      <w:r>
        <w:rPr>
          <w:b/>
        </w:rPr>
        <w:t>Bill Gartner</w:t>
      </w:r>
      <w:r>
        <w:t xml:space="preserve">   </w:t>
      </w:r>
      <w:r>
        <w:rPr>
          <w:i/>
          <w:sz w:val="18"/>
        </w:rPr>
        <w:t>Senior VP &amp; GM of Optical Systems and Optics</w:t>
      </w:r>
    </w:p>
    <w:p>
      <w:pPr>
        <w:spacing w:before="40"/>
      </w:pPr>
      <w:r>
        <w:t>It's a great question. The -- so there's really 2 elements of interoperability. One is that you can have this pluggable at one end of the fiber and another vendor's pluggable at the other end of the fiber, and they would interoperate. That is pretty easy to do actually. The standard is pretty well defined. So we have high confidence that will work.</w:t>
      </w:r>
    </w:p>
    <w:p>
      <w:pPr>
        <w:spacing w:before="40"/>
      </w:pPr>
      <w:r>
        <w:t>The other level of interoperability is actually the more challenging one, which is when you plug this optic into a host, whether it's a Cisco host or a Juniper host or Arista or whomever, it has to basically recognize the optic and configure it properly. Most routers today don't know anything about coherent and all the parameters that have to be set. And so that's a growing body of knowledge in the IP world. And the standards are being defined and plugging holes.</w:t>
      </w:r>
    </w:p>
    <w:p>
      <w:pPr>
        <w:spacing w:before="40"/>
      </w:pPr>
      <w:r>
        <w:t>So I would say the standard initially came out with a lot of holes in it, like this parameter could have a number of different values, but every host decided that there would be a different default. And so the behavior was different on start-up for every different host. That sort of clarity is improving with the standard over time. To the point that we will get the plug and play, we're not quite there yet, but we're going to get there.</w:t>
      </w:r>
    </w:p>
    <w:p>
      <w:pPr>
        <w:spacing w:before="240"/>
      </w:pPr>
      <w:r>
        <w:rPr>
          <w:b/>
        </w:rPr>
        <w:t>David Vogt</w:t>
      </w:r>
      <w:r>
        <w:t xml:space="preserve">   </w:t>
      </w:r>
      <w:r>
        <w:rPr>
          <w:i/>
          <w:sz w:val="18"/>
        </w:rPr>
        <w:t>UBS Investment Bank</w:t>
      </w:r>
    </w:p>
    <w:p>
      <w:pPr>
        <w:spacing w:before="40"/>
      </w:pPr>
      <w:r>
        <w:t>Got it. Then maybe just pivoting back to the hyperscalers. Obviously, the use case is a little bit different. It's DCI-centric. It seems to be somewhat of a standard sort of operating go-to-market here for pluggables. You mentioned earlier that you're willing to cannibalize your old business. So how has that played out from an ASP perspective in the market today? And what does that mean for the DCI market holistically going forward as pluggables obviously are kind of the driving form factor going forward?</w:t>
      </w:r>
    </w:p>
    <w:p>
      <w:pPr>
        <w:spacing w:before="240"/>
      </w:pPr>
      <w:r>
        <w:rPr>
          <w:b/>
        </w:rPr>
        <w:t>Bill Gartner</w:t>
      </w:r>
      <w:r>
        <w:t xml:space="preserve">   </w:t>
      </w:r>
      <w:r>
        <w:rPr>
          <w:i/>
          <w:sz w:val="18"/>
        </w:rPr>
        <w:t>Senior VP &amp; GM of Optical Systems and Optics</w:t>
      </w:r>
    </w:p>
    <w:p>
      <w:pPr>
        <w:spacing w:before="40"/>
      </w:pPr>
      <w:r>
        <w:t>Yes. So one thing just to harken back to the interoperability question. Hyperscalers are using these pluggables in an interoperable fashion today. They have driven that standard very aggressively. And where the standard had holes, the hyperscalers basically worked individually with vendors and said, plug the hole, make it work like this. And so we deploy today in all the hyperscalers, and we know other suppliers are deploying in those environments as well. And we know we're plugged into Cisco and non-Cisco hosts. That's a done deal for hyperscalers today.</w:t>
      </w:r>
    </w:p>
    <w:p>
      <w:pPr>
        <w:spacing w:before="40"/>
      </w:pPr>
      <w:r>
        <w:t>In terms of cannibalizing the transponder market, we're about a 10% player in North American markets in optical. And so we made a very conscious decision when we were acquiring Acacia, that we'd be willing to cannibalize some portion of our optical business in order to get a much greater share of this business, and I think we've succeeded with that. But the ASPs for a transponder at 400 gig -- a transponder at 400 gig are much greater than the ASPs for a pluggable at 400 gig.</w:t>
      </w:r>
    </w:p>
    <w:p>
      <w:pPr>
        <w:spacing w:before="40"/>
      </w:pPr>
      <w:r>
        <w:t>So if you look at the sort of the total optical market, and I think at least Signal AI has done some analysis on this. And you look at the growth rate in the optical market for metro, the growth rate was single digits, like 5% to 8% typically. That market is effectively flattening out to declining as a result of DCO optics coming in, because the ASPs are lower for the DCO optic. We're happy to have that because in aggregate, we're getting much more business and much more share. But no question, we're cannibalizing what was the profit pool of the optical business, the transponder.</w:t>
      </w:r>
    </w:p>
    <w:p>
      <w:pPr>
        <w:spacing w:before="240"/>
      </w:pPr>
      <w:r>
        <w:rPr>
          <w:b/>
        </w:rPr>
        <w:t>David Vogt</w:t>
      </w:r>
      <w:r>
        <w:t xml:space="preserve">   </w:t>
      </w:r>
      <w:r>
        <w:rPr>
          <w:i/>
          <w:sz w:val="18"/>
        </w:rPr>
        <w:t>UBS Investment Bank</w:t>
      </w:r>
    </w:p>
    <w:p>
      <w:pPr>
        <w:spacing w:before="40"/>
      </w:pPr>
      <w:r>
        <w:t>Great. So I mean, I guess, maybe to paraphrase, if I look at the industry data, whether it's Signal AI or other third-party vendors, it generally looks like the metro market is not growing.</w:t>
      </w:r>
    </w:p>
    <w:p>
      <w:pPr>
        <w:spacing w:before="240"/>
      </w:pPr>
      <w:r>
        <w:rPr>
          <w:b/>
        </w:rPr>
        <w:t>Bill Gartner</w:t>
      </w:r>
      <w:r>
        <w:t xml:space="preserve">   </w:t>
      </w:r>
      <w:r>
        <w:rPr>
          <w:i/>
          <w:sz w:val="18"/>
        </w:rPr>
        <w:t>Senior VP &amp; GM of Optical Systems and Optics</w:t>
      </w:r>
    </w:p>
    <w:p>
      <w:pPr>
        <w:spacing w:before="40"/>
      </w:pPr>
      <w:r>
        <w:t>That's right. That's right.</w:t>
      </w:r>
    </w:p>
    <w:p>
      <w:pPr>
        <w:spacing w:before="240"/>
      </w:pPr>
      <w:r>
        <w:rPr>
          <w:b/>
        </w:rPr>
        <w:t>David Vogt</w:t>
      </w:r>
      <w:r>
        <w:t xml:space="preserve">   </w:t>
      </w:r>
      <w:r>
        <w:rPr>
          <w:i/>
          <w:sz w:val="18"/>
        </w:rPr>
        <w:t>UBS Investment Bank</w:t>
      </w:r>
    </w:p>
    <w:p>
      <w:pPr>
        <w:spacing w:before="40"/>
      </w:pPr>
      <w:r>
        <w:t>And so -- but if you disaggregate and peel back the onion, effectively, it's a substitute of product dynamic where you made the conscious decision 3 years ago through the Acacia acquisition to kind of target that market and effectively have a longer-term perspective on where you're positioned.</w:t>
      </w:r>
    </w:p>
    <w:p>
      <w:pPr>
        <w:spacing w:before="240"/>
      </w:pPr>
      <w:r>
        <w:rPr>
          <w:b/>
        </w:rPr>
        <w:t>Bill Gartner</w:t>
      </w:r>
      <w:r>
        <w:t xml:space="preserve">   </w:t>
      </w:r>
      <w:r>
        <w:rPr>
          <w:i/>
          <w:sz w:val="18"/>
        </w:rPr>
        <w:t>Senior VP &amp; GM of Optical Systems and Optics</w:t>
      </w:r>
    </w:p>
    <w:p>
      <w:pPr>
        <w:spacing w:before="40"/>
      </w:pPr>
      <w:r>
        <w:t>Exactly, exactly. And the other thing I would say and the other rationale for us was, if you look at the optical market, you can name pretty quickly like 10 players in the optical market, including some regional players. We wanted to basically move to a market where we could be the leader and where there'd be fewer players competing. And I think there's relatively few players that are playing in the DCO coherent market.</w:t>
      </w:r>
    </w:p>
    <w:p>
      <w:pPr>
        <w:spacing w:before="240"/>
      </w:pPr>
      <w:r>
        <w:rPr>
          <w:b/>
        </w:rPr>
        <w:t>David Vogt</w:t>
      </w:r>
      <w:r>
        <w:t xml:space="preserve">   </w:t>
      </w:r>
      <w:r>
        <w:rPr>
          <w:i/>
          <w:sz w:val="18"/>
        </w:rPr>
        <w:t>UBS Investment Bank</w:t>
      </w:r>
    </w:p>
    <w:p>
      <w:pPr>
        <w:spacing w:before="40"/>
      </w:pPr>
      <w:r>
        <w:t>Got it. And maybe just can you remind us about on the Acacia deal? I remember at the time, I think -- was it -- what percentage of their business was at Cisco? And where does that stand today?</w:t>
      </w:r>
    </w:p>
    <w:p>
      <w:pPr>
        <w:spacing w:before="240"/>
      </w:pPr>
      <w:r>
        <w:rPr>
          <w:b/>
        </w:rPr>
        <w:t>Bill Gartner</w:t>
      </w:r>
      <w:r>
        <w:t xml:space="preserve">   </w:t>
      </w:r>
      <w:r>
        <w:rPr>
          <w:i/>
          <w:sz w:val="18"/>
        </w:rPr>
        <w:t>Senior VP &amp; GM of Optical Systems and Optics</w:t>
      </w:r>
    </w:p>
    <w:p>
      <w:pPr>
        <w:spacing w:before="40"/>
      </w:pPr>
      <w:r>
        <w:t>So at the time we did the deal, roughly 20% of Acacia's business was Cisco, 80% was not Cisco and that 80%, largely speaking, were Cisco competitors. And we made a conscious decision at the time of the deal that we would keep those competitors, we'd keep that business. That's very different than what we've done with almost every other deal.</w:t>
      </w:r>
    </w:p>
    <w:p>
      <w:pPr>
        <w:spacing w:before="40"/>
      </w:pPr>
      <w:r>
        <w:t>We did a deal a few -- probably 10 years earlier, we acquired a company called CoreOptics, and there's a similar dynamic. They had maybe 20% of their business was Cisco. 80% was competitors, and I had the pleasure of going to all those competitors and telling them we no longer want your business, so please go find another source.</w:t>
      </w:r>
    </w:p>
    <w:p>
      <w:pPr>
        <w:spacing w:before="40"/>
      </w:pPr>
      <w:r>
        <w:t>And that's usually what we do. In this case, in part because it's a semiconductor play and semiconductor costs are determined by volumes, we said, let's keep that third-party business so that we can keep the costs attractive for ourselves. And so that created some structural issues for Cisco. We had to effectively create an organization that had a firewall between Acacia sales and Cisco sales. I own the Acacia business, and we sell to my competitors, but I don't get to see pricing that's going to my competitors. I don't see even what products we're selling to our competitors. I see an aggregated view.</w:t>
      </w:r>
    </w:p>
    <w:p>
      <w:pPr>
        <w:spacing w:before="40"/>
      </w:pPr>
      <w:r>
        <w:t>So we have very strict, high-integrity firewalls. We've maintained all of those customers. So we are selling to guys like ZTE, that's public. We're selling to other optical vendors, we're selling to other switch and router vendors, and we treat them like customers. They really do get treated like customers. And if you pay attention, you'll see there's an Acacia-branded website, there's a -- you'll see on Twitter, there's Acacia tweets that come out. We've maintained the Acacia brand largely to serve those third-party customers.</w:t>
      </w:r>
    </w:p>
    <w:p>
      <w:pPr>
        <w:spacing w:before="240"/>
      </w:pPr>
      <w:r>
        <w:rPr>
          <w:b/>
        </w:rPr>
        <w:t>David Vogt</w:t>
      </w:r>
      <w:r>
        <w:t xml:space="preserve">   </w:t>
      </w:r>
      <w:r>
        <w:rPr>
          <w:i/>
          <w:sz w:val="18"/>
        </w:rPr>
        <w:t>UBS Investment Bank</w:t>
      </w:r>
    </w:p>
    <w:p>
      <w:pPr>
        <w:spacing w:before="40"/>
      </w:pPr>
      <w:r>
        <w:t>And you need that volume though to maintain margin effectively?</w:t>
      </w:r>
    </w:p>
    <w:p>
      <w:pPr>
        <w:spacing w:before="240"/>
      </w:pPr>
      <w:r>
        <w:rPr>
          <w:b/>
        </w:rPr>
        <w:t>Bill Gartner</w:t>
      </w:r>
      <w:r>
        <w:t xml:space="preserve">   </w:t>
      </w:r>
      <w:r>
        <w:rPr>
          <w:i/>
          <w:sz w:val="18"/>
        </w:rPr>
        <w:t>Senior VP &amp; GM of Optical Systems and Optics</w:t>
      </w:r>
    </w:p>
    <w:p>
      <w:pPr>
        <w:spacing w:before="40"/>
      </w:pPr>
      <w:r>
        <w:t>We need that volume. But I would say it has become a much smaller portion of the business. And the reason is that most of the business is hyperscalers, by volume, our business has shifted from selling to guys like ZTE to, in the last couple of years, hyperscalers dominate the business.</w:t>
      </w:r>
    </w:p>
    <w:p>
      <w:pPr>
        <w:spacing w:before="240"/>
      </w:pPr>
      <w:r>
        <w:rPr>
          <w:b/>
        </w:rPr>
        <w:t>David Vogt</w:t>
      </w:r>
      <w:r>
        <w:t xml:space="preserve">   </w:t>
      </w:r>
      <w:r>
        <w:rPr>
          <w:i/>
          <w:sz w:val="18"/>
        </w:rPr>
        <w:t>UBS Investment Bank</w:t>
      </w:r>
    </w:p>
    <w:p>
      <w:pPr>
        <w:spacing w:before="40"/>
      </w:pPr>
      <w:r>
        <w:t>Got it. So when you think about the hyperscaler appetite for these products, how is your -- how do I phrase this? Is there a rule of thumb to think about how these deployments happen -- the data center deployments happened at the hyperscalers? And then what that would mean for your business within that hyperscaler environment? I know there's lots of ratios out there for different parts of the data center work. Just trying to get a sense for how we should think about how it affects your underlying business, if it's possible?</w:t>
      </w:r>
    </w:p>
    <w:p>
      <w:pPr>
        <w:spacing w:before="240"/>
      </w:pPr>
      <w:r>
        <w:rPr>
          <w:b/>
        </w:rPr>
        <w:t>Bill Gartner</w:t>
      </w:r>
      <w:r>
        <w:t xml:space="preserve">   </w:t>
      </w:r>
      <w:r>
        <w:rPr>
          <w:i/>
          <w:sz w:val="18"/>
        </w:rPr>
        <w:t>Senior VP &amp; GM of Optical Systems and Optics</w:t>
      </w:r>
    </w:p>
    <w:p>
      <w:pPr>
        <w:spacing w:before="40"/>
      </w:pPr>
      <w:r>
        <w:t>I don't know if there's a rule of thumb. I would say, a, there's no question that AI is driving huge demands for these guys right now. We've just not experienced upticks in demand like we have seen in the last few quarters, all driven by AI. There seems to be just this relentless demand for capacity. These guys are putting in massive capacity. I would say the unfortunate rule of thumb is that the hyperscalers are pathetically bad in forecasting, whether it's up or down.</w:t>
      </w:r>
    </w:p>
    <w:p>
      <w:pPr>
        <w:spacing w:before="40"/>
      </w:pPr>
      <w:r>
        <w:t>And so we just kind of have to have a very flexible supply chain and then deal with the ups and downs. But there's no specific rule of thumb in terms of like what's happening inside the data center versus what's happening outside the data center because some of these guys are building networked data centers to deal with their AI traffic. Others are keeping it inside the data center.</w:t>
      </w:r>
    </w:p>
    <w:p>
      <w:pPr>
        <w:spacing w:before="240"/>
      </w:pPr>
      <w:r>
        <w:rPr>
          <w:b/>
        </w:rPr>
        <w:t>David Vogt</w:t>
      </w:r>
      <w:r>
        <w:t xml:space="preserve">   </w:t>
      </w:r>
      <w:r>
        <w:rPr>
          <w:i/>
          <w:sz w:val="18"/>
        </w:rPr>
        <w:t>UBS Investment Bank</w:t>
      </w:r>
    </w:p>
    <w:p>
      <w:pPr>
        <w:spacing w:before="40"/>
      </w:pPr>
      <w:r>
        <w:t>Just a distributed environment -- obviously, a distributed environment would help you immensely. Given maybe some of the power constraints in the marketplace today, have you thought about what that might mean for the DCI opportunity given sort of a distributed data center footprint?</w:t>
      </w:r>
    </w:p>
    <w:p>
      <w:pPr>
        <w:spacing w:before="240"/>
      </w:pPr>
      <w:r>
        <w:rPr>
          <w:b/>
        </w:rPr>
        <w:t>Bill Gartner</w:t>
      </w:r>
      <w:r>
        <w:t xml:space="preserve">   </w:t>
      </w:r>
      <w:r>
        <w:rPr>
          <w:i/>
          <w:sz w:val="18"/>
        </w:rPr>
        <w:t>Senior VP &amp; GM of Optical Systems and Optics</w:t>
      </w:r>
    </w:p>
    <w:p>
      <w:pPr>
        <w:spacing w:before="40"/>
      </w:pPr>
      <w:r>
        <w:t>Yes, there's no question that it's expanding as a result of that. I think it's pretty well-known Microsoft kind of distributes our data centers within a campus today. So already, we're seeing like massive, massive impact in the inter-data center traffic as a result of that and others are following suit there. And it's largely driven for others by power constraints where they're fundamentally -- they just can't get more power at the current site.</w:t>
      </w:r>
    </w:p>
    <w:p>
      <w:pPr>
        <w:spacing w:before="40"/>
      </w:pPr>
      <w:r>
        <w:t>I can speak for Cisco. We've been told in San Jose, there's no more power available for Cisco. So we've got to shut down labs or move labs out of San Jose because there's just no more power for us. So we know our customers are dealing with that as well. And what that drives them to now think about is distributing data centers, not only within a campus, but across a region or even across states. So that does have a positive impact for the optical business.</w:t>
      </w:r>
    </w:p>
    <w:p>
      <w:pPr>
        <w:spacing w:before="240"/>
      </w:pPr>
      <w:r>
        <w:rPr>
          <w:b/>
        </w:rPr>
        <w:t>David Vogt</w:t>
      </w:r>
      <w:r>
        <w:t xml:space="preserve">   </w:t>
      </w:r>
      <w:r>
        <w:rPr>
          <w:i/>
          <w:sz w:val="18"/>
        </w:rPr>
        <w:t>UBS Investment Bank</w:t>
      </w:r>
    </w:p>
    <w:p>
      <w:pPr>
        <w:spacing w:before="40"/>
      </w:pPr>
      <w:r>
        <w:t>You mentioned earlier the business limitations. We've moved from short-haul to medium-haul to potentially long-haul. So as these data centers become more geographically dispersed, the current portfolio can handle that sort of dynamics today or?</w:t>
      </w:r>
    </w:p>
    <w:p>
      <w:pPr>
        <w:spacing w:before="240"/>
      </w:pPr>
      <w:r>
        <w:rPr>
          <w:b/>
        </w:rPr>
        <w:t>Bill Gartner</w:t>
      </w:r>
      <w:r>
        <w:t xml:space="preserve">   </w:t>
      </w:r>
      <w:r>
        <w:rPr>
          <w:i/>
          <w:sz w:val="18"/>
        </w:rPr>
        <w:t>Senior VP &amp; GM of Optical Systems and Optics</w:t>
      </w:r>
    </w:p>
    <w:p>
      <w:pPr>
        <w:spacing w:before="40"/>
      </w:pPr>
      <w:r>
        <w:t>I would say up to about 1,000 kilometers, no issue. If it goes beyond 1,000 kilometers, then I think the -- there are more significant constraints. So we offer, for instance, today, no problem for 400 gig, up to about 1,000 kilometers. The 800 gig that we introduced to go up to about 1,000 kilometers. Again, it's fiber -- it depends on fiber type and whatnot, but about 1,000 kilometers is a safe number. We've introduced a 400 gig long-haul that can go about 3,000 kilometers. So if a customer...</w:t>
      </w:r>
    </w:p>
    <w:p>
      <w:pPr>
        <w:spacing w:before="240"/>
      </w:pPr>
      <w:r>
        <w:rPr>
          <w:b/>
        </w:rPr>
        <w:t>David Vogt</w:t>
      </w:r>
      <w:r>
        <w:t xml:space="preserve">   </w:t>
      </w:r>
      <w:r>
        <w:rPr>
          <w:i/>
          <w:sz w:val="18"/>
        </w:rPr>
        <w:t>UBS Investment Bank</w:t>
      </w:r>
    </w:p>
    <w:p>
      <w:pPr>
        <w:spacing w:before="40"/>
      </w:pPr>
      <w:r>
        <w:t>That can work for the hyperscalers though, right?</w:t>
      </w:r>
    </w:p>
    <w:p>
      <w:pPr>
        <w:spacing w:before="240"/>
      </w:pPr>
      <w:r>
        <w:rPr>
          <w:b/>
        </w:rPr>
        <w:t>Bill Gartner</w:t>
      </w:r>
      <w:r>
        <w:t xml:space="preserve">   </w:t>
      </w:r>
      <w:r>
        <w:rPr>
          <w:i/>
          <w:sz w:val="18"/>
        </w:rPr>
        <w:t>Senior VP &amp; GM of Optical Systems and Optics</w:t>
      </w:r>
    </w:p>
    <w:p>
      <w:pPr>
        <w:spacing w:before="40"/>
      </w:pPr>
      <w:r>
        <w:t>Well, all of them are deploying 400-gig today. But to the extent they wanted to move to 800 gig, they're constrained to 1,000 kilometers today. So they have to do that math and decide what really makes sense for them. The trade-off might be, well, I need to go more than 1,000 kilometers, so I'm constrained to 400 gig or I stay within 1,000 kilometers, so I can go to 800 gig. And then the next jump will be to 1.6T.</w:t>
      </w:r>
    </w:p>
    <w:p>
      <w:pPr>
        <w:spacing w:before="240"/>
      </w:pPr>
      <w:r>
        <w:rPr>
          <w:b/>
        </w:rPr>
        <w:t>David Vogt</w:t>
      </w:r>
      <w:r>
        <w:t xml:space="preserve">   </w:t>
      </w:r>
      <w:r>
        <w:rPr>
          <w:i/>
          <w:sz w:val="18"/>
        </w:rPr>
        <w:t>UBS Investment Bank</w:t>
      </w:r>
    </w:p>
    <w:p>
      <w:pPr>
        <w:spacing w:before="40"/>
      </w:pPr>
      <w:r>
        <w:t>Since you're a guru on this, I'm going to ask you about sort of the competitive landscape in the broadly defined optical transceiver market between U.S. and Asian participants. How do you see that market playing out? It seems to be there's like 2.5 players here in the states, I don't know, 5, 6, 7, 8 players overseas. It seems like you mentioned there's insatiable demand for capacity. How do you from your seat, think about...</w:t>
      </w:r>
    </w:p>
    <w:p>
      <w:pPr>
        <w:spacing w:before="240"/>
      </w:pPr>
      <w:r>
        <w:rPr>
          <w:b/>
        </w:rPr>
        <w:t>Bill Gartner</w:t>
      </w:r>
      <w:r>
        <w:t xml:space="preserve">   </w:t>
      </w:r>
      <w:r>
        <w:rPr>
          <w:i/>
          <w:sz w:val="18"/>
        </w:rPr>
        <w:t>Senior VP &amp; GM of Optical Systems and Optics</w:t>
      </w:r>
    </w:p>
    <w:p>
      <w:pPr>
        <w:spacing w:before="40"/>
      </w:pPr>
      <w:r>
        <w:t>So inside the data center for the transceivers, yes, I'd say China plays a much, much more significant role there. For some of the hyperscalers, I think they're intimately tied with China suppliers. All of the hyperscalers, in my view, have a desire to diversify themselves. They've always had that desire, but I think there's an increased desire for not only technical reasons, but now political reasons as well.</w:t>
      </w:r>
    </w:p>
    <w:p>
      <w:pPr>
        <w:spacing w:before="40"/>
      </w:pPr>
      <w:r>
        <w:t>It doesn't mean they're going to abandon their China suppliers. They're very happy with those China suppliers. Ideally, what they would like to get is the China suppliers' price point at the U.S. suppliers' manufacturing facility, that's not going to happen, but that's ideally what they would like to get. So they sort of set the price point with our China suppliers and they come to the U.S. suppliers and say, Hey, can you meet that price point? We'd like to have your diversity.</w:t>
      </w:r>
    </w:p>
    <w:p>
      <w:pPr>
        <w:spacing w:before="40"/>
      </w:pPr>
      <w:r>
        <w:t>So we benefit from the fact that we do design in the U.S. We don't do manufacturing in the U.S., but we don't manufacture in China either. So there are, I would say, the big players, InnoLight is one of the big players that we see inside the data center. Coherent plays very significantly inside the data center. There's 5 or 6 other players that play sporadically across the hyperscalers. We play in the hyperscalers as well as the commercial and enterprise markets as well.</w:t>
      </w:r>
    </w:p>
    <w:p>
      <w:pPr>
        <w:spacing w:before="240"/>
      </w:pPr>
      <w:r>
        <w:rPr>
          <w:b/>
        </w:rPr>
        <w:t>David Vogt</w:t>
      </w:r>
      <w:r>
        <w:t xml:space="preserve">   </w:t>
      </w:r>
      <w:r>
        <w:rPr>
          <w:i/>
          <w:sz w:val="18"/>
        </w:rPr>
        <w:t>UBS Investment Bank</w:t>
      </w:r>
    </w:p>
    <w:p>
      <w:pPr>
        <w:spacing w:before="40"/>
      </w:pPr>
      <w:r>
        <w:t>You mentioned they want the U.S. manufacturing facility, but with the margin or the price structure from China. So how do you think about the sustainability with hyperscalers being the big driver here of those margin structures? InnoLight has relatively good gross margins for basically being an assembler effectively, right? So is that sustainable? Or do you think the margin structure of the industry, that particular industry needs to come down?</w:t>
      </w:r>
    </w:p>
    <w:p>
      <w:pPr>
        <w:spacing w:before="240"/>
      </w:pPr>
      <w:r>
        <w:rPr>
          <w:b/>
        </w:rPr>
        <w:t>Bill Gartner</w:t>
      </w:r>
      <w:r>
        <w:t xml:space="preserve">   </w:t>
      </w:r>
      <w:r>
        <w:rPr>
          <w:i/>
          <w:sz w:val="18"/>
        </w:rPr>
        <w:t>Senior VP &amp; GM of Optical Systems and Optics</w:t>
      </w:r>
    </w:p>
    <w:p>
      <w:pPr>
        <w:spacing w:before="40"/>
      </w:pPr>
      <w:r>
        <w:t>I think it's a challenge when you look at trying to do all of the internal design and manufacturing. If you're just doing the assembly, then it's basically it's either automation or low-cost labor that you're talking about, but you don't have the burden of a huge R&amp;D investment, $100 million fab foundry fees. So you got to look at that balance and decide where you're going to play.</w:t>
      </w:r>
    </w:p>
    <w:p>
      <w:pPr>
        <w:spacing w:before="40"/>
      </w:pPr>
      <w:r>
        <w:t>And in part for that reason, we have approached the market in a number of different ways. We sell components into the market, in some cases, to leverage our R&amp;D investment. Where we don't think we might be competitive on a module, we'll sell components.</w:t>
      </w:r>
    </w:p>
    <w:p>
      <w:pPr>
        <w:spacing w:before="40"/>
      </w:pPr>
      <w:r>
        <w:t>In some cases, we sell components to a module supplier. We'll buy that module back, but we've got our technology in there at our cost, not their cost, and then we can resell that to other markets and do very well. And in some cases, we are still OEM. So we look at the market in different ways depending on which customer we're trying to attack.</w:t>
      </w:r>
    </w:p>
    <w:p>
      <w:pPr>
        <w:spacing w:before="240"/>
      </w:pPr>
      <w:r>
        <w:rPr>
          <w:b/>
        </w:rPr>
        <w:t>David Vogt</w:t>
      </w:r>
      <w:r>
        <w:t xml:space="preserve">   </w:t>
      </w:r>
      <w:r>
        <w:rPr>
          <w:i/>
          <w:sz w:val="18"/>
        </w:rPr>
        <w:t>UBS Investment Bank</w:t>
      </w:r>
    </w:p>
    <w:p>
      <w:pPr>
        <w:spacing w:before="40"/>
      </w:pPr>
      <w:r>
        <w:t>Got it. But is it fair to say that for you -- I mean, if the margin structure of the industry is low, I mean, I would imagine these are below corporate Cisco gross margin prices. Is there a way to...</w:t>
      </w:r>
    </w:p>
    <w:p>
      <w:pPr>
        <w:spacing w:before="240"/>
      </w:pPr>
      <w:r>
        <w:rPr>
          <w:b/>
        </w:rPr>
        <w:t>Bill Gartner</w:t>
      </w:r>
      <w:r>
        <w:t xml:space="preserve">   </w:t>
      </w:r>
      <w:r>
        <w:rPr>
          <w:i/>
          <w:sz w:val="18"/>
        </w:rPr>
        <w:t>Senior VP &amp; GM of Optical Systems and Optics</w:t>
      </w:r>
    </w:p>
    <w:p>
      <w:pPr>
        <w:spacing w:before="40"/>
      </w:pPr>
      <w:r>
        <w:t>So we look at whether it's our optical business or our cable business or our routing business or our optics business, we look at it as a portfolio play. Not every business in Cisco is judged by are you going to be accretive to Cisco, because we would -- the portfolio would fall apart at that point. So every business we look at, we basically look at a portfolio play. And we look at even within the portfolio, what segments we're going to compete in. I don't sell optical systems into China as an example. But I sell optical systems -- I'll go sell optical systems into India. And we make decisions about the portfolio kind of on a segment basis and on a portfolio basis where we're going to be playing.</w:t>
      </w:r>
    </w:p>
    <w:p>
      <w:pPr>
        <w:spacing w:before="240"/>
      </w:pPr>
      <w:r>
        <w:rPr>
          <w:b/>
        </w:rPr>
        <w:t>David Vogt</w:t>
      </w:r>
      <w:r>
        <w:t xml:space="preserve">   </w:t>
      </w:r>
      <w:r>
        <w:rPr>
          <w:i/>
          <w:sz w:val="18"/>
        </w:rPr>
        <w:t>UBS Investment Bank</w:t>
      </w:r>
    </w:p>
    <w:p>
      <w:pPr>
        <w:spacing w:before="40"/>
      </w:pPr>
      <w:r>
        <w:t>Got it. Final question. Any gating factors, if we have a conversation a year from now, whether it's tariffs, power, cost curve, foundry capacity, laser capacity, chip capacity. What are the gating factors over the next 12 months as you see it for your business and the industry at large?</w:t>
      </w:r>
    </w:p>
    <w:p>
      <w:pPr>
        <w:spacing w:before="240"/>
      </w:pPr>
      <w:r>
        <w:rPr>
          <w:b/>
        </w:rPr>
        <w:t>Bill Gartner</w:t>
      </w:r>
      <w:r>
        <w:t xml:space="preserve">   </w:t>
      </w:r>
      <w:r>
        <w:rPr>
          <w:i/>
          <w:sz w:val="18"/>
        </w:rPr>
        <w:t>Senior VP &amp; GM of Optical Systems and Optics</w:t>
      </w:r>
    </w:p>
    <w:p>
      <w:pPr>
        <w:spacing w:before="40"/>
      </w:pPr>
      <w:r>
        <w:t>So tariffs become a concern depending on how the tariffs are leveraged and levied and where. We've managed through tariffs before. I think Cisco has done an amazing job of derisking the supply chain as a result of the last tariffs that we went through. We've derisked China in many ways. But we're not fully -- there's still small exposure to China. I think things like China announced that they're not going to supply some rare earth materials today. Some of those rare earth materials -- I'm sorry.</w:t>
      </w:r>
    </w:p>
    <w:p>
      <w:pPr>
        <w:spacing w:before="240"/>
      </w:pPr>
      <w:r>
        <w:rPr>
          <w:b/>
        </w:rPr>
        <w:t>David Vogt</w:t>
      </w:r>
      <w:r>
        <w:t xml:space="preserve">   </w:t>
      </w:r>
      <w:r>
        <w:rPr>
          <w:i/>
          <w:sz w:val="18"/>
        </w:rPr>
        <w:t>UBS Investment Bank</w:t>
      </w:r>
    </w:p>
    <w:p>
      <w:pPr>
        <w:spacing w:before="40"/>
      </w:pPr>
      <w:r>
        <w:t>The garnet issue?</w:t>
      </w:r>
    </w:p>
    <w:p>
      <w:pPr>
        <w:spacing w:before="240"/>
      </w:pPr>
      <w:r>
        <w:rPr>
          <w:b/>
        </w:rPr>
        <w:t>Bill Gartner</w:t>
      </w:r>
      <w:r>
        <w:t xml:space="preserve">   </w:t>
      </w:r>
      <w:r>
        <w:rPr>
          <w:i/>
          <w:sz w:val="18"/>
        </w:rPr>
        <w:t>Senior VP &amp; GM of Optical Systems and Optics</w:t>
      </w:r>
    </w:p>
    <w:p>
      <w:pPr>
        <w:spacing w:before="40"/>
      </w:pPr>
      <w:r>
        <w:t>It's like germanium, for instance, right? So some of those rare earth materials we rely on, I don't know yet where in the supply chain that becomes an issue. So there are things like factors like that, that could impact our business. We try to get ahead of those as much as possible. In some cases, we'll find alternate sources. In some cases, we'll buy up supply until things settle down. A lot of these are political issues, not technical. But I think Cisco has got a massive effort on supply chain to get ahead of those issues and make sure that we have derisked those.</w:t>
      </w:r>
    </w:p>
    <w:p>
      <w:pPr>
        <w:spacing w:before="240"/>
      </w:pPr>
      <w:r>
        <w:rPr>
          <w:b/>
        </w:rPr>
        <w:t>David Vogt</w:t>
      </w:r>
      <w:r>
        <w:t xml:space="preserve">   </w:t>
      </w:r>
      <w:r>
        <w:rPr>
          <w:i/>
          <w:sz w:val="18"/>
        </w:rPr>
        <w:t>UBS Investment Bank</w:t>
      </w:r>
    </w:p>
    <w:p>
      <w:pPr>
        <w:spacing w:before="40"/>
      </w:pPr>
      <w:r>
        <w:t>Got it. I'd like to give the executive a chance to kind of discuss what is not understood about your business, particularly given the complexity of your business vis-a-vis other parts of the Cisco portfolio. Today, as we sit here, what do you think is misunderstood about Optics, Optical Systems, ZR, Acacia versus the business that you've kind of put together? I don't think people understand the size of the business from a revenue perspective to start?</w:t>
      </w:r>
    </w:p>
    <w:p>
      <w:pPr>
        <w:spacing w:before="240"/>
      </w:pPr>
      <w:r>
        <w:rPr>
          <w:b/>
        </w:rPr>
        <w:t>Bill Gartner</w:t>
      </w:r>
      <w:r>
        <w:t xml:space="preserve">   </w:t>
      </w:r>
      <w:r>
        <w:rPr>
          <w:i/>
          <w:sz w:val="18"/>
        </w:rPr>
        <w:t>Senior VP &amp; GM of Optical Systems and Optics</w:t>
      </w:r>
    </w:p>
    <w:p>
      <w:pPr>
        <w:spacing w:before="40"/>
      </w:pPr>
      <w:r>
        <w:t>I mean we're -- collectively, that we're -- across those businesses, we're a multibillion-dollar business for Cisco. Cisco doesn't go out and wave the flag on optics and say, we're an optics company, but I think we may be, if not the biggest, one of the biggest optics suppliers on earth. And the reason is we sell optics to all of our customers. We sell optics to our enterprise customers, our commercial customers, service provider, hyperscalers. So we sell across all those segments.</w:t>
      </w:r>
    </w:p>
    <w:p>
      <w:pPr>
        <w:spacing w:before="40"/>
      </w:pPr>
      <w:r>
        <w:t>And most of those segments, not -- taking the hyperscalers aside, most of those segments buy optics from Cisco because it's a safe thing to do. They're not in the business of trying to understand every little detail about the optic. They're in the business of making sure that their data center runs, so that they can run their applications for their customers. They're going to do the safe thing and buy optics from Cisco. So we have a very, very substantial optics business, and it's actually quite a healthy business as well, a very healthy business, in fact, from a margin perspective.</w:t>
      </w:r>
    </w:p>
    <w:p>
      <w:pPr>
        <w:spacing w:before="40"/>
      </w:pPr>
      <w:r>
        <w:t>The other thing I would say is, Acacia, I think, has been a marvelous acquisition for us. Cisco has done well over 200 acquisitions. Some are very successful. Others are less successful. I put Acacia in a highly successful category of acquisitions that Cisco has completed.</w:t>
      </w:r>
    </w:p>
    <w:p>
      <w:pPr>
        <w:spacing w:before="240"/>
      </w:pPr>
      <w:r>
        <w:rPr>
          <w:b/>
        </w:rPr>
        <w:t>David Vogt</w:t>
      </w:r>
      <w:r>
        <w:t xml:space="preserve">   </w:t>
      </w:r>
      <w:r>
        <w:rPr>
          <w:i/>
          <w:sz w:val="18"/>
        </w:rPr>
        <w:t>UBS Investment Bank</w:t>
      </w:r>
    </w:p>
    <w:p>
      <w:pPr>
        <w:spacing w:before="40"/>
      </w:pPr>
      <w:r>
        <w:t>Got it. So I think we're out of time. Bill, thank you for your time.</w:t>
      </w:r>
    </w:p>
    <w:p>
      <w:pPr>
        <w:spacing w:before="240"/>
      </w:pPr>
      <w:r>
        <w:rPr>
          <w:b/>
        </w:rPr>
        <w:t>Bill Gartner</w:t>
      </w:r>
      <w:r>
        <w:t xml:space="preserve">   </w:t>
      </w:r>
      <w:r>
        <w:rPr>
          <w:i/>
          <w:sz w:val="18"/>
        </w:rPr>
        <w:t>Senior VP &amp; GM of Optical Systems and Optics</w:t>
      </w:r>
    </w:p>
    <w:p>
      <w:pPr>
        <w:spacing w:before="40"/>
      </w:pPr>
      <w:r>
        <w:t>Thank you, David.</w:t>
      </w:r>
    </w:p>
    <w:p>
      <w:pPr>
        <w:spacing w:before="240"/>
      </w:pPr>
      <w:r>
        <w:rPr>
          <w:b/>
        </w:rPr>
        <w:t>David Vogt</w:t>
      </w:r>
      <w:r>
        <w:t xml:space="preserve">   </w:t>
      </w:r>
      <w:r>
        <w:rPr>
          <w:i/>
          <w:sz w:val="18"/>
        </w:rPr>
        <w:t>UBS Investment Bank</w:t>
      </w:r>
    </w:p>
    <w:p>
      <w:pPr>
        <w:spacing w:before="40"/>
      </w:pPr>
      <w:r>
        <w:t>Very informative. And if anyone has any questions, please feel free to reach out to Sami and Ryan. Thank you again, everyone, and we'll see you soon.</w:t>
      </w:r>
    </w:p>
    <w:p>
      <w:pPr>
        <w:spacing w:before="240"/>
      </w:pPr>
      <w:r>
        <w:rPr>
          <w:b/>
        </w:rPr>
        <w:t>Bill Gartner</w:t>
      </w:r>
      <w:r>
        <w:t xml:space="preserve">   </w:t>
      </w:r>
      <w:r>
        <w:rPr>
          <w:i/>
          <w:sz w:val="18"/>
        </w:rPr>
        <w:t>Senior VP &amp; GM of Optical Systems and Optics</w:t>
      </w:r>
    </w:p>
    <w:p>
      <w:pPr>
        <w:spacing w:before="40"/>
      </w:pPr>
      <w:r>
        <w:t>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