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New Street Research LLP - Special Call</w:t>
      </w:r>
    </w:p>
    <w:p>
      <w:pPr>
        <w:spacing w:before="40"/>
      </w:pPr>
      <w:r>
        <w:t>Published on 01/17/2024</w:t>
        <w:br/>
        <w:t xml:space="preserve">                    at 11:00 am EST</w:t>
      </w:r>
    </w:p>
    <w:p>
      <w:pPr>
        <w:spacing w:before="240"/>
      </w:pPr>
      <w:r>
        <w:rPr>
          <w:b/>
        </w:rPr>
        <w:t>Heather Whitfield</w:t>
      </w:r>
    </w:p>
    <w:p>
      <w:pPr>
        <w:spacing w:before="40"/>
      </w:pPr>
      <w:r>
        <w:t>Hello, everyone. Thank you for joining. I'm Heather, your Webex host for today's event. In a moment, I will turn things over to our speakers. But before doing so, I have a few housekeeping notes to cover.</w:t>
      </w:r>
    </w:p>
    <w:p>
      <w:pPr>
        <w:spacing w:before="240"/>
      </w:pPr>
      <w:r>
        <w:rPr>
          <w:b/>
        </w:rPr>
        <w:t>[Operator Instructions]</w:t>
      </w:r>
    </w:p>
    <w:p>
      <w:pPr>
        <w:spacing w:before="40"/>
      </w:pPr>
      <w:r>
        <w:t>And with that, let's get started.</w:t>
      </w:r>
    </w:p>
    <w:p>
      <w:pPr>
        <w:spacing w:before="240"/>
      </w:pPr>
      <w:r>
        <w:rPr>
          <w:b/>
        </w:rPr>
        <w:t>Ahmed Sami Badri</w:t>
      </w:r>
      <w:r>
        <w:t xml:space="preserve">   </w:t>
      </w:r>
      <w:r>
        <w:rPr>
          <w:i/>
          <w:sz w:val="18"/>
        </w:rPr>
        <w:t>Head of Investor Relations &amp; Strategic Finance</w:t>
      </w:r>
    </w:p>
    <w:p>
      <w:pPr>
        <w:spacing w:before="40"/>
      </w:pPr>
      <w:r>
        <w:t>Right. Thank you, Heather, and thank you, everyone, for joining our tech talk today on Silicon One and AI. I'm Sami Badri, Head of Investor Relations at Cisco. And my contact information can be found on our website or in a recent Cisco press release if you have any follow-up questions following our presentation.</w:t>
      </w:r>
    </w:p>
    <w:p>
      <w:pPr>
        <w:spacing w:before="40"/>
      </w:pPr>
      <w:r>
        <w:t>Just some housekeeping items before we get the ball rolling, our Cisco team will be presenting a slide deck and a slide presentation will be followed by questions by our analyst moderator, Pierre Ferragu, from New Street Research. If you have questions for the Cisco team, please submit that question in the Q&amp;A chat box that is accessible at the bottom right of the Webex application, just like Heather said. We will pick a few of those questions at the end of the prepared question session to ask Eyal and Rakesh.</w:t>
      </w:r>
    </w:p>
    <w:p>
      <w:pPr>
        <w:spacing w:before="40"/>
      </w:pPr>
      <w:r>
        <w:t>One last item before we get the ball rolling here is safe harbor statements. So I'll read those out and then I'll hand it over to the team. This presentation may be deemed to contain projections and other forward-looking statements regarding future events or the future financial performance of Cisco, including future operating results. These projections and statements are only predictions.</w:t>
      </w:r>
    </w:p>
    <w:p>
      <w:pPr>
        <w:spacing w:before="40"/>
      </w:pPr>
      <w:r>
        <w:t>Actual events or results may differ materially from those in the projections or other forward-looking statements. Please see Cisco's filings with the SEC, including its most recent filings on Forms 10-K and 10-Q for a discussion of important risk factors that could cause actual events or results to differ materially from those in the projections or other forward-looking statements.</w:t>
      </w:r>
    </w:p>
    <w:p>
      <w:pPr>
        <w:spacing w:before="40"/>
      </w:pPr>
      <w:r>
        <w:t>With that, I will hand it over to your host, Pierre Ferragu of New Street Research, to intro himself and Cisco executives.</w:t>
      </w:r>
    </w:p>
    <w:p>
      <w:pPr>
        <w:spacing w:before="240"/>
      </w:pPr>
      <w:r>
        <w:rPr>
          <w:b/>
        </w:rPr>
        <w:t>Pierre Ferragu</w:t>
      </w:r>
      <w:r>
        <w:t xml:space="preserve">   </w:t>
      </w:r>
      <w:r>
        <w:rPr>
          <w:i/>
          <w:sz w:val="18"/>
        </w:rPr>
        <w:t>New Street Research LLP</w:t>
      </w:r>
    </w:p>
    <w:p>
      <w:pPr>
        <w:spacing w:before="40"/>
      </w:pPr>
      <w:r>
        <w:t>Thanks, Sami, and thanks for giving us the opportunity to do this tech talk. What a timely moment to do that. So I'm very excited to host Eyal and Rakesh today on the tech talk.</w:t>
      </w:r>
    </w:p>
    <w:p>
      <w:pPr>
        <w:spacing w:before="40"/>
      </w:pPr>
      <w:r>
        <w:t>Eyal is the Executive Vice President leading the Common Hardware Group of Cisco. He was the Co-Founder and the CEO of Dune, which was acquired in the late 2000s by Broadcom. And then he was like one of the Co-Founders and the CEO of Leaba, who was acquired more recently by Cisco. So Eyal really witnessed from, like, a very privileged perspective the evolution of silicon networking over the last couple of decades.</w:t>
      </w:r>
    </w:p>
    <w:p>
      <w:pPr>
        <w:spacing w:before="40"/>
      </w:pPr>
      <w:r>
        <w:t>And Rakesh is a fellow of the same group, of the Common Hardware Group at Cisco. And he has been in that position since the late '90s. So he has basically witnessed all what has happened in networking on the data networking and enterprise side as much as the service provider side from inside Cisco, which is like a pretty big house in that space.</w:t>
      </w:r>
    </w:p>
    <w:p>
      <w:pPr>
        <w:spacing w:before="40"/>
      </w:pPr>
      <w:r>
        <w:t>So I'm very excited because it's an amazing point in time to talk about networking in AI. You know that we've been publishing a lot of work on the topic recently. So this is very timely. And I would also like to remind you that my team and I were originally like data networking and telecom equipment analysts, and that we progressively expanded our work to the whole supply chain.</w:t>
      </w:r>
    </w:p>
    <w:p>
      <w:pPr>
        <w:spacing w:before="40"/>
      </w:pPr>
      <w:r>
        <w:t>And so speaking to the Cisco silicon group makes me feel very good about the decision we made almost 10 years ago to expand the vision and to move to cover more than just one segment of the value chain to understand what's happening in technology.</w:t>
      </w:r>
    </w:p>
    <w:p>
      <w:pPr>
        <w:spacing w:before="40"/>
      </w:pPr>
      <w:r>
        <w:t>With that, I'll leave the floor to Eyal, who -- and Rakesh, who will go through a set of prepared remarks. And I'll be back soon for Q&amp;A with the 2 of them right after the presentation.</w:t>
      </w:r>
    </w:p>
    <w:p>
      <w:pPr>
        <w:spacing w:before="240"/>
      </w:pPr>
      <w:r>
        <w:rPr>
          <w:b/>
        </w:rPr>
        <w:t>Rakesh Chopra</w:t>
      </w:r>
      <w:r>
        <w:t xml:space="preserve">   </w:t>
      </w:r>
      <w:r>
        <w:rPr>
          <w:i/>
          <w:sz w:val="18"/>
        </w:rPr>
        <w:t>Fellow of Common Hardware Group</w:t>
      </w:r>
    </w:p>
    <w:p>
      <w:pPr>
        <w:spacing w:before="40"/>
      </w:pPr>
      <w:r>
        <w:t>Thank you so much, Pierre, for the introduction. We're excited to be here and talk with you and everyone here on the webcast. And thank you, Sami and Heather, for the introductions as well.</w:t>
      </w:r>
    </w:p>
    <w:p>
      <w:pPr>
        <w:spacing w:before="40"/>
      </w:pPr>
      <w:r>
        <w:t>So today, we're going to talk about a few different aspects of our Cisco Silicon One story. We want to give you a sense of what the value proposition of Cisco Silicon One is, how we enable our customers to converge to the network without compromise and then focus on how Cisco Silicon One is relevant in terms of this big rise of AI that we're all hearing about. It's in pretty much every conversation at this point, whether it's at a watercooler or directly with customers. So with that, let's go ahead and jump into it.</w:t>
      </w:r>
    </w:p>
    <w:p>
      <w:pPr>
        <w:spacing w:before="40"/>
      </w:pPr>
      <w:r>
        <w:t>So it seems quite obvious at this point to make the statement. But back when we started Cisco Silicon One, we came to the realization that we at Cisco and everybody else in the industry have been making the same mistakes over and over and over again. And what we realized at the end of the day is that if you approach a problem with the same organizational structure and the same technology, you're obviously going to get the same outcome. And so for us to do something different in the industry, we had to change these 2 pieces.</w:t>
      </w:r>
    </w:p>
    <w:p>
      <w:pPr>
        <w:spacing w:before="40"/>
      </w:pPr>
      <w:r>
        <w:t>So what is it that we did? We first created a new organization at Cisco that Eyal runs. And this new organization is focused on building one architecture in silicon that you can use across your network and also across different business models. Or said another way, we set our scope very broadly to cover the full networking solution space.</w:t>
      </w:r>
    </w:p>
    <w:p>
      <w:pPr>
        <w:spacing w:before="40"/>
      </w:pPr>
      <w:r>
        <w:t>But that wasn't enough. We also had to actually create new technology. There's been a series of technology barriers within the silicon architecture itself that stops you from achieving that lofty goal. And so we spent years inventing new technology to allow the convergence of routing and switching technology.</w:t>
      </w:r>
    </w:p>
    <w:p>
      <w:pPr>
        <w:spacing w:before="40"/>
      </w:pPr>
      <w:r>
        <w:t>And then finally, we took the dollars that Cisco has and we invested a huge amount, over $1 billion over 8 years of time, into Cisco Silicon One. And the culmination of these 3 outcomes is actually nothing more than a fundamental change in the industry. And as we go through this, you'll see why I make this claim. But I would make the claim that we are actually the industry's first truly scalable networking silicon architecture. And that becomes very important when you start thinking about the role of silicon in AI networking.</w:t>
      </w:r>
    </w:p>
    <w:p>
      <w:pPr>
        <w:spacing w:before="40"/>
      </w:pPr>
      <w:r>
        <w:t>So to order -- in order to understand what we have done, we had to sort of take a look back as to where we've been in the industry. Historically, there is a series of different silicon architectures out in the industry. And if you ask those companies why do those architectures exist, they will give you a whole host of reasons, the primary being that there's a bunch of different requirements in the industry and in order to meet those requirements, you need a different silicon architecture.</w:t>
      </w:r>
    </w:p>
    <w:p>
      <w:pPr>
        <w:spacing w:before="40"/>
      </w:pPr>
      <w:r>
        <w:t>Clearly, these different companies are coming from different organizations, different companies, different structures. And that causes the replication of architectures as well. As these companies invest in these architectures, you get technical debt, or what I'd like to call technical debt, i.e., it is bringing in the dollars, this silicon architecture, and so stopping to do something new cuts off your revenue stream, okay? The culmination of all of this means that there's about 20 different silicon architectures that exist in the industry today.</w:t>
      </w:r>
    </w:p>
    <w:p>
      <w:pPr>
        <w:spacing w:before="40"/>
      </w:pPr>
      <w:r>
        <w:t>Now our goal with Cisco Silicon One is not to be the 21st architecture. We want to be the one architecture across the network, where we do take unique requirements but as opposed to building unique architectures out of those unique requirements, we build unique devices. We then offer our technology in multiple different business models. We're erasing the boundaries that have existed between merchant and custom. You can buy our silicon directly. You can buy white boxes from Cisco. You can buy full systems from Cisco.</w:t>
      </w:r>
    </w:p>
    <w:p>
      <w:pPr>
        <w:spacing w:before="40"/>
      </w:pPr>
      <w:r>
        <w:t>And we created a series of new technologies that allow us to play this game different than anybody else. At the end of the day, this all just really translates to us being able to offer our customers a better and easier-to-maintain network.</w:t>
      </w:r>
    </w:p>
    <w:p>
      <w:pPr>
        <w:spacing w:before="40"/>
      </w:pPr>
      <w:r>
        <w:t>Now while going through this, we also sort of came to the realization that at the end of the day, power is the fundamental limit in the industry. It limits the types of things that we can do in technology. It limits what our customers can deploy because they're out of power in the racks, in their rooms and in their buildings. And we all know that our planet can only sustain so much. So this creates what I like to call a perfect trichotomy of a business imperative, a technology imperative and a moral imperative to solve these problems. And I think what's really quite interesting about Silicon One is that actually through technology, we can actually deliver sustainability. And that gives us a very interesting value proposition to our customer base.</w:t>
      </w:r>
    </w:p>
    <w:p>
      <w:pPr>
        <w:spacing w:before="40"/>
      </w:pPr>
      <w:r>
        <w:t>Now as I said, setting the scope isn't enough. You have to invent new technology to play the game differently. There's a lot of different technology innovations inside of Silicon One. But if I oversimplify here for a second and just focus on the top 3, the first is that we've created a new data plane architecture. We build our devices out of what's called slices, which contain a series of packet processors and Ethernet ports and SerDes. And you stack these things up. The higher bandwidth devices have more slices. The lower bandwidth devices have fewer number of slices.</w:t>
      </w:r>
    </w:p>
    <w:p>
      <w:pPr>
        <w:spacing w:before="40"/>
      </w:pPr>
      <w:r>
        <w:t>This technology idea has existed in switching. But it has been prohibited in being used in terms of routing devices because of scale. We've broken through that technology barrier. And that, all of a sudden, allows us to get routing bandwidth at -- or routing devices [ then ] switching bandwidth.</w:t>
      </w:r>
    </w:p>
    <w:p>
      <w:pPr>
        <w:spacing w:before="40"/>
      </w:pPr>
      <w:r>
        <w:t>The second thing is we've invented a brand-new packet processor. We've created a run-to-completion, purpose-built engine that couples to hardware-accelerated databases, allowing us to process packets vastly more efficiently than everybody else. And that allows us to get routing with switching efficiency but also switching with routing programmability.</w:t>
      </w:r>
    </w:p>
    <w:p>
      <w:pPr>
        <w:spacing w:before="40"/>
      </w:pPr>
      <w:r>
        <w:t>And finally, we've created a new memory architecture deep in the bowels of silicon. And this allows us to stitch all of these slices together in a completely unified packet buffer. That translates to the fact that you get very good burst absorption. This plays out in AI in terms of optimizing job completion time. And it allows you to save a lot of power because you write your data once and read it once. You are not writing and reading packet data many times.</w:t>
      </w:r>
    </w:p>
    <w:p>
      <w:pPr>
        <w:spacing w:before="40"/>
      </w:pPr>
      <w:r>
        <w:t>Now what's really interesting about all of these is each piece of this is completely linearly scalable, which means that we can continue to move faster and faster or slower and slower as we decide to do, all of that reinventing this architecture. Now we have been using those basic building blocks to continue to scale out the Cisco Silicon One portfolio.</w:t>
      </w:r>
    </w:p>
    <w:p>
      <w:pPr>
        <w:spacing w:before="40"/>
      </w:pPr>
      <w:r>
        <w:t>We started this back in December of 2019 with the introduction of our first Silicon One Q100 device. And over the years, about twice a year, we come to the market to introduce new devices or new markets or new capabilities that we're addressing.</w:t>
      </w:r>
    </w:p>
    <w:p>
      <w:pPr>
        <w:spacing w:before="40"/>
      </w:pPr>
      <w:r>
        <w:t>So over time, we have expanded from just the service provider core into web-scale data centers from TOR to leaf to spine to data center interconnect to campus networking between core and edge to back-end AI/ML workloads. All of these are converged now on Cisco Silicon One. But we are using multiple devices to sort of solve this. And that is how we sort of give our customers one experience without any sort of compromise.</w:t>
      </w:r>
    </w:p>
    <w:p>
      <w:pPr>
        <w:spacing w:before="40"/>
      </w:pPr>
      <w:r>
        <w:t>Now what's the impact of what we've been doing? At the end of the day, as of today, Cisco Silicon One is available in Cisco's top 3 product classes, the Cisco 8000, the Catalyst and the Nexus platform across enterprise data center, campus and service provider and web scale. But also incredibly importantly, we offer our technology in alternate business models. And so there's a series of third-party hardware that's built around Cisco Silicon One supporting various third-party operating systems.</w:t>
      </w:r>
    </w:p>
    <w:p>
      <w:pPr>
        <w:spacing w:before="40"/>
      </w:pPr>
      <w:r>
        <w:t>Now there's a couple of ways to measure success here. We've talked to you a little bit about power efficiency and how Cisco Silicon One is more efficient than other things in the industry. We are not talking about 1%, 5% data movers. And it's fine for us as Cisco to make those claims but it's much more powerful when our customers run their own analysis.</w:t>
      </w:r>
    </w:p>
    <w:p>
      <w:pPr>
        <w:spacing w:before="40"/>
      </w:pPr>
      <w:r>
        <w:t>So we have a link here to an analysis in our press release released by DT, one of the major service providers in Europe. By adopting the Cisco 8000 technology based on Cisco Silicon One, they were able to decrease their power bill by 92%. It is a very, very significant move for what we've done here with Cisco Silicon One.</w:t>
      </w:r>
    </w:p>
    <w:p>
      <w:pPr>
        <w:spacing w:before="40"/>
      </w:pPr>
      <w:r>
        <w:t>The second thing, I think, that is really important to sort of rationalize is that we at Cisco, if we admit it, missed the web-scale transition, okay? And Cisco Silicon One is the way for us to reenter and reengage with this critical customer base. They're important because they drive new technology introductions. They buy things at very large scale. They're, frankly, at the forefront of the AI/ML sphere. And if you win web scale, it actually impacts all of your downstream markets as well, service provider, enterprise data center and enterprise campus as well.</w:t>
      </w:r>
    </w:p>
    <w:p>
      <w:pPr>
        <w:spacing w:before="40"/>
      </w:pPr>
      <w:r>
        <w:t>They're also the hardest customers to penetrate. And I think what's amazing and a great testament to Cisco Silicon One is we've actually penetrated 5 of the 6 global Tier 1 web scalers already at this point. And to clarify that statement, we are not talking about traditional business models. We're not talking about full system. We are talking about silicon-only and white box models. This is the new thing that we launched back in December 2019.</w:t>
      </w:r>
    </w:p>
    <w:p>
      <w:pPr>
        <w:spacing w:before="40"/>
      </w:pPr>
      <w:r>
        <w:t>Now everything that I've just talked about in terms of Cisco Silicon One, its scalability, its growth trajectory, its penetration, becomes very relevant when you think about artificial intelligence as well and machine learning. Now I think one of the hard things about Cisco and what makes this conversation a little bit confusing is Cisco is a very large company. We do a lot of things at Cisco, unlike some of our competitors who have a narrower scope. And when you talk about artificial intelligence and you talk about Cisco, there's many ways to interpret what we're talking about.</w:t>
      </w:r>
    </w:p>
    <w:p>
      <w:pPr>
        <w:spacing w:before="40"/>
      </w:pPr>
      <w:r>
        <w:t>I'd like to oversimplify that myself and think about it in 2 different buckets. The first is using artificial intelligence to improve Cisco products and services. So for example, Webex or WiFi or network operating systems, how do we use AIs to make those products perform better? I'd like to call it Cisco AI-enhanced products. That's a huge portion of Cisco's business, incredibly important. But that's not what I'm here to talk to you about today. What I'm actually here to talk to you about today is selling Cisco products to enable our customers to build AI networks themselves, okay?</w:t>
      </w:r>
    </w:p>
    <w:p>
      <w:pPr>
        <w:spacing w:before="40"/>
      </w:pPr>
      <w:r>
        <w:t>Now if we focus specifically on web-scale data centers for a second, there's really 2 unique networks. There is the front-end network, which is I think what most of us have thought about web-scale networks to be. This is the network that connects generic compute and generic servers to each other, connects them to the outside world. And that's called the front-end network. What's new is that there's also a whole back-end network. This is a specialized network that has been used to connect storage clusters historically. It's now being used to create AI/ML large scale-out networks.</w:t>
      </w:r>
    </w:p>
    <w:p>
      <w:pPr>
        <w:spacing w:before="40"/>
      </w:pPr>
      <w:r>
        <w:t>Now the front-end network has been and continues to be a traditional Ethernet network. This is where Cisco has played historically. We've been very, very strong in various markets here, specifically in the web scale and routing. We have been selling them silicon systems and optics into that market very successfully for a long period of time. And I think it's what most people think of Cisco's mainline business with web scale.</w:t>
      </w:r>
    </w:p>
    <w:p>
      <w:pPr>
        <w:spacing w:before="40"/>
      </w:pPr>
      <w:r>
        <w:t>With the start of Cisco Silicon One, what we're actually doing is we're actually penetrating within the data center as well by selling them silicon systems. And that is really turning from full system towards white box as well as optics, okay? This is Cisco's traditional strength buoyed up by the fact that we have launched Cisco Silicon One.</w:t>
      </w:r>
    </w:p>
    <w:p>
      <w:pPr>
        <w:spacing w:before="40"/>
      </w:pPr>
      <w:r>
        <w:t>But what's interesting is this back-end network. This has historically been InfiniBand. But if you ask me, it is transitioning quickly towards Ethernet. We'll go into more as to why I'm making that statement. This is a net new market opportunity for Cisco, okay? This is not competitive to the previous market. This is net new opportunity for us. And here, we'll be selling silicon systems and optics as well.</w:t>
      </w:r>
    </w:p>
    <w:p>
      <w:pPr>
        <w:spacing w:before="40"/>
      </w:pPr>
      <w:r>
        <w:t>Now why am I making the claim that Ethernet is the inevitable answer? AI/ML today networks is built out of InfiniBand technology from the sole-source provider, from the sole-source GPU. That is, frankly, the vast majority of the market today, okay? What's happening though is as this technology balloons and you move it from being primarily a high-performance compute-focused to a huge scale required for AI/ML, several dynamics are changing.</w:t>
      </w:r>
    </w:p>
    <w:p>
      <w:pPr>
        <w:spacing w:before="40"/>
      </w:pPr>
      <w:r>
        <w:t>The first is that there are many, many sources of GPUs coming online, okay? That can be from third-party silicon providers. That can be from web-scale customers themselves. They're all building AI/ML GPUs at this point. As they do that, they have to start asking themselves, Am I going to build a back-end technology that is used from one of my competitors? Or am I going to use an open standard like Ethernet, okay?</w:t>
      </w:r>
    </w:p>
    <w:p>
      <w:pPr>
        <w:spacing w:before="40"/>
      </w:pPr>
      <w:r>
        <w:t>And finally, because of the scale that is happening, our large-scale customers in web are looking to make sure that they have multi-source technology available. And you're not going to get that at InfiniBand. You're only going to get that on Ethernet. So if you ask me, Ethernet is the inevitable answer. And we're already seeing this transition happening. We'll talk about it more later. But at the end of the day, we have customers who are deployed at scale with Ethernet-based AI networks and all of the others are actively trialing Ethernet AI.</w:t>
      </w:r>
    </w:p>
    <w:p>
      <w:pPr>
        <w:spacing w:before="40"/>
      </w:pPr>
      <w:r>
        <w:t>Now once you sort of acknowledge the fact that this back-end network is migrating to Ethernet, the question becomes why Cisco? So if I over-summarize it again, we have all of the technologies necessary to win this battle. We have the best silicon architecture, we have the best system architectures and we have the best optics and architectures as well, both gray and coherent optics.</w:t>
      </w:r>
    </w:p>
    <w:p>
      <w:pPr>
        <w:spacing w:before="40"/>
      </w:pPr>
      <w:r>
        <w:t>And we work with our customers in various different business models, right? Web scale wants to consume individual components. We work with them to do that. They build their own hardware. They port their own software. We can also enable hardware platforms that we build, where they port their OS on top and full systems. Or said another way, we meet the customers where they want to be met.</w:t>
      </w:r>
    </w:p>
    <w:p>
      <w:pPr>
        <w:spacing w:before="40"/>
      </w:pPr>
      <w:r>
        <w:t>Now playing in the AI/ML space is not the same as playing in the front-end network. This back-end network has many challenges. And it really derives from the characteristics of how AI/ML jobs work, okay? If you zoom in for a second as to what an AI/ML workload is, it's a bunch of compute that is distributed across many GPUs accessing a lot of data. It goes through phases.</w:t>
      </w:r>
    </w:p>
    <w:p>
      <w:pPr>
        <w:spacing w:before="40"/>
      </w:pPr>
      <w:r>
        <w:t>First, you process a bunch of data on a single GPU. You then transmit those results to all of your peers. And there's what's called a barrier operation, which synchronizes all the GPUs together, okay? This characteristic is very, very different than the type of data that happens on the front-end network. Now because of that synchronization event, all of your GPUs end up stalling for the slowest path in your network.</w:t>
      </w:r>
    </w:p>
    <w:p>
      <w:pPr>
        <w:spacing w:before="40"/>
      </w:pPr>
      <w:r>
        <w:t>So to effectively play in the back-end AI/ML networks, there's 3 major problems that the network has to solve. First is how do you load-balance or how do you distribute the packets across all of the bandwidth in the network? If you do hit congestion, how do you react to that? Or how do you avoid that congestion in the first place? And at the scale of the AI/ML networks that we're talking about, link failures are the norm, not the exception. And so how do you deal with that at scale and ensure that you're not slowing things down?</w:t>
      </w:r>
    </w:p>
    <w:p>
      <w:pPr>
        <w:spacing w:before="40"/>
      </w:pPr>
      <w:r>
        <w:t>Now if I bucketize these things into 2 things -- into 2 different groups, the first 2, load-balancing and congestion reaction, is really about optimizing the job completion time, or what's called JCT. The job completion time is the amount of time that you spend in that picture on the left, between processing, sending your data to all of your peers and then that synchronization event. And the bottom one is about solving the reliability of their network at the scale that these networks are being built.</w:t>
      </w:r>
    </w:p>
    <w:p>
      <w:pPr>
        <w:spacing w:before="40"/>
      </w:pPr>
      <w:r>
        <w:t>Now what's unique about Cisco Silicon One is because we have a converged architecture and we've been thinking a lot about how do we build the network to optimize AI/ML, we're in a very unique position of offering our customers 3 different choices. They can run our devices in what I would call standard Ethernet, allowing true multisource, multi-vendor interoperability, the ultimate in terms of compatibility.</w:t>
      </w:r>
    </w:p>
    <w:p>
      <w:pPr>
        <w:spacing w:before="40"/>
      </w:pPr>
      <w:r>
        <w:t>On the far end of the spectrum, we offer our customers what's call scheduled Ethernet. Using scheduled Ethernet in Silicon One will get the quickest job completion time, ultimate reliability. It is the ultimate performance. But we're also offering our customers a middle ground, which is taking a bunch of the technology that we've created with scheduled Ethernet and layering it on top of Ethernet into what we call enhanced Ethernet.</w:t>
      </w:r>
    </w:p>
    <w:p>
      <w:pPr>
        <w:spacing w:before="40"/>
      </w:pPr>
      <w:r>
        <w:t>Now if you've heard the term the Ultra Ethernet Consortium, that is really sort of playing in this enhanced Ethernet-style space. And what we're finding when we engage with our customers is no 2 customers wants to build their network exactly the same. They have different trade-offs. And because we have all 3 of these options, we can sit down with our customers and explain the relative pros and the cons of these.</w:t>
      </w:r>
    </w:p>
    <w:p>
      <w:pPr>
        <w:spacing w:before="40"/>
      </w:pPr>
      <w:r>
        <w:t>Other people in the industry have one or the other of these. And so they are out working with the customers and trying to convince them that what they have is the best solution. Because we have all of them, we can enable our customers to really sort of make the best choices for themselves.</w:t>
      </w:r>
    </w:p>
    <w:p>
      <w:pPr>
        <w:spacing w:before="40"/>
      </w:pPr>
      <w:r>
        <w:t>Now all of that wouldn't matter at the end of the day if we couldn't actually really move the needle in terms of performance. And if you remember what I said before, I was talking about this term job completion time. Again, that is a good measure for how effective is your network in terms of transmitting the data to all of the peers and letting the compute do its work in as efficient way as possible.</w:t>
      </w:r>
    </w:p>
    <w:p>
      <w:pPr>
        <w:spacing w:before="40"/>
      </w:pPr>
      <w:r>
        <w:t>So to help answer how much we move the needle, we have created simulations to simulate 2,048 GPUs talking to each other. And we vary the number of jobs across it to sort of understand what we see. At the end of the day, what we see is using our more advanced techniques like enhanced Ethernet or fully scheduled fabric, we can actually shrink the job completion time by almost a factor of 2.</w:t>
      </w:r>
    </w:p>
    <w:p>
      <w:pPr>
        <w:spacing w:before="40"/>
      </w:pPr>
      <w:r>
        <w:t>Now what does that mean? It means that our network can be 2x more efficient built with Silicon One than a generic Ethernet network. And that translates to 2 things. Either you can hook up the number of GPUs with half of the networking equipment and get the same job completion time, or for the same-sized network, you can hook up twice as many GPUs to that networking infrastructure. If you think about the scale of the networks that we're talking about building, that is a huge lever in terms of efficiency in terms of what they can do.</w:t>
      </w:r>
    </w:p>
    <w:p>
      <w:pPr>
        <w:spacing w:before="40"/>
      </w:pPr>
      <w:r>
        <w:t>Now the most recent design that we've released in the Silicon One family is called the Cisco Silicon One G200. There is a huge amount of intelligence in terms of that device, which makes it the optimal AI switch for job completion time. It has ultra-low latency, ultra-high performance. Its power efficiency is twice as power-efficient as our previous generation device. But it also has a full radix of 512.</w:t>
      </w:r>
    </w:p>
    <w:p>
      <w:pPr>
        <w:spacing w:before="40"/>
      </w:pPr>
      <w:r>
        <w:t>Now that last bit sounds really very uninteresting. But if you actually build out a network to support 32,400 GPUs because we have that 512 radix and our competitors have 256 radix, you can build a network with 50% less optics, 40% less switches and remove an entire layer of networking. What that translates to is for a single AI/ML cluster, you can save 1 megawatt of power within that networking infrastructure. It's a very, very significant mover in terms of building AI/ML networks.</w:t>
      </w:r>
    </w:p>
    <w:p>
      <w:pPr>
        <w:spacing w:before="40"/>
      </w:pPr>
      <w:r>
        <w:t>Now if I over-summarize again, why are we going to win in the AI/ML space is because we have the right technology. We have the right investments. We have the right scale. We have the right cost points. And we have the right business models. We're the only company with all of the technology between silicon, hardware, optics and software. And that allows us to innovate across these technology boundaries. And we're the only customer who has all of the business models to offer. And that allows us to work with our customers and meet them where they want to be met, offering them choice and flexibility.</w:t>
      </w:r>
    </w:p>
    <w:p>
      <w:pPr>
        <w:spacing w:before="40"/>
      </w:pPr>
      <w:r>
        <w:t>Now before we sort of go to the Q&amp;A here, I'm going to hand off to Eyal to go into more information about the cost point realities of operating in the web-scale space. Eyal?</w:t>
      </w:r>
    </w:p>
    <w:p>
      <w:pPr>
        <w:spacing w:before="240"/>
      </w:pPr>
      <w:r>
        <w:rPr>
          <w:b/>
        </w:rPr>
        <w:t>Eyal Dagan</w:t>
      </w:r>
      <w:r>
        <w:t xml:space="preserve">   </w:t>
      </w:r>
      <w:r>
        <w:rPr>
          <w:i/>
          <w:sz w:val="18"/>
        </w:rPr>
        <w:t>Executive VP of Strategic Projects</w:t>
      </w:r>
    </w:p>
    <w:p>
      <w:pPr>
        <w:spacing w:before="40"/>
      </w:pPr>
      <w:r>
        <w:t>Yes, yes. Okay. Thank you, Rakesh, for a great description of Silicon One and AI networking. I'm going to take a few minutes just to talk about commercial reality, and specifically how technology influence commercial reality. What we see here is 3 different models that you can produce your silicon.</w:t>
      </w:r>
    </w:p>
    <w:p>
      <w:pPr>
        <w:spacing w:before="40"/>
      </w:pPr>
      <w:r>
        <w:t>On the first one, which is on the right, you see something that is called fabless or COT where in that case, huge -- sorry, you design your silicon top to bottom. Eventually, you work directly with the fabs, TSMC, you work at the packages house -- packaging house, test houses and you develop and consume your silicon. The commercial reality here is that this is the cheapest way or the most cost-effective way to do that, of course, you invest a lot here. And I gave it just a price tag of x dollars that we're going to use it on.</w:t>
      </w:r>
    </w:p>
    <w:p>
      <w:pPr>
        <w:spacing w:before="40"/>
      </w:pPr>
      <w:r>
        <w:t>In the middle one, there is something that is called the ASIC model where you still design your chips. You design what is called the RTL, which is a source code. You design your features. But you hand it to somebody else, what is called the ASIC provider, and he's doing the back-end process. He's also integrating IPs like services, PLLs and so on and so forth. And he works with TSMC or the other fabs with the packaging. And he delivers eventually to you the silicon. In this model, the price will be 2x for you because you did part of the work and other party is entitled to some margin.</w:t>
      </w:r>
    </w:p>
    <w:p>
      <w:pPr>
        <w:spacing w:before="40"/>
      </w:pPr>
      <w:r>
        <w:t>The last one is very easy. It's called the merchant model or the third-party silicon. You don't design it. You just take off-the-shelf type of silicon. And in that case, if you compare it to X, you typically pay 3x to many times more than that. Okay, so that's 3 ways that you can use silicon. The first 2, you design it yourself with 2 different models. And the last one, you use merchant silicon.</w:t>
      </w:r>
    </w:p>
    <w:p>
      <w:pPr>
        <w:spacing w:before="40"/>
      </w:pPr>
      <w:r>
        <w:t>We'll just see how it influence the market. But before we go there, Cisco used to be an ASIC house, an ASIC model. And we also used to -- we're still using, in some cases, merchant silicon. But we moved in a big way in the last 5, 6 years to a fabless COT. And we're going to see next why that's the case.</w:t>
      </w:r>
    </w:p>
    <w:p>
      <w:pPr>
        <w:spacing w:before="40"/>
      </w:pPr>
      <w:r>
        <w:t>Okay, so let's go to the next slide. I'm going to add 2 other slides to show how it influence the market. So we're going to start with our branded box. Branded boxes, Rakesh called it as a full system, where you see on the left, I think it's a 51.2 terabit switch. In that case, because it's a full system, we provide -- Cisco provide the NOS, the software, so it's called a branded box software system.</w:t>
      </w:r>
    </w:p>
    <w:p>
      <w:pPr>
        <w:spacing w:before="40"/>
      </w:pPr>
      <w:r>
        <w:t>The cost of it is really composed of hardware, which is the PCB, fans, power supplies and the rest and also the switching silicon. Now the reality is that lately, the price of the hardware became equal to the price of the switching silicon or other way around, the price of the switching silicon becomes the same price as the hardware.</w:t>
      </w:r>
    </w:p>
    <w:p>
      <w:pPr>
        <w:spacing w:before="40"/>
      </w:pPr>
      <w:r>
        <w:t>So if we said before that the switching silicon in a merchant model is 3x, the hardware will be 3x as well. But if a vendor is developing their own silicon, then the hardware would cost the same, 3x, because we buy the same fans, power supplies, PCBs and so on. But the silicon itself is only 1x. What does it mean? It means that the total BOM for somebody that is using merchant is 6x and the total BOM for somebody that is using a fabless is 4x.</w:t>
      </w:r>
    </w:p>
    <w:p>
      <w:pPr>
        <w:spacing w:before="40"/>
      </w:pPr>
      <w:r>
        <w:t>Now for those specific products, you would like to enjoy something like 60%, 66%. So the price will be 12x. And once you set the price, everybody has to adjust to the lower price, which basically means that somebody that is using third-party silicon will have a margin of 50% or less, not great but still can participate in this market with a lower margin.</w:t>
      </w:r>
    </w:p>
    <w:p>
      <w:pPr>
        <w:spacing w:before="40"/>
      </w:pPr>
      <w:r>
        <w:t>But web scalers, as you probably know, are moving more and more to white boxes, okay? You can see that in the front end of the network. But you can see that we see that today also in the back end of the network. The back end of the network is mostly going to use white boxes just because the massive scale of that and the efficiency of those boxes.</w:t>
      </w:r>
    </w:p>
    <w:p>
      <w:pPr>
        <w:spacing w:before="40"/>
      </w:pPr>
      <w:r>
        <w:t>So next, we're going to analyze the white box model. The BOM is the same BOM. Of course, in the white box, there is no NOS coming from the vendor. The customer put their NOS, network operating system, many times it's SONiC. It's doing a good job. It's a repetitive thing, so it works fine. It has all the features. And if you look at the BOM, again it's composed from a switching silicon to the hardware, same thing, 3x for the hardware, switching silicon is 3 and 1.</w:t>
      </w:r>
    </w:p>
    <w:p>
      <w:pPr>
        <w:spacing w:before="40"/>
      </w:pPr>
      <w:r>
        <w:t>It basically means that the total BOM is the same, 6 and 4. But now they expect you to sell the white box for a lower margin because there is no software. The software comes from them, i.e., the support comes from the web scalers. So assuming the ASP is 8x, which represents 50% if you're using your own silicon, it basically means that somebody that is using a merchant silicon, okay, has a margin of less than 25%, I will say that. It basically precludes people to participate in that model.</w:t>
      </w:r>
    </w:p>
    <w:p>
      <w:pPr>
        <w:spacing w:before="40"/>
      </w:pPr>
      <w:r>
        <w:t>So if you remember, Rakesh said that we have 3 models: silicon, white boxes and full systems or branded boxes. So if somebody is using a merchant silicon, of course, you cannot use silicon because you're just reselling stuff and you don't have margins. As I show here, you cannot use a white box because you don't have enough margins. So you can only participate in the full branded boxes. But also there, you have an impact of margins.</w:t>
      </w:r>
    </w:p>
    <w:p>
      <w:pPr>
        <w:spacing w:before="40"/>
      </w:pPr>
      <w:r>
        <w:t>Specific for Cisco, people are asking me about the TAM. And we're going to discuss it probably with Pierre later on about the TAM of the market. The TAM is always composed of 3 things, and I haven't seen any research that is really splitting that, if it's a silicon, if it's a white box, if it's a branded box.</w:t>
      </w:r>
    </w:p>
    <w:p>
      <w:pPr>
        <w:spacing w:before="40"/>
      </w:pPr>
      <w:r>
        <w:t>But what I would like to leave you with that we at Cisco, because we wanted to participate in that market, we build that muscle, we build this powerhouse. And we have a full fabless semiconductor operation inside in order to participate in the full TAM of those markets, both on the AI and the front-end network.</w:t>
      </w:r>
    </w:p>
    <w:p>
      <w:pPr>
        <w:spacing w:before="40"/>
      </w:pPr>
      <w:r>
        <w:t>Okay. So with that, we'll put a full stop. And I think we go back to Pierre for questions.</w:t>
      </w:r>
    </w:p>
    <w:p>
      <w:pPr>
        <w:spacing w:before="240"/>
      </w:pPr>
      <w:r>
        <w:rPr>
          <w:b/>
        </w:rPr>
        <w:t>Pierre Ferragu</w:t>
      </w:r>
      <w:r>
        <w:t xml:space="preserve">   </w:t>
      </w:r>
      <w:r>
        <w:rPr>
          <w:i/>
          <w:sz w:val="18"/>
        </w:rPr>
        <w:t>New Street Research LLP</w:t>
      </w:r>
    </w:p>
    <w:p>
      <w:pPr>
        <w:spacing w:before="40"/>
      </w:pPr>
      <w:r>
        <w:t>Thanks, Rakesh, and thanks, Eyal. It was a great presentation. Eyal, I'd like to start the Q&amp;A with a very broad question for you and take it really the way you want. Maybe it's too vague and you want to focus it more. But when I think about it, you started Dune, you sold it to Broadcom. You started Leaba, you sold it to Cisco.</w:t>
      </w:r>
    </w:p>
    <w:p>
      <w:pPr>
        <w:spacing w:before="40"/>
      </w:pPr>
      <w:r>
        <w:t>Can you give us a bit of a sense for the historic evolution of the technology over like this 2020 journey? Like what was the key architecture conviction or belief at the beginning of Dune? What was like the rationale to move it inside Broadcom? What did you try to achieve at Broadcom? And then keeping it going on with, like what was behind the move to Leaba and then the move of getting into Cisco and linking that back to what Rakesh has presented in terms of technology strategy?</w:t>
      </w:r>
    </w:p>
    <w:p>
      <w:pPr>
        <w:spacing w:before="240"/>
      </w:pPr>
      <w:r>
        <w:rPr>
          <w:b/>
        </w:rPr>
        <w:t>Eyal Dagan</w:t>
      </w:r>
      <w:r>
        <w:t xml:space="preserve">   </w:t>
      </w:r>
      <w:r>
        <w:rPr>
          <w:i/>
          <w:sz w:val="18"/>
        </w:rPr>
        <w:t>Executive VP of Strategic Projects</w:t>
      </w:r>
    </w:p>
    <w:p>
      <w:pPr>
        <w:spacing w:before="40"/>
      </w:pPr>
      <w:r>
        <w:t>Okay, absolutely. Thank you, Pierre. Actually, we started in the '90s on that work. It started from our -- the first design was a 4-port, 10-megabit switch. So it's been a long way. I think what we did is we designed almost the architecture. Although there are different types of architectures, I'm not going to name them all.</w:t>
      </w:r>
    </w:p>
    <w:p>
      <w:pPr>
        <w:spacing w:before="40"/>
      </w:pPr>
      <w:r>
        <w:t>When we left Broadcom, in Broadcom, I used to run the DNX line, which is the -- some people know it as the Jericho line. And we work very closely with others. When we started Leaba, what we wanted to do is we said, Okay, after so many years and so many architectures, can we really build one architecture to serve all those market segments? And starting from campus access going to the service provider, going to the web scalers and today, even the AI, the common wisdom was that it cannot -- that cannot happen. And we came with an architecture that we believe that's going to serve it all.</w:t>
      </w:r>
    </w:p>
    <w:p>
      <w:pPr>
        <w:spacing w:before="40"/>
      </w:pPr>
      <w:r>
        <w:t>Now we are not that smart. We just used 20, 25 years to get it right. But eventually, we believe that we got it right. And people were skeptical at the beginning. And today, they are less skeptical because we're already serving all those markets, if I may say, with some good success. So the main thing was let's create a single architecture that can serve all those markets. And that's what we did.</w:t>
      </w:r>
    </w:p>
    <w:p>
      <w:pPr>
        <w:spacing w:before="40"/>
      </w:pPr>
      <w:r>
        <w:t>As I said before, we also said at this time, we're going to -- implementation or execution is important. So we went all the way to build all the full COT flow, including building our own IPs. I think we became public about that, that we are using our own services in those design. So we left nothing out there, which is critical. That was the plan.</w:t>
      </w:r>
    </w:p>
    <w:p>
      <w:pPr>
        <w:spacing w:before="240"/>
      </w:pPr>
      <w:r>
        <w:rPr>
          <w:b/>
        </w:rPr>
        <w:t>Pierre Ferragu</w:t>
      </w:r>
      <w:r>
        <w:t xml:space="preserve">   </w:t>
      </w:r>
      <w:r>
        <w:rPr>
          <w:i/>
          <w:sz w:val="18"/>
        </w:rPr>
        <w:t>New Street Research LLP</w:t>
      </w:r>
    </w:p>
    <w:p>
      <w:pPr>
        <w:spacing w:before="40"/>
      </w:pPr>
      <w:r>
        <w:t>Okay, that's very clear. You mentioned just towards the end of your prepared remarks, the size of the market. It would be great if we could know what's the size of the data center, AI market would be. But AMD talked in December, there's like a $400 billion market TAM for their chips for like AI, like compute accelerators. And so we've done some work to try and understand if $400 billion are spent on chip, well, how much is spent on other things and how many millions of AI servers would we have installed in the ground and how many users would that imply and things like that.</w:t>
      </w:r>
    </w:p>
    <w:p>
      <w:pPr>
        <w:spacing w:before="40"/>
      </w:pPr>
      <w:r>
        <w:t>And so I'd love to get your input on that kind of work of trying to figure out how big the market should be -- could be and, most importantly, understand how internally you think about it. When you do business planning, when you try to figure out the size of your opportunity, how do you think about it? How do you plan for like the kind of capacity you will need in 2, 3 years to serve your clients? And maybe from there, we can see if we can reconcile that with what AMD claims, I don't know.</w:t>
      </w:r>
    </w:p>
    <w:p>
      <w:pPr>
        <w:spacing w:before="240"/>
      </w:pPr>
      <w:r>
        <w:rPr>
          <w:b/>
        </w:rPr>
        <w:t>Eyal Dagan</w:t>
      </w:r>
      <w:r>
        <w:t xml:space="preserve">   </w:t>
      </w:r>
      <w:r>
        <w:rPr>
          <w:i/>
          <w:sz w:val="18"/>
        </w:rPr>
        <w:t>Executive VP of Strategic Projects</w:t>
      </w:r>
    </w:p>
    <w:p>
      <w:pPr>
        <w:spacing w:before="40"/>
      </w:pPr>
      <w:r>
        <w:t>Yes. It's a great question. The TAM for AI networking, yes, so AMD realized -- sorry, AMD probably talked about the overall TAM, including GPUs and accelerators. We refer only to the networking portion of the AI, which is the back-end network. And I think we stated in the last earning results that the -- we believe that the TAM for that is $10 billion by calendar '27.</w:t>
      </w:r>
    </w:p>
    <w:p>
      <w:pPr>
        <w:spacing w:before="40"/>
      </w:pPr>
      <w:r>
        <w:t>Now we try to be conservative. And I specifically always look at TAM, which is typically a bottom-down type of exercise. And we meet customers all the time. And I try to see evidence with customers that, that's really the case, okay? So if there is a market which is 0 and is going to be $10 billion in calendar '27, you have to see that energy in the field. And I must say that we see that. We see that every customer that we're currently talking with, i.e., the web scalers, because Rakesh and myself are working mainly with the web scalers, talking about one thing only. And that's the AI network that they're going to build.</w:t>
      </w:r>
    </w:p>
    <w:p>
      <w:pPr>
        <w:spacing w:before="40"/>
      </w:pPr>
      <w:r>
        <w:t>And as Rakesh said, many of them are deploying the InfiniBand today, but all of them are experimenting and some of them are already deploying in production Ethernet. All the discussion is about AI. So when I try to look at the top-down, $10 billion is a big number. Some will say it's very -- I would say it's conservative. But I'm not getting into the methodology of how it's being done. And I also look bottom-up and I see if it's true.</w:t>
      </w:r>
    </w:p>
    <w:p>
      <w:pPr>
        <w:spacing w:before="40"/>
      </w:pPr>
      <w:r>
        <w:t>We see orders already of hundreds of millions of dollars coming or this line of sight, I think, also Chuck discussed that. So what we see in the field is matching that. I can certainly see the energy and the focus of all the web scalers doing that.</w:t>
      </w:r>
    </w:p>
    <w:p>
      <w:pPr>
        <w:spacing w:before="40"/>
      </w:pPr>
      <w:r>
        <w:t>And so if you ask me, is it true? Is it going to be a market of at least $10 billion? Yes, I think it's true because when I look at that both top-down and bottom-up, I can see that. Again, we're talking about switches in different form factors. We discussed it here, branded, white boxes or silicon. But we're also discussing the optics, which is sometimes people forget about it, optics is, to some degree, even bigger than the switching silicon or the silicon itself.</w:t>
      </w:r>
    </w:p>
    <w:p>
      <w:pPr>
        <w:spacing w:before="240"/>
      </w:pPr>
      <w:r>
        <w:rPr>
          <w:b/>
        </w:rPr>
        <w:t>Pierre Ferragu</w:t>
      </w:r>
      <w:r>
        <w:t xml:space="preserve">   </w:t>
      </w:r>
      <w:r>
        <w:rPr>
          <w:i/>
          <w:sz w:val="18"/>
        </w:rPr>
        <w:t>New Street Research LLP</w:t>
      </w:r>
    </w:p>
    <w:p>
      <w:pPr>
        <w:spacing w:before="40"/>
      </w:pPr>
      <w:r>
        <w:t>Absolutely, yes. Yes, so that's interesting, a $10 billion market for -- and is that just for the back-end network, not the front end, right?</w:t>
      </w:r>
    </w:p>
    <w:p>
      <w:pPr>
        <w:spacing w:before="240"/>
      </w:pPr>
      <w:r>
        <w:rPr>
          <w:b/>
        </w:rPr>
        <w:t>Eyal Dagan</w:t>
      </w:r>
      <w:r>
        <w:t xml:space="preserve">   </w:t>
      </w:r>
      <w:r>
        <w:rPr>
          <w:i/>
          <w:sz w:val="18"/>
        </w:rPr>
        <w:t>Executive VP of Strategic Projects</w:t>
      </w:r>
    </w:p>
    <w:p>
      <w:pPr>
        <w:spacing w:before="40"/>
      </w:pPr>
      <w:r>
        <w:t>It is just the back-end network. That's what we are counting.</w:t>
      </w:r>
    </w:p>
    <w:p>
      <w:pPr>
        <w:spacing w:before="240"/>
      </w:pPr>
      <w:r>
        <w:rPr>
          <w:b/>
        </w:rPr>
        <w:t>Pierre Ferragu</w:t>
      </w:r>
      <w:r>
        <w:t xml:space="preserve">   </w:t>
      </w:r>
      <w:r>
        <w:rPr>
          <w:i/>
          <w:sz w:val="18"/>
        </w:rPr>
        <w:t>New Street Research LLP</w:t>
      </w:r>
    </w:p>
    <w:p>
      <w:pPr>
        <w:spacing w:before="40"/>
      </w:pPr>
      <w:r>
        <w:t>Okay. So yes, that's interesting. So it definitely doesn't reconcile with $400 billion spent on chips, like the ratio between the 2 should be higher. So if anything, my view would be that -- I mean, it's not my view. But like, let's say, AMD's view is significantly more bullish, maybe twice more bullish, if not more, than what you're talking about. So if anything, you're planning for something that is more conservative than what one of the compute players is looking at. But that's very encouraging, of course.</w:t>
      </w:r>
    </w:p>
    <w:p>
      <w:pPr>
        <w:spacing w:before="240"/>
      </w:pPr>
      <w:r>
        <w:rPr>
          <w:b/>
        </w:rPr>
        <w:t>Eyal Dagan</w:t>
      </w:r>
      <w:r>
        <w:t xml:space="preserve">   </w:t>
      </w:r>
      <w:r>
        <w:rPr>
          <w:i/>
          <w:sz w:val="18"/>
        </w:rPr>
        <w:t>Executive VP of Strategic Projects</w:t>
      </w:r>
    </w:p>
    <w:p>
      <w:pPr>
        <w:spacing w:before="40"/>
      </w:pPr>
      <w:r>
        <w:t>Pierre, maybe just one note here. I think what we said is that we believe the market will be $10 billion at least in calendar '27. And if somebody believes that it's going to be more -- a bigger market, we don't say that's not the case. Yes, we just -- we're trying to set expectations to ourselves. Going from $6 billion to $10 billion is a huge market for us. It basically means that everybody, including us, just focus on that one thing. And that's really the important thing for us.</w:t>
      </w:r>
    </w:p>
    <w:p>
      <w:pPr>
        <w:spacing w:before="240"/>
      </w:pPr>
      <w:r>
        <w:rPr>
          <w:b/>
        </w:rPr>
        <w:t>Pierre Ferragu</w:t>
      </w:r>
      <w:r>
        <w:t xml:space="preserve">   </w:t>
      </w:r>
      <w:r>
        <w:rPr>
          <w:i/>
          <w:sz w:val="18"/>
        </w:rPr>
        <w:t>New Street Research LLP</w:t>
      </w:r>
    </w:p>
    <w:p>
      <w:pPr>
        <w:spacing w:before="40"/>
      </w:pPr>
      <w:r>
        <w:t>Yes. Yes, no, exactly. I agree with you. It's a -- let's call it a very, very good problem to have if it becomes true.</w:t>
      </w:r>
    </w:p>
    <w:p>
      <w:pPr>
        <w:spacing w:before="40"/>
      </w:pPr>
      <w:r>
        <w:t>Rakesh, you talked about how InfiniBand now today owns the back end and is very fit for that and how you made the case for Ethernet that we hear, of course, everywhere in the industry. But you almost end up on a middle ground, where you give Ethernet like different flavors so that it better meets the very specific needs of an AI back-end network.</w:t>
      </w:r>
    </w:p>
    <w:p>
      <w:pPr>
        <w:spacing w:before="40"/>
      </w:pPr>
      <w:r>
        <w:t>And so my question to you is if your clients move away from InfiniBand because they don't want to be locked with one vendor, but they end up with like flavors of Ethernet that are actually specialized by each vendor, are they not going to fall into the same situation?</w:t>
      </w:r>
    </w:p>
    <w:p>
      <w:pPr>
        <w:spacing w:before="40"/>
      </w:pPr>
      <w:r>
        <w:t>And a follow-up to that would be what about like standardization efforts to maintain like a very industry-wide standard that would highlight the flavors required for a back-end network? And how much do you participate into that? And how do you value that? What's your view on field now?</w:t>
      </w:r>
    </w:p>
    <w:p>
      <w:pPr>
        <w:spacing w:before="240"/>
      </w:pPr>
      <w:r>
        <w:rPr>
          <w:b/>
        </w:rPr>
        <w:t>Rakesh Chopra</w:t>
      </w:r>
      <w:r>
        <w:t xml:space="preserve">   </w:t>
      </w:r>
      <w:r>
        <w:rPr>
          <w:i/>
          <w:sz w:val="18"/>
        </w:rPr>
        <w:t>Fellow of Common Hardware Group</w:t>
      </w:r>
    </w:p>
    <w:p>
      <w:pPr>
        <w:spacing w:before="40"/>
      </w:pPr>
      <w:r>
        <w:t>So first of all, excellent question, Pierre. So several thoughts. So just to sort of reiterate, what we're offering with Silicon One is sort of, let's call it, 3 flavors, right: standard Ethernet, enhanced Ethernet or scheduled Ethernet. All 3 of those flavors are built on top of Ethernet-based technologies.</w:t>
      </w:r>
    </w:p>
    <w:p>
      <w:pPr>
        <w:spacing w:before="40"/>
      </w:pPr>
      <w:r>
        <w:t>And what we're finding is some customers want the absolute best performance AI/ML network they can get, significantly higher than you could with more traditional technologies like InfiniBand. And then frankly, all 3 of those technologies perform better than InfiniBand does, regardless of what sort of counter-marketing claims that you might be hearing from others in the industry. And so we offer that customer base a path to get truly, truly optimized AI/ML workloads.</w:t>
      </w:r>
    </w:p>
    <w:p>
      <w:pPr>
        <w:spacing w:before="40"/>
      </w:pPr>
      <w:r>
        <w:t>I think a lot of the market is falling into the, what I'll call, the enhanced Ethernet bucket. What that is, is basically taking fully interoperable Ethernet and then layering on top advanced load-balancing schemes, congestion notification schemes, link failure avoidance schemes to try and improve the already good performance of Ethernet as well. That mode can work in an open fashion between third-party NICs, between the network. There's a lot of things that we're doing to make that all true.</w:t>
      </w:r>
    </w:p>
    <w:p>
      <w:pPr>
        <w:spacing w:before="40"/>
      </w:pPr>
      <w:r>
        <w:t>There is -- as you're probably aware, Pierre, there is standardization efforts ongoing. For example, Ultra Ethernet is a prime example of that. Cisco was one of the founding members of Ultra Ethernet because we are a huge supporter of the notion that in order to meet the scale of what AI/ML is talking about, right, you were talking about $400 million -- or $400 billion numbers from AMD. The $10 billion number that Eyal was talking about, these are huge, huge networks. And so relying on technology that only comes from one person is inherently flawed, right?</w:t>
      </w:r>
    </w:p>
    <w:p>
      <w:pPr>
        <w:spacing w:before="40"/>
      </w:pPr>
      <w:r>
        <w:t>We must have an open ecosystem in order to solve these big problems. And so Cisco works within consortiums like Ultra Ethernet to drive standardization to make sure that our customers can meet their needs, i.e., we are here to serve our customer base and to enable them to build large-scale, reliable AI networks. I think we do have a lot of technology inside of Silicon One that we've honed over the years, which can be used to sort of improve AI/ML performance. And we're working within those standardized bodies to enable that. Does that make sense, Pierre?</w:t>
      </w:r>
    </w:p>
    <w:p>
      <w:pPr>
        <w:spacing w:before="240"/>
      </w:pPr>
      <w:r>
        <w:rPr>
          <w:b/>
        </w:rPr>
        <w:t>Pierre Ferragu</w:t>
      </w:r>
      <w:r>
        <w:t xml:space="preserve">   </w:t>
      </w:r>
      <w:r>
        <w:rPr>
          <w:i/>
          <w:sz w:val="18"/>
        </w:rPr>
        <w:t>New Street Research LLP</w:t>
      </w:r>
    </w:p>
    <w:p>
      <w:pPr>
        <w:spacing w:before="40"/>
      </w:pPr>
      <w:r>
        <w:t>Yes, it does. Let's talk about like your commercial traction with AI workloads. So I think Chuck mentioned like $1 billion maybe pipeline or visibility on orders or something like that, so a fairly significant number. And so what I'd like to ask you here is really maybe 3 things.</w:t>
      </w:r>
    </w:p>
    <w:p>
      <w:pPr>
        <w:spacing w:before="40"/>
      </w:pPr>
      <w:r>
        <w:t>And so the first one is what is this $1 billion made of between like purely silicon and more like the hybrid models and like the full system model you've described? And that would be really my first question.</w:t>
      </w:r>
    </w:p>
    <w:p>
      <w:pPr>
        <w:spacing w:before="40"/>
      </w:pPr>
      <w:r>
        <w:t>And then the second one would be if you put that into perspective, like in the 2000s, like hyperscale formed as a market. Cisco left a lot of ground to new entrants and to actually hyperscalers doing their networks themselves. And then we've had this very like disturbing competitive landscape today, where some hyperscalers do absolutely everything by themselves. Some of them rely a lot on one of your -- or 2 of your competitors.</w:t>
      </w:r>
    </w:p>
    <w:p>
      <w:pPr>
        <w:spacing w:before="40"/>
      </w:pPr>
      <w:r>
        <w:t>And now visibly, we see like with like $1 billion worth of orders in a very credible way, Cisco coming back into the game. So if you could explain us what happened in the past and what changed and what makes that new momentum become a reality today, that's really I would like to get to.</w:t>
      </w:r>
    </w:p>
    <w:p>
      <w:pPr>
        <w:spacing w:before="240"/>
      </w:pPr>
      <w:r>
        <w:rPr>
          <w:b/>
        </w:rPr>
        <w:t>Eyal Dagan</w:t>
      </w:r>
      <w:r>
        <w:t xml:space="preserve">   </w:t>
      </w:r>
      <w:r>
        <w:rPr>
          <w:i/>
          <w:sz w:val="18"/>
        </w:rPr>
        <w:t>Executive VP of Strategic Projects</w:t>
      </w:r>
    </w:p>
    <w:p>
      <w:pPr>
        <w:spacing w:before="40"/>
      </w:pPr>
      <w:r>
        <w:t>Okay, maybe I will take it. So yes, maybe first let us go to the part where we have to admit, Cisco missed the web scaler 10, 15 years ago. We just missed the web scaler cycle. We decided not to participate. We didn't have the right technology maybe. We have the technology for branded boxes. We were focusing on other markets at that time.</w:t>
      </w:r>
    </w:p>
    <w:p>
      <w:pPr>
        <w:spacing w:before="40"/>
      </w:pPr>
      <w:r>
        <w:t>We made a decision 6, 7 years ago when we started to work on that, a, that we're going to participate in the web scaler market. And now when we saw the AI coming 18 months ago, we said we are not going to miss that. We have actually all the building blocks that we developed for the web scalers. And we have all the building blocks to participate also in that cycle. So that's what we are doing.</w:t>
      </w:r>
    </w:p>
    <w:p>
      <w:pPr>
        <w:spacing w:before="40"/>
      </w:pPr>
      <w:r>
        <w:t>We have both the optics, the DSPs, the lasers or the silicon photonics, services that we discussed, the chip. And Pierre, before that, we discussed the size of the chip, advanced packaging and all of that. We have it all, including the software. So we're going to take part of that cycle. And we are actually well positioned, I believe, from a technology perspective but also from the readiness.</w:t>
      </w:r>
    </w:p>
    <w:p>
      <w:pPr>
        <w:spacing w:before="40"/>
      </w:pPr>
      <w:r>
        <w:t>You discussed the fact that we have -- I think Chuck mentioned that we have line of sight for FY '25 to be -- to see more than $1 billion revenues. So yes, we see that. We see that. It's line of sight to people asking about what does it mean exactly and all that. We definitely see the customers, we have the agreements, we have the pilots. We have all of those things to generate that type of orders in FY '25. That's what we see.</w:t>
      </w:r>
    </w:p>
    <w:p>
      <w:pPr>
        <w:spacing w:before="240"/>
      </w:pPr>
      <w:r>
        <w:rPr>
          <w:b/>
        </w:rPr>
        <w:t>Rakesh Chopra</w:t>
      </w:r>
      <w:r>
        <w:t xml:space="preserve">   </w:t>
      </w:r>
      <w:r>
        <w:rPr>
          <w:i/>
          <w:sz w:val="18"/>
        </w:rPr>
        <w:t>Fellow of Common Hardware Group</w:t>
      </w:r>
    </w:p>
    <w:p>
      <w:pPr>
        <w:spacing w:before="40"/>
      </w:pPr>
      <w:r>
        <w:t>I might just add one additional thing there, Eyal, which is to some degree, the fact that we reengaged web scale and we became relevant again to web scale with Silicon One and the various different business models has allowed us to become a trusted partner for these massive customers.</w:t>
      </w:r>
    </w:p>
    <w:p>
      <w:pPr>
        <w:spacing w:before="40"/>
      </w:pPr>
      <w:r>
        <w:t>Now that actually plays very well in terms of this transition to sort of the rise AI, i.e., if we had not managed to engage web scale and be successful with Cisco Silicon One and 5 of the 6 global web scalers around the world, they wouldn't necessarily be looking for us to be their partners in AI.</w:t>
      </w:r>
    </w:p>
    <w:p>
      <w:pPr>
        <w:spacing w:before="40"/>
      </w:pPr>
      <w:r>
        <w:t>But because we are a trusted partner, we've proven that Cisco Silicon One does what we say it does and that it works well in their environment and that we have the willingness to engage and the right thought process and understanding of the problems that they manage at scale, that's inherently sort of started us on the right foot with these customer base. And because we have this sort of scalable substrate with Silicon One, which is optimal from a power efficiency perspective and from a latency perspective, it inherently actually means that the technology that we're producing is actually very applicable to AI as well.</w:t>
      </w:r>
    </w:p>
    <w:p>
      <w:pPr>
        <w:spacing w:before="240"/>
      </w:pPr>
      <w:r>
        <w:rPr>
          <w:b/>
        </w:rPr>
        <w:t>Pierre Ferragu</w:t>
      </w:r>
      <w:r>
        <w:t xml:space="preserve">   </w:t>
      </w:r>
      <w:r>
        <w:rPr>
          <w:i/>
          <w:sz w:val="18"/>
        </w:rPr>
        <w:t>New Street Research LLP</w:t>
      </w:r>
    </w:p>
    <w:p>
      <w:pPr>
        <w:spacing w:before="40"/>
      </w:pPr>
      <w:r>
        <w:t>Okay, that makes a lot of sense. And how do you -- maybe I'll ask one last question and we'll -- I'll hand over to Sami for questions that we had from the audience.</w:t>
      </w:r>
    </w:p>
    <w:p>
      <w:pPr>
        <w:spacing w:before="40"/>
      </w:pPr>
      <w:r>
        <w:t>How do you guys think about the market opportunity, not like the web-scale market opportunity, we know that space very well and it's only a handful of players, but more like the AI cluster? Do you think like all the AI cluster market is going to be -- to remain within this very small club of hyperscalers? Or do you think there is an enterprise opportunity and a much broader market beyond the hyperscaler for AI clusters?</w:t>
      </w:r>
    </w:p>
    <w:p>
      <w:pPr>
        <w:spacing w:before="240"/>
      </w:pPr>
      <w:r>
        <w:rPr>
          <w:b/>
        </w:rPr>
        <w:t>Eyal Dagan</w:t>
      </w:r>
      <w:r>
        <w:t xml:space="preserve">   </w:t>
      </w:r>
      <w:r>
        <w:rPr>
          <w:i/>
          <w:sz w:val="18"/>
        </w:rPr>
        <w:t>Executive VP of Strategic Projects</w:t>
      </w:r>
    </w:p>
    <w:p>
      <w:pPr>
        <w:spacing w:before="40"/>
      </w:pPr>
      <w:r>
        <w:t>Yes. Rakesh, would you like to take it? Or would you like me to take it?</w:t>
      </w:r>
    </w:p>
    <w:p>
      <w:pPr>
        <w:spacing w:before="240"/>
      </w:pPr>
      <w:r>
        <w:rPr>
          <w:b/>
        </w:rPr>
        <w:t>Rakesh Chopra</w:t>
      </w:r>
      <w:r>
        <w:t xml:space="preserve">   </w:t>
      </w:r>
      <w:r>
        <w:rPr>
          <w:i/>
          <w:sz w:val="18"/>
        </w:rPr>
        <w:t>Fellow of Common Hardware Group</w:t>
      </w:r>
    </w:p>
    <w:p>
      <w:pPr>
        <w:spacing w:before="40"/>
      </w:pPr>
      <w:r>
        <w:t>Sure. So I think about it in several different ways, Pierre. The first I would say is that I think web scalers are uniquely positioned in terms of the size of the clusters they can build, right? There's not too many people in the world who can build out tens of thousands of GPUs with networking. People just don't have the facilities to sort of house that type of equipment at that scale. And so I think there's a huge opportunity in terms of web scale. But I think that's really only part of the puzzle.</w:t>
      </w:r>
    </w:p>
    <w:p>
      <w:pPr>
        <w:spacing w:before="40"/>
      </w:pPr>
      <w:r>
        <w:t>I think the largest training models will all be done in web scale just because again of that scale metric. But as you've correctly pointed out, there's a handful of global customers who have that notion. So it's a great market to be in. We're hugely committed to that market. But there's the other side of the market that I think is very interesting as well.</w:t>
      </w:r>
    </w:p>
    <w:p>
      <w:pPr>
        <w:spacing w:before="40"/>
      </w:pPr>
      <w:r>
        <w:t>And not surprisingly, Cisco has very deep relationships with enterprise-based customers. I suspect that the largest training again is web scale, not enterprise. But enterprise will have lots and lots and lots of either retraining of pretrained models or inference clusters.</w:t>
      </w:r>
    </w:p>
    <w:p>
      <w:pPr>
        <w:spacing w:before="40"/>
      </w:pPr>
      <w:r>
        <w:t>And although the scale of those networks might not be as large as they are in web scale, there's many, many, many more customers. And so that translates to again the math works out slightly different, but the end result is still a huge market opportunity in terms of enterprise as well. And I think we're quite well positioned for both the web scale and the enterprise as well.</w:t>
      </w:r>
    </w:p>
    <w:p>
      <w:pPr>
        <w:spacing w:before="40"/>
      </w:pPr>
      <w:r>
        <w:t>The last piece I would say is that I think one of the interesting things about AI/ML is what is the valuable piece of information when you think about a trained model? And a lot of that is actually data sovereignty. If you think about maybe what is interesting to an enterprise customer of using a model that is trained specifically for their application, right, the value there is the data. And so training on site, where they control the data and they retrain a previously trained model with their enhanced data, I think is very interesting to a large set of customers. Eyal, I don't know if you want to add anything to that.</w:t>
      </w:r>
    </w:p>
    <w:p>
      <w:pPr>
        <w:spacing w:before="240"/>
      </w:pPr>
      <w:r>
        <w:rPr>
          <w:b/>
        </w:rPr>
        <w:t>Eyal Dagan</w:t>
      </w:r>
      <w:r>
        <w:t xml:space="preserve">   </w:t>
      </w:r>
      <w:r>
        <w:rPr>
          <w:i/>
          <w:sz w:val="18"/>
        </w:rPr>
        <w:t>Executive VP of Strategic Projects</w:t>
      </w:r>
    </w:p>
    <w:p>
      <w:pPr>
        <w:spacing w:before="40"/>
      </w:pPr>
      <w:r>
        <w:t>No. It's spot-on, nothing to add. I think we'll go to Sami.</w:t>
      </w:r>
    </w:p>
    <w:p>
      <w:pPr>
        <w:spacing w:before="240"/>
      </w:pPr>
      <w:r>
        <w:rPr>
          <w:b/>
        </w:rPr>
        <w:t>Pierre Ferragu</w:t>
      </w:r>
      <w:r>
        <w:t xml:space="preserve">   </w:t>
      </w:r>
      <w:r>
        <w:rPr>
          <w:i/>
          <w:sz w:val="18"/>
        </w:rPr>
        <w:t>New Street Research LLP</w:t>
      </w:r>
    </w:p>
    <w:p>
      <w:pPr>
        <w:spacing w:before="40"/>
      </w:pPr>
      <w:r>
        <w:t>Excellent. I probably have like 100 more questions and Sami has like hundreds as well coming from the crowd. So it's very painfully that I hand over to you, Sami.</w:t>
      </w:r>
    </w:p>
    <w:p>
      <w:pPr>
        <w:spacing w:before="240"/>
      </w:pPr>
      <w:r>
        <w:rPr>
          <w:b/>
        </w:rPr>
        <w:t>Ahmed Sami Badri</w:t>
      </w:r>
      <w:r>
        <w:t xml:space="preserve">   </w:t>
      </w:r>
      <w:r>
        <w:rPr>
          <w:i/>
          <w:sz w:val="18"/>
        </w:rPr>
        <w:t>Head of Investor Relations &amp; Strategic Finance</w:t>
      </w:r>
    </w:p>
    <w:p>
      <w:pPr>
        <w:spacing w:before="40"/>
      </w:pPr>
      <w:r>
        <w:t>Yes, we only have time probably for 2. So we're going to take one question from Samik Chatterjee from JPMorgan.</w:t>
      </w:r>
    </w:p>
    <w:p>
      <w:pPr>
        <w:spacing w:before="40"/>
      </w:pPr>
      <w:r>
        <w:t>So you referenced 5 out of 6 cloud customers. I think what some people want to know is have those wins been Silicon One only? Have they been Series 8000? And maybe any kind of color you can give on use cases would be helpful on what the customers are trying to solve.</w:t>
      </w:r>
    </w:p>
    <w:p>
      <w:pPr>
        <w:spacing w:before="240"/>
      </w:pPr>
      <w:r>
        <w:rPr>
          <w:b/>
        </w:rPr>
        <w:t>Rakesh Chopra</w:t>
      </w:r>
      <w:r>
        <w:t xml:space="preserve">   </w:t>
      </w:r>
      <w:r>
        <w:rPr>
          <w:i/>
          <w:sz w:val="18"/>
        </w:rPr>
        <w:t>Fellow of Common Hardware Group</w:t>
      </w:r>
    </w:p>
    <w:p>
      <w:pPr>
        <w:spacing w:before="40"/>
      </w:pPr>
      <w:r>
        <w:t>Yes. So I'll start and then, Eyal, you should chime in as well as appropriate. So I think when we say 5 out of 6, I suspect the vast majority of people assume what we are talking about is sort of full system business in routing role. That's where people would tend to think of Cisco to be successful as we start to reengage. That is not what we were saying when we were saying 5 of 6 web-scale customers. We are specifically talking about alternate business models. So that is silicon-only or white box business.</w:t>
      </w:r>
    </w:p>
    <w:p>
      <w:pPr>
        <w:spacing w:before="40"/>
      </w:pPr>
      <w:r>
        <w:t>With those 2 new business models, we've penetrated 5 of the 6 global web scalers. And those penetrations are inside of the data center, not necessarily outside of the data center. But what we're finding as we engage with these customers is a fascinating crossover between different business models and those relationships. So we have many customers who start with silicon-only and they build their own hardware and port their own OS on top of it. And they deploy that at scale. And then they have learned and understand the value of Cisco Silicon One.</w:t>
      </w:r>
    </w:p>
    <w:p>
      <w:pPr>
        <w:spacing w:before="40"/>
      </w:pPr>
      <w:r>
        <w:t>And because of the math that Eyal showed at the end of our presentation, they come to us and come and say, You know what, I'd actually like you to build a hardware platform around your silicon and we'll port our OS on top of it. So they adopt the white box model in addition for another role. And then they also say, You know what's interesting, maybe I have other roles inside of my network where the OS that I've written is not really scaled or capable of doing that environment. And so please sell me something like a Cisco 8000 or another product built on Silicon One with your own OS.</w:t>
      </w:r>
    </w:p>
    <w:p>
      <w:pPr>
        <w:spacing w:before="40"/>
      </w:pPr>
      <w:r>
        <w:t>And so we see this migration from silicon-only to white box to full system. And interestingly, we see the other direction as well, where customers start with full system deployments with silicon hardware and our OS. They become comfortable with the technology. And they migrate the other way, where they start asking us to build white boxes or silicon-only. So there's just fascinating cross-pollination.</w:t>
      </w:r>
    </w:p>
    <w:p>
      <w:pPr>
        <w:spacing w:before="40"/>
      </w:pPr>
      <w:r>
        <w:t>We have deployment scenarios across the full spectrum of those roles that we showed in those pictures. So top-of-rack, leaf, spine, DCI, WAN routers, all of those things are successfully executing. We have back-end networks with TORs, leaf/spines as well. All of that is operating well. Eyal, I don't know if you want to add anything there.</w:t>
      </w:r>
    </w:p>
    <w:p>
      <w:pPr>
        <w:spacing w:before="240"/>
      </w:pPr>
      <w:r>
        <w:rPr>
          <w:b/>
        </w:rPr>
        <w:t>Eyal Dagan</w:t>
      </w:r>
      <w:r>
        <w:t xml:space="preserve">   </w:t>
      </w:r>
      <w:r>
        <w:rPr>
          <w:i/>
          <w:sz w:val="18"/>
        </w:rPr>
        <w:t>Executive VP of Strategic Projects</w:t>
      </w:r>
    </w:p>
    <w:p>
      <w:pPr>
        <w:spacing w:before="40"/>
      </w:pPr>
      <w:r>
        <w:t>No, nothing. Just maybe just go back to the question itself, so 5 of the 6 that we are quoting is just silicon and white box. And as Rakesh said, that's expanding many times to many other things. But the number that we quoted is just on that. And we are working on the sixth one. So I don't think we're going to stay steady.</w:t>
      </w:r>
    </w:p>
    <w:p>
      <w:pPr>
        <w:spacing w:before="240"/>
      </w:pPr>
      <w:r>
        <w:rPr>
          <w:b/>
        </w:rPr>
        <w:t>Ahmed Sami Badri</w:t>
      </w:r>
      <w:r>
        <w:t xml:space="preserve">   </w:t>
      </w:r>
      <w:r>
        <w:rPr>
          <w:i/>
          <w:sz w:val="18"/>
        </w:rPr>
        <w:t>Head of Investor Relations &amp; Strategic Finance</w:t>
      </w:r>
    </w:p>
    <w:p>
      <w:pPr>
        <w:spacing w:before="40"/>
      </w:pPr>
      <w:r>
        <w:t>All right. We are over the hour, but I'm going to fit one quick one in. Hopefully, it's not too technical. And it's from Aaron Rakers at Wells Fargo. How would you compare Silicon One versus NVIDIA's Spectrum-X approach? And the analyst is particularly interested in the movement of certain network functions, an example, congestion control into server side, DPUs and SuperNICs.</w:t>
      </w:r>
    </w:p>
    <w:p>
      <w:pPr>
        <w:spacing w:before="240"/>
      </w:pPr>
      <w:r>
        <w:rPr>
          <w:b/>
        </w:rPr>
        <w:t>Rakesh Chopra</w:t>
      </w:r>
      <w:r>
        <w:t xml:space="preserve">   </w:t>
      </w:r>
      <w:r>
        <w:rPr>
          <w:i/>
          <w:sz w:val="18"/>
        </w:rPr>
        <w:t>Fellow of Common Hardware Group</w:t>
      </w:r>
    </w:p>
    <w:p>
      <w:pPr>
        <w:spacing w:before="40"/>
      </w:pPr>
      <w:r>
        <w:t>Eyal, do you want to take it? Do you want me to take it?</w:t>
      </w:r>
    </w:p>
    <w:p>
      <w:pPr>
        <w:spacing w:before="240"/>
      </w:pPr>
      <w:r>
        <w:rPr>
          <w:b/>
        </w:rPr>
        <w:t>Eyal Dagan</w:t>
      </w:r>
      <w:r>
        <w:t xml:space="preserve">   </w:t>
      </w:r>
      <w:r>
        <w:rPr>
          <w:i/>
          <w:sz w:val="18"/>
        </w:rPr>
        <w:t>Executive VP of Strategic Projects</w:t>
      </w:r>
    </w:p>
    <w:p>
      <w:pPr>
        <w:spacing w:before="40"/>
      </w:pPr>
      <w:r>
        <w:t>You can take it, please.</w:t>
      </w:r>
    </w:p>
    <w:p>
      <w:pPr>
        <w:spacing w:before="240"/>
      </w:pPr>
      <w:r>
        <w:rPr>
          <w:b/>
        </w:rPr>
        <w:t>Rakesh Chopra</w:t>
      </w:r>
      <w:r>
        <w:t xml:space="preserve">   </w:t>
      </w:r>
      <w:r>
        <w:rPr>
          <w:i/>
          <w:sz w:val="18"/>
        </w:rPr>
        <w:t>Fellow of Common Hardware Group</w:t>
      </w:r>
    </w:p>
    <w:p>
      <w:pPr>
        <w:spacing w:before="40"/>
      </w:pPr>
      <w:r>
        <w:t>So first of all, I would comment that I think with the notion of Spectrum-X or Spectrum-4 switching, it is an acknowledgment to what I was saying earlier, which is the transition from InfiniBand to Ethernet is inevitable, okay? So that's the first point I would make.</w:t>
      </w:r>
    </w:p>
    <w:p>
      <w:pPr>
        <w:spacing w:before="40"/>
      </w:pPr>
      <w:r>
        <w:t>The second point I would make is I think different customers are thinking about the problems differently. And the key value proposition is making sure that you can either have the smarts in the network or the smarts in the endpoint and coordinate with the network. All of that capability exists in Silicon One. It goes to that value proposition that we have, which is every customer has a different view of trade-offs.</w:t>
      </w:r>
    </w:p>
    <w:p>
      <w:pPr>
        <w:spacing w:before="40"/>
      </w:pPr>
      <w:r>
        <w:t>And the key is having all of the understanding and the capabilities to enable them to be successful. And so that's what we do. We work with our customers. We have customers who have NICs, which do load-balancing, congestion awareness, all down in the NIC. We have customers who want all the intelligence in the network and reasonably basic NICs. It's a full spectrum-based solution. Eyal, I don't know if you want to add anything to that.</w:t>
      </w:r>
    </w:p>
    <w:p>
      <w:pPr>
        <w:spacing w:before="240"/>
      </w:pPr>
      <w:r>
        <w:rPr>
          <w:b/>
        </w:rPr>
        <w:t>Eyal Dagan</w:t>
      </w:r>
      <w:r>
        <w:t xml:space="preserve">   </w:t>
      </w:r>
      <w:r>
        <w:rPr>
          <w:i/>
          <w:sz w:val="18"/>
        </w:rPr>
        <w:t>Executive VP of Strategic Projects</w:t>
      </w:r>
    </w:p>
    <w:p>
      <w:pPr>
        <w:spacing w:before="40"/>
      </w:pPr>
      <w:r>
        <w:t>No, spot-on, nothing to add. Thanks.</w:t>
      </w:r>
    </w:p>
    <w:p>
      <w:pPr>
        <w:spacing w:before="240"/>
      </w:pPr>
      <w:r>
        <w:rPr>
          <w:b/>
        </w:rPr>
        <w:t>Ahmed Sami Badri</w:t>
      </w:r>
      <w:r>
        <w:t xml:space="preserve">   </w:t>
      </w:r>
      <w:r>
        <w:rPr>
          <w:i/>
          <w:sz w:val="18"/>
        </w:rPr>
        <w:t>Head of Investor Relations &amp; Strategic Finance</w:t>
      </w:r>
    </w:p>
    <w:p>
      <w:pPr>
        <w:spacing w:before="40"/>
      </w:pPr>
      <w:r>
        <w:t>Right. So Eyal, Rakesh and Pierre, thank you for being the key speakers on this call. And then thank you, everyone else, for joining us. If you guys have any questions, you can reach me via the Cisco Investor Relations portal. Thank you, everyone, for joining us. And I will also take note of all the questions. If you want to follow up, we can try to take those on as on a per case basis. Thank you again for everyone joining us.</w:t>
      </w:r>
    </w:p>
    <w:p>
      <w:pPr>
        <w:spacing w:before="240"/>
      </w:pPr>
      <w:r>
        <w:rPr>
          <w:b/>
        </w:rPr>
        <w:t>Rakesh Chopra</w:t>
      </w:r>
      <w:r>
        <w:t xml:space="preserve">   </w:t>
      </w:r>
      <w:r>
        <w:rPr>
          <w:i/>
          <w:sz w:val="18"/>
        </w:rPr>
        <w:t>Fellow of Common Hardware Group</w:t>
      </w:r>
    </w:p>
    <w:p>
      <w:pPr>
        <w:spacing w:before="40"/>
      </w:pPr>
      <w:r>
        <w:t>Thank you, everyone.</w:t>
      </w:r>
    </w:p>
    <w:p>
      <w:pPr>
        <w:spacing w:before="240"/>
      </w:pPr>
      <w:r>
        <w:rPr>
          <w:b/>
        </w:rPr>
        <w:t>Eyal Dagan</w:t>
      </w:r>
      <w:r>
        <w:t xml:space="preserve">   </w:t>
      </w:r>
      <w:r>
        <w:rPr>
          <w:i/>
          <w:sz w:val="18"/>
        </w:rPr>
        <w:t>Executive VP of Strategic Projects</w:t>
      </w:r>
    </w:p>
    <w:p>
      <w:pPr>
        <w:spacing w:before="40"/>
      </w:pPr>
      <w:r>
        <w:t>Thank you.</w:t>
      </w:r>
    </w:p>
    <w:p>
      <w:pPr>
        <w:spacing w:before="240"/>
      </w:pPr>
      <w:r>
        <w:rPr>
          <w:b/>
        </w:rPr>
        <w:t>Pierre Ferragu</w:t>
      </w:r>
      <w:r>
        <w:t xml:space="preserve">   </w:t>
      </w:r>
      <w:r>
        <w:rPr>
          <w:i/>
          <w:sz w:val="18"/>
        </w:rPr>
        <w:t>New Street Research LLP</w:t>
      </w:r>
    </w:p>
    <w:p>
      <w:pPr>
        <w:spacing w:before="40"/>
      </w:pPr>
      <w:r>
        <w:t>Thanks, Sami. Thanks, Rakesh. Thank you, Eyal.</w:t>
      </w:r>
    </w:p>
    <w:p>
      <w:pPr>
        <w:spacing w:before="240"/>
      </w:pPr>
      <w:r>
        <w:rPr>
          <w:b/>
        </w:rPr>
        <w:t>Rakesh Chopra</w:t>
      </w:r>
      <w:r>
        <w:t xml:space="preserve">   </w:t>
      </w:r>
      <w:r>
        <w:rPr>
          <w:i/>
          <w:sz w:val="18"/>
        </w:rPr>
        <w:t>Fellow of Common Hardware Group</w:t>
      </w:r>
    </w:p>
    <w:p>
      <w:pPr>
        <w:spacing w:before="40"/>
      </w:pPr>
      <w:r>
        <w:t>Take care. Bye-bye.</w:t>
      </w:r>
    </w:p>
    <w:p>
      <w:pPr>
        <w:spacing w:before="240"/>
      </w:pPr>
      <w:r>
        <w:rPr>
          <w:b/>
        </w:rPr>
        <w:t>Eyal Dagan</w:t>
      </w:r>
      <w:r>
        <w:t xml:space="preserve">   </w:t>
      </w:r>
      <w:r>
        <w:rPr>
          <w:i/>
          <w:sz w:val="18"/>
        </w:rPr>
        <w:t>Executive VP of Strategic Projects</w:t>
      </w:r>
    </w:p>
    <w:p>
      <w:pPr>
        <w:spacing w:before="40"/>
      </w:pPr>
      <w:r>
        <w:t>Thank you, Pierre.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