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C457" w14:textId="36610631" w:rsidR="007D5EF4" w:rsidRDefault="00EB3AA8">
      <w:pPr>
        <w:rPr>
          <w:b/>
          <w:bCs/>
        </w:rPr>
      </w:pPr>
      <w:r w:rsidRPr="00EB3AA8">
        <w:rPr>
          <w:b/>
          <w:bCs/>
        </w:rPr>
        <w:t>Concrete Strength</w:t>
      </w:r>
    </w:p>
    <w:p w14:paraId="1A4A8FC8" w14:textId="2BC41083" w:rsidR="00DF54A1" w:rsidRDefault="00DF54A1">
      <w:pPr>
        <w:rPr>
          <w:b/>
          <w:bCs/>
        </w:rPr>
      </w:pPr>
      <w:r>
        <w:rPr>
          <w:b/>
          <w:bCs/>
        </w:rPr>
        <w:t>Part 1</w:t>
      </w:r>
    </w:p>
    <w:p w14:paraId="0E1ED5F6" w14:textId="77777777" w:rsidR="00B21DB4" w:rsidRPr="00B21DB4" w:rsidRDefault="00977E7D" w:rsidP="00B21DB4">
      <w:pPr>
        <w:pStyle w:val="ListParagraph"/>
        <w:numPr>
          <w:ilvl w:val="0"/>
          <w:numId w:val="1"/>
        </w:numPr>
        <w:rPr>
          <w:b/>
          <w:bCs/>
        </w:rPr>
      </w:pPr>
      <w:r>
        <w:t>In the table of contents, you can make titles consistent (capitalize P in the 2. Bullet)</w:t>
      </w:r>
    </w:p>
    <w:p w14:paraId="31C11A7F" w14:textId="6BA7596F" w:rsidR="00977E7D" w:rsidRPr="00B21DB4" w:rsidRDefault="00E121FE" w:rsidP="00B21DB4">
      <w:pPr>
        <w:pStyle w:val="ListParagraph"/>
        <w:numPr>
          <w:ilvl w:val="0"/>
          <w:numId w:val="1"/>
        </w:numPr>
        <w:rPr>
          <w:b/>
          <w:bCs/>
        </w:rPr>
      </w:pPr>
      <w:r>
        <w:t>1-D plots, did you mean download the file and add it to the f</w:t>
      </w:r>
      <w:r w:rsidR="00B21DB4">
        <w:t>older you are working from? Capitalize F and E in File Exchange. “</w:t>
      </w:r>
      <w:r w:rsidR="00B21DB4" w:rsidRPr="00B21DB4">
        <w:rPr>
          <w:rFonts w:ascii="Helvetica" w:eastAsia="Times New Roman" w:hAnsi="Helvetica" w:cs="Helvetica"/>
          <w:color w:val="212121"/>
          <w:kern w:val="0"/>
          <w:sz w:val="21"/>
          <w:szCs w:val="21"/>
          <w14:ligatures w14:val="none"/>
        </w:rPr>
        <w:t xml:space="preserve">Download the file for the </w:t>
      </w:r>
      <w:proofErr w:type="spellStart"/>
      <w:r w:rsidR="00B21DB4" w:rsidRPr="00B21DB4">
        <w:rPr>
          <w:rFonts w:ascii="Helvetica" w:eastAsia="Times New Roman" w:hAnsi="Helvetica" w:cs="Helvetica"/>
          <w:color w:val="212121"/>
          <w:kern w:val="0"/>
          <w:sz w:val="21"/>
          <w:szCs w:val="21"/>
          <w14:ligatures w14:val="none"/>
        </w:rPr>
        <w:t>violin.m</w:t>
      </w:r>
      <w:proofErr w:type="spellEnd"/>
      <w:r w:rsidR="00B21DB4" w:rsidRPr="00B21DB4">
        <w:rPr>
          <w:rFonts w:ascii="Helvetica" w:eastAsia="Times New Roman" w:hAnsi="Helvetica" w:cs="Helvetica"/>
          <w:color w:val="212121"/>
          <w:kern w:val="0"/>
          <w:sz w:val="21"/>
          <w:szCs w:val="21"/>
          <w14:ligatures w14:val="none"/>
        </w:rPr>
        <w:t xml:space="preserve"> function at </w:t>
      </w:r>
      <w:hyperlink r:id="rId5" w:history="1">
        <w:r w:rsidR="00B21DB4" w:rsidRPr="00B21DB4">
          <w:rPr>
            <w:rFonts w:ascii="Helvetica" w:eastAsia="Times New Roman" w:hAnsi="Helvetica" w:cs="Helvetica"/>
            <w:color w:val="0000FF"/>
            <w:kern w:val="0"/>
            <w:sz w:val="21"/>
            <w:szCs w:val="21"/>
            <w:u w:val="single"/>
            <w14:ligatures w14:val="none"/>
          </w:rPr>
          <w:t>file exchange</w:t>
        </w:r>
      </w:hyperlink>
      <w:r w:rsidR="00B21DB4" w:rsidRPr="00B21DB4">
        <w:rPr>
          <w:rFonts w:ascii="Helvetica" w:eastAsia="Times New Roman" w:hAnsi="Helvetica" w:cs="Helvetica"/>
          <w:color w:val="212121"/>
          <w:kern w:val="0"/>
          <w:sz w:val="21"/>
          <w:szCs w:val="21"/>
          <w14:ligatures w14:val="none"/>
        </w:rPr>
        <w:t xml:space="preserve"> and add it to MathWorks\MATLAB Add-Ons Functions.” </w:t>
      </w:r>
    </w:p>
    <w:p w14:paraId="1E6621BA" w14:textId="5E644FA3" w:rsidR="00B21DB4" w:rsidRPr="00037FC9" w:rsidRDefault="00037FC9" w:rsidP="00B21DB4">
      <w:pPr>
        <w:pStyle w:val="ListParagraph"/>
        <w:numPr>
          <w:ilvl w:val="0"/>
          <w:numId w:val="1"/>
        </w:numPr>
        <w:rPr>
          <w:b/>
          <w:bCs/>
        </w:rPr>
      </w:pPr>
      <w:r>
        <w:rPr>
          <w:rFonts w:ascii="Helvetica" w:eastAsia="Times New Roman" w:hAnsi="Helvetica" w:cs="Helvetica"/>
          <w:color w:val="212121"/>
          <w:kern w:val="0"/>
          <w:sz w:val="21"/>
          <w:szCs w:val="21"/>
          <w14:ligatures w14:val="none"/>
        </w:rPr>
        <w:t>Violin plots font size is different than the rest, but not a huge deal if you cannot fix it.</w:t>
      </w:r>
    </w:p>
    <w:p w14:paraId="1984FB1A" w14:textId="77777777" w:rsidR="00056FA2" w:rsidRPr="00056FA2" w:rsidRDefault="00872F61" w:rsidP="00056FA2">
      <w:pPr>
        <w:pStyle w:val="ListParagraph"/>
        <w:numPr>
          <w:ilvl w:val="0"/>
          <w:numId w:val="1"/>
        </w:numPr>
        <w:rPr>
          <w:b/>
          <w:bCs/>
        </w:rPr>
      </w:pPr>
      <w:r>
        <w:rPr>
          <w:rFonts w:ascii="Helvetica" w:eastAsia="Times New Roman" w:hAnsi="Helvetica" w:cs="Helvetica"/>
          <w:color w:val="212121"/>
          <w:kern w:val="0"/>
          <w:sz w:val="21"/>
          <w:szCs w:val="21"/>
          <w14:ligatures w14:val="none"/>
        </w:rPr>
        <w:t>What are x and y labels for the plots?</w:t>
      </w:r>
    </w:p>
    <w:p w14:paraId="131C7370" w14:textId="4DF5C619" w:rsidR="00056FA2" w:rsidRPr="00493627" w:rsidRDefault="0083351F" w:rsidP="00056FA2">
      <w:pPr>
        <w:pStyle w:val="ListParagraph"/>
        <w:numPr>
          <w:ilvl w:val="0"/>
          <w:numId w:val="1"/>
        </w:numPr>
        <w:rPr>
          <w:rStyle w:val="s33c035de0"/>
          <w:b/>
          <w:bCs/>
        </w:rPr>
      </w:pPr>
      <w:r w:rsidRPr="00056FA2">
        <w:rPr>
          <w:rFonts w:ascii="Helvetica" w:hAnsi="Helvetica" w:cs="Helvetica"/>
          <w:color w:val="212121"/>
          <w:sz w:val="21"/>
          <w:szCs w:val="21"/>
        </w:rPr>
        <w:t xml:space="preserve">Heatmap plot </w:t>
      </w:r>
      <w:r w:rsidR="00056FA2" w:rsidRPr="00056FA2">
        <w:rPr>
          <w:rFonts w:ascii="Helvetica" w:hAnsi="Helvetica" w:cs="Helvetica"/>
          <w:color w:val="212121"/>
          <w:sz w:val="21"/>
          <w:szCs w:val="21"/>
        </w:rPr>
        <w:t>refers to “</w:t>
      </w:r>
      <w:r w:rsidR="00056FA2" w:rsidRPr="00056FA2">
        <w:rPr>
          <w:rStyle w:val="s33c035de0"/>
          <w:rFonts w:ascii="Helvetica" w:hAnsi="Helvetica" w:cs="Helvetica"/>
          <w:color w:val="212121"/>
          <w:sz w:val="21"/>
          <w:szCs w:val="21"/>
        </w:rPr>
        <w:t xml:space="preserve">Pandas </w:t>
      </w:r>
      <w:proofErr w:type="spellStart"/>
      <w:proofErr w:type="gramStart"/>
      <w:r w:rsidR="00056FA2" w:rsidRPr="00056FA2">
        <w:rPr>
          <w:rStyle w:val="s33c035de0"/>
          <w:rFonts w:ascii="Helvetica" w:hAnsi="Helvetica" w:cs="Helvetica"/>
          <w:color w:val="212121"/>
          <w:sz w:val="21"/>
          <w:szCs w:val="21"/>
        </w:rPr>
        <w:t>df.corr</w:t>
      </w:r>
      <w:proofErr w:type="spellEnd"/>
      <w:proofErr w:type="gramEnd"/>
      <w:r w:rsidR="00056FA2" w:rsidRPr="00056FA2">
        <w:rPr>
          <w:rStyle w:val="s33c035de0"/>
          <w:rFonts w:ascii="Helvetica" w:hAnsi="Helvetica" w:cs="Helvetica"/>
          <w:color w:val="212121"/>
          <w:sz w:val="21"/>
          <w:szCs w:val="21"/>
        </w:rPr>
        <w:t>()</w:t>
      </w:r>
      <w:r w:rsidR="00056FA2">
        <w:rPr>
          <w:rStyle w:val="s33c035de0"/>
          <w:rFonts w:ascii="Helvetica" w:hAnsi="Helvetica" w:cs="Helvetica"/>
          <w:color w:val="212121"/>
          <w:sz w:val="21"/>
          <w:szCs w:val="21"/>
        </w:rPr>
        <w:t xml:space="preserve">. Maybe you can </w:t>
      </w:r>
      <w:r w:rsidR="00493627">
        <w:rPr>
          <w:rStyle w:val="s33c035de0"/>
          <w:rFonts w:ascii="Helvetica" w:hAnsi="Helvetica" w:cs="Helvetica"/>
          <w:color w:val="212121"/>
          <w:sz w:val="21"/>
          <w:szCs w:val="21"/>
        </w:rPr>
        <w:t xml:space="preserve">refer to MATLAB equivalent? </w:t>
      </w:r>
      <w:hyperlink r:id="rId6" w:history="1">
        <w:r w:rsidR="00493627" w:rsidRPr="00715812">
          <w:rPr>
            <w:rStyle w:val="Hyperlink"/>
            <w:rFonts w:ascii="Helvetica" w:hAnsi="Helvetica" w:cs="Helvetica"/>
            <w:sz w:val="21"/>
            <w:szCs w:val="21"/>
          </w:rPr>
          <w:t>https://www.mathworks.com/help/matlab/ref/heatmap.html</w:t>
        </w:r>
      </w:hyperlink>
    </w:p>
    <w:p w14:paraId="3C55A94F" w14:textId="4F81499B" w:rsidR="00493627" w:rsidRPr="00E9199F" w:rsidRDefault="00E9199F" w:rsidP="00056FA2">
      <w:pPr>
        <w:pStyle w:val="ListParagraph"/>
        <w:numPr>
          <w:ilvl w:val="0"/>
          <w:numId w:val="1"/>
        </w:numPr>
        <w:rPr>
          <w:rStyle w:val="s33c035de0"/>
          <w:b/>
          <w:bCs/>
        </w:rPr>
      </w:pPr>
      <w:r>
        <w:rPr>
          <w:rStyle w:val="s33c035de0"/>
          <w:rFonts w:ascii="Helvetica" w:hAnsi="Helvetica" w:cs="Helvetica"/>
          <w:color w:val="212121"/>
          <w:sz w:val="21"/>
          <w:szCs w:val="21"/>
        </w:rPr>
        <w:t>Capitalize File Exchange in pair plot section.</w:t>
      </w:r>
    </w:p>
    <w:p w14:paraId="2BD94DDE" w14:textId="77777777" w:rsidR="00B068F8" w:rsidRPr="00B068F8" w:rsidRDefault="008D2F74" w:rsidP="00B068F8">
      <w:pPr>
        <w:pStyle w:val="ListParagraph"/>
        <w:numPr>
          <w:ilvl w:val="0"/>
          <w:numId w:val="1"/>
        </w:numPr>
        <w:rPr>
          <w:rStyle w:val="s33c035de0"/>
          <w:b/>
          <w:bCs/>
        </w:rPr>
      </w:pPr>
      <w:r>
        <w:rPr>
          <w:rStyle w:val="s33c035de0"/>
          <w:rFonts w:ascii="Helvetica" w:hAnsi="Helvetica" w:cs="Helvetica"/>
          <w:color w:val="212121"/>
          <w:sz w:val="21"/>
          <w:szCs w:val="21"/>
        </w:rPr>
        <w:t>For grouping b</w:t>
      </w:r>
      <w:r w:rsidR="00011B20">
        <w:rPr>
          <w:rStyle w:val="s33c035de0"/>
          <w:rFonts w:ascii="Helvetica" w:hAnsi="Helvetica" w:cs="Helvetica"/>
          <w:color w:val="212121"/>
          <w:sz w:val="21"/>
          <w:szCs w:val="21"/>
        </w:rPr>
        <w:t xml:space="preserve">y color, </w:t>
      </w:r>
      <w:proofErr w:type="spellStart"/>
      <w:r w:rsidR="00011B20">
        <w:rPr>
          <w:rStyle w:val="s33c035de0"/>
          <w:rFonts w:ascii="Helvetica" w:hAnsi="Helvetica" w:cs="Helvetica"/>
          <w:color w:val="212121"/>
          <w:sz w:val="21"/>
          <w:szCs w:val="21"/>
        </w:rPr>
        <w:t>gsscatter</w:t>
      </w:r>
      <w:proofErr w:type="spellEnd"/>
      <w:r w:rsidR="00011B20">
        <w:rPr>
          <w:rStyle w:val="s33c035de0"/>
          <w:rFonts w:ascii="Helvetica" w:hAnsi="Helvetica" w:cs="Helvetica"/>
          <w:color w:val="212121"/>
          <w:sz w:val="21"/>
          <w:szCs w:val="21"/>
        </w:rPr>
        <w:t xml:space="preserve"> may also help</w:t>
      </w:r>
      <w:r w:rsidR="009D03A2">
        <w:rPr>
          <w:rStyle w:val="s33c035de0"/>
          <w:rFonts w:ascii="Helvetica" w:hAnsi="Helvetica" w:cs="Helvetica"/>
          <w:color w:val="212121"/>
          <w:sz w:val="21"/>
          <w:szCs w:val="21"/>
        </w:rPr>
        <w:t xml:space="preserve">: </w:t>
      </w:r>
      <w:hyperlink r:id="rId7" w:history="1">
        <w:r w:rsidR="009D03A2" w:rsidRPr="00715812">
          <w:rPr>
            <w:rStyle w:val="Hyperlink"/>
            <w:rFonts w:ascii="Helvetica" w:hAnsi="Helvetica" w:cs="Helvetica"/>
            <w:sz w:val="21"/>
            <w:szCs w:val="21"/>
          </w:rPr>
          <w:t>https://www.mathworks.com/help/stats/gscatter.html</w:t>
        </w:r>
      </w:hyperlink>
    </w:p>
    <w:p w14:paraId="08040488" w14:textId="5416B607" w:rsidR="009D03A2" w:rsidRPr="00DF54A1" w:rsidRDefault="00B068F8" w:rsidP="00B068F8">
      <w:pPr>
        <w:pStyle w:val="ListParagraph"/>
        <w:numPr>
          <w:ilvl w:val="0"/>
          <w:numId w:val="1"/>
        </w:numPr>
        <w:rPr>
          <w:b/>
          <w:bCs/>
        </w:rPr>
      </w:pPr>
      <w:r w:rsidRPr="00B068F8">
        <w:rPr>
          <w:rStyle w:val="s33c035de0"/>
          <w:rFonts w:ascii="Helvetica" w:hAnsi="Helvetica" w:cs="Helvetica"/>
          <w:color w:val="212121"/>
          <w:sz w:val="21"/>
          <w:szCs w:val="21"/>
        </w:rPr>
        <w:t xml:space="preserve">Check spelling </w:t>
      </w:r>
      <w:proofErr w:type="gramStart"/>
      <w:r w:rsidRPr="00B068F8">
        <w:rPr>
          <w:rStyle w:val="s33c035de0"/>
          <w:rFonts w:ascii="Helvetica" w:hAnsi="Helvetica" w:cs="Helvetica"/>
          <w:color w:val="212121"/>
          <w:sz w:val="21"/>
          <w:szCs w:val="21"/>
        </w:rPr>
        <w:t xml:space="preserve">“ </w:t>
      </w:r>
      <w:proofErr w:type="spellStart"/>
      <w:r w:rsidRPr="00B068F8">
        <w:rPr>
          <w:rFonts w:ascii="Helvetica" w:eastAsia="Times New Roman" w:hAnsi="Helvetica" w:cs="Helvetica"/>
          <w:color w:val="212121"/>
          <w:kern w:val="0"/>
          <w:sz w:val="21"/>
          <w:szCs w:val="21"/>
          <w14:ligatures w14:val="none"/>
        </w:rPr>
        <w:t>Matlabs</w:t>
      </w:r>
      <w:proofErr w:type="spellEnd"/>
      <w:proofErr w:type="gramEnd"/>
      <w:r w:rsidRPr="00B068F8">
        <w:rPr>
          <w:rFonts w:ascii="Helvetica" w:eastAsia="Times New Roman" w:hAnsi="Helvetica" w:cs="Helvetica"/>
          <w:color w:val="212121"/>
          <w:kern w:val="0"/>
          <w:sz w:val="21"/>
          <w:szCs w:val="21"/>
          <w14:ligatures w14:val="none"/>
        </w:rPr>
        <w:t xml:space="preserve"> creates interactive plots for exploring data results. You can rotate plots, zoom in and zoom out, and double click to </w:t>
      </w:r>
      <w:proofErr w:type="spellStart"/>
      <w:r w:rsidRPr="00B068F8">
        <w:rPr>
          <w:rFonts w:ascii="Helvetica" w:eastAsia="Times New Roman" w:hAnsi="Helvetica" w:cs="Helvetica"/>
          <w:color w:val="212121"/>
          <w:kern w:val="0"/>
          <w:sz w:val="21"/>
          <w:szCs w:val="21"/>
          <w14:ligatures w14:val="none"/>
        </w:rPr>
        <w:t>openen</w:t>
      </w:r>
      <w:proofErr w:type="spellEnd"/>
      <w:r w:rsidRPr="00B068F8">
        <w:rPr>
          <w:rFonts w:ascii="Helvetica" w:eastAsia="Times New Roman" w:hAnsi="Helvetica" w:cs="Helvetica"/>
          <w:color w:val="212121"/>
          <w:kern w:val="0"/>
          <w:sz w:val="21"/>
          <w:szCs w:val="21"/>
          <w14:ligatures w14:val="none"/>
        </w:rPr>
        <w:t xml:space="preserve"> up a host of other options It is particularly useful for exploring 3-D scatter plots. </w:t>
      </w:r>
      <w:proofErr w:type="gramStart"/>
      <w:r w:rsidRPr="00B068F8">
        <w:rPr>
          <w:b/>
          <w:bCs/>
        </w:rPr>
        <w:t>“</w:t>
      </w:r>
      <w:r>
        <w:rPr>
          <w:b/>
          <w:bCs/>
        </w:rPr>
        <w:t xml:space="preserve"> </w:t>
      </w:r>
      <w:r>
        <w:t>and</w:t>
      </w:r>
      <w:proofErr w:type="gramEnd"/>
      <w:r>
        <w:t xml:space="preserve"> capitalize MATLAB</w:t>
      </w:r>
    </w:p>
    <w:p w14:paraId="54E6CCE4" w14:textId="2DE46D85" w:rsidR="00DF54A1" w:rsidRDefault="00DF54A1" w:rsidP="00DF54A1">
      <w:pPr>
        <w:rPr>
          <w:b/>
          <w:bCs/>
        </w:rPr>
      </w:pPr>
      <w:r>
        <w:rPr>
          <w:b/>
          <w:bCs/>
        </w:rPr>
        <w:t>Part 2</w:t>
      </w:r>
    </w:p>
    <w:p w14:paraId="2C31B6DE" w14:textId="45457969" w:rsidR="00D240E9" w:rsidRDefault="00D240E9" w:rsidP="00D240E9">
      <w:pPr>
        <w:pStyle w:val="ListParagraph"/>
        <w:numPr>
          <w:ilvl w:val="0"/>
          <w:numId w:val="4"/>
        </w:numPr>
        <w:spacing w:line="315" w:lineRule="atLeast"/>
        <w:rPr>
          <w:rFonts w:ascii="Helvetica" w:eastAsia="Times New Roman" w:hAnsi="Helvetica" w:cs="Helvetica"/>
          <w:color w:val="212121"/>
          <w:kern w:val="0"/>
          <w:sz w:val="21"/>
          <w:szCs w:val="21"/>
          <w14:ligatures w14:val="none"/>
        </w:rPr>
      </w:pPr>
      <w:r w:rsidRPr="004B5D80">
        <w:t>Text refers to scikit learn, for splitting data. You can put MATLAB equivalent.</w:t>
      </w:r>
      <w:r w:rsidRPr="00D240E9">
        <w:rPr>
          <w:b/>
          <w:bCs/>
        </w:rPr>
        <w:t xml:space="preserve"> “</w:t>
      </w:r>
      <w:r w:rsidRPr="00D240E9">
        <w:rPr>
          <w:rFonts w:ascii="Helvetica" w:eastAsia="Times New Roman" w:hAnsi="Helvetica" w:cs="Helvetica"/>
          <w:color w:val="212121"/>
          <w:kern w:val="0"/>
          <w:sz w:val="21"/>
          <w:szCs w:val="21"/>
          <w14:ligatures w14:val="none"/>
        </w:rPr>
        <w:t xml:space="preserve">Randomly select values that split the data into a train (80%) and test (20%) set by using the </w:t>
      </w:r>
      <w:proofErr w:type="spellStart"/>
      <w:r w:rsidRPr="00D240E9">
        <w:rPr>
          <w:rFonts w:ascii="Helvetica" w:eastAsia="Times New Roman" w:hAnsi="Helvetica" w:cs="Helvetica"/>
          <w:color w:val="212121"/>
          <w:kern w:val="0"/>
          <w:sz w:val="21"/>
          <w:szCs w:val="21"/>
          <w14:ligatures w14:val="none"/>
        </w:rPr>
        <w:t>sklearn</w:t>
      </w:r>
      <w:proofErr w:type="spellEnd"/>
      <w:r w:rsidRPr="00D240E9">
        <w:rPr>
          <w:rFonts w:ascii="Helvetica" w:eastAsia="Times New Roman" w:hAnsi="Helvetica" w:cs="Helvetica"/>
          <w:color w:val="212121"/>
          <w:kern w:val="0"/>
          <w:sz w:val="21"/>
          <w:szCs w:val="21"/>
          <w14:ligatures w14:val="none"/>
        </w:rPr>
        <w:t> </w:t>
      </w:r>
      <w:proofErr w:type="spellStart"/>
      <w:r w:rsidRPr="00D240E9">
        <w:rPr>
          <w:rFonts w:ascii="Helvetica" w:eastAsia="Times New Roman" w:hAnsi="Helvetica" w:cs="Helvetica"/>
          <w:color w:val="212121"/>
          <w:kern w:val="0"/>
          <w:sz w:val="21"/>
          <w:szCs w:val="21"/>
          <w14:ligatures w14:val="none"/>
        </w:rPr>
        <w:t>train_test_split</w:t>
      </w:r>
      <w:proofErr w:type="spellEnd"/>
      <w:r w:rsidRPr="00D240E9">
        <w:rPr>
          <w:rFonts w:ascii="Helvetica" w:eastAsia="Times New Roman" w:hAnsi="Helvetica" w:cs="Helvetica"/>
          <w:color w:val="212121"/>
          <w:kern w:val="0"/>
          <w:sz w:val="21"/>
          <w:szCs w:val="21"/>
          <w14:ligatures w14:val="none"/>
        </w:rPr>
        <w:t> function with shuffle=True.”</w:t>
      </w:r>
      <w:r w:rsidR="00F56DFD">
        <w:rPr>
          <w:rFonts w:ascii="Helvetica" w:eastAsia="Times New Roman" w:hAnsi="Helvetica" w:cs="Helvetica"/>
          <w:color w:val="212121"/>
          <w:kern w:val="0"/>
          <w:sz w:val="21"/>
          <w:szCs w:val="21"/>
          <w14:ligatures w14:val="none"/>
        </w:rPr>
        <w:t xml:space="preserve">: </w:t>
      </w:r>
      <w:hyperlink r:id="rId8" w:history="1">
        <w:r w:rsidR="00F56DFD" w:rsidRPr="00715812">
          <w:rPr>
            <w:rStyle w:val="Hyperlink"/>
            <w:rFonts w:ascii="Helvetica" w:eastAsia="Times New Roman" w:hAnsi="Helvetica" w:cs="Helvetica"/>
            <w:kern w:val="0"/>
            <w:sz w:val="21"/>
            <w:szCs w:val="21"/>
            <w14:ligatures w14:val="none"/>
          </w:rPr>
          <w:t>https://www.mathworks.com/help/stats/cvpartition.html</w:t>
        </w:r>
      </w:hyperlink>
    </w:p>
    <w:p w14:paraId="53AFD794" w14:textId="72927BA7" w:rsidR="00F56DFD" w:rsidRPr="004B5D80" w:rsidRDefault="004B5D80" w:rsidP="00D240E9">
      <w:pPr>
        <w:pStyle w:val="ListParagraph"/>
        <w:numPr>
          <w:ilvl w:val="0"/>
          <w:numId w:val="4"/>
        </w:numPr>
        <w:spacing w:line="315" w:lineRule="atLeast"/>
        <w:rPr>
          <w:rFonts w:ascii="Helvetica" w:eastAsia="Times New Roman" w:hAnsi="Helvetica" w:cs="Helvetica"/>
          <w:color w:val="212121"/>
          <w:kern w:val="0"/>
          <w:sz w:val="21"/>
          <w:szCs w:val="21"/>
          <w14:ligatures w14:val="none"/>
        </w:rPr>
      </w:pPr>
      <w:r w:rsidRPr="004B5D80">
        <w:t>Add labels to the figure after line 85</w:t>
      </w:r>
      <w:r>
        <w:t>.</w:t>
      </w:r>
    </w:p>
    <w:p w14:paraId="789D813F" w14:textId="053DADE8" w:rsidR="004B5D80" w:rsidRPr="00FE7C2F" w:rsidRDefault="00C24290" w:rsidP="00D240E9">
      <w:pPr>
        <w:pStyle w:val="ListParagraph"/>
        <w:numPr>
          <w:ilvl w:val="0"/>
          <w:numId w:val="4"/>
        </w:numPr>
        <w:spacing w:line="315" w:lineRule="atLeast"/>
        <w:rPr>
          <w:rFonts w:ascii="Helvetica" w:eastAsia="Times New Roman" w:hAnsi="Helvetica" w:cs="Helvetica"/>
          <w:color w:val="212121"/>
          <w:kern w:val="0"/>
          <w:sz w:val="21"/>
          <w:szCs w:val="21"/>
          <w14:ligatures w14:val="none"/>
        </w:rPr>
      </w:pPr>
      <w:r>
        <w:t xml:space="preserve">You can mention interactive training methods </w:t>
      </w:r>
      <w:r w:rsidR="00FE7C2F">
        <w:t>(if you described that at a different script, you can just refer to the other script)</w:t>
      </w:r>
    </w:p>
    <w:p w14:paraId="4001569B" w14:textId="6FD08441" w:rsidR="00FE7C2F" w:rsidRDefault="00A7580A" w:rsidP="00FE7C2F">
      <w:pPr>
        <w:spacing w:line="315" w:lineRule="atLeast"/>
        <w:rPr>
          <w:rFonts w:ascii="Helvetica" w:eastAsia="Times New Roman" w:hAnsi="Helvetica" w:cs="Helvetica"/>
          <w:b/>
          <w:bCs/>
          <w:color w:val="212121"/>
          <w:kern w:val="0"/>
          <w:sz w:val="21"/>
          <w:szCs w:val="21"/>
          <w14:ligatures w14:val="none"/>
        </w:rPr>
      </w:pPr>
      <w:r w:rsidRPr="00A7580A">
        <w:rPr>
          <w:rFonts w:ascii="Helvetica" w:eastAsia="Times New Roman" w:hAnsi="Helvetica" w:cs="Helvetica"/>
          <w:b/>
          <w:bCs/>
          <w:color w:val="212121"/>
          <w:kern w:val="0"/>
          <w:sz w:val="21"/>
          <w:szCs w:val="21"/>
          <w14:ligatures w14:val="none"/>
        </w:rPr>
        <w:t>Soil Classification</w:t>
      </w:r>
    </w:p>
    <w:p w14:paraId="078F145F" w14:textId="2D1EB8D4" w:rsidR="00A7580A" w:rsidRPr="00E427A5" w:rsidRDefault="00A7580A" w:rsidP="00A7580A">
      <w:pPr>
        <w:pStyle w:val="ListParagraph"/>
        <w:numPr>
          <w:ilvl w:val="0"/>
          <w:numId w:val="5"/>
        </w:numPr>
        <w:spacing w:line="315" w:lineRule="atLeast"/>
        <w:rPr>
          <w:rFonts w:ascii="Helvetica" w:eastAsia="Times New Roman" w:hAnsi="Helvetica" w:cs="Helvetica"/>
          <w:b/>
          <w:bCs/>
          <w:color w:val="212121"/>
          <w:kern w:val="0"/>
          <w:sz w:val="21"/>
          <w:szCs w:val="21"/>
          <w14:ligatures w14:val="none"/>
        </w:rPr>
      </w:pPr>
      <w:r>
        <w:rPr>
          <w:rFonts w:ascii="Helvetica" w:eastAsia="Times New Roman" w:hAnsi="Helvetica" w:cs="Helvetica"/>
          <w:color w:val="212121"/>
          <w:kern w:val="0"/>
          <w:sz w:val="21"/>
          <w:szCs w:val="21"/>
          <w14:ligatures w14:val="none"/>
        </w:rPr>
        <w:t>I got “unable to load the project” error.</w:t>
      </w:r>
    </w:p>
    <w:p w14:paraId="036CDB8D" w14:textId="28836837" w:rsidR="00E427A5" w:rsidRDefault="00E427A5" w:rsidP="00E427A5">
      <w:pPr>
        <w:pStyle w:val="ListParagraph"/>
        <w:spacing w:line="315" w:lineRule="atLeast"/>
        <w:rPr>
          <w:rFonts w:ascii="Helvetica" w:eastAsia="Times New Roman" w:hAnsi="Helvetica" w:cs="Helvetica"/>
          <w:b/>
          <w:bCs/>
          <w:color w:val="212121"/>
          <w:kern w:val="0"/>
          <w:sz w:val="21"/>
          <w:szCs w:val="21"/>
          <w14:ligatures w14:val="none"/>
        </w:rPr>
      </w:pPr>
      <w:r w:rsidRPr="00E427A5">
        <w:rPr>
          <w:rFonts w:ascii="Helvetica" w:eastAsia="Times New Roman" w:hAnsi="Helvetica" w:cs="Helvetica"/>
          <w:b/>
          <w:bCs/>
          <w:noProof/>
          <w:color w:val="212121"/>
          <w:kern w:val="0"/>
          <w:sz w:val="21"/>
          <w:szCs w:val="21"/>
          <w14:ligatures w14:val="none"/>
        </w:rPr>
        <w:drawing>
          <wp:inline distT="0" distB="0" distL="0" distR="0" wp14:anchorId="5441C059" wp14:editId="797D0346">
            <wp:extent cx="4095961" cy="1968601"/>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4095961" cy="1968601"/>
                    </a:xfrm>
                    <a:prstGeom prst="rect">
                      <a:avLst/>
                    </a:prstGeom>
                  </pic:spPr>
                </pic:pic>
              </a:graphicData>
            </a:graphic>
          </wp:inline>
        </w:drawing>
      </w:r>
    </w:p>
    <w:p w14:paraId="25660890" w14:textId="1E742188" w:rsidR="00811DB8" w:rsidRDefault="00811DB8" w:rsidP="00811DB8">
      <w:pPr>
        <w:pStyle w:val="ListParagraph"/>
        <w:numPr>
          <w:ilvl w:val="0"/>
          <w:numId w:val="5"/>
        </w:numPr>
        <w:spacing w:line="315" w:lineRule="atLeast"/>
        <w:rPr>
          <w:rFonts w:ascii="Helvetica" w:eastAsia="Times New Roman" w:hAnsi="Helvetica" w:cs="Helvetica"/>
          <w:b/>
          <w:bCs/>
          <w:color w:val="212121"/>
          <w:kern w:val="0"/>
          <w:sz w:val="21"/>
          <w:szCs w:val="21"/>
          <w14:ligatures w14:val="none"/>
        </w:rPr>
      </w:pPr>
      <w:r>
        <w:rPr>
          <w:rFonts w:ascii="Helvetica" w:eastAsia="Times New Roman" w:hAnsi="Helvetica" w:cs="Helvetica"/>
          <w:b/>
          <w:bCs/>
          <w:color w:val="212121"/>
          <w:kern w:val="0"/>
          <w:sz w:val="21"/>
          <w:szCs w:val="21"/>
          <w14:ligatures w14:val="none"/>
        </w:rPr>
        <w:t xml:space="preserve">Soil </w:t>
      </w:r>
      <w:proofErr w:type="spellStart"/>
      <w:r>
        <w:rPr>
          <w:rFonts w:ascii="Helvetica" w:eastAsia="Times New Roman" w:hAnsi="Helvetica" w:cs="Helvetica"/>
          <w:b/>
          <w:bCs/>
          <w:color w:val="212121"/>
          <w:kern w:val="0"/>
          <w:sz w:val="21"/>
          <w:szCs w:val="21"/>
          <w14:ligatures w14:val="none"/>
        </w:rPr>
        <w:t>Classification.mlx</w:t>
      </w:r>
      <w:proofErr w:type="spellEnd"/>
    </w:p>
    <w:p w14:paraId="22E35C7D" w14:textId="77777777" w:rsidR="00B903EF" w:rsidRDefault="00232AE5" w:rsidP="00B903EF">
      <w:pPr>
        <w:pStyle w:val="ListParagraph"/>
        <w:numPr>
          <w:ilvl w:val="0"/>
          <w:numId w:val="5"/>
        </w:numPr>
        <w:spacing w:line="315" w:lineRule="atLeast"/>
        <w:rPr>
          <w:rFonts w:ascii="Helvetica" w:eastAsia="Times New Roman" w:hAnsi="Helvetica" w:cs="Helvetica"/>
          <w:color w:val="212121"/>
          <w:kern w:val="0"/>
          <w:sz w:val="21"/>
          <w:szCs w:val="21"/>
          <w14:ligatures w14:val="none"/>
        </w:rPr>
      </w:pPr>
      <w:r w:rsidRPr="00172A01">
        <w:rPr>
          <w:rFonts w:ascii="Helvetica" w:eastAsia="Times New Roman" w:hAnsi="Helvetica" w:cs="Helvetica"/>
          <w:color w:val="212121"/>
          <w:kern w:val="0"/>
          <w:sz w:val="21"/>
          <w:szCs w:val="21"/>
          <w14:ligatures w14:val="none"/>
        </w:rPr>
        <w:t xml:space="preserve">Capitalize </w:t>
      </w:r>
      <w:r w:rsidR="003D5403" w:rsidRPr="00172A01">
        <w:rPr>
          <w:rFonts w:ascii="Helvetica" w:eastAsia="Times New Roman" w:hAnsi="Helvetica" w:cs="Helvetica"/>
          <w:color w:val="212121"/>
          <w:kern w:val="0"/>
          <w:sz w:val="21"/>
          <w:szCs w:val="21"/>
          <w14:ligatures w14:val="none"/>
        </w:rPr>
        <w:t>Live Editor</w:t>
      </w:r>
      <w:r w:rsidR="003B7D6F" w:rsidRPr="00172A01">
        <w:rPr>
          <w:rFonts w:ascii="Helvetica" w:eastAsia="Times New Roman" w:hAnsi="Helvetica" w:cs="Helvetica"/>
          <w:color w:val="212121"/>
          <w:kern w:val="0"/>
          <w:sz w:val="21"/>
          <w:szCs w:val="21"/>
          <w14:ligatures w14:val="none"/>
        </w:rPr>
        <w:t xml:space="preserve"> after line 10.</w:t>
      </w:r>
      <w:r w:rsidR="00427788" w:rsidRPr="00172A01">
        <w:rPr>
          <w:rFonts w:ascii="Helvetica" w:eastAsia="Times New Roman" w:hAnsi="Helvetica" w:cs="Helvetica"/>
          <w:color w:val="212121"/>
          <w:kern w:val="0"/>
          <w:sz w:val="21"/>
          <w:szCs w:val="21"/>
          <w14:ligatures w14:val="none"/>
        </w:rPr>
        <w:t xml:space="preserve"> Check spelling”</w:t>
      </w:r>
      <w:r w:rsidR="00427788" w:rsidRPr="00172A01">
        <w:rPr>
          <w:rFonts w:ascii="Helvetica" w:hAnsi="Helvetica" w:cs="Helvetica"/>
          <w:color w:val="212121"/>
          <w:sz w:val="21"/>
          <w:szCs w:val="21"/>
        </w:rPr>
        <w:t xml:space="preserve"> </w:t>
      </w:r>
      <w:r w:rsidR="00172A01" w:rsidRPr="00172A01">
        <w:rPr>
          <w:rFonts w:ascii="Helvetica" w:eastAsia="Times New Roman" w:hAnsi="Helvetica" w:cs="Helvetica"/>
          <w:color w:val="212121"/>
          <w:kern w:val="0"/>
          <w:sz w:val="21"/>
          <w:szCs w:val="21"/>
          <w14:ligatures w14:val="none"/>
        </w:rPr>
        <w:t>rescaled”</w:t>
      </w:r>
    </w:p>
    <w:p w14:paraId="35D9D6C5" w14:textId="35EB222A" w:rsidR="00B903EF" w:rsidRDefault="00B903EF" w:rsidP="00B903EF">
      <w:pPr>
        <w:pStyle w:val="ListParagraph"/>
        <w:numPr>
          <w:ilvl w:val="0"/>
          <w:numId w:val="5"/>
        </w:numPr>
        <w:spacing w:line="315" w:lineRule="atLeast"/>
        <w:rPr>
          <w:rFonts w:ascii="Helvetica" w:eastAsia="Times New Roman" w:hAnsi="Helvetica" w:cs="Helvetica"/>
          <w:color w:val="212121"/>
          <w:kern w:val="0"/>
          <w:sz w:val="21"/>
          <w:szCs w:val="21"/>
          <w14:ligatures w14:val="none"/>
        </w:rPr>
      </w:pPr>
      <w:r w:rsidRPr="00B903EF">
        <w:rPr>
          <w:rFonts w:ascii="Helvetica" w:eastAsia="Times New Roman" w:hAnsi="Helvetica" w:cs="Helvetica"/>
          <w:color w:val="212121"/>
          <w:kern w:val="0"/>
          <w:sz w:val="21"/>
          <w:szCs w:val="21"/>
          <w14:ligatures w14:val="none"/>
        </w:rPr>
        <w:t xml:space="preserve">In the text of </w:t>
      </w:r>
      <w:r w:rsidRPr="00B903EF">
        <w:rPr>
          <w:rFonts w:ascii="Helvetica" w:eastAsia="Times New Roman" w:hAnsi="Helvetica" w:cs="Helvetica"/>
          <w:b/>
          <w:bCs/>
          <w:color w:val="212121"/>
          <w:kern w:val="0"/>
          <w:sz w:val="21"/>
          <w:szCs w:val="21"/>
          <w14:ligatures w14:val="none"/>
        </w:rPr>
        <w:t>Build the CNN model</w:t>
      </w:r>
      <w:r w:rsidRPr="00B903EF">
        <w:rPr>
          <w:rFonts w:ascii="Helvetica" w:eastAsia="Times New Roman" w:hAnsi="Helvetica" w:cs="Helvetica"/>
          <w:color w:val="212121"/>
          <w:kern w:val="0"/>
          <w:sz w:val="21"/>
          <w:szCs w:val="21"/>
          <w14:ligatures w14:val="none"/>
        </w:rPr>
        <w:t xml:space="preserve">, you can say </w:t>
      </w:r>
      <w:r>
        <w:rPr>
          <w:rFonts w:ascii="Helvetica" w:eastAsia="Times New Roman" w:hAnsi="Helvetica" w:cs="Helvetica"/>
          <w:color w:val="212121"/>
          <w:kern w:val="0"/>
          <w:sz w:val="21"/>
          <w:szCs w:val="21"/>
          <w14:ligatures w14:val="none"/>
        </w:rPr>
        <w:t xml:space="preserve">the network was built interactively using Deep Network Designer and a code was automatically generated. </w:t>
      </w:r>
    </w:p>
    <w:p w14:paraId="3EA448E7" w14:textId="2DE2C8C9" w:rsidR="0088703B" w:rsidRDefault="0088703B" w:rsidP="00B903EF">
      <w:pPr>
        <w:pStyle w:val="ListParagraph"/>
        <w:numPr>
          <w:ilvl w:val="0"/>
          <w:numId w:val="5"/>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lastRenderedPageBreak/>
        <w:t>Good screenshots to demonstrate interactive workflow.</w:t>
      </w:r>
    </w:p>
    <w:p w14:paraId="055F9FF9" w14:textId="7F2A78E6" w:rsidR="0088703B" w:rsidRDefault="008C3F38" w:rsidP="00B903EF">
      <w:pPr>
        <w:pStyle w:val="ListParagraph"/>
        <w:numPr>
          <w:ilvl w:val="0"/>
          <w:numId w:val="5"/>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Maybe you can add a quick note on what the supporting function does.</w:t>
      </w:r>
    </w:p>
    <w:p w14:paraId="4380A5F3" w14:textId="2A4EBD8F" w:rsidR="008C3F38" w:rsidRDefault="003F59BF" w:rsidP="000D2CD9">
      <w:pPr>
        <w:spacing w:line="315" w:lineRule="atLeast"/>
        <w:rPr>
          <w:rFonts w:ascii="Helvetica" w:eastAsia="Times New Roman" w:hAnsi="Helvetica" w:cs="Helvetica"/>
          <w:b/>
          <w:bCs/>
          <w:color w:val="212121"/>
          <w:kern w:val="0"/>
          <w:sz w:val="21"/>
          <w:szCs w:val="21"/>
          <w14:ligatures w14:val="none"/>
        </w:rPr>
      </w:pPr>
      <w:r w:rsidRPr="003F59BF">
        <w:rPr>
          <w:rFonts w:ascii="Helvetica" w:eastAsia="Times New Roman" w:hAnsi="Helvetica" w:cs="Helvetica"/>
          <w:b/>
          <w:bCs/>
          <w:color w:val="212121"/>
          <w:kern w:val="0"/>
          <w:sz w:val="21"/>
          <w:szCs w:val="21"/>
          <w14:ligatures w14:val="none"/>
        </w:rPr>
        <w:t>Additive Manufacturing</w:t>
      </w:r>
    </w:p>
    <w:p w14:paraId="1FD3775B" w14:textId="73CD19CF" w:rsidR="003F59BF" w:rsidRDefault="009910A8" w:rsidP="009910A8">
      <w:pPr>
        <w:pStyle w:val="ListParagraph"/>
        <w:numPr>
          <w:ilvl w:val="0"/>
          <w:numId w:val="6"/>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Under prediction and analysis section, you can add R^2 as equation</w:t>
      </w:r>
      <w:r w:rsidR="0069311A">
        <w:rPr>
          <w:rFonts w:ascii="Helvetica" w:eastAsia="Times New Roman" w:hAnsi="Helvetica" w:cs="Helvetica"/>
          <w:color w:val="212121"/>
          <w:kern w:val="0"/>
          <w:sz w:val="21"/>
          <w:szCs w:val="21"/>
          <w14:ligatures w14:val="none"/>
        </w:rPr>
        <w:t>. If the original text is using “rho” symbol, you can add the symbol as equation as well.</w:t>
      </w:r>
    </w:p>
    <w:p w14:paraId="0297A4AF" w14:textId="035A5CF9" w:rsidR="0069311A" w:rsidRDefault="001140CB" w:rsidP="009910A8">
      <w:pPr>
        <w:pStyle w:val="ListParagraph"/>
        <w:numPr>
          <w:ilvl w:val="0"/>
          <w:numId w:val="6"/>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 xml:space="preserve">In analysis section above line 212, if you rather use R^2 </w:t>
      </w:r>
      <w:r w:rsidR="009B6E6A">
        <w:rPr>
          <w:rFonts w:ascii="Helvetica" w:eastAsia="Times New Roman" w:hAnsi="Helvetica" w:cs="Helvetica"/>
          <w:color w:val="212121"/>
          <w:kern w:val="0"/>
          <w:sz w:val="21"/>
          <w:szCs w:val="21"/>
          <w14:ligatures w14:val="none"/>
        </w:rPr>
        <w:t>instead of text, you can take the route suggested above.</w:t>
      </w:r>
    </w:p>
    <w:p w14:paraId="6666A194" w14:textId="376186EB" w:rsidR="009B6E6A" w:rsidRDefault="000A5042" w:rsidP="009910A8">
      <w:pPr>
        <w:pStyle w:val="ListParagraph"/>
        <w:numPr>
          <w:ilvl w:val="0"/>
          <w:numId w:val="6"/>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 xml:space="preserve">Interactive Method – you can mention that the apps are part of Statistics and Machine Learning </w:t>
      </w:r>
      <w:proofErr w:type="gramStart"/>
      <w:r>
        <w:rPr>
          <w:rFonts w:ascii="Helvetica" w:eastAsia="Times New Roman" w:hAnsi="Helvetica" w:cs="Helvetica"/>
          <w:color w:val="212121"/>
          <w:kern w:val="0"/>
          <w:sz w:val="21"/>
          <w:szCs w:val="21"/>
          <w14:ligatures w14:val="none"/>
        </w:rPr>
        <w:t>Toolbox</w:t>
      </w:r>
      <w:proofErr w:type="gramEnd"/>
      <w:r>
        <w:rPr>
          <w:rFonts w:ascii="Helvetica" w:eastAsia="Times New Roman" w:hAnsi="Helvetica" w:cs="Helvetica"/>
          <w:color w:val="212121"/>
          <w:kern w:val="0"/>
          <w:sz w:val="21"/>
          <w:szCs w:val="21"/>
          <w14:ligatures w14:val="none"/>
        </w:rPr>
        <w:t xml:space="preserve"> and it should be installed to see the apps associated with it.</w:t>
      </w:r>
      <w:r w:rsidR="006F7631">
        <w:rPr>
          <w:rFonts w:ascii="Helvetica" w:eastAsia="Times New Roman" w:hAnsi="Helvetica" w:cs="Helvetica"/>
          <w:color w:val="212121"/>
          <w:kern w:val="0"/>
          <w:sz w:val="21"/>
          <w:szCs w:val="21"/>
          <w14:ligatures w14:val="none"/>
        </w:rPr>
        <w:t xml:space="preserve"> This is the case for the other scripts too. Perhaps, we can add a disclaimer for the course saying that the scripts </w:t>
      </w:r>
      <w:r w:rsidR="003373A8">
        <w:rPr>
          <w:rFonts w:ascii="Helvetica" w:eastAsia="Times New Roman" w:hAnsi="Helvetica" w:cs="Helvetica"/>
          <w:color w:val="212121"/>
          <w:kern w:val="0"/>
          <w:sz w:val="21"/>
          <w:szCs w:val="21"/>
          <w14:ligatures w14:val="none"/>
        </w:rPr>
        <w:t>require statistics and machine learning toolbox, deep learning toolbox etc.</w:t>
      </w:r>
    </w:p>
    <w:p w14:paraId="4119615F" w14:textId="64447502" w:rsidR="00E71C7C" w:rsidRDefault="00E71C7C" w:rsidP="00E71C7C">
      <w:pPr>
        <w:spacing w:line="315" w:lineRule="atLeast"/>
        <w:rPr>
          <w:rFonts w:ascii="Helvetica" w:eastAsia="Times New Roman" w:hAnsi="Helvetica" w:cs="Helvetica"/>
          <w:b/>
          <w:bCs/>
          <w:color w:val="212121"/>
          <w:kern w:val="0"/>
          <w:sz w:val="21"/>
          <w:szCs w:val="21"/>
          <w14:ligatures w14:val="none"/>
        </w:rPr>
      </w:pPr>
      <w:r w:rsidRPr="00E71C7C">
        <w:rPr>
          <w:rFonts w:ascii="Helvetica" w:eastAsia="Times New Roman" w:hAnsi="Helvetica" w:cs="Helvetica"/>
          <w:b/>
          <w:bCs/>
          <w:color w:val="212121"/>
          <w:kern w:val="0"/>
          <w:sz w:val="21"/>
          <w:szCs w:val="21"/>
          <w14:ligatures w14:val="none"/>
        </w:rPr>
        <w:t>Automotive Monitoring</w:t>
      </w:r>
    </w:p>
    <w:p w14:paraId="75D007C1" w14:textId="74E6BD27" w:rsidR="00E71C7C" w:rsidRPr="00F417AA" w:rsidRDefault="00F70D14" w:rsidP="00F70D14">
      <w:pPr>
        <w:pStyle w:val="Heading3"/>
        <w:numPr>
          <w:ilvl w:val="0"/>
          <w:numId w:val="9"/>
        </w:numPr>
        <w:spacing w:before="45" w:beforeAutospacing="0" w:after="75" w:afterAutospacing="0" w:line="270" w:lineRule="atLeast"/>
        <w:rPr>
          <w:rFonts w:ascii="Helvetica" w:hAnsi="Helvetica" w:cs="Helvetica"/>
          <w:color w:val="212121"/>
          <w:sz w:val="21"/>
          <w:szCs w:val="21"/>
        </w:rPr>
      </w:pPr>
      <w:r w:rsidRPr="00F417AA">
        <w:rPr>
          <w:rFonts w:ascii="Helvetica" w:hAnsi="Helvetica" w:cs="Helvetica"/>
          <w:b w:val="0"/>
          <w:bCs w:val="0"/>
          <w:color w:val="212121"/>
          <w:sz w:val="21"/>
          <w:szCs w:val="21"/>
        </w:rPr>
        <w:t>Check spelling “</w:t>
      </w:r>
      <w:r w:rsidRPr="00F417AA">
        <w:rPr>
          <w:rStyle w:val="s07fe37eb0"/>
          <w:rFonts w:ascii="Helvetica" w:hAnsi="Helvetica" w:cs="Helvetica"/>
          <w:color w:val="212121"/>
          <w:sz w:val="21"/>
          <w:szCs w:val="21"/>
        </w:rPr>
        <w:t>measurements</w:t>
      </w:r>
      <w:r w:rsidRPr="00F417AA">
        <w:rPr>
          <w:rFonts w:ascii="Helvetica" w:hAnsi="Helvetica" w:cs="Helvetica"/>
          <w:color w:val="212121"/>
          <w:sz w:val="21"/>
          <w:szCs w:val="21"/>
        </w:rPr>
        <w:t>”</w:t>
      </w:r>
    </w:p>
    <w:p w14:paraId="40B16E55" w14:textId="7CCA41B1" w:rsidR="00F70D14" w:rsidRDefault="00F417AA" w:rsidP="00F70D14">
      <w:pPr>
        <w:pStyle w:val="Heading3"/>
        <w:numPr>
          <w:ilvl w:val="0"/>
          <w:numId w:val="9"/>
        </w:numPr>
        <w:spacing w:before="45" w:beforeAutospacing="0" w:after="75" w:afterAutospacing="0" w:line="270" w:lineRule="atLeast"/>
        <w:rPr>
          <w:rFonts w:ascii="Helvetica" w:hAnsi="Helvetica" w:cs="Helvetica"/>
          <w:b w:val="0"/>
          <w:bCs w:val="0"/>
          <w:color w:val="212121"/>
          <w:sz w:val="21"/>
          <w:szCs w:val="21"/>
        </w:rPr>
      </w:pPr>
      <w:r w:rsidRPr="00F417AA">
        <w:rPr>
          <w:rFonts w:ascii="Helvetica" w:hAnsi="Helvetica" w:cs="Helvetica"/>
          <w:b w:val="0"/>
          <w:bCs w:val="0"/>
          <w:color w:val="212121"/>
          <w:sz w:val="21"/>
          <w:szCs w:val="21"/>
        </w:rPr>
        <w:t xml:space="preserve">Good use of </w:t>
      </w:r>
      <w:proofErr w:type="spellStart"/>
      <w:r w:rsidRPr="00F417AA">
        <w:rPr>
          <w:rFonts w:ascii="Helvetica" w:hAnsi="Helvetica" w:cs="Helvetica"/>
          <w:b w:val="0"/>
          <w:bCs w:val="0"/>
          <w:color w:val="212121"/>
          <w:sz w:val="21"/>
          <w:szCs w:val="21"/>
        </w:rPr>
        <w:t>geoplot</w:t>
      </w:r>
      <w:proofErr w:type="spellEnd"/>
    </w:p>
    <w:p w14:paraId="339FEC25" w14:textId="77777777" w:rsidR="00F417AA" w:rsidRDefault="00F417AA" w:rsidP="00356671">
      <w:pPr>
        <w:pStyle w:val="Heading3"/>
        <w:spacing w:before="45" w:beforeAutospacing="0" w:after="75" w:afterAutospacing="0" w:line="270" w:lineRule="atLeast"/>
        <w:rPr>
          <w:rFonts w:ascii="Helvetica" w:hAnsi="Helvetica" w:cs="Helvetica"/>
          <w:b w:val="0"/>
          <w:bCs w:val="0"/>
          <w:color w:val="212121"/>
          <w:sz w:val="21"/>
          <w:szCs w:val="21"/>
        </w:rPr>
      </w:pPr>
    </w:p>
    <w:p w14:paraId="7F5901FE" w14:textId="1A8E236C" w:rsidR="00356671" w:rsidRDefault="00356671" w:rsidP="00356671">
      <w:pPr>
        <w:pStyle w:val="Heading3"/>
        <w:spacing w:before="45" w:beforeAutospacing="0" w:after="75" w:afterAutospacing="0" w:line="270" w:lineRule="atLeast"/>
        <w:rPr>
          <w:rFonts w:ascii="Helvetica" w:hAnsi="Helvetica" w:cs="Helvetica"/>
          <w:color w:val="212121"/>
          <w:sz w:val="21"/>
          <w:szCs w:val="21"/>
        </w:rPr>
      </w:pPr>
      <w:r w:rsidRPr="00356671">
        <w:rPr>
          <w:rFonts w:ascii="Helvetica" w:hAnsi="Helvetica" w:cs="Helvetica"/>
          <w:color w:val="212121"/>
          <w:sz w:val="21"/>
          <w:szCs w:val="21"/>
        </w:rPr>
        <w:t>Bit Classification</w:t>
      </w:r>
    </w:p>
    <w:p w14:paraId="27C4A8B5" w14:textId="77777777" w:rsidR="00356671" w:rsidRPr="00356671" w:rsidRDefault="00356671" w:rsidP="00356671">
      <w:pPr>
        <w:pStyle w:val="Heading3"/>
        <w:spacing w:before="45" w:beforeAutospacing="0" w:after="75" w:afterAutospacing="0" w:line="270" w:lineRule="atLeast"/>
        <w:rPr>
          <w:rFonts w:ascii="Helvetica" w:hAnsi="Helvetica" w:cs="Helvetica"/>
          <w:color w:val="212121"/>
          <w:sz w:val="21"/>
          <w:szCs w:val="21"/>
        </w:rPr>
      </w:pPr>
    </w:p>
    <w:p w14:paraId="3721D686" w14:textId="6F52A316" w:rsidR="000A5042" w:rsidRPr="000A5042" w:rsidRDefault="53A4D88B" w:rsidP="5D6FB2D1">
      <w:pPr>
        <w:pStyle w:val="Heading3"/>
      </w:pPr>
      <w:r w:rsidRPr="5D6FB2D1">
        <w:rPr>
          <w:rFonts w:ascii="Helvetica" w:eastAsia="Helvetica" w:hAnsi="Helvetica" w:cs="Helvetica"/>
          <w:b w:val="0"/>
          <w:bCs w:val="0"/>
          <w:color w:val="212121"/>
          <w:sz w:val="21"/>
          <w:szCs w:val="21"/>
        </w:rPr>
        <w:t>Good</w:t>
      </w:r>
    </w:p>
    <w:p w14:paraId="5C8F14AF" w14:textId="7D2C3851" w:rsidR="000A5042" w:rsidRPr="000A5042" w:rsidRDefault="53A4D88B" w:rsidP="5D6FB2D1">
      <w:pPr>
        <w:spacing w:line="315" w:lineRule="atLeast"/>
      </w:pPr>
      <w:r w:rsidRPr="5D6FB2D1">
        <w:rPr>
          <w:rFonts w:ascii="Helvetica" w:eastAsia="Helvetica" w:hAnsi="Helvetica" w:cs="Helvetica"/>
          <w:b/>
          <w:bCs/>
          <w:color w:val="212121"/>
          <w:sz w:val="21"/>
          <w:szCs w:val="21"/>
        </w:rPr>
        <w:t>Cascade Classifier</w:t>
      </w:r>
    </w:p>
    <w:p w14:paraId="6E50F743" w14:textId="5BCE0E50" w:rsidR="000A5042" w:rsidRPr="000A5042" w:rsidRDefault="53A4D88B" w:rsidP="5D6FB2D1">
      <w:pPr>
        <w:spacing w:line="315" w:lineRule="atLeast"/>
      </w:pPr>
      <w:r w:rsidRPr="5D6FB2D1">
        <w:rPr>
          <w:rFonts w:ascii="Helvetica" w:eastAsia="Helvetica" w:hAnsi="Helvetica" w:cs="Helvetica"/>
          <w:color w:val="212121"/>
          <w:sz w:val="21"/>
          <w:szCs w:val="21"/>
        </w:rPr>
        <w:t xml:space="preserve">For me, the tracker didn’t work very well, showing bounding boxes around my chest, but the code ran without an error. If the default doc example is working better, you can launch that with </w:t>
      </w:r>
      <w:proofErr w:type="spellStart"/>
      <w:r w:rsidRPr="5D6FB2D1">
        <w:rPr>
          <w:rFonts w:ascii="Helvetica" w:eastAsia="Helvetica" w:hAnsi="Helvetica" w:cs="Helvetica"/>
          <w:color w:val="212121"/>
          <w:sz w:val="21"/>
          <w:szCs w:val="21"/>
        </w:rPr>
        <w:t>openExample</w:t>
      </w:r>
      <w:proofErr w:type="spellEnd"/>
      <w:r w:rsidRPr="5D6FB2D1">
        <w:rPr>
          <w:rFonts w:ascii="Helvetica" w:eastAsia="Helvetica" w:hAnsi="Helvetica" w:cs="Helvetica"/>
          <w:color w:val="212121"/>
          <w:sz w:val="21"/>
          <w:szCs w:val="21"/>
        </w:rPr>
        <w:t>('vision/</w:t>
      </w:r>
      <w:proofErr w:type="spellStart"/>
      <w:r w:rsidRPr="5D6FB2D1">
        <w:rPr>
          <w:rFonts w:ascii="Helvetica" w:eastAsia="Helvetica" w:hAnsi="Helvetica" w:cs="Helvetica"/>
          <w:color w:val="212121"/>
          <w:sz w:val="21"/>
          <w:szCs w:val="21"/>
        </w:rPr>
        <w:t>FaceTrackingUsingKLTExample</w:t>
      </w:r>
      <w:proofErr w:type="spellEnd"/>
      <w:r w:rsidRPr="5D6FB2D1">
        <w:rPr>
          <w:rFonts w:ascii="Helvetica" w:eastAsia="Helvetica" w:hAnsi="Helvetica" w:cs="Helvetica"/>
          <w:color w:val="212121"/>
          <w:sz w:val="21"/>
          <w:szCs w:val="21"/>
        </w:rPr>
        <w:t>')</w:t>
      </w:r>
    </w:p>
    <w:p w14:paraId="4334BA8B" w14:textId="3648B518" w:rsidR="000A5042" w:rsidRPr="000A5042" w:rsidRDefault="53A4D88B" w:rsidP="5D6FB2D1">
      <w:pPr>
        <w:spacing w:line="315" w:lineRule="atLeast"/>
      </w:pPr>
      <w:r w:rsidRPr="5D6FB2D1">
        <w:rPr>
          <w:rFonts w:ascii="Helvetica" w:eastAsia="Helvetica" w:hAnsi="Helvetica" w:cs="Helvetica"/>
          <w:b/>
          <w:bCs/>
          <w:color w:val="212121"/>
          <w:sz w:val="21"/>
          <w:szCs w:val="21"/>
        </w:rPr>
        <w:t>Classification Overview</w:t>
      </w:r>
    </w:p>
    <w:p w14:paraId="3F750659" w14:textId="6C4714C1" w:rsidR="000A5042" w:rsidRPr="000A5042" w:rsidRDefault="53A4D88B" w:rsidP="5D6FB2D1">
      <w:pPr>
        <w:spacing w:line="315" w:lineRule="atLeast"/>
      </w:pPr>
      <w:r w:rsidRPr="5D6FB2D1">
        <w:rPr>
          <w:rFonts w:ascii="Helvetica" w:eastAsia="Helvetica" w:hAnsi="Helvetica" w:cs="Helvetica"/>
          <w:color w:val="212121"/>
          <w:sz w:val="21"/>
          <w:szCs w:val="21"/>
        </w:rPr>
        <w:t>Good</w:t>
      </w:r>
    </w:p>
    <w:p w14:paraId="6B216A93" w14:textId="026F1194" w:rsidR="000A5042" w:rsidRPr="000A5042" w:rsidRDefault="53A4D88B" w:rsidP="5D6FB2D1">
      <w:pPr>
        <w:spacing w:line="315" w:lineRule="atLeast"/>
      </w:pPr>
      <w:r w:rsidRPr="5D6FB2D1">
        <w:rPr>
          <w:rFonts w:ascii="Helvetica" w:eastAsia="Helvetica" w:hAnsi="Helvetica" w:cs="Helvetica"/>
          <w:b/>
          <w:bCs/>
          <w:color w:val="212121"/>
          <w:sz w:val="21"/>
          <w:szCs w:val="21"/>
        </w:rPr>
        <w:t>Computer Vision</w:t>
      </w:r>
    </w:p>
    <w:p w14:paraId="7D11A20C" w14:textId="66AA859C" w:rsidR="000A5042" w:rsidRPr="000A5042" w:rsidRDefault="53A4D88B" w:rsidP="5D6FB2D1">
      <w:pPr>
        <w:spacing w:line="315" w:lineRule="atLeast"/>
      </w:pPr>
      <w:r w:rsidRPr="5D6FB2D1">
        <w:rPr>
          <w:rFonts w:ascii="Helvetica" w:eastAsia="Helvetica" w:hAnsi="Helvetica" w:cs="Helvetica"/>
          <w:color w:val="212121"/>
          <w:sz w:val="21"/>
          <w:szCs w:val="21"/>
        </w:rPr>
        <w:t xml:space="preserve">Video colors were black for </w:t>
      </w:r>
      <w:proofErr w:type="gramStart"/>
      <w:r w:rsidRPr="5D6FB2D1">
        <w:rPr>
          <w:rFonts w:ascii="Helvetica" w:eastAsia="Helvetica" w:hAnsi="Helvetica" w:cs="Helvetica"/>
          <w:color w:val="212121"/>
          <w:sz w:val="21"/>
          <w:szCs w:val="21"/>
        </w:rPr>
        <w:t>me</w:t>
      </w:r>
      <w:proofErr w:type="gramEnd"/>
      <w:r w:rsidRPr="5D6FB2D1">
        <w:rPr>
          <w:rFonts w:ascii="Helvetica" w:eastAsia="Helvetica" w:hAnsi="Helvetica" w:cs="Helvetica"/>
          <w:color w:val="212121"/>
          <w:sz w:val="21"/>
          <w:szCs w:val="21"/>
        </w:rPr>
        <w:t xml:space="preserve"> and I just saw the edges of my image, was that what you intended?</w:t>
      </w:r>
    </w:p>
    <w:p w14:paraId="64F11613" w14:textId="06A7A36B" w:rsidR="000A5042" w:rsidRPr="000A5042" w:rsidRDefault="53A4D88B" w:rsidP="5D6FB2D1">
      <w:pPr>
        <w:spacing w:line="315" w:lineRule="atLeast"/>
      </w:pPr>
      <w:r w:rsidRPr="5D6FB2D1">
        <w:rPr>
          <w:rFonts w:ascii="Helvetica" w:eastAsia="Helvetica" w:hAnsi="Helvetica" w:cs="Helvetica"/>
          <w:color w:val="212121"/>
          <w:sz w:val="21"/>
          <w:szCs w:val="21"/>
        </w:rPr>
        <w:t xml:space="preserve">You can add this as further resource: </w:t>
      </w:r>
      <w:hyperlink r:id="rId10">
        <w:r w:rsidRPr="5D6FB2D1">
          <w:rPr>
            <w:rStyle w:val="Hyperlink"/>
            <w:rFonts w:ascii="Helvetica" w:eastAsia="Helvetica" w:hAnsi="Helvetica" w:cs="Helvetica"/>
            <w:color w:val="0563C1"/>
            <w:sz w:val="21"/>
            <w:szCs w:val="21"/>
          </w:rPr>
          <w:t>https://www.mathworks.com/help/supportpkg/usbwebcams/index.html</w:t>
        </w:r>
      </w:hyperlink>
    </w:p>
    <w:p w14:paraId="60BB7F6E" w14:textId="0222BDEE" w:rsidR="000A5042" w:rsidRPr="000A5042" w:rsidRDefault="53A4D88B" w:rsidP="5D6FB2D1">
      <w:pPr>
        <w:spacing w:line="315" w:lineRule="atLeast"/>
      </w:pPr>
      <w:r w:rsidRPr="5D6FB2D1">
        <w:rPr>
          <w:rFonts w:ascii="Helvetica" w:eastAsia="Helvetica" w:hAnsi="Helvetica" w:cs="Helvetica"/>
          <w:b/>
          <w:bCs/>
          <w:color w:val="212121"/>
          <w:sz w:val="21"/>
          <w:szCs w:val="21"/>
        </w:rPr>
        <w:t>Deploy</w:t>
      </w:r>
    </w:p>
    <w:p w14:paraId="62D2D188" w14:textId="6A2E5094" w:rsidR="000A5042" w:rsidRPr="000A5042" w:rsidRDefault="53A4D88B" w:rsidP="5D6FB2D1">
      <w:pPr>
        <w:spacing w:line="315" w:lineRule="atLeast"/>
      </w:pPr>
      <w:r w:rsidRPr="5D6FB2D1">
        <w:rPr>
          <w:rFonts w:ascii="Helvetica" w:eastAsia="Helvetica" w:hAnsi="Helvetica" w:cs="Helvetica"/>
          <w:color w:val="212121"/>
          <w:sz w:val="21"/>
          <w:szCs w:val="21"/>
        </w:rPr>
        <w:t>Check spelling to capitalize the initial letter of Python.</w:t>
      </w:r>
    </w:p>
    <w:p w14:paraId="2B1194FD" w14:textId="49B3778D" w:rsidR="000A5042" w:rsidRPr="000A5042" w:rsidRDefault="53A4D88B" w:rsidP="5D6FB2D1">
      <w:pPr>
        <w:spacing w:line="315" w:lineRule="atLeast"/>
      </w:pPr>
      <w:r w:rsidRPr="5D6FB2D1">
        <w:rPr>
          <w:rFonts w:ascii="Helvetica" w:eastAsia="Helvetica" w:hAnsi="Helvetica" w:cs="Helvetica"/>
          <w:color w:val="212121"/>
          <w:sz w:val="21"/>
          <w:szCs w:val="21"/>
        </w:rPr>
        <w:t xml:space="preserve">You can add further resources for MATLAB with Python: </w:t>
      </w:r>
      <w:hyperlink r:id="rId11">
        <w:r w:rsidRPr="5D6FB2D1">
          <w:rPr>
            <w:rStyle w:val="Hyperlink"/>
            <w:rFonts w:ascii="Helvetica" w:eastAsia="Helvetica" w:hAnsi="Helvetica" w:cs="Helvetica"/>
            <w:color w:val="0563C1"/>
            <w:sz w:val="21"/>
            <w:szCs w:val="21"/>
          </w:rPr>
          <w:t>https://www.mathworks.com/products/matlab/matlab-and-python.html</w:t>
        </w:r>
      </w:hyperlink>
    </w:p>
    <w:p w14:paraId="0F363CC7" w14:textId="39EE8360" w:rsidR="000A5042" w:rsidRPr="000A5042" w:rsidRDefault="53A4D88B" w:rsidP="5D6FB2D1">
      <w:pPr>
        <w:spacing w:line="315" w:lineRule="atLeast"/>
      </w:pPr>
      <w:r w:rsidRPr="5D6FB2D1">
        <w:rPr>
          <w:rFonts w:ascii="Helvetica" w:eastAsia="Helvetica" w:hAnsi="Helvetica" w:cs="Helvetica"/>
          <w:b/>
          <w:bCs/>
          <w:color w:val="212121"/>
          <w:sz w:val="21"/>
          <w:szCs w:val="21"/>
        </w:rPr>
        <w:lastRenderedPageBreak/>
        <w:t>Gaussian Process Regression</w:t>
      </w:r>
    </w:p>
    <w:p w14:paraId="0ACEE2B4" w14:textId="40729B94" w:rsidR="000A5042" w:rsidRPr="000A5042" w:rsidRDefault="53A4D88B" w:rsidP="5D6FB2D1">
      <w:pPr>
        <w:spacing w:line="315" w:lineRule="atLeast"/>
      </w:pPr>
      <w:r w:rsidRPr="5D6FB2D1">
        <w:rPr>
          <w:rFonts w:ascii="Helvetica" w:eastAsia="Helvetica" w:hAnsi="Helvetica" w:cs="Helvetica"/>
          <w:color w:val="212121"/>
          <w:sz w:val="21"/>
          <w:szCs w:val="21"/>
        </w:rPr>
        <w:t>Good</w:t>
      </w:r>
    </w:p>
    <w:p w14:paraId="2927B800" w14:textId="5DE9F499" w:rsidR="000A5042" w:rsidRPr="000A5042" w:rsidRDefault="000A5042" w:rsidP="5D6FB2D1">
      <w:pPr>
        <w:spacing w:line="315" w:lineRule="atLeast"/>
        <w:rPr>
          <w:rFonts w:ascii="Helvetica" w:eastAsia="Times New Roman" w:hAnsi="Helvetica" w:cs="Helvetica"/>
          <w:color w:val="212121"/>
          <w:kern w:val="0"/>
          <w:sz w:val="21"/>
          <w:szCs w:val="21"/>
          <w14:ligatures w14:val="none"/>
        </w:rPr>
      </w:pPr>
    </w:p>
    <w:p w14:paraId="1294C2EB" w14:textId="731E47B4" w:rsidR="00811DB8" w:rsidRPr="00427788" w:rsidRDefault="6F8C2E4B" w:rsidP="5D6FB2D1">
      <w:pPr>
        <w:spacing w:line="315" w:lineRule="atLeast"/>
      </w:pPr>
      <w:r w:rsidRPr="5D6FB2D1">
        <w:rPr>
          <w:rFonts w:ascii="Helvetica" w:eastAsia="Helvetica" w:hAnsi="Helvetica" w:cs="Helvetica"/>
          <w:b/>
          <w:bCs/>
          <w:color w:val="212121"/>
          <w:sz w:val="21"/>
          <w:szCs w:val="21"/>
        </w:rPr>
        <w:t>Logistic Regression</w:t>
      </w:r>
    </w:p>
    <w:p w14:paraId="51EF8A79" w14:textId="5D31E84E" w:rsidR="00811DB8" w:rsidRPr="00427788" w:rsidRDefault="6F8C2E4B" w:rsidP="5D6FB2D1">
      <w:pPr>
        <w:spacing w:line="315" w:lineRule="atLeast"/>
      </w:pPr>
      <w:r w:rsidRPr="5D6FB2D1">
        <w:rPr>
          <w:rFonts w:ascii="Helvetica" w:eastAsia="Helvetica" w:hAnsi="Helvetica" w:cs="Helvetica"/>
          <w:color w:val="212121"/>
          <w:sz w:val="21"/>
          <w:szCs w:val="21"/>
        </w:rPr>
        <w:t>You can tell what supporting function does, the rest is fine.</w:t>
      </w:r>
    </w:p>
    <w:p w14:paraId="7C746C2C" w14:textId="371AB79D" w:rsidR="00811DB8" w:rsidRPr="00427788" w:rsidRDefault="6F8C2E4B" w:rsidP="5D6FB2D1">
      <w:pPr>
        <w:spacing w:line="315" w:lineRule="atLeast"/>
      </w:pPr>
      <w:r w:rsidRPr="5D6FB2D1">
        <w:rPr>
          <w:rFonts w:ascii="Helvetica" w:eastAsia="Helvetica" w:hAnsi="Helvetica" w:cs="Helvetica"/>
          <w:b/>
          <w:bCs/>
          <w:color w:val="212121"/>
          <w:sz w:val="21"/>
          <w:szCs w:val="21"/>
        </w:rPr>
        <w:t>LSTM Networks</w:t>
      </w:r>
    </w:p>
    <w:p w14:paraId="10BAE69C" w14:textId="274C034A" w:rsidR="00811DB8" w:rsidRPr="00427788" w:rsidRDefault="6F8C2E4B" w:rsidP="5D6FB2D1">
      <w:pPr>
        <w:spacing w:line="315" w:lineRule="atLeast"/>
      </w:pPr>
      <w:r w:rsidRPr="5D6FB2D1">
        <w:rPr>
          <w:rFonts w:ascii="Helvetica" w:eastAsia="Helvetica" w:hAnsi="Helvetica" w:cs="Helvetica"/>
          <w:color w:val="212121"/>
          <w:sz w:val="21"/>
          <w:szCs w:val="21"/>
        </w:rPr>
        <w:t>Good, you can also mention that LSTMs can be constructed and trained interactively and refer to the other scripts where you had Deep Network Designer interactive workflows.</w:t>
      </w:r>
    </w:p>
    <w:p w14:paraId="56B6D190" w14:textId="42C76D04" w:rsidR="00811DB8" w:rsidRPr="00427788" w:rsidRDefault="6F8C2E4B" w:rsidP="5D6FB2D1">
      <w:pPr>
        <w:spacing w:line="315" w:lineRule="atLeast"/>
      </w:pPr>
      <w:r w:rsidRPr="5D6FB2D1">
        <w:rPr>
          <w:rFonts w:ascii="Helvetica" w:eastAsia="Helvetica" w:hAnsi="Helvetica" w:cs="Helvetica"/>
          <w:b/>
          <w:bCs/>
          <w:color w:val="212121"/>
          <w:sz w:val="21"/>
          <w:szCs w:val="21"/>
        </w:rPr>
        <w:t>Neural Network Classifier</w:t>
      </w:r>
    </w:p>
    <w:p w14:paraId="7336FC62" w14:textId="71355FA8" w:rsidR="00811DB8" w:rsidRPr="00427788" w:rsidRDefault="6F8C2E4B" w:rsidP="5D6FB2D1">
      <w:pPr>
        <w:spacing w:line="315" w:lineRule="atLeast"/>
      </w:pPr>
      <w:r w:rsidRPr="5D6FB2D1">
        <w:rPr>
          <w:rFonts w:ascii="Helvetica" w:eastAsia="Helvetica" w:hAnsi="Helvetica" w:cs="Helvetica"/>
          <w:color w:val="212121"/>
          <w:sz w:val="21"/>
          <w:szCs w:val="21"/>
        </w:rPr>
        <w:t>Good, I’m assuming the image is from the original script and Dr. Hedengren has rights to use the image.</w:t>
      </w:r>
    </w:p>
    <w:p w14:paraId="1DA52916" w14:textId="6043A799" w:rsidR="00811DB8" w:rsidRPr="00427788" w:rsidRDefault="6F8C2E4B" w:rsidP="5D6FB2D1">
      <w:pPr>
        <w:spacing w:line="315" w:lineRule="atLeast"/>
      </w:pPr>
      <w:r w:rsidRPr="5D6FB2D1">
        <w:rPr>
          <w:rFonts w:ascii="Helvetica" w:eastAsia="Helvetica" w:hAnsi="Helvetica" w:cs="Helvetica"/>
          <w:b/>
          <w:bCs/>
          <w:color w:val="212121"/>
          <w:sz w:val="21"/>
          <w:szCs w:val="21"/>
        </w:rPr>
        <w:t>Spectral Clustering</w:t>
      </w:r>
    </w:p>
    <w:p w14:paraId="039A06F9" w14:textId="2FF284B1" w:rsidR="00811DB8" w:rsidRPr="00427788" w:rsidRDefault="6F8C2E4B" w:rsidP="5D6FB2D1">
      <w:pPr>
        <w:spacing w:line="315" w:lineRule="atLeast"/>
      </w:pPr>
      <w:r w:rsidRPr="5D6FB2D1">
        <w:rPr>
          <w:rFonts w:ascii="Helvetica" w:eastAsia="Helvetica" w:hAnsi="Helvetica" w:cs="Helvetica"/>
          <w:color w:val="212121"/>
          <w:sz w:val="21"/>
          <w:szCs w:val="21"/>
        </w:rPr>
        <w:t>Good</w:t>
      </w:r>
    </w:p>
    <w:p w14:paraId="332894FE" w14:textId="187A10CE" w:rsidR="00811DB8" w:rsidRPr="00427788" w:rsidRDefault="6F8C2E4B" w:rsidP="5D6FB2D1">
      <w:pPr>
        <w:spacing w:line="315" w:lineRule="atLeast"/>
      </w:pPr>
      <w:r w:rsidRPr="5D6FB2D1">
        <w:rPr>
          <w:rFonts w:ascii="Helvetica" w:eastAsia="Helvetica" w:hAnsi="Helvetica" w:cs="Helvetica"/>
          <w:b/>
          <w:bCs/>
          <w:color w:val="212121"/>
          <w:sz w:val="21"/>
          <w:szCs w:val="21"/>
        </w:rPr>
        <w:t>Steel Plate Defects</w:t>
      </w:r>
    </w:p>
    <w:p w14:paraId="41B6A1DA" w14:textId="4E8F66E5" w:rsidR="00811DB8" w:rsidRPr="00427788" w:rsidRDefault="6F8C2E4B" w:rsidP="5D6FB2D1">
      <w:pPr>
        <w:spacing w:line="315" w:lineRule="atLeast"/>
      </w:pPr>
      <w:r w:rsidRPr="5D6FB2D1">
        <w:rPr>
          <w:rFonts w:ascii="Helvetica" w:eastAsia="Helvetica" w:hAnsi="Helvetica" w:cs="Helvetica"/>
          <w:color w:val="212121"/>
          <w:sz w:val="21"/>
          <w:szCs w:val="21"/>
        </w:rPr>
        <w:t>Good</w:t>
      </w:r>
    </w:p>
    <w:p w14:paraId="4BEFDE0B" w14:textId="3FBB5ABB" w:rsidR="00811DB8" w:rsidRPr="00427788" w:rsidRDefault="6F8C2E4B" w:rsidP="5D6FB2D1">
      <w:pPr>
        <w:spacing w:line="315" w:lineRule="atLeast"/>
      </w:pPr>
      <w:r w:rsidRPr="5D6FB2D1">
        <w:rPr>
          <w:rFonts w:ascii="Helvetica" w:eastAsia="Helvetica" w:hAnsi="Helvetica" w:cs="Helvetica"/>
          <w:b/>
          <w:bCs/>
          <w:color w:val="212121"/>
          <w:sz w:val="21"/>
          <w:szCs w:val="21"/>
        </w:rPr>
        <w:t>Stochastic Gradient Descent</w:t>
      </w:r>
    </w:p>
    <w:p w14:paraId="6AFAEC22" w14:textId="3CF01807" w:rsidR="00811DB8" w:rsidRPr="00427788" w:rsidRDefault="6F8C2E4B" w:rsidP="5D6FB2D1">
      <w:pPr>
        <w:spacing w:line="315" w:lineRule="atLeast"/>
      </w:pPr>
      <w:r w:rsidRPr="5D6FB2D1">
        <w:rPr>
          <w:rFonts w:ascii="Helvetica" w:eastAsia="Helvetica" w:hAnsi="Helvetica" w:cs="Helvetica"/>
          <w:color w:val="212121"/>
          <w:sz w:val="21"/>
          <w:szCs w:val="21"/>
        </w:rPr>
        <w:t>Good</w:t>
      </w:r>
    </w:p>
    <w:p w14:paraId="30B19D2D" w14:textId="6B0933B6" w:rsidR="00811DB8" w:rsidRPr="002D3F40" w:rsidRDefault="00DE4ADF" w:rsidP="5D6FB2D1">
      <w:pPr>
        <w:spacing w:line="315" w:lineRule="atLeast"/>
        <w:rPr>
          <w:rFonts w:ascii="Helvetica" w:eastAsia="Helvetica" w:hAnsi="Helvetica" w:cs="Helvetica"/>
          <w:b/>
          <w:bCs/>
          <w:color w:val="212121"/>
          <w:sz w:val="21"/>
          <w:szCs w:val="21"/>
        </w:rPr>
      </w:pPr>
      <w:proofErr w:type="spellStart"/>
      <w:r w:rsidRPr="002D3F40">
        <w:rPr>
          <w:rFonts w:ascii="Helvetica" w:eastAsia="Helvetica" w:hAnsi="Helvetica" w:cs="Helvetica"/>
          <w:b/>
          <w:bCs/>
          <w:color w:val="212121"/>
          <w:sz w:val="21"/>
          <w:szCs w:val="21"/>
        </w:rPr>
        <w:t>Thermophysical</w:t>
      </w:r>
      <w:r w:rsidR="002D3F40" w:rsidRPr="002D3F40">
        <w:rPr>
          <w:rFonts w:ascii="Helvetica" w:eastAsia="Helvetica" w:hAnsi="Helvetica" w:cs="Helvetica"/>
          <w:b/>
          <w:bCs/>
          <w:color w:val="212121"/>
          <w:sz w:val="21"/>
          <w:szCs w:val="21"/>
        </w:rPr>
        <w:t>_Properties</w:t>
      </w:r>
      <w:proofErr w:type="spellEnd"/>
    </w:p>
    <w:p w14:paraId="241A7840" w14:textId="5E39EA72" w:rsidR="00811DB8" w:rsidRDefault="005A584E" w:rsidP="004B6CA6">
      <w:pPr>
        <w:pStyle w:val="ListParagraph"/>
        <w:numPr>
          <w:ilvl w:val="0"/>
          <w:numId w:val="10"/>
        </w:numPr>
        <w:spacing w:line="315" w:lineRule="atLeast"/>
        <w:rPr>
          <w:rFonts w:ascii="Helvetica" w:eastAsia="Times New Roman" w:hAnsi="Helvetica" w:cs="Helvetica"/>
          <w:color w:val="212121"/>
          <w:kern w:val="0"/>
          <w:sz w:val="21"/>
          <w:szCs w:val="21"/>
          <w14:ligatures w14:val="none"/>
        </w:rPr>
      </w:pPr>
      <w:r w:rsidRPr="004B6CA6">
        <w:rPr>
          <w:rFonts w:ascii="Helvetica" w:eastAsia="Times New Roman" w:hAnsi="Helvetica" w:cs="Helvetica"/>
          <w:color w:val="212121"/>
          <w:kern w:val="0"/>
          <w:sz w:val="21"/>
          <w:szCs w:val="21"/>
          <w14:ligatures w14:val="none"/>
        </w:rPr>
        <w:t>Text above line 20</w:t>
      </w:r>
      <w:r w:rsidR="00117499" w:rsidRPr="004B6CA6">
        <w:rPr>
          <w:rFonts w:ascii="Helvetica" w:eastAsia="Times New Roman" w:hAnsi="Helvetica" w:cs="Helvetica"/>
          <w:color w:val="212121"/>
          <w:kern w:val="0"/>
          <w:sz w:val="21"/>
          <w:szCs w:val="21"/>
          <w14:ligatures w14:val="none"/>
        </w:rPr>
        <w:t xml:space="preserve"> says that data set is split randomly, but the script splits the data based on indices. </w:t>
      </w:r>
      <w:r w:rsidR="002C6F11" w:rsidRPr="004B6CA6">
        <w:rPr>
          <w:rFonts w:ascii="Helvetica" w:eastAsia="Times New Roman" w:hAnsi="Helvetica" w:cs="Helvetica"/>
          <w:color w:val="212121"/>
          <w:kern w:val="0"/>
          <w:sz w:val="21"/>
          <w:szCs w:val="21"/>
          <w14:ligatures w14:val="none"/>
        </w:rPr>
        <w:t xml:space="preserve">If you randomly want to split them, maybe </w:t>
      </w:r>
      <w:proofErr w:type="spellStart"/>
      <w:r w:rsidR="00F43D46" w:rsidRPr="004B6CA6">
        <w:rPr>
          <w:rFonts w:ascii="Helvetica" w:eastAsia="Times New Roman" w:hAnsi="Helvetica" w:cs="Helvetica"/>
          <w:color w:val="212121"/>
          <w:kern w:val="0"/>
          <w:sz w:val="21"/>
          <w:szCs w:val="21"/>
          <w14:ligatures w14:val="none"/>
        </w:rPr>
        <w:t>cvpartition</w:t>
      </w:r>
      <w:proofErr w:type="spellEnd"/>
      <w:r w:rsidR="00F43D46" w:rsidRPr="004B6CA6">
        <w:rPr>
          <w:rFonts w:ascii="Helvetica" w:eastAsia="Times New Roman" w:hAnsi="Helvetica" w:cs="Helvetica"/>
          <w:color w:val="212121"/>
          <w:kern w:val="0"/>
          <w:sz w:val="21"/>
          <w:szCs w:val="21"/>
          <w14:ligatures w14:val="none"/>
        </w:rPr>
        <w:t xml:space="preserve"> may be a better option?</w:t>
      </w:r>
      <w:r w:rsidR="004B6CA6" w:rsidRPr="004B6CA6">
        <w:rPr>
          <w:rFonts w:ascii="Helvetica" w:eastAsia="Times New Roman" w:hAnsi="Helvetica" w:cs="Helvetica"/>
          <w:color w:val="212121"/>
          <w:kern w:val="0"/>
          <w:sz w:val="21"/>
          <w:szCs w:val="21"/>
          <w14:ligatures w14:val="none"/>
        </w:rPr>
        <w:t xml:space="preserve"> Is the original code also splitting up based on the index?</w:t>
      </w:r>
    </w:p>
    <w:p w14:paraId="3071D508" w14:textId="2F4DB337" w:rsidR="004B6CA6" w:rsidRDefault="00387CAB" w:rsidP="004B6CA6">
      <w:pPr>
        <w:pStyle w:val="ListParagraph"/>
        <w:numPr>
          <w:ilvl w:val="0"/>
          <w:numId w:val="10"/>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Good explanations/interpretations.</w:t>
      </w:r>
    </w:p>
    <w:p w14:paraId="1F7F85F3" w14:textId="1F4744F3" w:rsidR="00387CAB" w:rsidRDefault="00387CAB" w:rsidP="004B6CA6">
      <w:pPr>
        <w:pStyle w:val="ListParagraph"/>
        <w:numPr>
          <w:ilvl w:val="0"/>
          <w:numId w:val="10"/>
        </w:numPr>
        <w:spacing w:line="315" w:lineRule="atLeast"/>
        <w:rPr>
          <w:rFonts w:ascii="Helvetica" w:eastAsia="Times New Roman" w:hAnsi="Helvetica" w:cs="Helvetica"/>
          <w:color w:val="212121"/>
          <w:kern w:val="0"/>
          <w:sz w:val="21"/>
          <w:szCs w:val="21"/>
          <w14:ligatures w14:val="none"/>
        </w:rPr>
      </w:pPr>
      <w:r>
        <w:rPr>
          <w:rFonts w:ascii="Helvetica" w:eastAsia="Times New Roman" w:hAnsi="Helvetica" w:cs="Helvetica"/>
          <w:color w:val="212121"/>
          <w:kern w:val="0"/>
          <w:sz w:val="21"/>
          <w:szCs w:val="21"/>
          <w14:ligatures w14:val="none"/>
        </w:rPr>
        <w:t xml:space="preserve">Since you used programmatic approach, you can mention which steps could be done interactively and refer to the </w:t>
      </w:r>
      <w:proofErr w:type="spellStart"/>
      <w:r>
        <w:rPr>
          <w:rFonts w:ascii="Helvetica" w:eastAsia="Times New Roman" w:hAnsi="Helvetica" w:cs="Helvetica"/>
          <w:color w:val="212121"/>
          <w:kern w:val="0"/>
          <w:sz w:val="21"/>
          <w:szCs w:val="21"/>
          <w14:ligatures w14:val="none"/>
        </w:rPr>
        <w:t>the</w:t>
      </w:r>
      <w:proofErr w:type="spellEnd"/>
      <w:r>
        <w:rPr>
          <w:rFonts w:ascii="Helvetica" w:eastAsia="Times New Roman" w:hAnsi="Helvetica" w:cs="Helvetica"/>
          <w:color w:val="212121"/>
          <w:kern w:val="0"/>
          <w:sz w:val="21"/>
          <w:szCs w:val="21"/>
          <w14:ligatures w14:val="none"/>
        </w:rPr>
        <w:t xml:space="preserve"> earlier scripts where you described interactive workflows.</w:t>
      </w:r>
    </w:p>
    <w:p w14:paraId="084E6759" w14:textId="77777777" w:rsidR="00387CAB" w:rsidRDefault="00387CAB" w:rsidP="00387CAB">
      <w:pPr>
        <w:spacing w:line="315" w:lineRule="atLeast"/>
        <w:rPr>
          <w:rFonts w:ascii="Helvetica" w:eastAsia="Times New Roman" w:hAnsi="Helvetica" w:cs="Helvetica"/>
          <w:color w:val="212121"/>
          <w:kern w:val="0"/>
          <w:sz w:val="21"/>
          <w:szCs w:val="21"/>
          <w14:ligatures w14:val="none"/>
        </w:rPr>
      </w:pPr>
    </w:p>
    <w:p w14:paraId="0B0113E3" w14:textId="1F853D2B" w:rsidR="00387CAB" w:rsidRDefault="00911029" w:rsidP="00387CAB">
      <w:pPr>
        <w:spacing w:line="315" w:lineRule="atLeast"/>
        <w:rPr>
          <w:rFonts w:ascii="Helvetica" w:eastAsia="Times New Roman" w:hAnsi="Helvetica" w:cs="Helvetica"/>
          <w:b/>
          <w:bCs/>
          <w:color w:val="212121"/>
          <w:kern w:val="0"/>
          <w:sz w:val="21"/>
          <w:szCs w:val="21"/>
          <w14:ligatures w14:val="none"/>
        </w:rPr>
      </w:pPr>
      <w:proofErr w:type="spellStart"/>
      <w:r w:rsidRPr="00911029">
        <w:rPr>
          <w:rFonts w:ascii="Helvetica" w:eastAsia="Times New Roman" w:hAnsi="Helvetica" w:cs="Helvetica"/>
          <w:b/>
          <w:bCs/>
          <w:color w:val="212121"/>
          <w:kern w:val="0"/>
          <w:sz w:val="21"/>
          <w:szCs w:val="21"/>
          <w14:ligatures w14:val="none"/>
        </w:rPr>
        <w:t>XGBoot_Regressor</w:t>
      </w:r>
      <w:proofErr w:type="spellEnd"/>
    </w:p>
    <w:p w14:paraId="120AF7B7" w14:textId="7ED02BCA" w:rsidR="00DA2070" w:rsidRPr="00DA2070" w:rsidRDefault="00DA2070" w:rsidP="00DA2070">
      <w:pPr>
        <w:spacing w:line="315" w:lineRule="atLeast"/>
        <w:rPr>
          <w:rFonts w:ascii="Helvetica" w:eastAsia="Times New Roman" w:hAnsi="Helvetica" w:cs="Helvetica"/>
          <w:color w:val="212121"/>
          <w:kern w:val="0"/>
          <w:sz w:val="21"/>
          <w:szCs w:val="21"/>
          <w14:ligatures w14:val="none"/>
        </w:rPr>
      </w:pPr>
      <w:r w:rsidRPr="00DA2070">
        <w:rPr>
          <w:rFonts w:ascii="Helvetica" w:eastAsia="Times New Roman" w:hAnsi="Helvetica" w:cs="Helvetica"/>
          <w:color w:val="212121"/>
          <w:kern w:val="0"/>
          <w:sz w:val="21"/>
          <w:szCs w:val="21"/>
          <w14:ligatures w14:val="none"/>
        </w:rPr>
        <w:t>Good</w:t>
      </w:r>
    </w:p>
    <w:p w14:paraId="3DBE8D57" w14:textId="77777777" w:rsidR="004B6CA6" w:rsidRDefault="004B6CA6" w:rsidP="5D6FB2D1">
      <w:pPr>
        <w:spacing w:line="315" w:lineRule="atLeast"/>
        <w:rPr>
          <w:rFonts w:ascii="Helvetica" w:eastAsia="Times New Roman" w:hAnsi="Helvetica" w:cs="Helvetica"/>
          <w:color w:val="212121"/>
          <w:kern w:val="0"/>
          <w:sz w:val="21"/>
          <w:szCs w:val="21"/>
          <w14:ligatures w14:val="none"/>
        </w:rPr>
      </w:pPr>
    </w:p>
    <w:p w14:paraId="0BE3AA38" w14:textId="77777777" w:rsidR="00F43D46" w:rsidRPr="00427788" w:rsidRDefault="00F43D46" w:rsidP="5D6FB2D1">
      <w:pPr>
        <w:spacing w:line="315" w:lineRule="atLeast"/>
        <w:rPr>
          <w:rFonts w:ascii="Helvetica" w:eastAsia="Times New Roman" w:hAnsi="Helvetica" w:cs="Helvetica"/>
          <w:color w:val="212121"/>
          <w:kern w:val="0"/>
          <w:sz w:val="21"/>
          <w:szCs w:val="21"/>
          <w14:ligatures w14:val="none"/>
        </w:rPr>
      </w:pPr>
    </w:p>
    <w:p w14:paraId="5B35159D" w14:textId="77777777" w:rsidR="00E427A5" w:rsidRPr="00A7580A" w:rsidRDefault="00E427A5" w:rsidP="00E427A5">
      <w:pPr>
        <w:pStyle w:val="ListParagraph"/>
        <w:spacing w:line="315" w:lineRule="atLeast"/>
        <w:rPr>
          <w:rFonts w:ascii="Helvetica" w:eastAsia="Times New Roman" w:hAnsi="Helvetica" w:cs="Helvetica"/>
          <w:b/>
          <w:bCs/>
          <w:color w:val="212121"/>
          <w:kern w:val="0"/>
          <w:sz w:val="21"/>
          <w:szCs w:val="21"/>
          <w14:ligatures w14:val="none"/>
        </w:rPr>
      </w:pPr>
    </w:p>
    <w:p w14:paraId="51DA6015" w14:textId="0A412783" w:rsidR="00DF54A1" w:rsidRPr="00D240E9" w:rsidRDefault="00DF54A1" w:rsidP="00D240E9">
      <w:pPr>
        <w:rPr>
          <w:b/>
          <w:bCs/>
        </w:rPr>
      </w:pPr>
    </w:p>
    <w:p w14:paraId="1256F99A" w14:textId="77777777" w:rsidR="00B068F8" w:rsidRPr="00B068F8" w:rsidRDefault="00B068F8" w:rsidP="00B068F8">
      <w:pPr>
        <w:ind w:left="360"/>
        <w:rPr>
          <w:b/>
          <w:bCs/>
        </w:rPr>
      </w:pPr>
    </w:p>
    <w:p w14:paraId="319D4075" w14:textId="45854FD3" w:rsidR="00872F61" w:rsidRPr="00B21DB4" w:rsidRDefault="00872F61" w:rsidP="00056FA2">
      <w:pPr>
        <w:pStyle w:val="ListParagraph"/>
        <w:rPr>
          <w:b/>
          <w:bCs/>
        </w:rPr>
      </w:pPr>
    </w:p>
    <w:sectPr w:rsidR="00872F61" w:rsidRPr="00B2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169"/>
    <w:multiLevelType w:val="multilevel"/>
    <w:tmpl w:val="233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535A"/>
    <w:multiLevelType w:val="hybridMultilevel"/>
    <w:tmpl w:val="D9B0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276DC"/>
    <w:multiLevelType w:val="hybridMultilevel"/>
    <w:tmpl w:val="5E04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C19F2"/>
    <w:multiLevelType w:val="hybridMultilevel"/>
    <w:tmpl w:val="128A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221C"/>
    <w:multiLevelType w:val="hybridMultilevel"/>
    <w:tmpl w:val="6EFE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F49A2"/>
    <w:multiLevelType w:val="hybridMultilevel"/>
    <w:tmpl w:val="3D4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76286"/>
    <w:multiLevelType w:val="hybridMultilevel"/>
    <w:tmpl w:val="E5C6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6336D"/>
    <w:multiLevelType w:val="hybridMultilevel"/>
    <w:tmpl w:val="8ACE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52D9E"/>
    <w:multiLevelType w:val="hybridMultilevel"/>
    <w:tmpl w:val="8D70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8F7"/>
    <w:multiLevelType w:val="hybridMultilevel"/>
    <w:tmpl w:val="242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D7388"/>
    <w:multiLevelType w:val="hybridMultilevel"/>
    <w:tmpl w:val="EBC2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420115">
    <w:abstractNumId w:val="4"/>
  </w:num>
  <w:num w:numId="2" w16cid:durableId="142092002">
    <w:abstractNumId w:val="0"/>
  </w:num>
  <w:num w:numId="3" w16cid:durableId="951090804">
    <w:abstractNumId w:val="2"/>
  </w:num>
  <w:num w:numId="4" w16cid:durableId="1764951898">
    <w:abstractNumId w:val="5"/>
  </w:num>
  <w:num w:numId="5" w16cid:durableId="1835683380">
    <w:abstractNumId w:val="7"/>
  </w:num>
  <w:num w:numId="6" w16cid:durableId="1980105580">
    <w:abstractNumId w:val="10"/>
  </w:num>
  <w:num w:numId="7" w16cid:durableId="287318542">
    <w:abstractNumId w:val="6"/>
  </w:num>
  <w:num w:numId="8" w16cid:durableId="2109808023">
    <w:abstractNumId w:val="9"/>
  </w:num>
  <w:num w:numId="9" w16cid:durableId="1091582731">
    <w:abstractNumId w:val="8"/>
  </w:num>
  <w:num w:numId="10" w16cid:durableId="1389190006">
    <w:abstractNumId w:val="3"/>
  </w:num>
  <w:num w:numId="11" w16cid:durableId="93444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szQ1NTcwMDG1sDBW0lEKTi0uzszPAykwqgUAd9GPcSwAAAA="/>
  </w:docVars>
  <w:rsids>
    <w:rsidRoot w:val="007D5EF4"/>
    <w:rsid w:val="00011B20"/>
    <w:rsid w:val="00037FC9"/>
    <w:rsid w:val="00056FA2"/>
    <w:rsid w:val="000A5042"/>
    <w:rsid w:val="000D2CD9"/>
    <w:rsid w:val="001140CB"/>
    <w:rsid w:val="00117499"/>
    <w:rsid w:val="00172A01"/>
    <w:rsid w:val="00232AE5"/>
    <w:rsid w:val="002C6F11"/>
    <w:rsid w:val="002D3F40"/>
    <w:rsid w:val="003373A8"/>
    <w:rsid w:val="00356671"/>
    <w:rsid w:val="00387CAB"/>
    <w:rsid w:val="003B7D6F"/>
    <w:rsid w:val="003D5403"/>
    <w:rsid w:val="003F59BF"/>
    <w:rsid w:val="00427788"/>
    <w:rsid w:val="00493627"/>
    <w:rsid w:val="004B5D80"/>
    <w:rsid w:val="004B6CA6"/>
    <w:rsid w:val="00545DC5"/>
    <w:rsid w:val="005A584E"/>
    <w:rsid w:val="0069311A"/>
    <w:rsid w:val="006F7631"/>
    <w:rsid w:val="007D5EF4"/>
    <w:rsid w:val="00811DB8"/>
    <w:rsid w:val="0083351F"/>
    <w:rsid w:val="00872F61"/>
    <w:rsid w:val="0088703B"/>
    <w:rsid w:val="008C3F38"/>
    <w:rsid w:val="008D2F74"/>
    <w:rsid w:val="00911029"/>
    <w:rsid w:val="00977E7D"/>
    <w:rsid w:val="009910A8"/>
    <w:rsid w:val="009B6E6A"/>
    <w:rsid w:val="009D03A2"/>
    <w:rsid w:val="00A7580A"/>
    <w:rsid w:val="00B068F8"/>
    <w:rsid w:val="00B21DB4"/>
    <w:rsid w:val="00B903EF"/>
    <w:rsid w:val="00C24290"/>
    <w:rsid w:val="00D240E9"/>
    <w:rsid w:val="00DA2070"/>
    <w:rsid w:val="00DE4ADF"/>
    <w:rsid w:val="00DF54A1"/>
    <w:rsid w:val="00E121FE"/>
    <w:rsid w:val="00E427A5"/>
    <w:rsid w:val="00E71C7C"/>
    <w:rsid w:val="00E9199F"/>
    <w:rsid w:val="00EB3AA8"/>
    <w:rsid w:val="00F417AA"/>
    <w:rsid w:val="00F43D46"/>
    <w:rsid w:val="00F56DFD"/>
    <w:rsid w:val="00F70D14"/>
    <w:rsid w:val="00FE7C2F"/>
    <w:rsid w:val="0E55D67B"/>
    <w:rsid w:val="53A4D88B"/>
    <w:rsid w:val="5D6FB2D1"/>
    <w:rsid w:val="6F8C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702"/>
  <w15:chartTrackingRefBased/>
  <w15:docId w15:val="{92C05A99-A891-4BB8-B463-9191C6B2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0D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7D"/>
    <w:pPr>
      <w:ind w:left="720"/>
      <w:contextualSpacing/>
    </w:pPr>
  </w:style>
  <w:style w:type="character" w:customStyle="1" w:styleId="s4aaf361f0">
    <w:name w:val="s4aaf361f0"/>
    <w:basedOn w:val="DefaultParagraphFont"/>
    <w:rsid w:val="00B21DB4"/>
  </w:style>
  <w:style w:type="paragraph" w:customStyle="1" w:styleId="s33c035de2">
    <w:name w:val="s33c035de2"/>
    <w:basedOn w:val="Normal"/>
    <w:rsid w:val="00056FA2"/>
    <w:pPr>
      <w:spacing w:before="100" w:beforeAutospacing="1" w:after="100" w:afterAutospacing="1" w:line="315" w:lineRule="atLeast"/>
      <w:ind w:left="840"/>
    </w:pPr>
    <w:rPr>
      <w:rFonts w:ascii="Times New Roman" w:eastAsia="Times New Roman" w:hAnsi="Times New Roman" w:cs="Times New Roman"/>
      <w:kern w:val="0"/>
      <w:sz w:val="24"/>
      <w:szCs w:val="24"/>
      <w14:ligatures w14:val="none"/>
    </w:rPr>
  </w:style>
  <w:style w:type="character" w:customStyle="1" w:styleId="s33c035de0">
    <w:name w:val="s33c035de0"/>
    <w:basedOn w:val="DefaultParagraphFont"/>
    <w:rsid w:val="00056FA2"/>
  </w:style>
  <w:style w:type="character" w:styleId="Hyperlink">
    <w:name w:val="Hyperlink"/>
    <w:basedOn w:val="DefaultParagraphFont"/>
    <w:uiPriority w:val="99"/>
    <w:unhideWhenUsed/>
    <w:rsid w:val="00493627"/>
    <w:rPr>
      <w:color w:val="0563C1" w:themeColor="hyperlink"/>
      <w:u w:val="single"/>
    </w:rPr>
  </w:style>
  <w:style w:type="character" w:styleId="UnresolvedMention">
    <w:name w:val="Unresolved Mention"/>
    <w:basedOn w:val="DefaultParagraphFont"/>
    <w:uiPriority w:val="99"/>
    <w:semiHidden/>
    <w:unhideWhenUsed/>
    <w:rsid w:val="00493627"/>
    <w:rPr>
      <w:color w:val="605E5C"/>
      <w:shd w:val="clear" w:color="auto" w:fill="E1DFDD"/>
    </w:rPr>
  </w:style>
  <w:style w:type="character" w:customStyle="1" w:styleId="se04ccb340">
    <w:name w:val="se04ccb340"/>
    <w:basedOn w:val="DefaultParagraphFont"/>
    <w:rsid w:val="00B068F8"/>
  </w:style>
  <w:style w:type="character" w:customStyle="1" w:styleId="s1c95a63f0">
    <w:name w:val="s1c95a63f0"/>
    <w:basedOn w:val="DefaultParagraphFont"/>
    <w:rsid w:val="00D240E9"/>
  </w:style>
  <w:style w:type="character" w:customStyle="1" w:styleId="s884444920">
    <w:name w:val="s884444920"/>
    <w:basedOn w:val="DefaultParagraphFont"/>
    <w:rsid w:val="00427788"/>
  </w:style>
  <w:style w:type="character" w:customStyle="1" w:styleId="s8ab33a3c21">
    <w:name w:val="s8ab33a3c21"/>
    <w:basedOn w:val="DefaultParagraphFont"/>
    <w:rsid w:val="00B903EF"/>
    <w:rPr>
      <w:b/>
      <w:bCs/>
    </w:rPr>
  </w:style>
  <w:style w:type="character" w:customStyle="1" w:styleId="Heading3Char">
    <w:name w:val="Heading 3 Char"/>
    <w:basedOn w:val="DefaultParagraphFont"/>
    <w:link w:val="Heading3"/>
    <w:uiPriority w:val="9"/>
    <w:rsid w:val="00F70D14"/>
    <w:rPr>
      <w:rFonts w:ascii="Times New Roman" w:eastAsia="Times New Roman" w:hAnsi="Times New Roman" w:cs="Times New Roman"/>
      <w:b/>
      <w:bCs/>
      <w:kern w:val="0"/>
      <w:sz w:val="27"/>
      <w:szCs w:val="27"/>
      <w14:ligatures w14:val="none"/>
    </w:rPr>
  </w:style>
  <w:style w:type="character" w:customStyle="1" w:styleId="s07fe37eb0">
    <w:name w:val="s07fe37eb0"/>
    <w:basedOn w:val="DefaultParagraphFont"/>
    <w:rsid w:val="00F7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855">
      <w:bodyDiv w:val="1"/>
      <w:marLeft w:val="0"/>
      <w:marRight w:val="0"/>
      <w:marTop w:val="0"/>
      <w:marBottom w:val="0"/>
      <w:divBdr>
        <w:top w:val="none" w:sz="0" w:space="0" w:color="auto"/>
        <w:left w:val="none" w:sz="0" w:space="0" w:color="auto"/>
        <w:bottom w:val="none" w:sz="0" w:space="0" w:color="auto"/>
        <w:right w:val="none" w:sz="0" w:space="0" w:color="auto"/>
      </w:divBdr>
      <w:divsChild>
        <w:div w:id="938565285">
          <w:marLeft w:val="0"/>
          <w:marRight w:val="0"/>
          <w:marTop w:val="0"/>
          <w:marBottom w:val="0"/>
          <w:divBdr>
            <w:top w:val="none" w:sz="0" w:space="0" w:color="auto"/>
            <w:left w:val="none" w:sz="0" w:space="0" w:color="auto"/>
            <w:bottom w:val="none" w:sz="0" w:space="0" w:color="auto"/>
            <w:right w:val="none" w:sz="0" w:space="0" w:color="auto"/>
          </w:divBdr>
          <w:divsChild>
            <w:div w:id="1145779358">
              <w:marLeft w:val="0"/>
              <w:marRight w:val="0"/>
              <w:marTop w:val="0"/>
              <w:marBottom w:val="0"/>
              <w:divBdr>
                <w:top w:val="none" w:sz="0" w:space="0" w:color="auto"/>
                <w:left w:val="none" w:sz="0" w:space="0" w:color="auto"/>
                <w:bottom w:val="none" w:sz="0" w:space="0" w:color="auto"/>
                <w:right w:val="none" w:sz="0" w:space="0" w:color="auto"/>
              </w:divBdr>
              <w:divsChild>
                <w:div w:id="116998049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21454418">
      <w:bodyDiv w:val="1"/>
      <w:marLeft w:val="0"/>
      <w:marRight w:val="0"/>
      <w:marTop w:val="0"/>
      <w:marBottom w:val="0"/>
      <w:divBdr>
        <w:top w:val="none" w:sz="0" w:space="0" w:color="auto"/>
        <w:left w:val="none" w:sz="0" w:space="0" w:color="auto"/>
        <w:bottom w:val="none" w:sz="0" w:space="0" w:color="auto"/>
        <w:right w:val="none" w:sz="0" w:space="0" w:color="auto"/>
      </w:divBdr>
      <w:divsChild>
        <w:div w:id="655957068">
          <w:marLeft w:val="0"/>
          <w:marRight w:val="0"/>
          <w:marTop w:val="0"/>
          <w:marBottom w:val="0"/>
          <w:divBdr>
            <w:top w:val="none" w:sz="0" w:space="0" w:color="auto"/>
            <w:left w:val="none" w:sz="0" w:space="0" w:color="auto"/>
            <w:bottom w:val="none" w:sz="0" w:space="0" w:color="auto"/>
            <w:right w:val="none" w:sz="0" w:space="0" w:color="auto"/>
          </w:divBdr>
          <w:divsChild>
            <w:div w:id="15410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5589">
      <w:bodyDiv w:val="1"/>
      <w:marLeft w:val="0"/>
      <w:marRight w:val="0"/>
      <w:marTop w:val="0"/>
      <w:marBottom w:val="0"/>
      <w:divBdr>
        <w:top w:val="none" w:sz="0" w:space="0" w:color="auto"/>
        <w:left w:val="none" w:sz="0" w:space="0" w:color="auto"/>
        <w:bottom w:val="none" w:sz="0" w:space="0" w:color="auto"/>
        <w:right w:val="none" w:sz="0" w:space="0" w:color="auto"/>
      </w:divBdr>
      <w:divsChild>
        <w:div w:id="1020159367">
          <w:marLeft w:val="0"/>
          <w:marRight w:val="0"/>
          <w:marTop w:val="0"/>
          <w:marBottom w:val="0"/>
          <w:divBdr>
            <w:top w:val="none" w:sz="0" w:space="0" w:color="auto"/>
            <w:left w:val="none" w:sz="0" w:space="0" w:color="auto"/>
            <w:bottom w:val="none" w:sz="0" w:space="0" w:color="auto"/>
            <w:right w:val="none" w:sz="0" w:space="0" w:color="auto"/>
          </w:divBdr>
          <w:divsChild>
            <w:div w:id="1939679847">
              <w:marLeft w:val="0"/>
              <w:marRight w:val="0"/>
              <w:marTop w:val="0"/>
              <w:marBottom w:val="0"/>
              <w:divBdr>
                <w:top w:val="none" w:sz="0" w:space="0" w:color="auto"/>
                <w:left w:val="none" w:sz="0" w:space="0" w:color="auto"/>
                <w:bottom w:val="none" w:sz="0" w:space="0" w:color="auto"/>
                <w:right w:val="none" w:sz="0" w:space="0" w:color="auto"/>
              </w:divBdr>
              <w:divsChild>
                <w:div w:id="32953122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80999572">
      <w:bodyDiv w:val="1"/>
      <w:marLeft w:val="0"/>
      <w:marRight w:val="0"/>
      <w:marTop w:val="0"/>
      <w:marBottom w:val="0"/>
      <w:divBdr>
        <w:top w:val="none" w:sz="0" w:space="0" w:color="auto"/>
        <w:left w:val="none" w:sz="0" w:space="0" w:color="auto"/>
        <w:bottom w:val="none" w:sz="0" w:space="0" w:color="auto"/>
        <w:right w:val="none" w:sz="0" w:space="0" w:color="auto"/>
      </w:divBdr>
      <w:divsChild>
        <w:div w:id="963383872">
          <w:marLeft w:val="0"/>
          <w:marRight w:val="0"/>
          <w:marTop w:val="0"/>
          <w:marBottom w:val="0"/>
          <w:divBdr>
            <w:top w:val="none" w:sz="0" w:space="0" w:color="auto"/>
            <w:left w:val="none" w:sz="0" w:space="0" w:color="auto"/>
            <w:bottom w:val="none" w:sz="0" w:space="0" w:color="auto"/>
            <w:right w:val="none" w:sz="0" w:space="0" w:color="auto"/>
          </w:divBdr>
          <w:divsChild>
            <w:div w:id="1954239142">
              <w:marLeft w:val="0"/>
              <w:marRight w:val="0"/>
              <w:marTop w:val="0"/>
              <w:marBottom w:val="0"/>
              <w:divBdr>
                <w:top w:val="none" w:sz="0" w:space="0" w:color="auto"/>
                <w:left w:val="none" w:sz="0" w:space="0" w:color="auto"/>
                <w:bottom w:val="none" w:sz="0" w:space="0" w:color="auto"/>
                <w:right w:val="none" w:sz="0" w:space="0" w:color="auto"/>
              </w:divBdr>
              <w:divsChild>
                <w:div w:id="211605707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71308727">
      <w:bodyDiv w:val="1"/>
      <w:marLeft w:val="0"/>
      <w:marRight w:val="0"/>
      <w:marTop w:val="0"/>
      <w:marBottom w:val="0"/>
      <w:divBdr>
        <w:top w:val="none" w:sz="0" w:space="0" w:color="auto"/>
        <w:left w:val="none" w:sz="0" w:space="0" w:color="auto"/>
        <w:bottom w:val="none" w:sz="0" w:space="0" w:color="auto"/>
        <w:right w:val="none" w:sz="0" w:space="0" w:color="auto"/>
      </w:divBdr>
      <w:divsChild>
        <w:div w:id="1610237715">
          <w:marLeft w:val="0"/>
          <w:marRight w:val="0"/>
          <w:marTop w:val="0"/>
          <w:marBottom w:val="0"/>
          <w:divBdr>
            <w:top w:val="none" w:sz="0" w:space="0" w:color="auto"/>
            <w:left w:val="none" w:sz="0" w:space="0" w:color="auto"/>
            <w:bottom w:val="none" w:sz="0" w:space="0" w:color="auto"/>
            <w:right w:val="none" w:sz="0" w:space="0" w:color="auto"/>
          </w:divBdr>
          <w:divsChild>
            <w:div w:id="15270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570">
      <w:bodyDiv w:val="1"/>
      <w:marLeft w:val="0"/>
      <w:marRight w:val="0"/>
      <w:marTop w:val="0"/>
      <w:marBottom w:val="0"/>
      <w:divBdr>
        <w:top w:val="none" w:sz="0" w:space="0" w:color="auto"/>
        <w:left w:val="none" w:sz="0" w:space="0" w:color="auto"/>
        <w:bottom w:val="none" w:sz="0" w:space="0" w:color="auto"/>
        <w:right w:val="none" w:sz="0" w:space="0" w:color="auto"/>
      </w:divBdr>
      <w:divsChild>
        <w:div w:id="1691300382">
          <w:marLeft w:val="0"/>
          <w:marRight w:val="0"/>
          <w:marTop w:val="0"/>
          <w:marBottom w:val="0"/>
          <w:divBdr>
            <w:top w:val="none" w:sz="0" w:space="0" w:color="auto"/>
            <w:left w:val="none" w:sz="0" w:space="0" w:color="auto"/>
            <w:bottom w:val="none" w:sz="0" w:space="0" w:color="auto"/>
            <w:right w:val="none" w:sz="0" w:space="0" w:color="auto"/>
          </w:divBdr>
          <w:divsChild>
            <w:div w:id="3038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9087">
      <w:bodyDiv w:val="1"/>
      <w:marLeft w:val="0"/>
      <w:marRight w:val="0"/>
      <w:marTop w:val="0"/>
      <w:marBottom w:val="0"/>
      <w:divBdr>
        <w:top w:val="none" w:sz="0" w:space="0" w:color="auto"/>
        <w:left w:val="none" w:sz="0" w:space="0" w:color="auto"/>
        <w:bottom w:val="none" w:sz="0" w:space="0" w:color="auto"/>
        <w:right w:val="none" w:sz="0" w:space="0" w:color="auto"/>
      </w:divBdr>
      <w:divsChild>
        <w:div w:id="1478646235">
          <w:marLeft w:val="0"/>
          <w:marRight w:val="0"/>
          <w:marTop w:val="0"/>
          <w:marBottom w:val="0"/>
          <w:divBdr>
            <w:top w:val="none" w:sz="0" w:space="0" w:color="auto"/>
            <w:left w:val="none" w:sz="0" w:space="0" w:color="auto"/>
            <w:bottom w:val="none" w:sz="0" w:space="0" w:color="auto"/>
            <w:right w:val="none" w:sz="0" w:space="0" w:color="auto"/>
          </w:divBdr>
          <w:divsChild>
            <w:div w:id="100075486">
              <w:marLeft w:val="0"/>
              <w:marRight w:val="0"/>
              <w:marTop w:val="0"/>
              <w:marBottom w:val="0"/>
              <w:divBdr>
                <w:top w:val="none" w:sz="0" w:space="0" w:color="auto"/>
                <w:left w:val="none" w:sz="0" w:space="0" w:color="auto"/>
                <w:bottom w:val="none" w:sz="0" w:space="0" w:color="auto"/>
                <w:right w:val="none" w:sz="0" w:space="0" w:color="auto"/>
              </w:divBdr>
              <w:divsChild>
                <w:div w:id="179097172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21881896">
      <w:bodyDiv w:val="1"/>
      <w:marLeft w:val="0"/>
      <w:marRight w:val="0"/>
      <w:marTop w:val="0"/>
      <w:marBottom w:val="0"/>
      <w:divBdr>
        <w:top w:val="none" w:sz="0" w:space="0" w:color="auto"/>
        <w:left w:val="none" w:sz="0" w:space="0" w:color="auto"/>
        <w:bottom w:val="none" w:sz="0" w:space="0" w:color="auto"/>
        <w:right w:val="none" w:sz="0" w:space="0" w:color="auto"/>
      </w:divBdr>
      <w:divsChild>
        <w:div w:id="2038307367">
          <w:marLeft w:val="0"/>
          <w:marRight w:val="0"/>
          <w:marTop w:val="0"/>
          <w:marBottom w:val="0"/>
          <w:divBdr>
            <w:top w:val="none" w:sz="0" w:space="0" w:color="auto"/>
            <w:left w:val="none" w:sz="0" w:space="0" w:color="auto"/>
            <w:bottom w:val="none" w:sz="0" w:space="0" w:color="auto"/>
            <w:right w:val="none" w:sz="0" w:space="0" w:color="auto"/>
          </w:divBdr>
          <w:divsChild>
            <w:div w:id="832646354">
              <w:marLeft w:val="0"/>
              <w:marRight w:val="0"/>
              <w:marTop w:val="0"/>
              <w:marBottom w:val="0"/>
              <w:divBdr>
                <w:top w:val="none" w:sz="0" w:space="0" w:color="auto"/>
                <w:left w:val="none" w:sz="0" w:space="0" w:color="auto"/>
                <w:bottom w:val="none" w:sz="0" w:space="0" w:color="auto"/>
                <w:right w:val="none" w:sz="0" w:space="0" w:color="auto"/>
              </w:divBdr>
              <w:divsChild>
                <w:div w:id="185240553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46000539">
      <w:bodyDiv w:val="1"/>
      <w:marLeft w:val="0"/>
      <w:marRight w:val="0"/>
      <w:marTop w:val="0"/>
      <w:marBottom w:val="0"/>
      <w:divBdr>
        <w:top w:val="none" w:sz="0" w:space="0" w:color="auto"/>
        <w:left w:val="none" w:sz="0" w:space="0" w:color="auto"/>
        <w:bottom w:val="none" w:sz="0" w:space="0" w:color="auto"/>
        <w:right w:val="none" w:sz="0" w:space="0" w:color="auto"/>
      </w:divBdr>
      <w:divsChild>
        <w:div w:id="163979592">
          <w:marLeft w:val="0"/>
          <w:marRight w:val="0"/>
          <w:marTop w:val="0"/>
          <w:marBottom w:val="0"/>
          <w:divBdr>
            <w:top w:val="none" w:sz="0" w:space="0" w:color="auto"/>
            <w:left w:val="none" w:sz="0" w:space="0" w:color="auto"/>
            <w:bottom w:val="none" w:sz="0" w:space="0" w:color="auto"/>
            <w:right w:val="none" w:sz="0" w:space="0" w:color="auto"/>
          </w:divBdr>
          <w:divsChild>
            <w:div w:id="1060909520">
              <w:marLeft w:val="0"/>
              <w:marRight w:val="0"/>
              <w:marTop w:val="0"/>
              <w:marBottom w:val="0"/>
              <w:divBdr>
                <w:top w:val="none" w:sz="0" w:space="0" w:color="auto"/>
                <w:left w:val="none" w:sz="0" w:space="0" w:color="auto"/>
                <w:bottom w:val="none" w:sz="0" w:space="0" w:color="auto"/>
                <w:right w:val="none" w:sz="0" w:space="0" w:color="auto"/>
              </w:divBdr>
              <w:divsChild>
                <w:div w:id="210522865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cvparti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stats/gscat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heatmap.html" TargetMode="External"/><Relationship Id="rId11" Type="http://schemas.openxmlformats.org/officeDocument/2006/relationships/hyperlink" Target="https://www.mathworks.com/products/matlab/matlab-and-python.html" TargetMode="External"/><Relationship Id="rId5" Type="http://schemas.openxmlformats.org/officeDocument/2006/relationships/hyperlink" Target="https://www.mathworks.com/matlabcentral/fileexchange/45134-violin-plot" TargetMode="External"/><Relationship Id="rId10" Type="http://schemas.openxmlformats.org/officeDocument/2006/relationships/hyperlink" Target="https://www.mathworks.com/help/supportpkg/usbwebcams/index.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13</cp:revision>
  <dcterms:created xsi:type="dcterms:W3CDTF">2023-09-07T15:25:00Z</dcterms:created>
  <dcterms:modified xsi:type="dcterms:W3CDTF">2023-09-12T20:18:00Z</dcterms:modified>
</cp:coreProperties>
</file>