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FFA2" w14:textId="7624A1F0" w:rsidR="00794695" w:rsidRDefault="00794695">
      <w:pPr>
        <w:rPr>
          <w:b/>
          <w:bCs/>
        </w:rPr>
      </w:pPr>
      <w:r>
        <w:rPr>
          <w:b/>
          <w:bCs/>
        </w:rPr>
        <w:t>Cleanse</w:t>
      </w:r>
    </w:p>
    <w:p w14:paraId="2CB91774" w14:textId="0552443F" w:rsidR="00794695" w:rsidRDefault="00794695" w:rsidP="00794695">
      <w:pPr>
        <w:pStyle w:val="ListParagraph"/>
        <w:numPr>
          <w:ilvl w:val="0"/>
          <w:numId w:val="4"/>
        </w:numPr>
      </w:pPr>
      <w:r w:rsidRPr="00794695">
        <w:t>I’m not sure whether DataFrame is the best terminology to use. I’d call it array</w:t>
      </w:r>
      <w:r w:rsidR="00083A68">
        <w:t xml:space="preserve"> (below line 13)</w:t>
      </w:r>
    </w:p>
    <w:p w14:paraId="53623235" w14:textId="6E1628B7" w:rsidR="00DE197B" w:rsidRDefault="0068269E" w:rsidP="00DE197B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Awesome job mentioning interactive methods, you can also link MATLAB Fundamentals and </w:t>
      </w:r>
      <w:r w:rsidR="00DE197B">
        <w:t xml:space="preserve">MATLAB for </w:t>
      </w:r>
      <w:r>
        <w:t xml:space="preserve">Data Processing </w:t>
      </w:r>
      <w:r w:rsidR="00562ED1">
        <w:t>and</w:t>
      </w:r>
      <w:r>
        <w:t xml:space="preserve"> </w:t>
      </w:r>
      <w:r w:rsidR="00DE197B">
        <w:t xml:space="preserve">Visualization trainings: </w:t>
      </w:r>
      <w:hyperlink r:id="rId5">
        <w:r w:rsidR="684173DD" w:rsidRPr="33270302">
          <w:rPr>
            <w:rStyle w:val="Hyperlink"/>
          </w:rPr>
          <w:t>https://matlabacademy.mathworks.com/</w:t>
        </w:r>
      </w:hyperlink>
    </w:p>
    <w:p w14:paraId="45E687F2" w14:textId="22E23C11" w:rsidR="23CC659B" w:rsidRDefault="23CC659B" w:rsidP="33270302">
      <w:pPr>
        <w:pStyle w:val="ListParagraph"/>
        <w:numPr>
          <w:ilvl w:val="0"/>
          <w:numId w:val="4"/>
        </w:numPr>
      </w:pPr>
      <w:r>
        <w:t>Nice use of code snippets in the live script</w:t>
      </w:r>
    </w:p>
    <w:p w14:paraId="5A7476F2" w14:textId="7D974B50" w:rsidR="5F96D7BA" w:rsidRDefault="23CC659B" w:rsidP="5F96D7BA">
      <w:pPr>
        <w:pStyle w:val="ListParagraph"/>
        <w:numPr>
          <w:ilvl w:val="0"/>
          <w:numId w:val="4"/>
        </w:numPr>
      </w:pPr>
      <w:r>
        <w:t>+1 further reading</w:t>
      </w:r>
    </w:p>
    <w:p w14:paraId="5666BF93" w14:textId="7EB4CFCC" w:rsidR="00BC514B" w:rsidRPr="00BC514B" w:rsidRDefault="00BC514B" w:rsidP="00BC514B">
      <w:pPr>
        <w:rPr>
          <w:b/>
          <w:bCs/>
        </w:rPr>
      </w:pPr>
      <w:r w:rsidRPr="00BC514B">
        <w:rPr>
          <w:b/>
          <w:bCs/>
        </w:rPr>
        <w:t>Deploy</w:t>
      </w:r>
    </w:p>
    <w:p w14:paraId="5B3FE15C" w14:textId="6BADC1A7" w:rsidR="00BC514B" w:rsidRDefault="00800B28" w:rsidP="00BC514B">
      <w:pPr>
        <w:pStyle w:val="ListParagraph"/>
        <w:numPr>
          <w:ilvl w:val="0"/>
          <w:numId w:val="5"/>
        </w:numPr>
      </w:pPr>
      <w:r>
        <w:t xml:space="preserve">You can link these: </w:t>
      </w:r>
      <w:hyperlink r:id="rId6" w:history="1">
        <w:r w:rsidRPr="005D1FC3">
          <w:rPr>
            <w:rStyle w:val="Hyperlink"/>
          </w:rPr>
          <w:t>https://www.mathworks.com/campaigns/offers/practical-guide-to-deep-learning.html</w:t>
        </w:r>
      </w:hyperlink>
    </w:p>
    <w:p w14:paraId="1289958B" w14:textId="4A18181B" w:rsidR="00800B28" w:rsidRDefault="0075619D" w:rsidP="00BC514B">
      <w:pPr>
        <w:pStyle w:val="ListParagraph"/>
        <w:numPr>
          <w:ilvl w:val="0"/>
          <w:numId w:val="5"/>
        </w:numPr>
      </w:pPr>
      <w:r>
        <w:t xml:space="preserve">Deployment video: </w:t>
      </w:r>
      <w:hyperlink r:id="rId7" w:history="1">
        <w:r w:rsidRPr="005D1FC3">
          <w:rPr>
            <w:rStyle w:val="Hyperlink"/>
          </w:rPr>
          <w:t>https://www.mathworks.com/videos/deep-learning-for-engineers-part-5-deploying-deep-learning-models-1617277371455.html</w:t>
        </w:r>
      </w:hyperlink>
    </w:p>
    <w:p w14:paraId="54EB8BCA" w14:textId="42839874" w:rsidR="23922D85" w:rsidRDefault="704459BF" w:rsidP="23922D85">
      <w:pPr>
        <w:pStyle w:val="ListParagraph"/>
        <w:numPr>
          <w:ilvl w:val="0"/>
          <w:numId w:val="5"/>
        </w:numPr>
      </w:pPr>
      <w:r>
        <w:t>Make sure to comment between large blocks of code.</w:t>
      </w:r>
    </w:p>
    <w:p w14:paraId="735EF34A" w14:textId="10ED8996" w:rsidR="004E3E66" w:rsidRPr="004E3E66" w:rsidRDefault="004E3E66">
      <w:pPr>
        <w:rPr>
          <w:b/>
          <w:bCs/>
        </w:rPr>
      </w:pPr>
      <w:r w:rsidRPr="004E3E66">
        <w:rPr>
          <w:b/>
          <w:bCs/>
        </w:rPr>
        <w:t>Facial Recognition:</w:t>
      </w:r>
    </w:p>
    <w:p w14:paraId="54CC0188" w14:textId="39766686" w:rsidR="004E3E66" w:rsidRDefault="004E3E66" w:rsidP="004E3E66">
      <w:pPr>
        <w:pStyle w:val="ListParagraph"/>
        <w:numPr>
          <w:ilvl w:val="0"/>
          <w:numId w:val="1"/>
        </w:numPr>
      </w:pPr>
      <w:r>
        <w:t>Good example, I remember you raised concerns about safety due to e-mail address. Is your concern resolved? If not, instead of sending e-mails, maybe you can post attendance to a ThingSpeak channel and use ThingSpeak to send notifications.</w:t>
      </w:r>
    </w:p>
    <w:p w14:paraId="7B41E564" w14:textId="6D3D3510" w:rsidR="004E3E66" w:rsidRDefault="004E3E66" w:rsidP="004E3E66">
      <w:pPr>
        <w:pStyle w:val="ListParagraph"/>
        <w:numPr>
          <w:ilvl w:val="0"/>
          <w:numId w:val="1"/>
        </w:numPr>
      </w:pPr>
      <w:r>
        <w:t xml:space="preserve">What does JAR do in the code? Didn’t these instructions work with sending e-mail: </w:t>
      </w:r>
      <w:hyperlink r:id="rId8" w:history="1">
        <w:r w:rsidRPr="005D1FC3">
          <w:rPr>
            <w:rStyle w:val="Hyperlink"/>
          </w:rPr>
          <w:t>https://www.mathworks.com/help/matlab/import_export/sending-email.html</w:t>
        </w:r>
      </w:hyperlink>
    </w:p>
    <w:p w14:paraId="65D1FAD1" w14:textId="5958D079" w:rsidR="00F03B3E" w:rsidRDefault="00F03B3E" w:rsidP="00F03B3E">
      <w:pPr>
        <w:rPr>
          <w:b/>
          <w:bCs/>
        </w:rPr>
      </w:pPr>
      <w:r w:rsidRPr="00F03B3E">
        <w:rPr>
          <w:b/>
          <w:bCs/>
        </w:rPr>
        <w:t>Feature Engineering</w:t>
      </w:r>
    </w:p>
    <w:p w14:paraId="7A1BDEB2" w14:textId="0D883B68" w:rsidR="00F03B3E" w:rsidRDefault="00D87391" w:rsidP="00D87391">
      <w:pPr>
        <w:pStyle w:val="ListParagraph"/>
        <w:numPr>
          <w:ilvl w:val="0"/>
          <w:numId w:val="6"/>
        </w:numPr>
      </w:pPr>
      <w:r w:rsidRPr="003211AE">
        <w:t>Check spelling for Equipment</w:t>
      </w:r>
      <w:r w:rsidR="00ED1B3A">
        <w:t xml:space="preserve"> and Structure</w:t>
      </w:r>
      <w:r w:rsidRPr="003211AE">
        <w:t xml:space="preserve"> (Activit</w:t>
      </w:r>
      <w:r w:rsidR="003211AE" w:rsidRPr="003211AE">
        <w:t>y section)</w:t>
      </w:r>
    </w:p>
    <w:p w14:paraId="18327841" w14:textId="351A26BA" w:rsidR="76AD3698" w:rsidRDefault="2F1C160F" w:rsidP="76AD3698">
      <w:pPr>
        <w:pStyle w:val="ListParagraph"/>
        <w:numPr>
          <w:ilvl w:val="0"/>
          <w:numId w:val="6"/>
        </w:numPr>
      </w:pPr>
      <w:r>
        <w:t>Add code comments when applicable</w:t>
      </w:r>
    </w:p>
    <w:p w14:paraId="5F3FD314" w14:textId="1BCB9819" w:rsidR="00ED1B3A" w:rsidRDefault="0024180A" w:rsidP="00ED1B3A">
      <w:pPr>
        <w:rPr>
          <w:b/>
          <w:bCs/>
        </w:rPr>
      </w:pPr>
      <w:r w:rsidRPr="0024180A">
        <w:rPr>
          <w:b/>
          <w:bCs/>
        </w:rPr>
        <w:t>GatherData</w:t>
      </w:r>
    </w:p>
    <w:p w14:paraId="6E197F17" w14:textId="3258A201" w:rsidR="0024180A" w:rsidRDefault="009B3FD8" w:rsidP="0024180A">
      <w:pPr>
        <w:pStyle w:val="ListParagraph"/>
        <w:numPr>
          <w:ilvl w:val="0"/>
          <w:numId w:val="6"/>
        </w:numPr>
      </w:pPr>
      <w:r w:rsidRPr="009B3FD8">
        <w:t>Great way of showing interactive workflow, highlighting MATLAB’s strength and great link to trainings</w:t>
      </w:r>
    </w:p>
    <w:p w14:paraId="6F60F573" w14:textId="6795A3A3" w:rsidR="10120884" w:rsidRDefault="19C10424" w:rsidP="10120884">
      <w:pPr>
        <w:pStyle w:val="ListParagraph"/>
        <w:numPr>
          <w:ilvl w:val="0"/>
          <w:numId w:val="6"/>
        </w:numPr>
      </w:pPr>
      <w:r>
        <w:t>Code comments on most of the code snippets, maybe add more to the code snippets that don’t have it.</w:t>
      </w:r>
    </w:p>
    <w:p w14:paraId="3E3A24E8" w14:textId="20D1B3A8" w:rsidR="00171C0A" w:rsidRPr="00302F20" w:rsidRDefault="00014C7F" w:rsidP="00171C0A">
      <w:r w:rsidRPr="00014C7F">
        <w:rPr>
          <w:b/>
          <w:bCs/>
        </w:rPr>
        <w:t>Imbalanced</w:t>
      </w:r>
    </w:p>
    <w:p w14:paraId="2F14D0AF" w14:textId="1FC4F083" w:rsidR="00302F20" w:rsidRDefault="00302F20" w:rsidP="00302F20">
      <w:pPr>
        <w:pStyle w:val="ListParagraph"/>
        <w:numPr>
          <w:ilvl w:val="0"/>
          <w:numId w:val="6"/>
        </w:numPr>
      </w:pPr>
      <w:r w:rsidRPr="00302F20">
        <w:t>Good further reading material</w:t>
      </w:r>
    </w:p>
    <w:p w14:paraId="6A84613D" w14:textId="4CC0DE18" w:rsidR="29723EE9" w:rsidRDefault="7B783A48" w:rsidP="29723EE9">
      <w:pPr>
        <w:pStyle w:val="ListParagraph"/>
        <w:numPr>
          <w:ilvl w:val="0"/>
          <w:numId w:val="6"/>
        </w:numPr>
      </w:pPr>
      <w:r>
        <w:t>Good details and links to the documentation</w:t>
      </w:r>
    </w:p>
    <w:p w14:paraId="2953ADD1" w14:textId="22E23C11" w:rsidR="00302F20" w:rsidRDefault="00232778" w:rsidP="00302F20">
      <w:pPr>
        <w:rPr>
          <w:b/>
          <w:bCs/>
        </w:rPr>
      </w:pPr>
      <w:r w:rsidRPr="002460BA">
        <w:rPr>
          <w:b/>
          <w:bCs/>
        </w:rPr>
        <w:t>Reg</w:t>
      </w:r>
      <w:r w:rsidR="00F333D8" w:rsidRPr="002460BA">
        <w:rPr>
          <w:b/>
          <w:bCs/>
        </w:rPr>
        <w:t xml:space="preserve">ression </w:t>
      </w:r>
      <w:r w:rsidR="002460BA" w:rsidRPr="002460BA">
        <w:rPr>
          <w:b/>
          <w:bCs/>
        </w:rPr>
        <w:t>Overview</w:t>
      </w:r>
    </w:p>
    <w:p w14:paraId="228D6C0A" w14:textId="253EAC1A" w:rsidR="002460BA" w:rsidRDefault="00202897" w:rsidP="002460BA">
      <w:pPr>
        <w:pStyle w:val="ListParagraph"/>
        <w:numPr>
          <w:ilvl w:val="0"/>
          <w:numId w:val="6"/>
        </w:numPr>
      </w:pPr>
      <w:r w:rsidRPr="00202897">
        <w:t>Nice link to app-based workflow</w:t>
      </w:r>
      <w:r w:rsidR="00601C19">
        <w:t>, good</w:t>
      </w:r>
    </w:p>
    <w:p w14:paraId="546CF0C6" w14:textId="481647A5" w:rsidR="00202897" w:rsidRPr="00E91D2B" w:rsidRDefault="00E91D2B" w:rsidP="00E91D2B">
      <w:pPr>
        <w:rPr>
          <w:b/>
          <w:bCs/>
        </w:rPr>
      </w:pPr>
      <w:r w:rsidRPr="00E91D2B">
        <w:rPr>
          <w:b/>
          <w:bCs/>
        </w:rPr>
        <w:t>Scale</w:t>
      </w:r>
    </w:p>
    <w:p w14:paraId="6EA51B58" w14:textId="049E7D5C" w:rsidR="00E91D2B" w:rsidRDefault="00FB5941" w:rsidP="00FB5941">
      <w:pPr>
        <w:pStyle w:val="ListParagraph"/>
        <w:numPr>
          <w:ilvl w:val="0"/>
          <w:numId w:val="6"/>
        </w:numPr>
      </w:pPr>
      <w:r>
        <w:t>You can mention neural network fitting app</w:t>
      </w:r>
    </w:p>
    <w:p w14:paraId="2A037F5B" w14:textId="6E0A6A06" w:rsidR="00FB5941" w:rsidRDefault="001502B7" w:rsidP="00FB5941">
      <w:pPr>
        <w:rPr>
          <w:b/>
          <w:bCs/>
        </w:rPr>
      </w:pPr>
      <w:r w:rsidRPr="001502B7">
        <w:rPr>
          <w:b/>
          <w:bCs/>
        </w:rPr>
        <w:t>Sonar Detection</w:t>
      </w:r>
    </w:p>
    <w:p w14:paraId="772DDBB3" w14:textId="65634C91" w:rsidR="00C86768" w:rsidRDefault="00C86768" w:rsidP="00C86768">
      <w:pPr>
        <w:pStyle w:val="ListParagraph"/>
        <w:numPr>
          <w:ilvl w:val="0"/>
          <w:numId w:val="6"/>
        </w:numPr>
      </w:pPr>
      <w:r w:rsidRPr="00C86768">
        <w:t xml:space="preserve">Is block at line </w:t>
      </w:r>
      <w:r w:rsidR="00DE2665">
        <w:t>44</w:t>
      </w:r>
      <w:r w:rsidRPr="00C86768">
        <w:t xml:space="preserve"> needed? It is commented out</w:t>
      </w:r>
    </w:p>
    <w:p w14:paraId="470CB332" w14:textId="005A8B35" w:rsidR="00C86768" w:rsidRDefault="002235EE" w:rsidP="00C86768">
      <w:pPr>
        <w:pStyle w:val="ListParagraph"/>
        <w:numPr>
          <w:ilvl w:val="0"/>
          <w:numId w:val="6"/>
        </w:numPr>
      </w:pPr>
      <w:r>
        <w:t>Nice links to classification learner app</w:t>
      </w:r>
    </w:p>
    <w:p w14:paraId="544F6A48" w14:textId="0B1B266F" w:rsidR="002235EE" w:rsidRDefault="00EF72C4" w:rsidP="002235EE">
      <w:pPr>
        <w:rPr>
          <w:b/>
          <w:bCs/>
        </w:rPr>
      </w:pPr>
      <w:r w:rsidRPr="00EF72C4">
        <w:rPr>
          <w:b/>
          <w:bCs/>
        </w:rPr>
        <w:t>Split Data</w:t>
      </w:r>
    </w:p>
    <w:p w14:paraId="431D0858" w14:textId="5C55AC47" w:rsidR="004119FD" w:rsidRPr="004119FD" w:rsidRDefault="004119FD" w:rsidP="004119FD">
      <w:pPr>
        <w:pStyle w:val="ListParagraph"/>
        <w:numPr>
          <w:ilvl w:val="0"/>
          <w:numId w:val="9"/>
        </w:numPr>
      </w:pPr>
      <w:r w:rsidRPr="004119FD">
        <w:t>Good</w:t>
      </w:r>
    </w:p>
    <w:p w14:paraId="4E75E726" w14:textId="5CBED20B" w:rsidR="004E3E66" w:rsidRDefault="00F52365" w:rsidP="004E3E66">
      <w:pPr>
        <w:rPr>
          <w:b/>
          <w:bCs/>
        </w:rPr>
      </w:pPr>
      <w:r w:rsidRPr="00F52365">
        <w:rPr>
          <w:b/>
          <w:bCs/>
        </w:rPr>
        <w:t>Statistics_Module</w:t>
      </w:r>
    </w:p>
    <w:p w14:paraId="76C34CF0" w14:textId="014A7ABC" w:rsidR="00F52365" w:rsidRPr="00C60D12" w:rsidRDefault="006F2F73" w:rsidP="006F2F73">
      <w:pPr>
        <w:pStyle w:val="ListParagraph"/>
        <w:numPr>
          <w:ilvl w:val="0"/>
          <w:numId w:val="9"/>
        </w:numPr>
      </w:pPr>
      <w:r w:rsidRPr="00C60D12">
        <w:t>Good</w:t>
      </w:r>
    </w:p>
    <w:p w14:paraId="11EDF07B" w14:textId="77A274BF" w:rsidR="00C60D12" w:rsidRDefault="001E4879" w:rsidP="00C60D12">
      <w:pPr>
        <w:rPr>
          <w:b/>
          <w:bCs/>
        </w:rPr>
      </w:pPr>
      <w:r>
        <w:rPr>
          <w:b/>
          <w:bCs/>
        </w:rPr>
        <w:t>Texture Classification</w:t>
      </w:r>
    </w:p>
    <w:p w14:paraId="128018D9" w14:textId="443C2C5D" w:rsidR="001E4879" w:rsidRDefault="005C4525" w:rsidP="005C4525">
      <w:pPr>
        <w:pStyle w:val="ListParagraph"/>
        <w:numPr>
          <w:ilvl w:val="0"/>
          <w:numId w:val="9"/>
        </w:numPr>
      </w:pPr>
      <w:r w:rsidRPr="005C4525">
        <w:t>Good</w:t>
      </w:r>
    </w:p>
    <w:p w14:paraId="146B81A6" w14:textId="56B6FF83" w:rsidR="005C4525" w:rsidRPr="00A877FD" w:rsidRDefault="00A877FD" w:rsidP="005C4525">
      <w:pPr>
        <w:rPr>
          <w:b/>
          <w:bCs/>
        </w:rPr>
      </w:pPr>
      <w:r w:rsidRPr="00A877FD">
        <w:rPr>
          <w:b/>
          <w:bCs/>
        </w:rPr>
        <w:t>Visualize</w:t>
      </w:r>
    </w:p>
    <w:p w14:paraId="3A4B060E" w14:textId="1100189E" w:rsidR="00A877FD" w:rsidRDefault="42FABB13" w:rsidP="00A877FD">
      <w:pPr>
        <w:pStyle w:val="ListParagraph"/>
        <w:numPr>
          <w:ilvl w:val="0"/>
          <w:numId w:val="9"/>
        </w:numPr>
      </w:pPr>
      <w:r>
        <w:t xml:space="preserve">Good linksto trainings, </w:t>
      </w:r>
      <w:r w:rsidR="50E90B29">
        <w:t xml:space="preserve">you can also link this: </w:t>
      </w:r>
      <w:hyperlink r:id="rId9">
        <w:r w:rsidR="50E90B29" w:rsidRPr="61CB401F">
          <w:rPr>
            <w:rStyle w:val="Hyperlink"/>
          </w:rPr>
          <w:t>https://www.mathworks.com/products/matlab/plot-gallery.html</w:t>
        </w:r>
      </w:hyperlink>
    </w:p>
    <w:p w14:paraId="1D9D9784" w14:textId="1100189E" w:rsidR="00B12365" w:rsidRPr="005C4525" w:rsidRDefault="00B12365" w:rsidP="00B12365">
      <w:pPr>
        <w:pStyle w:val="ListParagraph"/>
      </w:pPr>
    </w:p>
    <w:p w14:paraId="40B86513" w14:textId="77777777" w:rsidR="005C4525" w:rsidRPr="005C4525" w:rsidRDefault="005C4525" w:rsidP="005C4525">
      <w:pPr>
        <w:ind w:left="360"/>
        <w:rPr>
          <w:b/>
          <w:bCs/>
        </w:rPr>
      </w:pPr>
    </w:p>
    <w:sectPr w:rsidR="005C4525" w:rsidRPr="005C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E74"/>
    <w:multiLevelType w:val="hybridMultilevel"/>
    <w:tmpl w:val="4920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B3A"/>
    <w:multiLevelType w:val="hybridMultilevel"/>
    <w:tmpl w:val="705C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0C2E"/>
    <w:multiLevelType w:val="hybridMultilevel"/>
    <w:tmpl w:val="F8D468B4"/>
    <w:lvl w:ilvl="0" w:tplc="D032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1A3E"/>
    <w:multiLevelType w:val="hybridMultilevel"/>
    <w:tmpl w:val="B88C8542"/>
    <w:lvl w:ilvl="0" w:tplc="D032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25F7C"/>
    <w:multiLevelType w:val="hybridMultilevel"/>
    <w:tmpl w:val="A98E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B2A18"/>
    <w:multiLevelType w:val="hybridMultilevel"/>
    <w:tmpl w:val="4F8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F4B97"/>
    <w:multiLevelType w:val="hybridMultilevel"/>
    <w:tmpl w:val="43BE2FC2"/>
    <w:lvl w:ilvl="0" w:tplc="D032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A3B27"/>
    <w:multiLevelType w:val="hybridMultilevel"/>
    <w:tmpl w:val="B8343042"/>
    <w:lvl w:ilvl="0" w:tplc="D032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C3B6A"/>
    <w:multiLevelType w:val="hybridMultilevel"/>
    <w:tmpl w:val="9F6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C1EAD"/>
    <w:multiLevelType w:val="hybridMultilevel"/>
    <w:tmpl w:val="F77E2580"/>
    <w:lvl w:ilvl="0" w:tplc="D03283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455B5D"/>
    <w:multiLevelType w:val="hybridMultilevel"/>
    <w:tmpl w:val="8700A0EC"/>
    <w:lvl w:ilvl="0" w:tplc="D032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04675">
    <w:abstractNumId w:val="5"/>
  </w:num>
  <w:num w:numId="2" w16cid:durableId="728769677">
    <w:abstractNumId w:val="7"/>
  </w:num>
  <w:num w:numId="3" w16cid:durableId="809637508">
    <w:abstractNumId w:val="10"/>
  </w:num>
  <w:num w:numId="4" w16cid:durableId="2039744302">
    <w:abstractNumId w:val="4"/>
  </w:num>
  <w:num w:numId="5" w16cid:durableId="987051374">
    <w:abstractNumId w:val="0"/>
  </w:num>
  <w:num w:numId="6" w16cid:durableId="1324626839">
    <w:abstractNumId w:val="8"/>
  </w:num>
  <w:num w:numId="7" w16cid:durableId="1316031117">
    <w:abstractNumId w:val="2"/>
  </w:num>
  <w:num w:numId="8" w16cid:durableId="1914390133">
    <w:abstractNumId w:val="6"/>
  </w:num>
  <w:num w:numId="9" w16cid:durableId="917639585">
    <w:abstractNumId w:val="1"/>
  </w:num>
  <w:num w:numId="10" w16cid:durableId="134223801">
    <w:abstractNumId w:val="3"/>
  </w:num>
  <w:num w:numId="11" w16cid:durableId="1377970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MzI1NrYwtDQyMLBQ0lEKTi0uzszPAykwrAUAlORmhywAAAA="/>
  </w:docVars>
  <w:rsids>
    <w:rsidRoot w:val="004E3E66"/>
    <w:rsid w:val="00014C7F"/>
    <w:rsid w:val="0003555B"/>
    <w:rsid w:val="000363D8"/>
    <w:rsid w:val="00057782"/>
    <w:rsid w:val="00083A68"/>
    <w:rsid w:val="000B1B45"/>
    <w:rsid w:val="000C38B9"/>
    <w:rsid w:val="000E3000"/>
    <w:rsid w:val="001026A9"/>
    <w:rsid w:val="001502B7"/>
    <w:rsid w:val="001607E9"/>
    <w:rsid w:val="00171C0A"/>
    <w:rsid w:val="0017714F"/>
    <w:rsid w:val="001E4879"/>
    <w:rsid w:val="00202897"/>
    <w:rsid w:val="002235EE"/>
    <w:rsid w:val="00232778"/>
    <w:rsid w:val="0024180A"/>
    <w:rsid w:val="002460BA"/>
    <w:rsid w:val="0026314B"/>
    <w:rsid w:val="002B0524"/>
    <w:rsid w:val="002F23BC"/>
    <w:rsid w:val="00302F20"/>
    <w:rsid w:val="003211AE"/>
    <w:rsid w:val="00321F34"/>
    <w:rsid w:val="0032674B"/>
    <w:rsid w:val="003328D8"/>
    <w:rsid w:val="00340199"/>
    <w:rsid w:val="0037466F"/>
    <w:rsid w:val="003A3B42"/>
    <w:rsid w:val="003D6F03"/>
    <w:rsid w:val="004119FD"/>
    <w:rsid w:val="00433D48"/>
    <w:rsid w:val="00447714"/>
    <w:rsid w:val="004E3E66"/>
    <w:rsid w:val="00560DE9"/>
    <w:rsid w:val="00562ED1"/>
    <w:rsid w:val="00563F0C"/>
    <w:rsid w:val="00570742"/>
    <w:rsid w:val="00570CD6"/>
    <w:rsid w:val="005A664C"/>
    <w:rsid w:val="005C4525"/>
    <w:rsid w:val="005E609A"/>
    <w:rsid w:val="00601C19"/>
    <w:rsid w:val="00603CEB"/>
    <w:rsid w:val="00612A4B"/>
    <w:rsid w:val="00630369"/>
    <w:rsid w:val="00652802"/>
    <w:rsid w:val="0068269E"/>
    <w:rsid w:val="00690AC3"/>
    <w:rsid w:val="006E58CB"/>
    <w:rsid w:val="006F2F73"/>
    <w:rsid w:val="00721150"/>
    <w:rsid w:val="00723FCA"/>
    <w:rsid w:val="00727495"/>
    <w:rsid w:val="00753F30"/>
    <w:rsid w:val="00754FB6"/>
    <w:rsid w:val="0075619D"/>
    <w:rsid w:val="00794695"/>
    <w:rsid w:val="007A40D0"/>
    <w:rsid w:val="00800B28"/>
    <w:rsid w:val="00815308"/>
    <w:rsid w:val="008540C6"/>
    <w:rsid w:val="00870439"/>
    <w:rsid w:val="00883F78"/>
    <w:rsid w:val="008927E8"/>
    <w:rsid w:val="00896D04"/>
    <w:rsid w:val="008C3911"/>
    <w:rsid w:val="00903777"/>
    <w:rsid w:val="00966274"/>
    <w:rsid w:val="00994320"/>
    <w:rsid w:val="009B3FD8"/>
    <w:rsid w:val="009F3C58"/>
    <w:rsid w:val="00A063EA"/>
    <w:rsid w:val="00A32664"/>
    <w:rsid w:val="00A877FD"/>
    <w:rsid w:val="00AA1794"/>
    <w:rsid w:val="00B11C66"/>
    <w:rsid w:val="00B12365"/>
    <w:rsid w:val="00B237F3"/>
    <w:rsid w:val="00B65220"/>
    <w:rsid w:val="00B951E7"/>
    <w:rsid w:val="00BB7793"/>
    <w:rsid w:val="00BC514B"/>
    <w:rsid w:val="00BC5A36"/>
    <w:rsid w:val="00BC71BA"/>
    <w:rsid w:val="00BF1FEC"/>
    <w:rsid w:val="00C60D12"/>
    <w:rsid w:val="00C67FD1"/>
    <w:rsid w:val="00C75FCC"/>
    <w:rsid w:val="00C86768"/>
    <w:rsid w:val="00CC5517"/>
    <w:rsid w:val="00CF1C20"/>
    <w:rsid w:val="00D22F01"/>
    <w:rsid w:val="00D87391"/>
    <w:rsid w:val="00DB5266"/>
    <w:rsid w:val="00DD4442"/>
    <w:rsid w:val="00DE197B"/>
    <w:rsid w:val="00DE2665"/>
    <w:rsid w:val="00DE303C"/>
    <w:rsid w:val="00E236AA"/>
    <w:rsid w:val="00E24B58"/>
    <w:rsid w:val="00E91D2B"/>
    <w:rsid w:val="00ED1B3A"/>
    <w:rsid w:val="00ED2265"/>
    <w:rsid w:val="00EF72C4"/>
    <w:rsid w:val="00F03B3E"/>
    <w:rsid w:val="00F259CC"/>
    <w:rsid w:val="00F318E9"/>
    <w:rsid w:val="00F333D8"/>
    <w:rsid w:val="00F52365"/>
    <w:rsid w:val="00FB5941"/>
    <w:rsid w:val="00FD6A0A"/>
    <w:rsid w:val="00FE3397"/>
    <w:rsid w:val="011E5977"/>
    <w:rsid w:val="029E99FE"/>
    <w:rsid w:val="04845881"/>
    <w:rsid w:val="05D72CAB"/>
    <w:rsid w:val="0611191A"/>
    <w:rsid w:val="0A1F268D"/>
    <w:rsid w:val="0BE88BE8"/>
    <w:rsid w:val="0C871934"/>
    <w:rsid w:val="0F079BC5"/>
    <w:rsid w:val="10120884"/>
    <w:rsid w:val="14BFF1E9"/>
    <w:rsid w:val="15DC1FD2"/>
    <w:rsid w:val="16234E80"/>
    <w:rsid w:val="17AB46A9"/>
    <w:rsid w:val="18F2DD82"/>
    <w:rsid w:val="19C10424"/>
    <w:rsid w:val="1AF5519D"/>
    <w:rsid w:val="1C066A67"/>
    <w:rsid w:val="1CC054BC"/>
    <w:rsid w:val="1D0D6B07"/>
    <w:rsid w:val="1DA11495"/>
    <w:rsid w:val="212BB732"/>
    <w:rsid w:val="21A9F8E4"/>
    <w:rsid w:val="23922D85"/>
    <w:rsid w:val="23CC659B"/>
    <w:rsid w:val="23CD096B"/>
    <w:rsid w:val="24CD91B0"/>
    <w:rsid w:val="25CDA1E4"/>
    <w:rsid w:val="275B916D"/>
    <w:rsid w:val="27C9F622"/>
    <w:rsid w:val="288D2ED4"/>
    <w:rsid w:val="29723EE9"/>
    <w:rsid w:val="2988D790"/>
    <w:rsid w:val="29C6469B"/>
    <w:rsid w:val="2AF54C8F"/>
    <w:rsid w:val="2B6026BB"/>
    <w:rsid w:val="2BBC76A7"/>
    <w:rsid w:val="2D8CD273"/>
    <w:rsid w:val="2DF0E007"/>
    <w:rsid w:val="2F1C160F"/>
    <w:rsid w:val="2FD3D266"/>
    <w:rsid w:val="33270302"/>
    <w:rsid w:val="3613B888"/>
    <w:rsid w:val="3657B358"/>
    <w:rsid w:val="3E54B194"/>
    <w:rsid w:val="3ED0550B"/>
    <w:rsid w:val="3EE16B96"/>
    <w:rsid w:val="403624BA"/>
    <w:rsid w:val="408FD88F"/>
    <w:rsid w:val="416C9E34"/>
    <w:rsid w:val="42FABB13"/>
    <w:rsid w:val="48168C3C"/>
    <w:rsid w:val="4922489C"/>
    <w:rsid w:val="4BB9C87B"/>
    <w:rsid w:val="4D038A63"/>
    <w:rsid w:val="4D8A1E42"/>
    <w:rsid w:val="4EC2A553"/>
    <w:rsid w:val="4F55AEAC"/>
    <w:rsid w:val="50E90B29"/>
    <w:rsid w:val="511E6ECF"/>
    <w:rsid w:val="542E17FD"/>
    <w:rsid w:val="544380B9"/>
    <w:rsid w:val="545B248D"/>
    <w:rsid w:val="55510381"/>
    <w:rsid w:val="55CBC0DB"/>
    <w:rsid w:val="56BE0FF8"/>
    <w:rsid w:val="572EEBA7"/>
    <w:rsid w:val="592DB834"/>
    <w:rsid w:val="5A2216C4"/>
    <w:rsid w:val="5B19985D"/>
    <w:rsid w:val="5D43FF65"/>
    <w:rsid w:val="5EA189EF"/>
    <w:rsid w:val="5F96D7BA"/>
    <w:rsid w:val="61B38294"/>
    <w:rsid w:val="61CB401F"/>
    <w:rsid w:val="62568FBE"/>
    <w:rsid w:val="6338E509"/>
    <w:rsid w:val="684173DD"/>
    <w:rsid w:val="696133A6"/>
    <w:rsid w:val="6A6C481C"/>
    <w:rsid w:val="6B708ECE"/>
    <w:rsid w:val="6C6ECEFD"/>
    <w:rsid w:val="704459BF"/>
    <w:rsid w:val="70DCFD97"/>
    <w:rsid w:val="70E420D4"/>
    <w:rsid w:val="7182AE20"/>
    <w:rsid w:val="75DECDFD"/>
    <w:rsid w:val="76A8D905"/>
    <w:rsid w:val="76AD3698"/>
    <w:rsid w:val="773C6605"/>
    <w:rsid w:val="7A4E5E58"/>
    <w:rsid w:val="7B783A48"/>
    <w:rsid w:val="7E57E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B6B1"/>
  <w15:chartTrackingRefBased/>
  <w15:docId w15:val="{740391B4-BB02-4EC1-8080-A5ADDA62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import_export/sending-emai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videos/deep-learning-for-engineers-part-5-deploying-deep-learning-models-161727737145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campaigns/offers/practical-guide-to-deep-learn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labacademy.mathwork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/plot-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345</Words>
  <Characters>1971</Characters>
  <Application>Microsoft Office Word</Application>
  <DocSecurity>4</DocSecurity>
  <Lines>16</Lines>
  <Paragraphs>4</Paragraphs>
  <ScaleCrop>false</ScaleCrop>
  <Company/>
  <LinksUpToDate>false</LinksUpToDate>
  <CharactersWithSpaces>2312</CharactersWithSpaces>
  <SharedDoc>false</SharedDoc>
  <HLinks>
    <vt:vector size="30" baseType="variant">
      <vt:variant>
        <vt:i4>7340136</vt:i4>
      </vt:variant>
      <vt:variant>
        <vt:i4>12</vt:i4>
      </vt:variant>
      <vt:variant>
        <vt:i4>0</vt:i4>
      </vt:variant>
      <vt:variant>
        <vt:i4>5</vt:i4>
      </vt:variant>
      <vt:variant>
        <vt:lpwstr>https://www.mathworks.com/products/matlab/plot-gallery.html</vt:lpwstr>
      </vt:variant>
      <vt:variant>
        <vt:lpwstr/>
      </vt:variant>
      <vt:variant>
        <vt:i4>2555980</vt:i4>
      </vt:variant>
      <vt:variant>
        <vt:i4>9</vt:i4>
      </vt:variant>
      <vt:variant>
        <vt:i4>0</vt:i4>
      </vt:variant>
      <vt:variant>
        <vt:i4>5</vt:i4>
      </vt:variant>
      <vt:variant>
        <vt:lpwstr>https://www.mathworks.com/help/matlab/import_export/sending-email.html</vt:lpwstr>
      </vt:variant>
      <vt:variant>
        <vt:lpwstr/>
      </vt:variant>
      <vt:variant>
        <vt:i4>4456522</vt:i4>
      </vt:variant>
      <vt:variant>
        <vt:i4>6</vt:i4>
      </vt:variant>
      <vt:variant>
        <vt:i4>0</vt:i4>
      </vt:variant>
      <vt:variant>
        <vt:i4>5</vt:i4>
      </vt:variant>
      <vt:variant>
        <vt:lpwstr>https://www.mathworks.com/videos/deep-learning-for-engineers-part-5-deploying-deep-learning-models-1617277371455.html</vt:lpwstr>
      </vt:variant>
      <vt:variant>
        <vt:lpwstr/>
      </vt:variant>
      <vt:variant>
        <vt:i4>1310809</vt:i4>
      </vt:variant>
      <vt:variant>
        <vt:i4>3</vt:i4>
      </vt:variant>
      <vt:variant>
        <vt:i4>0</vt:i4>
      </vt:variant>
      <vt:variant>
        <vt:i4>5</vt:i4>
      </vt:variant>
      <vt:variant>
        <vt:lpwstr>https://www.mathworks.com/campaigns/offers/practical-guide-to-deep-learning.html</vt:lpwstr>
      </vt:variant>
      <vt:variant>
        <vt:lpwstr/>
      </vt:variant>
      <vt:variant>
        <vt:i4>5832773</vt:i4>
      </vt:variant>
      <vt:variant>
        <vt:i4>0</vt:i4>
      </vt:variant>
      <vt:variant>
        <vt:i4>0</vt:i4>
      </vt:variant>
      <vt:variant>
        <vt:i4>5</vt:i4>
      </vt:variant>
      <vt:variant>
        <vt:lpwstr>https://matlabacademy.mathworks.com/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92</cp:revision>
  <dcterms:created xsi:type="dcterms:W3CDTF">2023-06-05T18:15:00Z</dcterms:created>
  <dcterms:modified xsi:type="dcterms:W3CDTF">2023-06-05T20:11:00Z</dcterms:modified>
</cp:coreProperties>
</file>