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9C457" w14:textId="36610631" w:rsidR="007D5EF4" w:rsidRDefault="00EB3AA8">
      <w:pPr>
        <w:rPr>
          <w:b/>
          <w:bCs/>
        </w:rPr>
      </w:pPr>
      <w:r w:rsidRPr="00EB3AA8">
        <w:rPr>
          <w:b/>
          <w:bCs/>
        </w:rPr>
        <w:t>Concrete Strength</w:t>
      </w:r>
    </w:p>
    <w:p w14:paraId="1A4A8FC8" w14:textId="2BC41083" w:rsidR="00DF54A1" w:rsidRDefault="00DF54A1">
      <w:pPr>
        <w:rPr>
          <w:b/>
          <w:bCs/>
        </w:rPr>
      </w:pPr>
      <w:r>
        <w:rPr>
          <w:b/>
          <w:bCs/>
        </w:rPr>
        <w:t>Part 1</w:t>
      </w:r>
    </w:p>
    <w:p w14:paraId="0E1ED5F6" w14:textId="77777777" w:rsidR="00B21DB4" w:rsidRPr="00B21DB4" w:rsidRDefault="00977E7D" w:rsidP="00B21DB4">
      <w:pPr>
        <w:pStyle w:val="ListParagraph"/>
        <w:numPr>
          <w:ilvl w:val="0"/>
          <w:numId w:val="1"/>
        </w:numPr>
        <w:rPr>
          <w:b/>
          <w:bCs/>
        </w:rPr>
      </w:pPr>
      <w:r>
        <w:t>In the table of contents, you can make titles consistent (capitalize P in the 2. Bullet)</w:t>
      </w:r>
    </w:p>
    <w:p w14:paraId="31C11A7F" w14:textId="6BA7596F" w:rsidR="00977E7D" w:rsidRPr="00B21DB4" w:rsidRDefault="00E121FE" w:rsidP="00B21DB4">
      <w:pPr>
        <w:pStyle w:val="ListParagraph"/>
        <w:numPr>
          <w:ilvl w:val="0"/>
          <w:numId w:val="1"/>
        </w:numPr>
        <w:rPr>
          <w:b/>
          <w:bCs/>
        </w:rPr>
      </w:pPr>
      <w:r>
        <w:t>1-D plots, did you mean download the file and add it to the f</w:t>
      </w:r>
      <w:r w:rsidR="00B21DB4">
        <w:t>older you are working from? Capitalize F and E in File Exchange. “</w:t>
      </w:r>
      <w:r w:rsidR="00B21DB4" w:rsidRPr="00B21DB4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 xml:space="preserve">Download the file for the </w:t>
      </w:r>
      <w:proofErr w:type="spellStart"/>
      <w:r w:rsidR="00B21DB4" w:rsidRPr="00B21DB4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>violin.m</w:t>
      </w:r>
      <w:proofErr w:type="spellEnd"/>
      <w:r w:rsidR="00B21DB4" w:rsidRPr="00B21DB4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 xml:space="preserve"> function at </w:t>
      </w:r>
      <w:hyperlink r:id="rId5" w:history="1">
        <w:r w:rsidR="00B21DB4" w:rsidRPr="00B21DB4">
          <w:rPr>
            <w:rFonts w:ascii="Helvetica" w:eastAsia="Times New Roman" w:hAnsi="Helvetica" w:cs="Helvetica"/>
            <w:color w:val="0000FF"/>
            <w:kern w:val="0"/>
            <w:sz w:val="21"/>
            <w:szCs w:val="21"/>
            <w:u w:val="single"/>
            <w14:ligatures w14:val="none"/>
          </w:rPr>
          <w:t>file exchange</w:t>
        </w:r>
      </w:hyperlink>
      <w:r w:rsidR="00B21DB4" w:rsidRPr="00B21DB4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> and add it to MathWorks\MATLAB Add-Ons Functions.</w:t>
      </w:r>
      <w:r w:rsidR="00B21DB4" w:rsidRPr="00B21DB4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 xml:space="preserve">” </w:t>
      </w:r>
    </w:p>
    <w:p w14:paraId="1E6621BA" w14:textId="5E644FA3" w:rsidR="00B21DB4" w:rsidRPr="00037FC9" w:rsidRDefault="00037FC9" w:rsidP="00B21DB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>Violin plots font size is different than the rest, but not a huge deal if you cannot fix it.</w:t>
      </w:r>
    </w:p>
    <w:p w14:paraId="1984FB1A" w14:textId="77777777" w:rsidR="00056FA2" w:rsidRPr="00056FA2" w:rsidRDefault="00872F61" w:rsidP="00056FA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>What are x and y labels for the plots?</w:t>
      </w:r>
    </w:p>
    <w:p w14:paraId="131C7370" w14:textId="4DF5C619" w:rsidR="00056FA2" w:rsidRPr="00493627" w:rsidRDefault="0083351F" w:rsidP="00056FA2">
      <w:pPr>
        <w:pStyle w:val="ListParagraph"/>
        <w:numPr>
          <w:ilvl w:val="0"/>
          <w:numId w:val="1"/>
        </w:numPr>
        <w:rPr>
          <w:rStyle w:val="s33c035de0"/>
          <w:b/>
          <w:bCs/>
        </w:rPr>
      </w:pPr>
      <w:r w:rsidRPr="00056FA2">
        <w:rPr>
          <w:rFonts w:ascii="Helvetica" w:hAnsi="Helvetica" w:cs="Helvetica"/>
          <w:color w:val="212121"/>
          <w:sz w:val="21"/>
          <w:szCs w:val="21"/>
        </w:rPr>
        <w:t xml:space="preserve">Heatmap plot </w:t>
      </w:r>
      <w:r w:rsidR="00056FA2" w:rsidRPr="00056FA2">
        <w:rPr>
          <w:rFonts w:ascii="Helvetica" w:hAnsi="Helvetica" w:cs="Helvetica"/>
          <w:color w:val="212121"/>
          <w:sz w:val="21"/>
          <w:szCs w:val="21"/>
        </w:rPr>
        <w:t>refers to “</w:t>
      </w:r>
      <w:r w:rsidR="00056FA2" w:rsidRPr="00056FA2">
        <w:rPr>
          <w:rStyle w:val="s33c035de0"/>
          <w:rFonts w:ascii="Helvetica" w:hAnsi="Helvetica" w:cs="Helvetica"/>
          <w:color w:val="212121"/>
          <w:sz w:val="21"/>
          <w:szCs w:val="21"/>
        </w:rPr>
        <w:t xml:space="preserve">Pandas </w:t>
      </w:r>
      <w:proofErr w:type="spellStart"/>
      <w:proofErr w:type="gramStart"/>
      <w:r w:rsidR="00056FA2" w:rsidRPr="00056FA2">
        <w:rPr>
          <w:rStyle w:val="s33c035de0"/>
          <w:rFonts w:ascii="Helvetica" w:hAnsi="Helvetica" w:cs="Helvetica"/>
          <w:color w:val="212121"/>
          <w:sz w:val="21"/>
          <w:szCs w:val="21"/>
        </w:rPr>
        <w:t>df.corr</w:t>
      </w:r>
      <w:proofErr w:type="spellEnd"/>
      <w:proofErr w:type="gramEnd"/>
      <w:r w:rsidR="00056FA2" w:rsidRPr="00056FA2">
        <w:rPr>
          <w:rStyle w:val="s33c035de0"/>
          <w:rFonts w:ascii="Helvetica" w:hAnsi="Helvetica" w:cs="Helvetica"/>
          <w:color w:val="212121"/>
          <w:sz w:val="21"/>
          <w:szCs w:val="21"/>
        </w:rPr>
        <w:t>()</w:t>
      </w:r>
      <w:r w:rsidR="00056FA2">
        <w:rPr>
          <w:rStyle w:val="s33c035de0"/>
          <w:rFonts w:ascii="Helvetica" w:hAnsi="Helvetica" w:cs="Helvetica"/>
          <w:color w:val="212121"/>
          <w:sz w:val="21"/>
          <w:szCs w:val="21"/>
        </w:rPr>
        <w:t xml:space="preserve">. Maybe you can </w:t>
      </w:r>
      <w:r w:rsidR="00493627">
        <w:rPr>
          <w:rStyle w:val="s33c035de0"/>
          <w:rFonts w:ascii="Helvetica" w:hAnsi="Helvetica" w:cs="Helvetica"/>
          <w:color w:val="212121"/>
          <w:sz w:val="21"/>
          <w:szCs w:val="21"/>
        </w:rPr>
        <w:t xml:space="preserve">refer to MATLAB equivalent? </w:t>
      </w:r>
      <w:hyperlink r:id="rId6" w:history="1">
        <w:r w:rsidR="00493627" w:rsidRPr="00715812">
          <w:rPr>
            <w:rStyle w:val="Hyperlink"/>
            <w:rFonts w:ascii="Helvetica" w:hAnsi="Helvetica" w:cs="Helvetica"/>
            <w:sz w:val="21"/>
            <w:szCs w:val="21"/>
          </w:rPr>
          <w:t>https://www.mathworks.com/help/matlab/ref/heatmap.html</w:t>
        </w:r>
      </w:hyperlink>
    </w:p>
    <w:p w14:paraId="3C55A94F" w14:textId="4F81499B" w:rsidR="00493627" w:rsidRPr="00E9199F" w:rsidRDefault="00E9199F" w:rsidP="00056FA2">
      <w:pPr>
        <w:pStyle w:val="ListParagraph"/>
        <w:numPr>
          <w:ilvl w:val="0"/>
          <w:numId w:val="1"/>
        </w:numPr>
        <w:rPr>
          <w:rStyle w:val="s33c035de0"/>
          <w:b/>
          <w:bCs/>
        </w:rPr>
      </w:pPr>
      <w:r>
        <w:rPr>
          <w:rStyle w:val="s33c035de0"/>
          <w:rFonts w:ascii="Helvetica" w:hAnsi="Helvetica" w:cs="Helvetica"/>
          <w:color w:val="212121"/>
          <w:sz w:val="21"/>
          <w:szCs w:val="21"/>
        </w:rPr>
        <w:t>Capitalize File Exchange in pair plot section.</w:t>
      </w:r>
    </w:p>
    <w:p w14:paraId="2BD94DDE" w14:textId="77777777" w:rsidR="00B068F8" w:rsidRPr="00B068F8" w:rsidRDefault="008D2F74" w:rsidP="00B068F8">
      <w:pPr>
        <w:pStyle w:val="ListParagraph"/>
        <w:numPr>
          <w:ilvl w:val="0"/>
          <w:numId w:val="1"/>
        </w:numPr>
        <w:rPr>
          <w:rStyle w:val="s33c035de0"/>
          <w:b/>
          <w:bCs/>
        </w:rPr>
      </w:pPr>
      <w:r>
        <w:rPr>
          <w:rStyle w:val="s33c035de0"/>
          <w:rFonts w:ascii="Helvetica" w:hAnsi="Helvetica" w:cs="Helvetica"/>
          <w:color w:val="212121"/>
          <w:sz w:val="21"/>
          <w:szCs w:val="21"/>
        </w:rPr>
        <w:t>For grouping b</w:t>
      </w:r>
      <w:r w:rsidR="00011B20">
        <w:rPr>
          <w:rStyle w:val="s33c035de0"/>
          <w:rFonts w:ascii="Helvetica" w:hAnsi="Helvetica" w:cs="Helvetica"/>
          <w:color w:val="212121"/>
          <w:sz w:val="21"/>
          <w:szCs w:val="21"/>
        </w:rPr>
        <w:t xml:space="preserve">y color, </w:t>
      </w:r>
      <w:proofErr w:type="spellStart"/>
      <w:r w:rsidR="00011B20">
        <w:rPr>
          <w:rStyle w:val="s33c035de0"/>
          <w:rFonts w:ascii="Helvetica" w:hAnsi="Helvetica" w:cs="Helvetica"/>
          <w:color w:val="212121"/>
          <w:sz w:val="21"/>
          <w:szCs w:val="21"/>
        </w:rPr>
        <w:t>gsscatter</w:t>
      </w:r>
      <w:proofErr w:type="spellEnd"/>
      <w:r w:rsidR="00011B20">
        <w:rPr>
          <w:rStyle w:val="s33c035de0"/>
          <w:rFonts w:ascii="Helvetica" w:hAnsi="Helvetica" w:cs="Helvetica"/>
          <w:color w:val="212121"/>
          <w:sz w:val="21"/>
          <w:szCs w:val="21"/>
        </w:rPr>
        <w:t xml:space="preserve"> may also help</w:t>
      </w:r>
      <w:r w:rsidR="009D03A2">
        <w:rPr>
          <w:rStyle w:val="s33c035de0"/>
          <w:rFonts w:ascii="Helvetica" w:hAnsi="Helvetica" w:cs="Helvetica"/>
          <w:color w:val="212121"/>
          <w:sz w:val="21"/>
          <w:szCs w:val="21"/>
        </w:rPr>
        <w:t xml:space="preserve">: </w:t>
      </w:r>
      <w:hyperlink r:id="rId7" w:history="1">
        <w:r w:rsidR="009D03A2" w:rsidRPr="00715812">
          <w:rPr>
            <w:rStyle w:val="Hyperlink"/>
            <w:rFonts w:ascii="Helvetica" w:hAnsi="Helvetica" w:cs="Helvetica"/>
            <w:sz w:val="21"/>
            <w:szCs w:val="21"/>
          </w:rPr>
          <w:t>https://www.mathworks.com/help/stats/gscatter.html</w:t>
        </w:r>
      </w:hyperlink>
    </w:p>
    <w:p w14:paraId="08040488" w14:textId="5416B607" w:rsidR="009D03A2" w:rsidRPr="00DF54A1" w:rsidRDefault="00B068F8" w:rsidP="00B068F8">
      <w:pPr>
        <w:pStyle w:val="ListParagraph"/>
        <w:numPr>
          <w:ilvl w:val="0"/>
          <w:numId w:val="1"/>
        </w:numPr>
        <w:rPr>
          <w:b/>
          <w:bCs/>
        </w:rPr>
      </w:pPr>
      <w:r w:rsidRPr="00B068F8">
        <w:rPr>
          <w:rStyle w:val="s33c035de0"/>
          <w:rFonts w:ascii="Helvetica" w:hAnsi="Helvetica" w:cs="Helvetica"/>
          <w:color w:val="212121"/>
          <w:sz w:val="21"/>
          <w:szCs w:val="21"/>
        </w:rPr>
        <w:t xml:space="preserve">Check spelling </w:t>
      </w:r>
      <w:proofErr w:type="gramStart"/>
      <w:r w:rsidRPr="00B068F8">
        <w:rPr>
          <w:rStyle w:val="s33c035de0"/>
          <w:rFonts w:ascii="Helvetica" w:hAnsi="Helvetica" w:cs="Helvetica"/>
          <w:color w:val="212121"/>
          <w:sz w:val="21"/>
          <w:szCs w:val="21"/>
        </w:rPr>
        <w:t xml:space="preserve">“ </w:t>
      </w:r>
      <w:proofErr w:type="spellStart"/>
      <w:r w:rsidRPr="00B068F8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>Matlabs</w:t>
      </w:r>
      <w:proofErr w:type="spellEnd"/>
      <w:proofErr w:type="gramEnd"/>
      <w:r w:rsidRPr="00B068F8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 xml:space="preserve"> creates interactive plots for exploring data results. You can rotate plots, zoom in and zoom out, and double click to </w:t>
      </w:r>
      <w:proofErr w:type="spellStart"/>
      <w:r w:rsidRPr="00B068F8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>openen</w:t>
      </w:r>
      <w:proofErr w:type="spellEnd"/>
      <w:r w:rsidRPr="00B068F8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 xml:space="preserve"> up a host of other options It is particularly useful for exploring 3-D scatter plots. </w:t>
      </w:r>
      <w:proofErr w:type="gramStart"/>
      <w:r w:rsidRPr="00B068F8">
        <w:rPr>
          <w:b/>
          <w:bCs/>
        </w:rPr>
        <w:t>“</w:t>
      </w:r>
      <w:r>
        <w:rPr>
          <w:b/>
          <w:bCs/>
        </w:rPr>
        <w:t xml:space="preserve"> </w:t>
      </w:r>
      <w:r>
        <w:t>and</w:t>
      </w:r>
      <w:proofErr w:type="gramEnd"/>
      <w:r>
        <w:t xml:space="preserve"> capitalize MATLAB</w:t>
      </w:r>
    </w:p>
    <w:p w14:paraId="54E6CCE4" w14:textId="2DE46D85" w:rsidR="00DF54A1" w:rsidRDefault="00DF54A1" w:rsidP="00DF54A1">
      <w:pPr>
        <w:rPr>
          <w:b/>
          <w:bCs/>
        </w:rPr>
      </w:pPr>
      <w:r>
        <w:rPr>
          <w:b/>
          <w:bCs/>
        </w:rPr>
        <w:t>Part 2</w:t>
      </w:r>
    </w:p>
    <w:p w14:paraId="2C31B6DE" w14:textId="45457969" w:rsidR="00D240E9" w:rsidRDefault="00D240E9" w:rsidP="00D240E9">
      <w:pPr>
        <w:pStyle w:val="ListParagraph"/>
        <w:numPr>
          <w:ilvl w:val="0"/>
          <w:numId w:val="4"/>
        </w:numPr>
        <w:spacing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</w:pPr>
      <w:r w:rsidRPr="004B5D80">
        <w:t>Text refers to scikit learn, for splitting data. You can put MATLAB equivalent.</w:t>
      </w:r>
      <w:r w:rsidRPr="00D240E9">
        <w:rPr>
          <w:b/>
          <w:bCs/>
        </w:rPr>
        <w:t xml:space="preserve"> “</w:t>
      </w:r>
      <w:r w:rsidRPr="00D240E9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 xml:space="preserve">Randomly select values that split the data into a train (80%) and test (20%) set by using the </w:t>
      </w:r>
      <w:proofErr w:type="spellStart"/>
      <w:r w:rsidRPr="00D240E9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>sklearn</w:t>
      </w:r>
      <w:proofErr w:type="spellEnd"/>
      <w:r w:rsidRPr="00D240E9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> </w:t>
      </w:r>
      <w:proofErr w:type="spellStart"/>
      <w:r w:rsidRPr="00D240E9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>train_test_split</w:t>
      </w:r>
      <w:proofErr w:type="spellEnd"/>
      <w:r w:rsidRPr="00D240E9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> function with shuffle=True.</w:t>
      </w:r>
      <w:r w:rsidRPr="00D240E9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>”</w:t>
      </w:r>
      <w:r w:rsidR="00F56DFD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 xml:space="preserve">: </w:t>
      </w:r>
      <w:hyperlink r:id="rId8" w:history="1">
        <w:r w:rsidR="00F56DFD" w:rsidRPr="00715812">
          <w:rPr>
            <w:rStyle w:val="Hyperlink"/>
            <w:rFonts w:ascii="Helvetica" w:eastAsia="Times New Roman" w:hAnsi="Helvetica" w:cs="Helvetica"/>
            <w:kern w:val="0"/>
            <w:sz w:val="21"/>
            <w:szCs w:val="21"/>
            <w14:ligatures w14:val="none"/>
          </w:rPr>
          <w:t>https://www.mathworks.com/help/stats/cvpartition.html</w:t>
        </w:r>
      </w:hyperlink>
    </w:p>
    <w:p w14:paraId="53AFD794" w14:textId="72927BA7" w:rsidR="00F56DFD" w:rsidRPr="004B5D80" w:rsidRDefault="004B5D80" w:rsidP="00D240E9">
      <w:pPr>
        <w:pStyle w:val="ListParagraph"/>
        <w:numPr>
          <w:ilvl w:val="0"/>
          <w:numId w:val="4"/>
        </w:numPr>
        <w:spacing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</w:pPr>
      <w:r w:rsidRPr="004B5D80">
        <w:t>Add labels to the figure after line 85</w:t>
      </w:r>
      <w:r>
        <w:t>.</w:t>
      </w:r>
    </w:p>
    <w:p w14:paraId="789D813F" w14:textId="053DADE8" w:rsidR="004B5D80" w:rsidRPr="00FE7C2F" w:rsidRDefault="00C24290" w:rsidP="00D240E9">
      <w:pPr>
        <w:pStyle w:val="ListParagraph"/>
        <w:numPr>
          <w:ilvl w:val="0"/>
          <w:numId w:val="4"/>
        </w:numPr>
        <w:spacing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</w:pPr>
      <w:r>
        <w:t xml:space="preserve">You can mention interactive training methods </w:t>
      </w:r>
      <w:r w:rsidR="00FE7C2F">
        <w:t>(if you described that at a different script, you can just refer to the other script)</w:t>
      </w:r>
    </w:p>
    <w:p w14:paraId="4001569B" w14:textId="6FD08441" w:rsidR="00FE7C2F" w:rsidRDefault="00A7580A" w:rsidP="00FE7C2F">
      <w:pPr>
        <w:spacing w:line="315" w:lineRule="atLeast"/>
        <w:rPr>
          <w:rFonts w:ascii="Helvetica" w:eastAsia="Times New Roman" w:hAnsi="Helvetica" w:cs="Helvetica"/>
          <w:b/>
          <w:bCs/>
          <w:color w:val="212121"/>
          <w:kern w:val="0"/>
          <w:sz w:val="21"/>
          <w:szCs w:val="21"/>
          <w14:ligatures w14:val="none"/>
        </w:rPr>
      </w:pPr>
      <w:r w:rsidRPr="00A7580A">
        <w:rPr>
          <w:rFonts w:ascii="Helvetica" w:eastAsia="Times New Roman" w:hAnsi="Helvetica" w:cs="Helvetica"/>
          <w:b/>
          <w:bCs/>
          <w:color w:val="212121"/>
          <w:kern w:val="0"/>
          <w:sz w:val="21"/>
          <w:szCs w:val="21"/>
          <w14:ligatures w14:val="none"/>
        </w:rPr>
        <w:t>Soil Classification</w:t>
      </w:r>
    </w:p>
    <w:p w14:paraId="078F145F" w14:textId="2D1EB8D4" w:rsidR="00A7580A" w:rsidRPr="00E427A5" w:rsidRDefault="00A7580A" w:rsidP="00A7580A">
      <w:pPr>
        <w:pStyle w:val="ListParagraph"/>
        <w:numPr>
          <w:ilvl w:val="0"/>
          <w:numId w:val="5"/>
        </w:numPr>
        <w:spacing w:line="315" w:lineRule="atLeast"/>
        <w:rPr>
          <w:rFonts w:ascii="Helvetica" w:eastAsia="Times New Roman" w:hAnsi="Helvetica" w:cs="Helvetica"/>
          <w:b/>
          <w:bCs/>
          <w:color w:val="212121"/>
          <w:kern w:val="0"/>
          <w:sz w:val="21"/>
          <w:szCs w:val="21"/>
          <w14:ligatures w14:val="none"/>
        </w:rPr>
      </w:pPr>
      <w:r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>I got “unable to load the project” error.</w:t>
      </w:r>
    </w:p>
    <w:p w14:paraId="036CDB8D" w14:textId="28836837" w:rsidR="00E427A5" w:rsidRDefault="00E427A5" w:rsidP="00E427A5">
      <w:pPr>
        <w:pStyle w:val="ListParagraph"/>
        <w:spacing w:line="315" w:lineRule="atLeast"/>
        <w:rPr>
          <w:rFonts w:ascii="Helvetica" w:eastAsia="Times New Roman" w:hAnsi="Helvetica" w:cs="Helvetica"/>
          <w:b/>
          <w:bCs/>
          <w:color w:val="212121"/>
          <w:kern w:val="0"/>
          <w:sz w:val="21"/>
          <w:szCs w:val="21"/>
          <w14:ligatures w14:val="none"/>
        </w:rPr>
      </w:pPr>
      <w:r w:rsidRPr="00E427A5">
        <w:rPr>
          <w:rFonts w:ascii="Helvetica" w:eastAsia="Times New Roman" w:hAnsi="Helvetica" w:cs="Helvetica"/>
          <w:b/>
          <w:bCs/>
          <w:color w:val="212121"/>
          <w:kern w:val="0"/>
          <w:sz w:val="21"/>
          <w:szCs w:val="21"/>
          <w14:ligatures w14:val="none"/>
        </w:rPr>
        <w:drawing>
          <wp:inline distT="0" distB="0" distL="0" distR="0" wp14:anchorId="5441C059" wp14:editId="797D0346">
            <wp:extent cx="4095961" cy="1968601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60890" w14:textId="1E742188" w:rsidR="00811DB8" w:rsidRDefault="00811DB8" w:rsidP="00811DB8">
      <w:pPr>
        <w:pStyle w:val="ListParagraph"/>
        <w:numPr>
          <w:ilvl w:val="0"/>
          <w:numId w:val="5"/>
        </w:numPr>
        <w:spacing w:line="315" w:lineRule="atLeast"/>
        <w:rPr>
          <w:rFonts w:ascii="Helvetica" w:eastAsia="Times New Roman" w:hAnsi="Helvetica" w:cs="Helvetica"/>
          <w:b/>
          <w:bCs/>
          <w:color w:val="212121"/>
          <w:kern w:val="0"/>
          <w:sz w:val="21"/>
          <w:szCs w:val="21"/>
          <w14:ligatures w14:val="none"/>
        </w:rPr>
      </w:pPr>
      <w:r>
        <w:rPr>
          <w:rFonts w:ascii="Helvetica" w:eastAsia="Times New Roman" w:hAnsi="Helvetica" w:cs="Helvetica"/>
          <w:b/>
          <w:bCs/>
          <w:color w:val="212121"/>
          <w:kern w:val="0"/>
          <w:sz w:val="21"/>
          <w:szCs w:val="21"/>
          <w14:ligatures w14:val="none"/>
        </w:rPr>
        <w:t xml:space="preserve">Soil </w:t>
      </w:r>
      <w:proofErr w:type="spellStart"/>
      <w:r>
        <w:rPr>
          <w:rFonts w:ascii="Helvetica" w:eastAsia="Times New Roman" w:hAnsi="Helvetica" w:cs="Helvetica"/>
          <w:b/>
          <w:bCs/>
          <w:color w:val="212121"/>
          <w:kern w:val="0"/>
          <w:sz w:val="21"/>
          <w:szCs w:val="21"/>
          <w14:ligatures w14:val="none"/>
        </w:rPr>
        <w:t>Classification.mlx</w:t>
      </w:r>
      <w:proofErr w:type="spellEnd"/>
    </w:p>
    <w:p w14:paraId="22E35C7D" w14:textId="77777777" w:rsidR="00B903EF" w:rsidRDefault="00232AE5" w:rsidP="00B903EF">
      <w:pPr>
        <w:pStyle w:val="ListParagraph"/>
        <w:numPr>
          <w:ilvl w:val="0"/>
          <w:numId w:val="5"/>
        </w:numPr>
        <w:spacing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</w:pPr>
      <w:r w:rsidRPr="00172A01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 xml:space="preserve">Capitalize </w:t>
      </w:r>
      <w:r w:rsidR="003D5403" w:rsidRPr="00172A01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>Live Editor</w:t>
      </w:r>
      <w:r w:rsidR="003B7D6F" w:rsidRPr="00172A01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 xml:space="preserve"> after line 10.</w:t>
      </w:r>
      <w:r w:rsidR="00427788" w:rsidRPr="00172A01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 xml:space="preserve"> Check spelling”</w:t>
      </w:r>
      <w:r w:rsidR="00427788" w:rsidRPr="00172A01">
        <w:rPr>
          <w:rStyle w:val="ListParagraph"/>
          <w:rFonts w:ascii="Helvetica" w:hAnsi="Helvetica" w:cs="Helvetica"/>
          <w:color w:val="212121"/>
          <w:sz w:val="21"/>
          <w:szCs w:val="21"/>
        </w:rPr>
        <w:t xml:space="preserve"> </w:t>
      </w:r>
      <w:r w:rsidR="00172A01" w:rsidRPr="00172A01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>rescaled”</w:t>
      </w:r>
    </w:p>
    <w:p w14:paraId="35D9D6C5" w14:textId="35EB222A" w:rsidR="00B903EF" w:rsidRDefault="00B903EF" w:rsidP="00B903EF">
      <w:pPr>
        <w:pStyle w:val="ListParagraph"/>
        <w:numPr>
          <w:ilvl w:val="0"/>
          <w:numId w:val="5"/>
        </w:numPr>
        <w:spacing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</w:pPr>
      <w:r w:rsidRPr="00B903EF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 xml:space="preserve">In the text of </w:t>
      </w:r>
      <w:r w:rsidRPr="00B903EF">
        <w:rPr>
          <w:rFonts w:ascii="Helvetica" w:eastAsia="Times New Roman" w:hAnsi="Helvetica" w:cs="Helvetica"/>
          <w:b/>
          <w:bCs/>
          <w:color w:val="212121"/>
          <w:kern w:val="0"/>
          <w:sz w:val="21"/>
          <w:szCs w:val="21"/>
          <w14:ligatures w14:val="none"/>
        </w:rPr>
        <w:t>Build the CNN model</w:t>
      </w:r>
      <w:r w:rsidRPr="00B903EF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 xml:space="preserve">, you can say </w:t>
      </w:r>
      <w:r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 xml:space="preserve">the network was built interactively using Deep Network Designer and a code was automatically generated. </w:t>
      </w:r>
    </w:p>
    <w:p w14:paraId="3EA448E7" w14:textId="2DE2C8C9" w:rsidR="0088703B" w:rsidRDefault="0088703B" w:rsidP="00B903EF">
      <w:pPr>
        <w:pStyle w:val="ListParagraph"/>
        <w:numPr>
          <w:ilvl w:val="0"/>
          <w:numId w:val="5"/>
        </w:numPr>
        <w:spacing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</w:pPr>
      <w:r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lastRenderedPageBreak/>
        <w:t>Good screenshots to demonstrate interactive workflow.</w:t>
      </w:r>
    </w:p>
    <w:p w14:paraId="055F9FF9" w14:textId="7F2A78E6" w:rsidR="0088703B" w:rsidRDefault="008C3F38" w:rsidP="00B903EF">
      <w:pPr>
        <w:pStyle w:val="ListParagraph"/>
        <w:numPr>
          <w:ilvl w:val="0"/>
          <w:numId w:val="5"/>
        </w:numPr>
        <w:spacing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</w:pPr>
      <w:r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>Maybe you can add a quick note on what the supporting function does.</w:t>
      </w:r>
    </w:p>
    <w:p w14:paraId="4380A5F3" w14:textId="2A4EBD8F" w:rsidR="008C3F38" w:rsidRDefault="003F59BF" w:rsidP="000D2CD9">
      <w:pPr>
        <w:spacing w:line="315" w:lineRule="atLeast"/>
        <w:rPr>
          <w:rFonts w:ascii="Helvetica" w:eastAsia="Times New Roman" w:hAnsi="Helvetica" w:cs="Helvetica"/>
          <w:b/>
          <w:bCs/>
          <w:color w:val="212121"/>
          <w:kern w:val="0"/>
          <w:sz w:val="21"/>
          <w:szCs w:val="21"/>
          <w14:ligatures w14:val="none"/>
        </w:rPr>
      </w:pPr>
      <w:r w:rsidRPr="003F59BF">
        <w:rPr>
          <w:rFonts w:ascii="Helvetica" w:eastAsia="Times New Roman" w:hAnsi="Helvetica" w:cs="Helvetica"/>
          <w:b/>
          <w:bCs/>
          <w:color w:val="212121"/>
          <w:kern w:val="0"/>
          <w:sz w:val="21"/>
          <w:szCs w:val="21"/>
          <w14:ligatures w14:val="none"/>
        </w:rPr>
        <w:t>Additive Manufacturing</w:t>
      </w:r>
    </w:p>
    <w:p w14:paraId="1FD3775B" w14:textId="73CD19CF" w:rsidR="003F59BF" w:rsidRDefault="009910A8" w:rsidP="009910A8">
      <w:pPr>
        <w:pStyle w:val="ListParagraph"/>
        <w:numPr>
          <w:ilvl w:val="0"/>
          <w:numId w:val="6"/>
        </w:numPr>
        <w:spacing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</w:pPr>
      <w:r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>Under prediction and analysis section, you can add R^2 as equation</w:t>
      </w:r>
      <w:r w:rsidR="0069311A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>. If the original text is using “rho” symbol, you can add the symbol as equation as well.</w:t>
      </w:r>
    </w:p>
    <w:p w14:paraId="0297A4AF" w14:textId="035A5CF9" w:rsidR="0069311A" w:rsidRDefault="001140CB" w:rsidP="009910A8">
      <w:pPr>
        <w:pStyle w:val="ListParagraph"/>
        <w:numPr>
          <w:ilvl w:val="0"/>
          <w:numId w:val="6"/>
        </w:numPr>
        <w:spacing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</w:pPr>
      <w:r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 xml:space="preserve">In analysis section above line 212, if you rather use R^2 </w:t>
      </w:r>
      <w:r w:rsidR="009B6E6A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>instead of text, you can take the route suggested above.</w:t>
      </w:r>
    </w:p>
    <w:p w14:paraId="6666A194" w14:textId="376186EB" w:rsidR="009B6E6A" w:rsidRDefault="000A5042" w:rsidP="009910A8">
      <w:pPr>
        <w:pStyle w:val="ListParagraph"/>
        <w:numPr>
          <w:ilvl w:val="0"/>
          <w:numId w:val="6"/>
        </w:numPr>
        <w:spacing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</w:pPr>
      <w:r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 xml:space="preserve">Interactive Method – you can mention that the apps are part of Statistics and Machine Learning </w:t>
      </w:r>
      <w:proofErr w:type="gramStart"/>
      <w:r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>Toolbox</w:t>
      </w:r>
      <w:proofErr w:type="gramEnd"/>
      <w:r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 xml:space="preserve"> and it should be installed to see the apps associated with it.</w:t>
      </w:r>
      <w:r w:rsidR="006F7631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 xml:space="preserve"> This is the case for the other scripts too. Perhaps, we can add a disclaimer for the course saying that the scripts </w:t>
      </w:r>
      <w:r w:rsidR="003373A8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>require statistics and machine learning toolbox, deep learning toolbox etc.</w:t>
      </w:r>
    </w:p>
    <w:p w14:paraId="4119615F" w14:textId="64447502" w:rsidR="00E71C7C" w:rsidRDefault="00E71C7C" w:rsidP="00E71C7C">
      <w:pPr>
        <w:spacing w:line="315" w:lineRule="atLeast"/>
        <w:rPr>
          <w:rFonts w:ascii="Helvetica" w:eastAsia="Times New Roman" w:hAnsi="Helvetica" w:cs="Helvetica"/>
          <w:b/>
          <w:bCs/>
          <w:color w:val="212121"/>
          <w:kern w:val="0"/>
          <w:sz w:val="21"/>
          <w:szCs w:val="21"/>
          <w14:ligatures w14:val="none"/>
        </w:rPr>
      </w:pPr>
      <w:r w:rsidRPr="00E71C7C">
        <w:rPr>
          <w:rFonts w:ascii="Helvetica" w:eastAsia="Times New Roman" w:hAnsi="Helvetica" w:cs="Helvetica"/>
          <w:b/>
          <w:bCs/>
          <w:color w:val="212121"/>
          <w:kern w:val="0"/>
          <w:sz w:val="21"/>
          <w:szCs w:val="21"/>
          <w14:ligatures w14:val="none"/>
        </w:rPr>
        <w:t>Automotive Monitoring</w:t>
      </w:r>
    </w:p>
    <w:p w14:paraId="75D007C1" w14:textId="74E6BD27" w:rsidR="00E71C7C" w:rsidRPr="00F417AA" w:rsidRDefault="00F70D14" w:rsidP="00F70D14">
      <w:pPr>
        <w:pStyle w:val="Heading3"/>
        <w:numPr>
          <w:ilvl w:val="0"/>
          <w:numId w:val="9"/>
        </w:numPr>
        <w:spacing w:before="45" w:beforeAutospacing="0" w:after="75" w:afterAutospacing="0" w:line="270" w:lineRule="atLeast"/>
        <w:rPr>
          <w:rFonts w:ascii="Helvetica" w:hAnsi="Helvetica" w:cs="Helvetica"/>
          <w:color w:val="212121"/>
          <w:sz w:val="21"/>
          <w:szCs w:val="21"/>
        </w:rPr>
      </w:pPr>
      <w:r w:rsidRPr="00F417AA">
        <w:rPr>
          <w:rFonts w:ascii="Helvetica" w:hAnsi="Helvetica" w:cs="Helvetica"/>
          <w:b w:val="0"/>
          <w:bCs w:val="0"/>
          <w:color w:val="212121"/>
          <w:sz w:val="21"/>
          <w:szCs w:val="21"/>
        </w:rPr>
        <w:t>Check spelling “</w:t>
      </w:r>
      <w:r w:rsidRPr="00F417AA">
        <w:rPr>
          <w:rStyle w:val="s07fe37eb0"/>
          <w:rFonts w:ascii="Helvetica" w:hAnsi="Helvetica" w:cs="Helvetica"/>
          <w:color w:val="212121"/>
          <w:sz w:val="21"/>
          <w:szCs w:val="21"/>
        </w:rPr>
        <w:t>measurements</w:t>
      </w:r>
      <w:r w:rsidRPr="00F417AA">
        <w:rPr>
          <w:rFonts w:ascii="Helvetica" w:hAnsi="Helvetica" w:cs="Helvetica"/>
          <w:color w:val="212121"/>
          <w:sz w:val="21"/>
          <w:szCs w:val="21"/>
        </w:rPr>
        <w:t>”</w:t>
      </w:r>
    </w:p>
    <w:p w14:paraId="40B16E55" w14:textId="7CCA41B1" w:rsidR="00F70D14" w:rsidRDefault="00F417AA" w:rsidP="00F70D14">
      <w:pPr>
        <w:pStyle w:val="Heading3"/>
        <w:numPr>
          <w:ilvl w:val="0"/>
          <w:numId w:val="9"/>
        </w:numPr>
        <w:spacing w:before="45" w:beforeAutospacing="0" w:after="75" w:afterAutospacing="0" w:line="270" w:lineRule="atLeast"/>
        <w:rPr>
          <w:rFonts w:ascii="Helvetica" w:hAnsi="Helvetica" w:cs="Helvetica"/>
          <w:b w:val="0"/>
          <w:bCs w:val="0"/>
          <w:color w:val="212121"/>
          <w:sz w:val="21"/>
          <w:szCs w:val="21"/>
        </w:rPr>
      </w:pPr>
      <w:r w:rsidRPr="00F417AA">
        <w:rPr>
          <w:rFonts w:ascii="Helvetica" w:hAnsi="Helvetica" w:cs="Helvetica"/>
          <w:b w:val="0"/>
          <w:bCs w:val="0"/>
          <w:color w:val="212121"/>
          <w:sz w:val="21"/>
          <w:szCs w:val="21"/>
        </w:rPr>
        <w:t xml:space="preserve">Good use of </w:t>
      </w:r>
      <w:proofErr w:type="spellStart"/>
      <w:r w:rsidRPr="00F417AA">
        <w:rPr>
          <w:rFonts w:ascii="Helvetica" w:hAnsi="Helvetica" w:cs="Helvetica"/>
          <w:b w:val="0"/>
          <w:bCs w:val="0"/>
          <w:color w:val="212121"/>
          <w:sz w:val="21"/>
          <w:szCs w:val="21"/>
        </w:rPr>
        <w:t>geoplot</w:t>
      </w:r>
      <w:proofErr w:type="spellEnd"/>
    </w:p>
    <w:p w14:paraId="339FEC25" w14:textId="77777777" w:rsidR="00F417AA" w:rsidRDefault="00F417AA" w:rsidP="00356671">
      <w:pPr>
        <w:pStyle w:val="Heading3"/>
        <w:spacing w:before="45" w:beforeAutospacing="0" w:after="75" w:afterAutospacing="0" w:line="270" w:lineRule="atLeast"/>
        <w:rPr>
          <w:rFonts w:ascii="Helvetica" w:hAnsi="Helvetica" w:cs="Helvetica"/>
          <w:b w:val="0"/>
          <w:bCs w:val="0"/>
          <w:color w:val="212121"/>
          <w:sz w:val="21"/>
          <w:szCs w:val="21"/>
        </w:rPr>
      </w:pPr>
    </w:p>
    <w:p w14:paraId="7F5901FE" w14:textId="1A8E236C" w:rsidR="00356671" w:rsidRDefault="00356671" w:rsidP="00356671">
      <w:pPr>
        <w:pStyle w:val="Heading3"/>
        <w:spacing w:before="45" w:beforeAutospacing="0" w:after="75" w:afterAutospacing="0" w:line="270" w:lineRule="atLeast"/>
        <w:rPr>
          <w:rFonts w:ascii="Helvetica" w:hAnsi="Helvetica" w:cs="Helvetica"/>
          <w:color w:val="212121"/>
          <w:sz w:val="21"/>
          <w:szCs w:val="21"/>
        </w:rPr>
      </w:pPr>
      <w:r w:rsidRPr="00356671">
        <w:rPr>
          <w:rFonts w:ascii="Helvetica" w:hAnsi="Helvetica" w:cs="Helvetica"/>
          <w:color w:val="212121"/>
          <w:sz w:val="21"/>
          <w:szCs w:val="21"/>
        </w:rPr>
        <w:t>Bit Classification</w:t>
      </w:r>
    </w:p>
    <w:p w14:paraId="27C4A8B5" w14:textId="1DD00D6F" w:rsidR="00356671" w:rsidRPr="002720B5" w:rsidRDefault="002720B5" w:rsidP="00356671">
      <w:pPr>
        <w:pStyle w:val="Heading3"/>
        <w:spacing w:before="45" w:beforeAutospacing="0" w:after="75" w:afterAutospacing="0" w:line="270" w:lineRule="atLeast"/>
        <w:rPr>
          <w:rFonts w:ascii="Helvetica" w:hAnsi="Helvetica" w:cs="Helvetica"/>
          <w:b w:val="0"/>
          <w:bCs w:val="0"/>
          <w:color w:val="212121"/>
          <w:sz w:val="21"/>
          <w:szCs w:val="21"/>
        </w:rPr>
      </w:pPr>
      <w:r w:rsidRPr="002720B5">
        <w:rPr>
          <w:rFonts w:ascii="Helvetica" w:hAnsi="Helvetica" w:cs="Helvetica"/>
          <w:b w:val="0"/>
          <w:bCs w:val="0"/>
          <w:color w:val="212121"/>
          <w:sz w:val="21"/>
          <w:szCs w:val="21"/>
        </w:rPr>
        <w:t>Good</w:t>
      </w:r>
    </w:p>
    <w:p w14:paraId="2927B800" w14:textId="6F991C21" w:rsidR="000A5042" w:rsidRDefault="00DA1350" w:rsidP="000A5042">
      <w:pPr>
        <w:spacing w:line="315" w:lineRule="atLeast"/>
        <w:rPr>
          <w:rFonts w:ascii="Helvetica" w:eastAsia="Times New Roman" w:hAnsi="Helvetica" w:cs="Helvetica"/>
          <w:b/>
          <w:bCs/>
          <w:color w:val="212121"/>
          <w:kern w:val="0"/>
          <w:sz w:val="21"/>
          <w:szCs w:val="21"/>
          <w14:ligatures w14:val="none"/>
        </w:rPr>
      </w:pPr>
      <w:r w:rsidRPr="00DA1350">
        <w:rPr>
          <w:rFonts w:ascii="Helvetica" w:eastAsia="Times New Roman" w:hAnsi="Helvetica" w:cs="Helvetica"/>
          <w:b/>
          <w:bCs/>
          <w:color w:val="212121"/>
          <w:kern w:val="0"/>
          <w:sz w:val="21"/>
          <w:szCs w:val="21"/>
          <w14:ligatures w14:val="none"/>
        </w:rPr>
        <w:t>Cascade Classifier</w:t>
      </w:r>
    </w:p>
    <w:p w14:paraId="701FCCCC" w14:textId="19FB5FEA" w:rsidR="00DE242D" w:rsidRDefault="00F20D0A" w:rsidP="00527E5D">
      <w:pPr>
        <w:spacing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</w:pPr>
      <w:r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>For me, the tracker didn’t work very well, showing bounding boxes around my chest</w:t>
      </w:r>
      <w:r w:rsidR="005A32B2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 xml:space="preserve">, but the code ran without an error. If the default doc example is working better, you can launch that with </w:t>
      </w:r>
      <w:proofErr w:type="spellStart"/>
      <w:r w:rsidR="0000127B" w:rsidRPr="0000127B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>openExample</w:t>
      </w:r>
      <w:proofErr w:type="spellEnd"/>
      <w:r w:rsidR="0000127B" w:rsidRPr="0000127B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>('vision/</w:t>
      </w:r>
      <w:proofErr w:type="spellStart"/>
      <w:r w:rsidR="0000127B" w:rsidRPr="0000127B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>FaceTrackingUsingKLTExample</w:t>
      </w:r>
      <w:proofErr w:type="spellEnd"/>
      <w:r w:rsidR="0000127B" w:rsidRPr="0000127B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>')</w:t>
      </w:r>
    </w:p>
    <w:p w14:paraId="6FE12868" w14:textId="47B19007" w:rsidR="0000127B" w:rsidRPr="00F1243C" w:rsidRDefault="00F1243C" w:rsidP="00527E5D">
      <w:pPr>
        <w:spacing w:line="315" w:lineRule="atLeast"/>
        <w:rPr>
          <w:rFonts w:ascii="Helvetica" w:eastAsia="Times New Roman" w:hAnsi="Helvetica" w:cs="Helvetica"/>
          <w:b/>
          <w:bCs/>
          <w:color w:val="212121"/>
          <w:kern w:val="0"/>
          <w:sz w:val="21"/>
          <w:szCs w:val="21"/>
          <w14:ligatures w14:val="none"/>
        </w:rPr>
      </w:pPr>
      <w:r w:rsidRPr="00F1243C">
        <w:rPr>
          <w:rFonts w:ascii="Helvetica" w:eastAsia="Times New Roman" w:hAnsi="Helvetica" w:cs="Helvetica"/>
          <w:b/>
          <w:bCs/>
          <w:color w:val="212121"/>
          <w:kern w:val="0"/>
          <w:sz w:val="21"/>
          <w:szCs w:val="21"/>
          <w14:ligatures w14:val="none"/>
        </w:rPr>
        <w:t>Classification Overview</w:t>
      </w:r>
    </w:p>
    <w:p w14:paraId="463E8D22" w14:textId="0AD0CF73" w:rsidR="00527E5D" w:rsidRDefault="001D0595" w:rsidP="00527E5D">
      <w:pPr>
        <w:spacing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</w:pPr>
      <w:r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>Good</w:t>
      </w:r>
    </w:p>
    <w:p w14:paraId="00918E22" w14:textId="357688D0" w:rsidR="001D0595" w:rsidRDefault="00BB35D7" w:rsidP="00527E5D">
      <w:pPr>
        <w:spacing w:line="315" w:lineRule="atLeast"/>
        <w:rPr>
          <w:rFonts w:ascii="Helvetica" w:eastAsia="Times New Roman" w:hAnsi="Helvetica" w:cs="Helvetica"/>
          <w:b/>
          <w:bCs/>
          <w:color w:val="212121"/>
          <w:kern w:val="0"/>
          <w:sz w:val="21"/>
          <w:szCs w:val="21"/>
          <w14:ligatures w14:val="none"/>
        </w:rPr>
      </w:pPr>
      <w:r w:rsidRPr="00BB35D7">
        <w:rPr>
          <w:rFonts w:ascii="Helvetica" w:eastAsia="Times New Roman" w:hAnsi="Helvetica" w:cs="Helvetica"/>
          <w:b/>
          <w:bCs/>
          <w:color w:val="212121"/>
          <w:kern w:val="0"/>
          <w:sz w:val="21"/>
          <w:szCs w:val="21"/>
          <w14:ligatures w14:val="none"/>
        </w:rPr>
        <w:t>Computer Vision</w:t>
      </w:r>
    </w:p>
    <w:p w14:paraId="6545ADF4" w14:textId="4BF87D2A" w:rsidR="00BB35D7" w:rsidRDefault="00904FBE" w:rsidP="00527E5D">
      <w:pPr>
        <w:spacing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</w:pPr>
      <w:r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 xml:space="preserve">Video colors were black for </w:t>
      </w:r>
      <w:proofErr w:type="gramStart"/>
      <w:r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>me</w:t>
      </w:r>
      <w:proofErr w:type="gramEnd"/>
      <w:r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 xml:space="preserve"> and I just saw the edges of my image, was that what you intended?</w:t>
      </w:r>
    </w:p>
    <w:p w14:paraId="6E9F8467" w14:textId="6DF3F1DE" w:rsidR="0004791B" w:rsidRDefault="0004791B" w:rsidP="00527E5D">
      <w:pPr>
        <w:spacing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</w:pPr>
      <w:r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 xml:space="preserve">You can add this as further resource: </w:t>
      </w:r>
      <w:hyperlink r:id="rId10" w:history="1">
        <w:r w:rsidRPr="00715812">
          <w:rPr>
            <w:rStyle w:val="Hyperlink"/>
            <w:rFonts w:ascii="Helvetica" w:eastAsia="Times New Roman" w:hAnsi="Helvetica" w:cs="Helvetica"/>
            <w:kern w:val="0"/>
            <w:sz w:val="21"/>
            <w:szCs w:val="21"/>
            <w14:ligatures w14:val="none"/>
          </w:rPr>
          <w:t>https://www.mathworks.com/help/supportpkg/usbwebcams/index.html</w:t>
        </w:r>
      </w:hyperlink>
    </w:p>
    <w:p w14:paraId="48377D86" w14:textId="7D8907FA" w:rsidR="0004791B" w:rsidRDefault="00003A4F" w:rsidP="00527E5D">
      <w:pPr>
        <w:spacing w:line="315" w:lineRule="atLeast"/>
        <w:rPr>
          <w:rFonts w:ascii="Helvetica" w:eastAsia="Times New Roman" w:hAnsi="Helvetica" w:cs="Helvetica"/>
          <w:b/>
          <w:bCs/>
          <w:color w:val="212121"/>
          <w:kern w:val="0"/>
          <w:sz w:val="21"/>
          <w:szCs w:val="21"/>
          <w14:ligatures w14:val="none"/>
        </w:rPr>
      </w:pPr>
      <w:r w:rsidRPr="00003A4F">
        <w:rPr>
          <w:rFonts w:ascii="Helvetica" w:eastAsia="Times New Roman" w:hAnsi="Helvetica" w:cs="Helvetica"/>
          <w:b/>
          <w:bCs/>
          <w:color w:val="212121"/>
          <w:kern w:val="0"/>
          <w:sz w:val="21"/>
          <w:szCs w:val="21"/>
          <w14:ligatures w14:val="none"/>
        </w:rPr>
        <w:t>Deploy</w:t>
      </w:r>
    </w:p>
    <w:p w14:paraId="6A4ABA7A" w14:textId="675B6CBD" w:rsidR="00003A4F" w:rsidRDefault="00DE013B" w:rsidP="00527E5D">
      <w:pPr>
        <w:spacing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</w:pPr>
      <w:r w:rsidRPr="00DE013B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>Check spelling to capitalize the initial letter of Python.</w:t>
      </w:r>
    </w:p>
    <w:p w14:paraId="4D5461BE" w14:textId="49983C93" w:rsidR="003B6207" w:rsidRDefault="00272212" w:rsidP="00527E5D">
      <w:pPr>
        <w:spacing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</w:pPr>
      <w:r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 xml:space="preserve">You can add further resources for MATLAB with Python: </w:t>
      </w:r>
      <w:hyperlink r:id="rId11" w:history="1">
        <w:r w:rsidRPr="00715812">
          <w:rPr>
            <w:rStyle w:val="Hyperlink"/>
            <w:rFonts w:ascii="Helvetica" w:eastAsia="Times New Roman" w:hAnsi="Helvetica" w:cs="Helvetica"/>
            <w:kern w:val="0"/>
            <w:sz w:val="21"/>
            <w:szCs w:val="21"/>
            <w14:ligatures w14:val="none"/>
          </w:rPr>
          <w:t>https://www.mathworks.com/products/matlab/matlab-and-python.html</w:t>
        </w:r>
      </w:hyperlink>
    </w:p>
    <w:p w14:paraId="3FC16BF7" w14:textId="7DCBB288" w:rsidR="00272212" w:rsidRDefault="00603AE1" w:rsidP="00527E5D">
      <w:pPr>
        <w:spacing w:line="315" w:lineRule="atLeast"/>
        <w:rPr>
          <w:rFonts w:ascii="Helvetica" w:eastAsia="Times New Roman" w:hAnsi="Helvetica" w:cs="Helvetica"/>
          <w:b/>
          <w:bCs/>
          <w:color w:val="212121"/>
          <w:kern w:val="0"/>
          <w:sz w:val="21"/>
          <w:szCs w:val="21"/>
          <w14:ligatures w14:val="none"/>
        </w:rPr>
      </w:pPr>
      <w:r w:rsidRPr="00603AE1">
        <w:rPr>
          <w:rFonts w:ascii="Helvetica" w:eastAsia="Times New Roman" w:hAnsi="Helvetica" w:cs="Helvetica"/>
          <w:b/>
          <w:bCs/>
          <w:color w:val="212121"/>
          <w:kern w:val="0"/>
          <w:sz w:val="21"/>
          <w:szCs w:val="21"/>
          <w14:ligatures w14:val="none"/>
        </w:rPr>
        <w:t>Gaussian Process Regression</w:t>
      </w:r>
    </w:p>
    <w:p w14:paraId="61762530" w14:textId="57E87334" w:rsidR="00CF022A" w:rsidRDefault="00E01C91" w:rsidP="00527E5D">
      <w:pPr>
        <w:spacing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</w:pPr>
      <w:r w:rsidRPr="00E01C91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>Good</w:t>
      </w:r>
    </w:p>
    <w:p w14:paraId="75B3C533" w14:textId="79ADF2C6" w:rsidR="000913CC" w:rsidRDefault="000913CC" w:rsidP="00527E5D">
      <w:pPr>
        <w:spacing w:line="315" w:lineRule="atLeast"/>
        <w:rPr>
          <w:rFonts w:ascii="Helvetica" w:eastAsia="Times New Roman" w:hAnsi="Helvetica" w:cs="Helvetica"/>
          <w:b/>
          <w:bCs/>
          <w:color w:val="212121"/>
          <w:kern w:val="0"/>
          <w:sz w:val="21"/>
          <w:szCs w:val="21"/>
          <w14:ligatures w14:val="none"/>
        </w:rPr>
      </w:pPr>
      <w:r w:rsidRPr="000913CC">
        <w:rPr>
          <w:rFonts w:ascii="Helvetica" w:eastAsia="Times New Roman" w:hAnsi="Helvetica" w:cs="Helvetica"/>
          <w:b/>
          <w:bCs/>
          <w:color w:val="212121"/>
          <w:kern w:val="0"/>
          <w:sz w:val="21"/>
          <w:szCs w:val="21"/>
          <w14:ligatures w14:val="none"/>
        </w:rPr>
        <w:lastRenderedPageBreak/>
        <w:t>Logistic Regression</w:t>
      </w:r>
    </w:p>
    <w:p w14:paraId="50B97AB8" w14:textId="15AC927C" w:rsidR="000913CC" w:rsidRDefault="004061F4" w:rsidP="00527E5D">
      <w:pPr>
        <w:spacing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</w:pPr>
      <w:r w:rsidRPr="004061F4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>You can tell what supporting function does, the rest is fine.</w:t>
      </w:r>
    </w:p>
    <w:p w14:paraId="724A8B89" w14:textId="53ECA8BB" w:rsidR="004061F4" w:rsidRPr="00D079C5" w:rsidRDefault="00D079C5" w:rsidP="00527E5D">
      <w:pPr>
        <w:spacing w:line="315" w:lineRule="atLeast"/>
        <w:rPr>
          <w:rFonts w:ascii="Helvetica" w:eastAsia="Times New Roman" w:hAnsi="Helvetica" w:cs="Helvetica"/>
          <w:b/>
          <w:bCs/>
          <w:color w:val="212121"/>
          <w:kern w:val="0"/>
          <w:sz w:val="21"/>
          <w:szCs w:val="21"/>
          <w14:ligatures w14:val="none"/>
        </w:rPr>
      </w:pPr>
      <w:r w:rsidRPr="00D079C5">
        <w:rPr>
          <w:rFonts w:ascii="Helvetica" w:eastAsia="Times New Roman" w:hAnsi="Helvetica" w:cs="Helvetica"/>
          <w:b/>
          <w:bCs/>
          <w:color w:val="212121"/>
          <w:kern w:val="0"/>
          <w:sz w:val="21"/>
          <w:szCs w:val="21"/>
          <w14:ligatures w14:val="none"/>
        </w:rPr>
        <w:t>LSTM Networks</w:t>
      </w:r>
    </w:p>
    <w:p w14:paraId="74A4AE48" w14:textId="47CA40C8" w:rsidR="004061F4" w:rsidRDefault="002409AC" w:rsidP="00527E5D">
      <w:pPr>
        <w:spacing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</w:pPr>
      <w:r w:rsidRPr="002409AC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>Good, you can also mention that LSTMs can be constructed and trained interactively and refer to the other scripts where you had Deep Network Designer interactive workflows.</w:t>
      </w:r>
    </w:p>
    <w:p w14:paraId="4495BBEB" w14:textId="2666C749" w:rsidR="002409AC" w:rsidRDefault="004733D5" w:rsidP="00527E5D">
      <w:pPr>
        <w:spacing w:line="315" w:lineRule="atLeast"/>
        <w:rPr>
          <w:rFonts w:ascii="Helvetica" w:eastAsia="Times New Roman" w:hAnsi="Helvetica" w:cs="Helvetica"/>
          <w:b/>
          <w:bCs/>
          <w:color w:val="212121"/>
          <w:kern w:val="0"/>
          <w:sz w:val="21"/>
          <w:szCs w:val="21"/>
          <w14:ligatures w14:val="none"/>
        </w:rPr>
      </w:pPr>
      <w:r w:rsidRPr="004733D5">
        <w:rPr>
          <w:rFonts w:ascii="Helvetica" w:eastAsia="Times New Roman" w:hAnsi="Helvetica" w:cs="Helvetica"/>
          <w:b/>
          <w:bCs/>
          <w:color w:val="212121"/>
          <w:kern w:val="0"/>
          <w:sz w:val="21"/>
          <w:szCs w:val="21"/>
          <w14:ligatures w14:val="none"/>
        </w:rPr>
        <w:t>Neural Network Classifier</w:t>
      </w:r>
    </w:p>
    <w:p w14:paraId="7A472860" w14:textId="7FB3FE08" w:rsidR="004733D5" w:rsidRDefault="00AA61A0" w:rsidP="00527E5D">
      <w:pPr>
        <w:spacing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</w:pPr>
      <w:r w:rsidRPr="00AA61A0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>Good</w:t>
      </w:r>
      <w:r w:rsidR="001A71F1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>, I’m assuming the image is from the original script and Dr. Hedengren has rights to use the image.</w:t>
      </w:r>
    </w:p>
    <w:p w14:paraId="1EC5C4C6" w14:textId="56438A8A" w:rsidR="00AA61A0" w:rsidRDefault="001A71F1" w:rsidP="00527E5D">
      <w:pPr>
        <w:spacing w:line="315" w:lineRule="atLeast"/>
        <w:rPr>
          <w:rFonts w:ascii="Helvetica" w:eastAsia="Times New Roman" w:hAnsi="Helvetica" w:cs="Helvetica"/>
          <w:b/>
          <w:bCs/>
          <w:color w:val="212121"/>
          <w:kern w:val="0"/>
          <w:sz w:val="21"/>
          <w:szCs w:val="21"/>
          <w14:ligatures w14:val="none"/>
        </w:rPr>
      </w:pPr>
      <w:r w:rsidRPr="001A71F1">
        <w:rPr>
          <w:rFonts w:ascii="Helvetica" w:eastAsia="Times New Roman" w:hAnsi="Helvetica" w:cs="Helvetica"/>
          <w:b/>
          <w:bCs/>
          <w:color w:val="212121"/>
          <w:kern w:val="0"/>
          <w:sz w:val="21"/>
          <w:szCs w:val="21"/>
          <w14:ligatures w14:val="none"/>
        </w:rPr>
        <w:t>Spectral Clustering</w:t>
      </w:r>
    </w:p>
    <w:p w14:paraId="72597F3B" w14:textId="35A70EAD" w:rsidR="001319C5" w:rsidRPr="001319C5" w:rsidRDefault="001319C5" w:rsidP="00527E5D">
      <w:pPr>
        <w:spacing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</w:pPr>
      <w:r w:rsidRPr="001319C5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>Good</w:t>
      </w:r>
    </w:p>
    <w:p w14:paraId="7D81B091" w14:textId="30596756" w:rsidR="001A71F1" w:rsidRDefault="004B7FD0" w:rsidP="00527E5D">
      <w:pPr>
        <w:spacing w:line="315" w:lineRule="atLeast"/>
        <w:rPr>
          <w:rFonts w:ascii="Helvetica" w:eastAsia="Times New Roman" w:hAnsi="Helvetica" w:cs="Helvetica"/>
          <w:b/>
          <w:bCs/>
          <w:color w:val="212121"/>
          <w:kern w:val="0"/>
          <w:sz w:val="21"/>
          <w:szCs w:val="21"/>
          <w14:ligatures w14:val="none"/>
        </w:rPr>
      </w:pPr>
      <w:r>
        <w:rPr>
          <w:rFonts w:ascii="Helvetica" w:eastAsia="Times New Roman" w:hAnsi="Helvetica" w:cs="Helvetica"/>
          <w:b/>
          <w:bCs/>
          <w:color w:val="212121"/>
          <w:kern w:val="0"/>
          <w:sz w:val="21"/>
          <w:szCs w:val="21"/>
          <w14:ligatures w14:val="none"/>
        </w:rPr>
        <w:t>Steel Plate Defects</w:t>
      </w:r>
    </w:p>
    <w:p w14:paraId="148C6CA0" w14:textId="0B4CB161" w:rsidR="004B7FD0" w:rsidRDefault="00890871" w:rsidP="00527E5D">
      <w:pPr>
        <w:spacing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</w:pPr>
      <w:r w:rsidRPr="00890871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>Good</w:t>
      </w:r>
    </w:p>
    <w:p w14:paraId="0AA29120" w14:textId="7D4F6C70" w:rsidR="00890871" w:rsidRPr="00842215" w:rsidRDefault="00842215" w:rsidP="00527E5D">
      <w:pPr>
        <w:spacing w:line="315" w:lineRule="atLeast"/>
        <w:rPr>
          <w:rFonts w:ascii="Helvetica" w:eastAsia="Times New Roman" w:hAnsi="Helvetica" w:cs="Helvetica"/>
          <w:b/>
          <w:bCs/>
          <w:color w:val="212121"/>
          <w:kern w:val="0"/>
          <w:sz w:val="21"/>
          <w:szCs w:val="21"/>
          <w14:ligatures w14:val="none"/>
        </w:rPr>
      </w:pPr>
      <w:r w:rsidRPr="00842215">
        <w:rPr>
          <w:rFonts w:ascii="Helvetica" w:eastAsia="Times New Roman" w:hAnsi="Helvetica" w:cs="Helvetica"/>
          <w:b/>
          <w:bCs/>
          <w:color w:val="212121"/>
          <w:kern w:val="0"/>
          <w:sz w:val="21"/>
          <w:szCs w:val="21"/>
          <w14:ligatures w14:val="none"/>
        </w:rPr>
        <w:t>Stochastic Gradient Descent</w:t>
      </w:r>
    </w:p>
    <w:p w14:paraId="3DD0D424" w14:textId="486C2AF7" w:rsidR="002409AC" w:rsidRPr="001D0A2E" w:rsidRDefault="001D0A2E" w:rsidP="00527E5D">
      <w:pPr>
        <w:spacing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</w:pPr>
      <w:r w:rsidRPr="001D0A2E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>Good</w:t>
      </w:r>
    </w:p>
    <w:p w14:paraId="6D271516" w14:textId="77777777" w:rsidR="00E01C91" w:rsidRPr="00E01C91" w:rsidRDefault="00E01C91" w:rsidP="00527E5D">
      <w:pPr>
        <w:spacing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</w:pPr>
    </w:p>
    <w:p w14:paraId="5DF24937" w14:textId="77777777" w:rsidR="00603AE1" w:rsidRPr="00DE013B" w:rsidRDefault="00603AE1" w:rsidP="00527E5D">
      <w:pPr>
        <w:spacing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</w:pPr>
    </w:p>
    <w:p w14:paraId="775C5992" w14:textId="77777777" w:rsidR="00BB35D7" w:rsidRDefault="00BB35D7" w:rsidP="00527E5D">
      <w:pPr>
        <w:spacing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</w:pPr>
    </w:p>
    <w:p w14:paraId="36C7D9CF" w14:textId="77777777" w:rsidR="00527E5D" w:rsidRPr="00527E5D" w:rsidRDefault="00527E5D" w:rsidP="00527E5D">
      <w:pPr>
        <w:spacing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</w:pPr>
    </w:p>
    <w:p w14:paraId="241A7840" w14:textId="3F519EA8" w:rsidR="00811DB8" w:rsidRPr="00427788" w:rsidRDefault="00811DB8" w:rsidP="00427788">
      <w:pPr>
        <w:spacing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</w:pPr>
    </w:p>
    <w:p w14:paraId="5B35159D" w14:textId="77777777" w:rsidR="00E427A5" w:rsidRPr="00A7580A" w:rsidRDefault="00E427A5" w:rsidP="00E427A5">
      <w:pPr>
        <w:pStyle w:val="ListParagraph"/>
        <w:spacing w:line="315" w:lineRule="atLeast"/>
        <w:rPr>
          <w:rFonts w:ascii="Helvetica" w:eastAsia="Times New Roman" w:hAnsi="Helvetica" w:cs="Helvetica"/>
          <w:b/>
          <w:bCs/>
          <w:color w:val="212121"/>
          <w:kern w:val="0"/>
          <w:sz w:val="21"/>
          <w:szCs w:val="21"/>
          <w14:ligatures w14:val="none"/>
        </w:rPr>
      </w:pPr>
    </w:p>
    <w:p w14:paraId="51DA6015" w14:textId="0A412783" w:rsidR="00DF54A1" w:rsidRPr="00D240E9" w:rsidRDefault="00DF54A1" w:rsidP="00D240E9">
      <w:pPr>
        <w:rPr>
          <w:b/>
          <w:bCs/>
        </w:rPr>
      </w:pPr>
    </w:p>
    <w:p w14:paraId="1256F99A" w14:textId="77777777" w:rsidR="00B068F8" w:rsidRPr="00B068F8" w:rsidRDefault="00B068F8" w:rsidP="00B068F8">
      <w:pPr>
        <w:ind w:left="360"/>
        <w:rPr>
          <w:b/>
          <w:bCs/>
        </w:rPr>
      </w:pPr>
    </w:p>
    <w:p w14:paraId="319D4075" w14:textId="45854FD3" w:rsidR="00872F61" w:rsidRPr="00B21DB4" w:rsidRDefault="00872F61" w:rsidP="00056FA2">
      <w:pPr>
        <w:pStyle w:val="ListParagraph"/>
        <w:rPr>
          <w:b/>
          <w:bCs/>
        </w:rPr>
      </w:pPr>
    </w:p>
    <w:sectPr w:rsidR="00872F61" w:rsidRPr="00B21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B1169"/>
    <w:multiLevelType w:val="multilevel"/>
    <w:tmpl w:val="2334D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276DC"/>
    <w:multiLevelType w:val="hybridMultilevel"/>
    <w:tmpl w:val="5E041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2221C"/>
    <w:multiLevelType w:val="hybridMultilevel"/>
    <w:tmpl w:val="6EFE8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F49A2"/>
    <w:multiLevelType w:val="hybridMultilevel"/>
    <w:tmpl w:val="3D44C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B1BE0"/>
    <w:multiLevelType w:val="hybridMultilevel"/>
    <w:tmpl w:val="12883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76286"/>
    <w:multiLevelType w:val="hybridMultilevel"/>
    <w:tmpl w:val="E5C65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F6336D"/>
    <w:multiLevelType w:val="hybridMultilevel"/>
    <w:tmpl w:val="8ACE6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752D9E"/>
    <w:multiLevelType w:val="hybridMultilevel"/>
    <w:tmpl w:val="8D70A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D068F7"/>
    <w:multiLevelType w:val="hybridMultilevel"/>
    <w:tmpl w:val="24203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6D7388"/>
    <w:multiLevelType w:val="hybridMultilevel"/>
    <w:tmpl w:val="EBC2F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6420115">
    <w:abstractNumId w:val="2"/>
  </w:num>
  <w:num w:numId="2" w16cid:durableId="142092002">
    <w:abstractNumId w:val="0"/>
  </w:num>
  <w:num w:numId="3" w16cid:durableId="951090804">
    <w:abstractNumId w:val="1"/>
  </w:num>
  <w:num w:numId="4" w16cid:durableId="1764951898">
    <w:abstractNumId w:val="3"/>
  </w:num>
  <w:num w:numId="5" w16cid:durableId="1835683380">
    <w:abstractNumId w:val="6"/>
  </w:num>
  <w:num w:numId="6" w16cid:durableId="1980105580">
    <w:abstractNumId w:val="9"/>
  </w:num>
  <w:num w:numId="7" w16cid:durableId="287318542">
    <w:abstractNumId w:val="5"/>
  </w:num>
  <w:num w:numId="8" w16cid:durableId="2109808023">
    <w:abstractNumId w:val="8"/>
  </w:num>
  <w:num w:numId="9" w16cid:durableId="1091582731">
    <w:abstractNumId w:val="7"/>
  </w:num>
  <w:num w:numId="10" w16cid:durableId="10153036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1szQ1NTcwMDG1sDBW0lEKTi0uzszPAykwrAUAtIKiWiwAAAA="/>
  </w:docVars>
  <w:rsids>
    <w:rsidRoot w:val="007D5EF4"/>
    <w:rsid w:val="0000127B"/>
    <w:rsid w:val="00003A4F"/>
    <w:rsid w:val="00011B20"/>
    <w:rsid w:val="00037FC9"/>
    <w:rsid w:val="0004791B"/>
    <w:rsid w:val="00056FA2"/>
    <w:rsid w:val="000913CC"/>
    <w:rsid w:val="000A5042"/>
    <w:rsid w:val="000D2CD9"/>
    <w:rsid w:val="001140CB"/>
    <w:rsid w:val="001319C5"/>
    <w:rsid w:val="00172A01"/>
    <w:rsid w:val="001A71F1"/>
    <w:rsid w:val="001D0595"/>
    <w:rsid w:val="001D0A2E"/>
    <w:rsid w:val="00232AE5"/>
    <w:rsid w:val="002409AC"/>
    <w:rsid w:val="002720B5"/>
    <w:rsid w:val="00272212"/>
    <w:rsid w:val="003373A8"/>
    <w:rsid w:val="00356671"/>
    <w:rsid w:val="003B6207"/>
    <w:rsid w:val="003B7D6F"/>
    <w:rsid w:val="003D5403"/>
    <w:rsid w:val="003F59BF"/>
    <w:rsid w:val="004061F4"/>
    <w:rsid w:val="00427788"/>
    <w:rsid w:val="004733D5"/>
    <w:rsid w:val="00493627"/>
    <w:rsid w:val="004B5D80"/>
    <w:rsid w:val="004B7FD0"/>
    <w:rsid w:val="00527E5D"/>
    <w:rsid w:val="00545DC5"/>
    <w:rsid w:val="005A32B2"/>
    <w:rsid w:val="00603AE1"/>
    <w:rsid w:val="0069311A"/>
    <w:rsid w:val="006F7631"/>
    <w:rsid w:val="007D5EF4"/>
    <w:rsid w:val="00811DB8"/>
    <w:rsid w:val="0083351F"/>
    <w:rsid w:val="00842215"/>
    <w:rsid w:val="00872F61"/>
    <w:rsid w:val="0088703B"/>
    <w:rsid w:val="00890871"/>
    <w:rsid w:val="008C3F38"/>
    <w:rsid w:val="008D2F74"/>
    <w:rsid w:val="00904FBE"/>
    <w:rsid w:val="00977E7D"/>
    <w:rsid w:val="009910A8"/>
    <w:rsid w:val="009B6E6A"/>
    <w:rsid w:val="009D03A2"/>
    <w:rsid w:val="00A7580A"/>
    <w:rsid w:val="00AA61A0"/>
    <w:rsid w:val="00AC1E20"/>
    <w:rsid w:val="00B068F8"/>
    <w:rsid w:val="00B21DB4"/>
    <w:rsid w:val="00B903EF"/>
    <w:rsid w:val="00BB35D7"/>
    <w:rsid w:val="00C24290"/>
    <w:rsid w:val="00CF022A"/>
    <w:rsid w:val="00D079C5"/>
    <w:rsid w:val="00D240E9"/>
    <w:rsid w:val="00DA1350"/>
    <w:rsid w:val="00DE013B"/>
    <w:rsid w:val="00DE242D"/>
    <w:rsid w:val="00DF54A1"/>
    <w:rsid w:val="00E01C91"/>
    <w:rsid w:val="00E121FE"/>
    <w:rsid w:val="00E427A5"/>
    <w:rsid w:val="00E71C7C"/>
    <w:rsid w:val="00E9199F"/>
    <w:rsid w:val="00EB3AA8"/>
    <w:rsid w:val="00F1243C"/>
    <w:rsid w:val="00F20D0A"/>
    <w:rsid w:val="00F417AA"/>
    <w:rsid w:val="00F56DFD"/>
    <w:rsid w:val="00F70D14"/>
    <w:rsid w:val="00FE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C3702"/>
  <w15:chartTrackingRefBased/>
  <w15:docId w15:val="{92C05A99-A891-4BB8-B463-9191C6B21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70D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E7D"/>
    <w:pPr>
      <w:ind w:left="720"/>
      <w:contextualSpacing/>
    </w:pPr>
  </w:style>
  <w:style w:type="character" w:customStyle="1" w:styleId="s4aaf361f0">
    <w:name w:val="s4aaf361f0"/>
    <w:basedOn w:val="DefaultParagraphFont"/>
    <w:rsid w:val="00B21DB4"/>
  </w:style>
  <w:style w:type="paragraph" w:customStyle="1" w:styleId="s33c035de2">
    <w:name w:val="s33c035de2"/>
    <w:basedOn w:val="Normal"/>
    <w:rsid w:val="00056FA2"/>
    <w:pPr>
      <w:spacing w:before="100" w:beforeAutospacing="1" w:after="100" w:afterAutospacing="1" w:line="315" w:lineRule="atLeast"/>
      <w:ind w:left="84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33c035de0">
    <w:name w:val="s33c035de0"/>
    <w:basedOn w:val="DefaultParagraphFont"/>
    <w:rsid w:val="00056FA2"/>
  </w:style>
  <w:style w:type="character" w:styleId="Hyperlink">
    <w:name w:val="Hyperlink"/>
    <w:basedOn w:val="DefaultParagraphFont"/>
    <w:uiPriority w:val="99"/>
    <w:unhideWhenUsed/>
    <w:rsid w:val="004936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627"/>
    <w:rPr>
      <w:color w:val="605E5C"/>
      <w:shd w:val="clear" w:color="auto" w:fill="E1DFDD"/>
    </w:rPr>
  </w:style>
  <w:style w:type="character" w:customStyle="1" w:styleId="se04ccb340">
    <w:name w:val="se04ccb340"/>
    <w:basedOn w:val="DefaultParagraphFont"/>
    <w:rsid w:val="00B068F8"/>
  </w:style>
  <w:style w:type="character" w:customStyle="1" w:styleId="s1c95a63f0">
    <w:name w:val="s1c95a63f0"/>
    <w:basedOn w:val="DefaultParagraphFont"/>
    <w:rsid w:val="00D240E9"/>
  </w:style>
  <w:style w:type="character" w:customStyle="1" w:styleId="s884444920">
    <w:name w:val="s884444920"/>
    <w:basedOn w:val="DefaultParagraphFont"/>
    <w:rsid w:val="00427788"/>
  </w:style>
  <w:style w:type="character" w:customStyle="1" w:styleId="s8ab33a3c21">
    <w:name w:val="s8ab33a3c21"/>
    <w:basedOn w:val="DefaultParagraphFont"/>
    <w:rsid w:val="00B903E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70D1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s07fe37eb0">
    <w:name w:val="s07fe37eb0"/>
    <w:basedOn w:val="DefaultParagraphFont"/>
    <w:rsid w:val="00F70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80496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4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22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9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057076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3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7172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8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05533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0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228657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help/stats/cvpartition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athworks.com/help/stats/gscatter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hworks.com/help/matlab/ref/heatmap.html" TargetMode="External"/><Relationship Id="rId11" Type="http://schemas.openxmlformats.org/officeDocument/2006/relationships/hyperlink" Target="https://www.mathworks.com/products/matlab/matlab-and-python.html" TargetMode="External"/><Relationship Id="rId5" Type="http://schemas.openxmlformats.org/officeDocument/2006/relationships/hyperlink" Target="https://www.mathworks.com/matlabcentral/fileexchange/45134-violin-plot" TargetMode="External"/><Relationship Id="rId10" Type="http://schemas.openxmlformats.org/officeDocument/2006/relationships/hyperlink" Target="https://www.mathworks.com/help/supportpkg/usbwebcams/index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645</Words>
  <Characters>3681</Characters>
  <Application>Microsoft Office Word</Application>
  <DocSecurity>0</DocSecurity>
  <Lines>30</Lines>
  <Paragraphs>8</Paragraphs>
  <ScaleCrop>false</ScaleCrop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Aycan Hacioglu</dc:creator>
  <cp:keywords/>
  <dc:description/>
  <cp:lastModifiedBy>Aycan Hacioglu</cp:lastModifiedBy>
  <cp:revision>34</cp:revision>
  <dcterms:created xsi:type="dcterms:W3CDTF">2023-09-07T15:26:00Z</dcterms:created>
  <dcterms:modified xsi:type="dcterms:W3CDTF">2023-09-07T16:55:00Z</dcterms:modified>
</cp:coreProperties>
</file>