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VRS Express to VRS AI Integration Handoff</w:t>
      </w:r>
    </w:p>
    <w:p>
      <w:pPr>
        <w:spacing w:after="200"/>
      </w:pPr>
      <w:r>
        <w:rPr>
          <w:rFonts w:ascii="Aptos" w:hAnsi="Aptos"/>
          <w:color w:val="6B7280"/>
          <w:sz w:val="22"/>
        </w:rPr>
        <w:t>AHS authorization API, webhook, security, and staging acceptance contract</w:t>
      </w:r>
    </w:p>
    <w:p>
      <w:pPr>
        <w:spacing w:after="160"/>
        <w:pBdr>
          <w:bottom w:val="single" w:sz="12" w:space="1" w:color="1F4E78"/>
        </w:pBdr>
      </w:pP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Item</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Value</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Audience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VRS Express and VRS AI implementation teams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Status</w:t>
            </w:r>
          </w:p>
        </w:tc>
        <w:tc>
          <w:tcPr>
            <w:tcW w:type="dxa" w:w="5083"/>
            <w:vAlign w:val="center"/>
            <w:tcMar>
              <w:top w:w="80" w:type="dxa"/>
              <w:start w:w="100" w:type="dxa"/>
              <w:bottom w:w="80" w:type="dxa"/>
              <w:end w:w="100" w:type="dxa"/>
            </w:tcMar>
            <w:shd w:fill="F3F5F7"/>
          </w:tcPr>
          <w:p>
            <w:r>
              <w:t>Implementation handoff - staging activation pending</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Prepared</w:t>
            </w:r>
          </w:p>
        </w:tc>
        <w:tc>
          <w:tcPr>
            <w:tcW w:type="dxa" w:w="5083"/>
            <w:vAlign w:val="center"/>
            <w:tcMar>
              <w:top w:w="80" w:type="dxa"/>
              <w:start w:w="100" w:type="dxa"/>
              <w:bottom w:w="80" w:type="dxa"/>
              <w:end w:w="100" w:type="dxa"/>
            </w:tcMar>
          </w:tcPr>
          <w:p>
            <w:r>
              <w:t>2026-07-29</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Contract basis</w:t>
            </w:r>
          </w:p>
        </w:tc>
        <w:tc>
          <w:tcPr>
            <w:tcW w:type="dxa" w:w="5083"/>
            <w:vAlign w:val="center"/>
            <w:tcMar>
              <w:top w:w="80" w:type="dxa"/>
              <w:start w:w="100" w:type="dxa"/>
              <w:bottom w:w="80" w:type="dxa"/>
              <w:end w:w="100" w:type="dxa"/>
            </w:tcMar>
            <w:shd w:fill="F3F5F7"/>
          </w:tcPr>
          <w:p>
            <w:r>
              <w:t>API Contract V5 and the approved VRS Express / VRS AI ownership model</w:t>
            </w:r>
          </w:p>
        </w:tc>
      </w:tr>
      <w:tr>
        <w:trPr>
          <w:cantSplit/>
        </w:trPr>
        <w:tc>
          <w:tcPr>
            <w:tcW w:type="dxa" w:w="5083"/>
            <w:vAlign w:val="center"/>
            <w:tcMar>
              <w:top w:w="80" w:type="dxa"/>
              <w:start w:w="100" w:type="dxa"/>
              <w:bottom w:w="80" w:type="dxa"/>
              <w:end w:w="100" w:type="dxa"/>
            </w:tcMar>
          </w:tcPr>
          <w:p>
            <w:r>
              <w:t>VRS Express status</w:t>
            </w:r>
          </w:p>
        </w:tc>
        <w:tc>
          <w:tcPr>
            <w:tcW w:type="dxa" w:w="5083"/>
            <w:vAlign w:val="center"/>
            <w:tcMar>
              <w:top w:w="80" w:type="dxa"/>
              <w:start w:w="100" w:type="dxa"/>
              <w:bottom w:w="80" w:type="dxa"/>
              <w:end w:w="100" w:type="dxa"/>
            </w:tcMar>
          </w:tcPr>
          <w:p>
            <w:r>
              <w:t>Source merged and published; bridge activation pending configuration and acceptance</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Machine-readable contract</w:t>
            </w:r>
          </w:p>
        </w:tc>
        <w:tc>
          <w:tcPr>
            <w:tcW w:type="dxa" w:w="5083"/>
            <w:vAlign w:val="center"/>
            <w:tcMar>
              <w:top w:w="80" w:type="dxa"/>
              <w:start w:w="100" w:type="dxa"/>
              <w:bottom w:w="80" w:type="dxa"/>
              <w:end w:w="100" w:type="dxa"/>
            </w:tcMar>
            <w:shd w:fill="F3F5F7"/>
          </w:tcPr>
          <w:p>
            <w:pPr>
              <w:spacing w:after="0"/>
            </w:pPr>
            <w:r>
              <w:rPr>
                <w:rFonts w:ascii="Aptos" w:hAnsi="Aptos"/>
              </w:rPr>
            </w:r>
            <w:r>
              <w:rPr>
                <w:color w:val="1F4E78"/>
                <w:u w:val="single"/>
              </w:rPr>
              <w:t>vrs-express-vrs-ai-bridge-openapi.yaml</w:t>
            </w:r>
          </w:p>
        </w:tc>
      </w:tr>
    </w:tbl>
    <w:p>
      <w:pPr>
        <w:spacing w:after="20"/>
      </w:pPr>
    </w:p>
    <w:p>
      <w:r>
        <w:t>This document defines the implementation interface between VRS Express and VRS AI. VRS Express source is merged and published. The bridge remains disabled for live traffic until staging configuration, the additive development schema, and joint acceptance checks are complete. No live keys or secrets are included in this package.</w:t>
      </w:r>
    </w:p>
    <w:p>
      <w:pPr>
        <w:pStyle w:val="Heading1"/>
      </w:pPr>
      <w:r>
        <w:t>1. What VRS AI needs to implement</w:t>
      </w:r>
    </w:p>
    <w:p>
      <w:r>
        <w:t>VRS AI must:</w:t>
      </w:r>
    </w:p>
    <w:p>
      <w:pPr>
        <w:ind w:left="346" w:hanging="259"/>
      </w:pPr>
      <w:r>
        <w:rPr>
          <w:b/>
        </w:rPr>
        <w:t xml:space="preserve">1. </w:t>
      </w:r>
      <w:r>
        <w:t xml:space="preserve">Host </w:t>
      </w:r>
      <w:r>
        <w:rPr>
          <w:rFonts w:ascii="Consolas" w:hAnsi="Consolas"/>
          <w:color w:val="17365D"/>
          <w:sz w:val="18"/>
        </w:rPr>
        <w:t>POST /vrs/authorize</w:t>
      </w:r>
      <w:r>
        <w:t xml:space="preserve"> at the confirmed VRS AI staging and production origins.</w:t>
      </w:r>
    </w:p>
    <w:p>
      <w:pPr>
        <w:ind w:left="346" w:hanging="259"/>
      </w:pPr>
      <w:r>
        <w:rPr>
          <w:b/>
        </w:rPr>
        <w:t xml:space="preserve">2. </w:t>
      </w:r>
      <w:r>
        <w:t xml:space="preserve">Authenticate Express with the static </w:t>
      </w:r>
      <w:r>
        <w:rPr>
          <w:rFonts w:ascii="Consolas" w:hAnsi="Consolas"/>
          <w:color w:val="17365D"/>
          <w:sz w:val="18"/>
        </w:rPr>
        <w:t>X-API-Key</w:t>
      </w:r>
      <w:r>
        <w:t xml:space="preserve"> header.</w:t>
      </w:r>
    </w:p>
    <w:p>
      <w:pPr>
        <w:ind w:left="346" w:hanging="259"/>
      </w:pPr>
      <w:r>
        <w:rPr>
          <w:b/>
        </w:rPr>
        <w:t xml:space="preserve">3. </w:t>
      </w:r>
      <w:r>
        <w:t>Accept the strict V5 authorization payload and return an asynchronous call identifier.</w:t>
      </w:r>
    </w:p>
    <w:p>
      <w:pPr>
        <w:ind w:left="346" w:hanging="259"/>
      </w:pPr>
      <w:r>
        <w:rPr>
          <w:b/>
        </w:rPr>
        <w:t xml:space="preserve">4. </w:t>
      </w:r>
      <w:r>
        <w:t>Own call admission, Twilio/AHS execution, prompt construction, recordings, and AI call state.</w:t>
      </w:r>
    </w:p>
    <w:p>
      <w:pPr>
        <w:ind w:left="346" w:hanging="259"/>
      </w:pPr>
      <w:r>
        <w:rPr>
          <w:b/>
        </w:rPr>
        <w:t xml:space="preserve">5. </w:t>
      </w:r>
      <w:r>
        <w:t xml:space="preserve">Send signed V5 result events to the </w:t>
      </w:r>
      <w:r>
        <w:rPr>
          <w:rFonts w:ascii="Consolas" w:hAnsi="Consolas"/>
          <w:color w:val="17365D"/>
          <w:sz w:val="18"/>
        </w:rPr>
        <w:t>callback_url</w:t>
      </w:r>
      <w:r>
        <w:t xml:space="preserve"> and with the </w:t>
      </w:r>
      <w:r>
        <w:rPr>
          <w:rFonts w:ascii="Consolas" w:hAnsi="Consolas"/>
          <w:color w:val="17365D"/>
          <w:sz w:val="18"/>
        </w:rPr>
        <w:t>callback_secret</w:t>
      </w:r>
      <w:r>
        <w:t xml:space="preserve"> supplied in each request.</w:t>
      </w:r>
    </w:p>
    <w:p>
      <w:pPr>
        <w:ind w:left="346" w:hanging="259"/>
      </w:pPr>
      <w:r>
        <w:rPr>
          <w:b/>
        </w:rPr>
        <w:t xml:space="preserve">6. </w:t>
      </w:r>
      <w:r>
        <w:t>Retry transient callback failures without changing the event ID or body.</w:t>
      </w:r>
    </w:p>
    <w:p>
      <w:r>
        <w:t>VRS Express already implements the human approval gate, outbound request, callback verification, ticket/SMS application, event idempotency, and final callback forwarding to the upstream workflow.</w:t>
      </w:r>
    </w:p>
    <w:p>
      <w:pPr>
        <w:pStyle w:val="Heading1"/>
      </w:pPr>
      <w:r>
        <w:t>2. Confirmed runtime flow</w:t>
      </w:r>
    </w:p>
    <w:p>
      <w:pPr>
        <w:spacing w:before="80" w:after="140" w:line="240" w:lineRule="auto"/>
        <w:ind w:left="216" w:right="72"/>
        <w:shd w:fill="F3F5F7"/>
      </w:pPr>
      <w:r>
        <w:rPr>
          <w:rFonts w:ascii="Consolas" w:hAnsi="Consolas"/>
          <w:color w:val="1F2937"/>
          <w:sz w:val="16"/>
        </w:rPr>
        <w:t>VRS Express</w:t>
        <w:br/>
        <w:t xml:space="preserve">  -&gt; receives and validates the authorization request</w:t>
        <w:br/>
        <w:t xml:space="preserve">  -&gt; normal pending Express ticket</w:t>
        <w:br/>
        <w:t xml:space="preserve">  -&gt; VRS agent reviews the complete business context</w:t>
        <w:br/>
        <w:t xml:space="preserve">  -&gt; agent selects "Approve &amp; Send to VRS AI"</w:t>
        <w:br/>
        <w:t xml:space="preserve">  -&gt; Express POSTs /vrs/authorize to VRS AI</w:t>
        <w:br/>
        <w:t xml:space="preserve">  -&gt; VRS AI calls AHS</w:t>
        <w:br/>
        <w:t xml:space="preserve">  -&gt; VRS AI POSTs signed result to Express callback_url</w:t>
        <w:br/>
        <w:t xml:space="preserve">  -&gt; Express applies the normal ticket outcome and technician SMS</w:t>
        <w:br/>
        <w:t xml:space="preserve">  -&gt; Express signs and forwards the result to the upstream workflow</w:t>
      </w:r>
    </w:p>
    <w:p>
      <w:r>
        <w:t xml:space="preserve">The </w:t>
      </w:r>
      <w:r>
        <w:rPr>
          <w:rFonts w:ascii="Consolas" w:hAnsi="Consolas"/>
          <w:color w:val="17365D"/>
          <w:sz w:val="18"/>
        </w:rPr>
        <w:t>POST /vrs/authorize</w:t>
      </w:r>
      <w:r>
        <w:t xml:space="preserve"> request received by VRS AI occurs only after human approval in VRS Express. VRS AI should still treat its </w:t>
      </w:r>
      <w:r>
        <w:rPr>
          <w:rFonts w:ascii="Consolas" w:hAnsi="Consolas"/>
          <w:color w:val="17365D"/>
          <w:sz w:val="18"/>
        </w:rPr>
        <w:t>202</w:t>
      </w:r>
      <w:r>
        <w:t xml:space="preserve"> response as asynchronous admission, not proof that dialing has started or completed.</w:t>
      </w:r>
    </w:p>
    <w:p>
      <w:pPr>
        <w:pStyle w:val="Heading1"/>
      </w:pPr>
      <w:r>
        <w:t>3. System ownership</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System</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Owns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VRS Express</w:t>
            </w:r>
          </w:p>
        </w:tc>
        <w:tc>
          <w:tcPr>
            <w:tcW w:type="dxa" w:w="5083"/>
            <w:vAlign w:val="center"/>
            <w:tcMar>
              <w:top w:w="80" w:type="dxa"/>
              <w:start w:w="100" w:type="dxa"/>
              <w:bottom w:w="80" w:type="dxa"/>
              <w:end w:w="100" w:type="dxa"/>
            </w:tcMar>
            <w:shd w:fill="F3F5F7"/>
          </w:tcPr>
          <w:p>
            <w:r>
              <w:t>Authorization intake, human review, outbound AI dispatch, result verification, ticket/SMS processing, and upstream forwarding</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VRS AI</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Admission limits, prompt construction, AHS/Twilio call, recordings, call lifecycle, signed callback production and retries</w:t>
            </w:r>
          </w:p>
        </w:tc>
      </w:tr>
    </w:tbl>
    <w:p>
      <w:pPr>
        <w:spacing w:after="20"/>
      </w:pPr>
    </w:p>
    <w:p>
      <w:r>
        <w:t>Phase 1 is American Home Shield authorization only. First American is a separate portal workflow and is not part of this interface. Choice, OEM, and Assurance are also outside this increment.</w:t>
      </w:r>
    </w:p>
    <w:p>
      <w:pPr>
        <w:pStyle w:val="Heading1"/>
      </w:pPr>
      <w:r>
        <w:t>4. VRS AI environments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Environment</w:t>
            </w:r>
          </w:p>
        </w:tc>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VRS AI origin</w:t>
            </w:r>
          </w:p>
        </w:tc>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Express calls</w:t>
            </w:r>
          </w:p>
        </w:tc>
      </w:tr>
      <w:tr>
        <w:trPr>
          <w:cantSplit/>
        </w:trPr>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Staging / development</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https://vrs-dev.stage.nextgen.shs.com</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POST https://vrs-dev.stage.nextgen.shs.com/vrs/authorize</w:t>
            </w:r>
          </w:p>
        </w:tc>
      </w:tr>
      <w:tr>
        <w:trPr>
          <w:cantSplit/>
        </w:trPr>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sz w:val="16"/>
              </w:rPr>
              <w:t>Production</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https://vrs.prod.nextgen.shs.com</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POST https://vrs.prod.nextgen.shs.com/vrs/authorize</w:t>
            </w:r>
          </w:p>
        </w:tc>
      </w:tr>
    </w:tbl>
    <w:p>
      <w:pPr>
        <w:spacing w:after="20"/>
      </w:pPr>
    </w:p>
    <w:p>
      <w:r>
        <w:t>Express uses a 15-second HTTP timeout. VRS AI must persist/admit the work and return the asynchronous response within that window.</w:t>
      </w:r>
    </w:p>
    <w:p>
      <w:pPr>
        <w:pStyle w:val="Heading1"/>
      </w:pPr>
      <w:r>
        <w:t>5. Express to VRS AI authorize request</w:t>
      </w:r>
    </w:p>
    <w:p>
      <w:pPr>
        <w:pStyle w:val="Heading2"/>
      </w:pPr>
      <w:r>
        <w:t>5.1 HTTP request</w:t>
      </w:r>
    </w:p>
    <w:p>
      <w:pPr>
        <w:spacing w:before="80" w:after="140" w:line="240" w:lineRule="auto"/>
        <w:ind w:left="216" w:right="72"/>
        <w:shd w:fill="F3F5F7"/>
      </w:pPr>
      <w:r>
        <w:rPr>
          <w:rFonts w:ascii="Consolas" w:hAnsi="Consolas"/>
          <w:color w:val="1F2937"/>
          <w:sz w:val="16"/>
        </w:rPr>
        <w:t>POST /vrs/authorize HTTP/1.1</w:t>
        <w:br/>
        <w:t>Host: vrs-dev.stage.nextgen.shs.com</w:t>
        <w:br/>
        <w:t>Content-Type: application/json</w:t>
        <w:br/>
        <w:t>X-API-Key: &lt;VRS-AI-API-KEY&gt;</w:t>
      </w:r>
    </w:p>
    <w:p>
      <w:r>
        <w:t>The API key must be exchanged through an approved secret channel. It must never appear in source control, screenshots, tickets, or application logs.</w:t>
      </w:r>
    </w:p>
    <w:p>
      <w:pPr>
        <w:pStyle w:val="Heading2"/>
      </w:pPr>
      <w:r>
        <w:t>5.2 Example body</w:t>
      </w:r>
    </w:p>
    <w:p>
      <w:pPr>
        <w:spacing w:before="80" w:after="140" w:line="240" w:lineRule="auto"/>
        <w:ind w:left="216" w:right="72"/>
        <w:shd w:fill="F3F5F7"/>
      </w:pPr>
      <w:r>
        <w:rPr>
          <w:rFonts w:ascii="Consolas" w:hAnsi="Consolas"/>
          <w:color w:val="1F2937"/>
          <w:sz w:val="16"/>
        </w:rPr>
        <w:t>{</w:t>
        <w:br/>
        <w:t xml:space="preserve">  "service_order": "13538277",</w:t>
        <w:br/>
        <w:t xml:space="preserve">  "tech_id": "0123456",</w:t>
        <w:br/>
        <w:t xml:space="preserve">  "tech_phone": "+12145550199",</w:t>
        <w:br/>
        <w:t xml:space="preserve">  "tech_name": "Example Technician",</w:t>
        <w:br/>
        <w:t xml:space="preserve">  "reason_for_call": "authorization",</w:t>
        <w:br/>
        <w:t xml:space="preserve">  "callback_url": "https://&lt;express-stage-host&gt;/api/integrations/vrs-ai/v1/webhook",</w:t>
        <w:br/>
        <w:t xml:space="preserve">  "callback_secret": "&lt;EXPRESS-SUPPLIED-HMAC-SECRET&gt;",</w:t>
        <w:br/>
        <w:t xml:space="preserve">  "parts": [</w:t>
        <w:br/>
        <w:t xml:space="preserve">    {</w:t>
        <w:br/>
        <w:t xml:space="preserve">      "part_id": "WPW10503278",</w:t>
        <w:br/>
        <w:t xml:space="preserve">      "part_description": "Electronic Control Board",</w:t>
        <w:br/>
        <w:t xml:space="preserve">      "sell_price": 245.0,</w:t>
        <w:br/>
        <w:t xml:space="preserve">      "part_function": "Controls wash cycle timing and motor speed."</w:t>
        <w:br/>
        <w:t xml:space="preserve">    }</w:t>
        <w:br/>
        <w:t xml:space="preserve">  ],</w:t>
        <w:br/>
        <w:t xml:space="preserve">  "customer_name": "Example Customer",</w:t>
        <w:br/>
        <w:t xml:space="preserve">  "customer_address": "742 Evergreen Terrace, Hagerstown, MD 21740",</w:t>
        <w:br/>
        <w:t xml:space="preserve">  "service_address": "742 Evergreen Terrace, Hagerstown, MD 21740",</w:t>
        <w:br/>
        <w:t xml:space="preserve">  "brand": "Whirlpool",</w:t>
        <w:br/>
        <w:t xml:space="preserve">  "model_number": "WTW5000DW1",</w:t>
        <w:br/>
        <w:t xml:space="preserve">  "serial_number": "C31290822",</w:t>
        <w:br/>
        <w:t xml:space="preserve">  "appliance_type": "Washer",</w:t>
        <w:br/>
        <w:t xml:space="preserve">  "appliance_age": 4,</w:t>
        <w:br/>
        <w:t xml:space="preserve">  "labor_amount": 120.0,</w:t>
        <w:br/>
        <w:t xml:space="preserve">  "tax_amount": 15.6,</w:t>
        <w:br/>
        <w:t xml:space="preserve">  "part_price": 245.0,</w:t>
        <w:br/>
        <w:t xml:space="preserve">  "appliance_location": "laundry room",</w:t>
        <w:br/>
        <w:t xml:space="preserve">  "failure_cause": "normal-wear",</w:t>
        <w:br/>
        <w:t xml:space="preserve">  "tech_recommendation": "repair",</w:t>
        <w:br/>
        <w:t xml:space="preserve">  "repair_replace_rationale": "Board failure is isolated and repair is within the coverage threshold.",</w:t>
        <w:br/>
        <w:t xml:space="preserve">  "appliance_grade": "mid",</w:t>
        <w:br/>
        <w:t xml:space="preserve">  "partner_id": "ahs",</w:t>
        <w:br/>
        <w:t xml:space="preserve">  "appliance_photos": [</w:t>
        <w:br/>
        <w:t xml:space="preserve">    "https://srdm.example.com/photo_1.jpg"</w:t>
        <w:br/>
        <w:t xml:space="preserve">  ],</w:t>
        <w:br/>
        <w:t xml:space="preserve">  "comments": [</w:t>
        <w:br/>
        <w:t xml:space="preserve">    {</w:t>
        <w:br/>
        <w:t xml:space="preserve">      "tech_id": "0123456",</w:t>
        <w:br/>
        <w:t xml:space="preserve">      "work_item": "failure_diagnosis",</w:t>
        <w:br/>
        <w:t xml:space="preserve">      "text": "Diagnostic code F7E1.",</w:t>
        <w:br/>
        <w:t xml:space="preserve">      "timestamp": "2026-05-12T13:55:00Z"</w:t>
        <w:br/>
        <w:t xml:space="preserve">    }</w:t>
        <w:br/>
        <w:t xml:space="preserve">  ]</w:t>
        <w:br/>
        <w:t>}</w:t>
      </w:r>
    </w:p>
    <w:p>
      <w:r>
        <w:t>Express passes the approved V5 business payload through unchanged, except that it replaces the upstream callback_url and callback_secret with the Express callback endpoint and Express callback secret.</w:t>
      </w:r>
      <w:r>
        <w:rPr>
          <w:rFonts w:ascii="Consolas" w:hAnsi="Consolas"/>
          <w:color w:val="17365D"/>
          <w:sz w:val="18"/>
        </w:rPr>
      </w:r>
      <w:r/>
      <w:r>
        <w:rPr>
          <w:rFonts w:ascii="Consolas" w:hAnsi="Consolas"/>
          <w:color w:val="17365D"/>
          <w:sz w:val="18"/>
        </w:rPr>
      </w:r>
      <w:r/>
    </w:p>
    <w:p>
      <w:pPr>
        <w:pStyle w:val="Heading2"/>
      </w:pPr>
      <w:r>
        <w:t>5.3 Required fields and constraints</w:t>
      </w:r>
    </w:p>
    <w:p>
      <w:r>
        <w:t xml:space="preserve">Unknown fields are not accepted at the Express boundary. VRS AI should implement the V5 names exactly; V4 aliases such as </w:t>
      </w:r>
      <w:r>
        <w:rPr>
          <w:rFonts w:ascii="Consolas" w:hAnsi="Consolas"/>
          <w:color w:val="17365D"/>
          <w:sz w:val="18"/>
        </w:rPr>
        <w:t>end_level</w:t>
      </w:r>
      <w:r>
        <w:t xml:space="preserve"> and </w:t>
      </w:r>
      <w:r>
        <w:rPr>
          <w:rFonts w:ascii="Consolas" w:hAnsi="Consolas"/>
          <w:color w:val="17365D"/>
          <w:sz w:val="18"/>
        </w:rPr>
        <w:t>diagnostic_photos</w:t>
      </w:r>
      <w:r>
        <w:t xml:space="preserve"> must not be used.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Field</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Type and constraint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service_order</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string, exactly 8 digits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tech_id</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50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tech_phone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E.164 string</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tech_name</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255</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reason_for_call</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 xml:space="preserve">Required literal </w:t>
            </w:r>
            <w:r>
              <w:rPr>
                <w:rFonts w:ascii="Aptos" w:hAnsi="Aptos"/>
                <w:color w:val="17365D"/>
                <w:sz w:val="16"/>
              </w:rPr>
              <w:t>authorization</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callback_url</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 xml:space="preserve">Required clean HTTPS URL ending exactly </w:t>
            </w:r>
            <w:r>
              <w:rPr>
                <w:rFonts w:ascii="Aptos" w:hAnsi="Aptos"/>
                <w:color w:val="17365D"/>
                <w:sz w:val="16"/>
              </w:rPr>
              <w:t>/api/integrations/vrs-ai/v1/webhook</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callback_secret</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string, 16-512 characters; HMAC key for this callback</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parts</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array, at least one part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customer_name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non-empty string, max 255</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customer_address</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1000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service_address</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non-empty string, max 1000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brand</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100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model_number</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non-empty string, max 100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serial_number</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100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appliance_type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non-empty string, max 100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appliance_age</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number, 0-100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labor_amount</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USD number, 0-1,000,000, max 2 decimals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tax_amount</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USD number, 0-1,000,000, max 2 decimals</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part_price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USD number, 0-1,000,000, max 2 decimals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appliance_location</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Required non-empty string, max 100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failure_cause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normal-wear</w:t>
            </w:r>
            <w:r>
              <w:rPr>
                <w:rFonts w:ascii="Aptos" w:hAnsi="Aptos"/>
                <w:sz w:val="16"/>
              </w:rPr>
              <w:t xml:space="preserve">, </w:t>
            </w:r>
            <w:r>
              <w:rPr>
                <w:rFonts w:ascii="Aptos" w:hAnsi="Aptos"/>
                <w:color w:val="17365D"/>
                <w:sz w:val="16"/>
              </w:rPr>
              <w:t>power-surge</w:t>
            </w:r>
            <w:r>
              <w:rPr>
                <w:rFonts w:ascii="Aptos" w:hAnsi="Aptos"/>
                <w:sz w:val="16"/>
              </w:rPr>
              <w:t xml:space="preserve">, </w:t>
            </w:r>
            <w:r>
              <w:rPr>
                <w:rFonts w:ascii="Aptos" w:hAnsi="Aptos"/>
                <w:color w:val="17365D"/>
                <w:sz w:val="16"/>
              </w:rPr>
              <w:t>impact</w:t>
            </w:r>
            <w:r>
              <w:rPr>
                <w:rFonts w:ascii="Aptos" w:hAnsi="Aptos"/>
                <w:sz w:val="16"/>
              </w:rPr>
              <w:t xml:space="preserve">, </w:t>
            </w:r>
            <w:r>
              <w:rPr>
                <w:rFonts w:ascii="Aptos" w:hAnsi="Aptos"/>
                <w:color w:val="17365D"/>
                <w:sz w:val="16"/>
              </w:rPr>
              <w:t>installation-error</w:t>
            </w:r>
            <w:r>
              <w:rPr>
                <w:rFonts w:ascii="Aptos" w:hAnsi="Aptos"/>
                <w:sz w:val="16"/>
              </w:rPr>
              <w:t xml:space="preserve">, </w:t>
            </w:r>
            <w:r>
              <w:rPr>
                <w:rFonts w:ascii="Aptos" w:hAnsi="Aptos"/>
                <w:color w:val="17365D"/>
                <w:sz w:val="16"/>
              </w:rPr>
              <w:t>abuse</w:t>
            </w:r>
            <w:r>
              <w:rPr>
                <w:rFonts w:ascii="Aptos" w:hAnsi="Aptos"/>
                <w:sz w:val="16"/>
              </w:rPr>
              <w:t xml:space="preserve">, </w:t>
            </w:r>
            <w:r>
              <w:rPr>
                <w:rFonts w:ascii="Aptos" w:hAnsi="Aptos"/>
                <w:color w:val="17365D"/>
                <w:sz w:val="16"/>
              </w:rPr>
              <w:t>age</w:t>
            </w:r>
            <w:r>
              <w:rPr>
                <w:rFonts w:ascii="Aptos" w:hAnsi="Aptos"/>
                <w:sz w:val="16"/>
              </w:rPr>
              <w:t xml:space="preserve">, or </w:t>
            </w:r>
            <w:r>
              <w:rPr>
                <w:rFonts w:ascii="Aptos" w:hAnsi="Aptos"/>
                <w:color w:val="17365D"/>
                <w:sz w:val="16"/>
              </w:rPr>
              <w:t>other</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tech_recommendation</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repair</w:t>
            </w:r>
            <w:r>
              <w:rPr>
                <w:rFonts w:ascii="Aptos" w:hAnsi="Aptos"/>
                <w:sz w:val="16"/>
              </w:rPr>
              <w:t xml:space="preserve"> or </w:t>
            </w:r>
            <w:r>
              <w:rPr>
                <w:rFonts w:ascii="Aptos" w:hAnsi="Aptos"/>
                <w:color w:val="17365D"/>
                <w:sz w:val="16"/>
              </w:rPr>
              <w:t>replace</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repair_replace_rationale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Required non-empty free text</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appliance_grade</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 xml:space="preserve">Optional: </w:t>
            </w:r>
            <w:r>
              <w:rPr>
                <w:rFonts w:ascii="Aptos" w:hAnsi="Aptos"/>
                <w:color w:val="17365D"/>
                <w:sz w:val="16"/>
              </w:rPr>
              <w:t>entry</w:t>
            </w:r>
            <w:r>
              <w:rPr>
                <w:rFonts w:ascii="Aptos" w:hAnsi="Aptos"/>
                <w:sz w:val="16"/>
              </w:rPr>
              <w:t xml:space="preserve">, </w:t>
            </w:r>
            <w:r>
              <w:rPr>
                <w:rFonts w:ascii="Aptos" w:hAnsi="Aptos"/>
                <w:color w:val="17365D"/>
                <w:sz w:val="16"/>
              </w:rPr>
              <w:t>mid</w:t>
            </w:r>
            <w:r>
              <w:rPr>
                <w:rFonts w:ascii="Aptos" w:hAnsi="Aptos"/>
                <w:sz w:val="16"/>
              </w:rPr>
              <w:t xml:space="preserve">, or </w:t>
            </w:r>
            <w:r>
              <w:rPr>
                <w:rFonts w:ascii="Aptos" w:hAnsi="Aptos"/>
                <w:color w:val="17365D"/>
                <w:sz w:val="16"/>
              </w:rPr>
              <w:t>top</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partner_id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 xml:space="preserve">Optional; Phase 1 accepts </w:t>
            </w:r>
            <w:r>
              <w:rPr>
                <w:rFonts w:ascii="Aptos" w:hAnsi="Aptos"/>
                <w:color w:val="17365D"/>
                <w:sz w:val="16"/>
              </w:rPr>
              <w:t>ahs</w:t>
            </w:r>
            <w:r>
              <w:rPr>
                <w:rFonts w:ascii="Aptos" w:hAnsi="Aptos"/>
                <w:sz w:val="16"/>
              </w:rPr>
              <w:t xml:space="preserve"> or </w:t>
            </w:r>
            <w:r>
              <w:rPr>
                <w:rFonts w:ascii="Aptos" w:hAnsi="Aptos"/>
                <w:color w:val="17365D"/>
                <w:sz w:val="16"/>
              </w:rPr>
              <w:t>american_home_shield</w:t>
            </w:r>
            <w:r>
              <w:rPr>
                <w:rFonts w:ascii="Aptos" w:hAnsi="Aptos"/>
                <w:sz w:val="16"/>
              </w:rPr>
              <w:t>. Missing means AHS.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appliance_photos</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Optional array of up to 10 absolute URLs</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comments</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Optional array of up to 20 structured comments</w:t>
            </w:r>
          </w:p>
        </w:tc>
      </w:tr>
    </w:tbl>
    <w:p>
      <w:pPr>
        <w:spacing w:after="20"/>
      </w:pPr>
    </w:p>
    <w:p>
      <w:r>
        <w:t xml:space="preserve">Each </w:t>
      </w:r>
      <w:r>
        <w:rPr>
          <w:rFonts w:ascii="Consolas" w:hAnsi="Consolas"/>
          <w:color w:val="17365D"/>
          <w:sz w:val="18"/>
        </w:rPr>
        <w:t>parts[]</w:t>
      </w:r>
      <w:r>
        <w:t xml:space="preserve"> entry requires: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Field</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Type and constraint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part_id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Non-empty string, max 100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part_description</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Non-empty string, max 500</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sell_price</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USD number, 0-1,000,000, max 2 decimals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part_function</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Non-empty string, max 200</w:t>
            </w:r>
          </w:p>
        </w:tc>
      </w:tr>
    </w:tbl>
    <w:p>
      <w:pPr>
        <w:spacing w:after="20"/>
      </w:pPr>
    </w:p>
    <w:p>
      <w:r>
        <w:t xml:space="preserve">Each </w:t>
      </w:r>
      <w:r>
        <w:rPr>
          <w:rFonts w:ascii="Consolas" w:hAnsi="Consolas"/>
          <w:color w:val="17365D"/>
          <w:sz w:val="18"/>
        </w:rPr>
        <w:t>comments[]</w:t>
      </w:r>
      <w:r>
        <w:t xml:space="preserve"> entry requires: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Field</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Type and constraint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tech_id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Non-empty string, max 50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work_item</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failure_diagnosis</w:t>
            </w:r>
            <w:r>
              <w:rPr>
                <w:rFonts w:ascii="Aptos" w:hAnsi="Aptos"/>
                <w:sz w:val="16"/>
              </w:rPr>
              <w:t xml:space="preserve">, </w:t>
            </w:r>
            <w:r>
              <w:rPr>
                <w:rFonts w:ascii="Aptos" w:hAnsi="Aptos"/>
                <w:color w:val="17365D"/>
                <w:sz w:val="16"/>
              </w:rPr>
              <w:t>tech_recommendation</w:t>
            </w:r>
            <w:r>
              <w:rPr>
                <w:rFonts w:ascii="Aptos" w:hAnsi="Aptos"/>
                <w:sz w:val="16"/>
              </w:rPr>
              <w:t xml:space="preserve">, </w:t>
            </w:r>
            <w:r>
              <w:rPr>
                <w:rFonts w:ascii="Aptos" w:hAnsi="Aptos"/>
                <w:color w:val="17365D"/>
                <w:sz w:val="16"/>
              </w:rPr>
              <w:t>appliance_features</w:t>
            </w:r>
            <w:r>
              <w:rPr>
                <w:rFonts w:ascii="Aptos" w:hAnsi="Aptos"/>
                <w:sz w:val="16"/>
              </w:rPr>
              <w:t xml:space="preserve">, </w:t>
            </w:r>
            <w:r>
              <w:rPr>
                <w:rFonts w:ascii="Aptos" w:hAnsi="Aptos"/>
                <w:color w:val="17365D"/>
                <w:sz w:val="16"/>
              </w:rPr>
              <w:t>customer_history</w:t>
            </w:r>
            <w:r>
              <w:rPr>
                <w:rFonts w:ascii="Aptos" w:hAnsi="Aptos"/>
                <w:sz w:val="16"/>
              </w:rPr>
              <w:t xml:space="preserve">, </w:t>
            </w:r>
            <w:r>
              <w:rPr>
                <w:rFonts w:ascii="Aptos" w:hAnsi="Aptos"/>
                <w:color w:val="17365D"/>
                <w:sz w:val="16"/>
              </w:rPr>
              <w:t>tech_observation</w:t>
            </w:r>
            <w:r>
              <w:rPr>
                <w:rFonts w:ascii="Aptos" w:hAnsi="Aptos"/>
                <w:sz w:val="16"/>
              </w:rPr>
              <w:t xml:space="preserve">, or </w:t>
            </w:r>
            <w:r>
              <w:rPr>
                <w:rFonts w:ascii="Aptos" w:hAnsi="Aptos"/>
                <w:color w:val="17365D"/>
                <w:sz w:val="16"/>
              </w:rPr>
              <w:t>other</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text</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Non-empty string, max 2000</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timestamp</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ISO-8601 date-time with an offset</w:t>
            </w:r>
          </w:p>
        </w:tc>
      </w:tr>
    </w:tbl>
    <w:p>
      <w:pPr>
        <w:spacing w:after="20"/>
      </w:pPr>
    </w:p>
    <w:p>
      <w:pPr>
        <w:pStyle w:val="Heading2"/>
      </w:pPr>
      <w:r>
        <w:t>5.4 V5 data handling requirements</w:t>
      </w:r>
    </w:p>
    <w:p>
      <w:pPr>
        <w:pStyle w:val="ListBullet"/>
      </w:pPr>
      <w:r>
        <w:t xml:space="preserve">Use </w:t>
      </w:r>
      <w:r>
        <w:rPr>
          <w:rFonts w:ascii="Consolas" w:hAnsi="Consolas"/>
          <w:color w:val="17365D"/>
          <w:sz w:val="18"/>
        </w:rPr>
        <w:t>parts[].sell_price</w:t>
      </w:r>
      <w:r>
        <w:t xml:space="preserve"> as the primary catalog price.</w:t>
      </w:r>
    </w:p>
    <w:p>
      <w:pPr>
        <w:pStyle w:val="ListBullet"/>
      </w:pPr>
      <w:r>
        <w:t xml:space="preserve">Keep top-level </w:t>
      </w:r>
      <w:r>
        <w:rPr>
          <w:rFonts w:ascii="Consolas" w:hAnsi="Consolas"/>
          <w:color w:val="17365D"/>
          <w:sz w:val="18"/>
        </w:rPr>
        <w:t>part_price</w:t>
      </w:r>
      <w:r>
        <w:t xml:space="preserve"> separate. It is the technician's total selected or override part amount, not a replacement for each part's catalog price.</w:t>
      </w:r>
    </w:p>
    <w:p>
      <w:pPr>
        <w:pStyle w:val="ListBullet"/>
      </w:pPr>
      <w:r>
        <w:t>Customer and appliance fields are already supplied. Do not require a Snowflake fetch for those fields.</w:t>
      </w:r>
    </w:p>
    <w:p>
      <w:pPr>
        <w:pStyle w:val="ListBullet"/>
      </w:pPr>
      <w:r>
        <w:t xml:space="preserve">VRS AI still owns the </w:t>
      </w:r>
      <w:r>
        <w:rPr>
          <w:rFonts w:ascii="Consolas" w:hAnsi="Consolas"/>
          <w:color w:val="17365D"/>
          <w:sz w:val="18"/>
        </w:rPr>
        <w:t>cta_no</w:t>
      </w:r>
      <w:r>
        <w:t xml:space="preserve"> lookup from </w:t>
      </w:r>
      <w:r>
        <w:rPr>
          <w:rFonts w:ascii="Consolas" w:hAnsi="Consolas"/>
          <w:color w:val="17365D"/>
          <w:sz w:val="18"/>
        </w:rPr>
        <w:t>IH_SERVICEORDER_FULLDETAIL_TBL</w:t>
      </w:r>
      <w:r>
        <w:t xml:space="preserve">, keyed by </w:t>
      </w:r>
      <w:r>
        <w:rPr>
          <w:rFonts w:ascii="Consolas" w:hAnsi="Consolas"/>
          <w:color w:val="17365D"/>
          <w:sz w:val="18"/>
        </w:rPr>
        <w:t>service_order</w:t>
      </w:r>
      <w:r>
        <w:t xml:space="preserve">. Express does not send </w:t>
      </w:r>
      <w:r>
        <w:rPr>
          <w:rFonts w:ascii="Consolas" w:hAnsi="Consolas"/>
          <w:color w:val="17365D"/>
          <w:sz w:val="18"/>
        </w:rPr>
        <w:t>cta_no</w:t>
      </w:r>
      <w:r>
        <w:t>.</w:t>
      </w:r>
    </w:p>
    <w:p>
      <w:pPr>
        <w:pStyle w:val="ListBullet"/>
      </w:pPr>
      <w:r>
        <w:t xml:space="preserve">Use </w:t>
      </w:r>
      <w:r>
        <w:rPr>
          <w:rFonts w:ascii="Consolas" w:hAnsi="Consolas"/>
          <w:color w:val="17365D"/>
          <w:sz w:val="18"/>
        </w:rPr>
        <w:t>appliance_type</w:t>
      </w:r>
      <w:r>
        <w:t xml:space="preserve"> as additive prompt context even when </w:t>
      </w:r>
      <w:r>
        <w:rPr>
          <w:rFonts w:ascii="Consolas" w:hAnsi="Consolas"/>
          <w:color w:val="17365D"/>
          <w:sz w:val="18"/>
        </w:rPr>
        <w:t>model_number</w:t>
      </w:r>
      <w:r>
        <w:t xml:space="preserve"> is present.</w:t>
      </w:r>
    </w:p>
    <w:p>
      <w:pPr>
        <w:pStyle w:val="ListBullet"/>
      </w:pPr>
      <w:r>
        <w:t xml:space="preserve">VRS AI must confirm the prompt placement of </w:t>
      </w:r>
      <w:r>
        <w:rPr>
          <w:rFonts w:ascii="Consolas" w:hAnsi="Consolas"/>
          <w:color w:val="17365D"/>
          <w:sz w:val="18"/>
        </w:rPr>
        <w:t>repair_replace_rationale</w:t>
      </w:r>
      <w:r>
        <w:t>; see Open Decision 1 below.</w:t>
      </w:r>
    </w:p>
    <w:p>
      <w:pPr>
        <w:pStyle w:val="Heading1"/>
      </w:pPr>
      <w:r>
        <w:t>6. VRS AI authorize responses</w:t>
      </w:r>
    </w:p>
    <w:p>
      <w:pPr>
        <w:pStyle w:val="Heading2"/>
      </w:pPr>
      <w:r>
        <w:t>6.1 Accepted</w:t>
      </w:r>
    </w:p>
    <w:p>
      <w:pPr>
        <w:spacing w:before="80" w:after="140" w:line="240" w:lineRule="auto"/>
        <w:ind w:left="216" w:right="72"/>
        <w:shd w:fill="F3F5F7"/>
      </w:pPr>
      <w:r>
        <w:rPr>
          <w:rFonts w:ascii="Consolas" w:hAnsi="Consolas"/>
          <w:color w:val="1F2937"/>
          <w:sz w:val="16"/>
        </w:rPr>
        <w:t>HTTP/1.1 202 Accepted</w:t>
        <w:br/>
        <w:t>Content-Type: application/json</w:t>
      </w:r>
    </w:p>
    <w:p>
      <w:pPr>
        <w:spacing w:before="80" w:after="140" w:line="240" w:lineRule="auto"/>
        <w:ind w:left="216" w:right="72"/>
        <w:shd w:fill="F3F5F7"/>
      </w:pPr>
      <w:r>
        <w:rPr>
          <w:rFonts w:ascii="Consolas" w:hAnsi="Consolas"/>
          <w:color w:val="1F2937"/>
          <w:sz w:val="16"/>
        </w:rPr>
        <w:t>{</w:t>
        <w:br/>
        <w:t xml:space="preserve">  "call_id": "vrs_ai_call_456",</w:t>
        <w:br/>
        <w:t xml:space="preserve">  "service_order": "13538277",</w:t>
        <w:br/>
        <w:t xml:space="preserve">  "state": "queued",</w:t>
        <w:br/>
        <w:t xml:space="preserve">  "created_at": "2026-07-24T17:20:00Z"</w:t>
        <w:br/>
        <w:t>}</w:t>
      </w:r>
    </w:p>
    <w:p>
      <w:r>
        <w:rPr>
          <w:rFonts w:ascii="Consolas" w:hAnsi="Consolas"/>
          <w:color w:val="17365D"/>
          <w:sz w:val="18"/>
        </w:rPr>
        <w:t>call_id is VRS AI's provider call identifier. It must be globally unique and stable. Express stores it separately from the public Express bridge ID. Every callback from VRS AI must use this value in callId.</w:t>
      </w:r>
      <w:r/>
      <w:r>
        <w:rPr>
          <w:rFonts w:ascii="Consolas" w:hAnsi="Consolas"/>
          <w:color w:val="17365D"/>
          <w:sz w:val="18"/>
        </w:rPr>
      </w:r>
      <w:r/>
    </w:p>
    <w:p>
      <w:pPr>
        <w:pStyle w:val="Heading2"/>
      </w:pPr>
      <w:r>
        <w:t>6.2 Duplicate active call</w:t>
      </w:r>
    </w:p>
    <w:p>
      <w:pPr>
        <w:spacing w:before="80" w:after="140" w:line="240" w:lineRule="auto"/>
        <w:ind w:left="216" w:right="72"/>
        <w:shd w:fill="F3F5F7"/>
      </w:pPr>
      <w:r>
        <w:rPr>
          <w:rFonts w:ascii="Consolas" w:hAnsi="Consolas"/>
          <w:color w:val="1F2937"/>
          <w:sz w:val="16"/>
        </w:rPr>
        <w:t>HTTP/1.1 409 Conflict</w:t>
        <w:br/>
        <w:t>Content-Type: application/json</w:t>
      </w:r>
    </w:p>
    <w:p>
      <w:pPr>
        <w:spacing w:before="80" w:after="140" w:line="240" w:lineRule="auto"/>
        <w:ind w:left="216" w:right="72"/>
        <w:shd w:fill="F3F5F7"/>
      </w:pPr>
      <w:r>
        <w:rPr>
          <w:rFonts w:ascii="Consolas" w:hAnsi="Consolas"/>
          <w:color w:val="1F2937"/>
          <w:sz w:val="16"/>
        </w:rPr>
        <w:t>{</w:t>
        <w:br/>
        <w:t xml:space="preserve">  "error": "DUPLICATE_CALL",</w:t>
        <w:br/>
        <w:t xml:space="preserve">  "message": "A call is already in progress for service order 13538277",</w:t>
        <w:br/>
        <w:t xml:space="preserve">  "existing_call_id": "vrs_ai_call_456",</w:t>
        <w:br/>
        <w:t xml:space="preserve">  "state": "in_progress"</w:t>
        <w:br/>
        <w:t>}</w:t>
      </w:r>
    </w:p>
    <w:p>
      <w:r>
        <w:t xml:space="preserve">Express treats </w:t>
      </w:r>
      <w:r>
        <w:rPr>
          <w:rFonts w:ascii="Consolas" w:hAnsi="Consolas"/>
          <w:color w:val="17365D"/>
          <w:sz w:val="18"/>
        </w:rPr>
        <w:t>409</w:t>
      </w:r>
      <w:r>
        <w:t xml:space="preserve"> as a successful reattachment only when </w:t>
      </w:r>
      <w:r>
        <w:rPr>
          <w:rFonts w:ascii="Consolas" w:hAnsi="Consolas"/>
          <w:color w:val="17365D"/>
          <w:sz w:val="18"/>
        </w:rPr>
        <w:t>existing_call_id</w:t>
      </w:r>
      <w:r>
        <w:t xml:space="preserve"> is present.</w:t>
      </w:r>
    </w:p>
    <w:p>
      <w:pPr>
        <w:pStyle w:val="Heading2"/>
      </w:pPr>
      <w:r>
        <w:t>6.3 Rate limited</w:t>
      </w:r>
    </w:p>
    <w:p>
      <w:pPr>
        <w:spacing w:before="80" w:after="140" w:line="240" w:lineRule="auto"/>
        <w:ind w:left="216" w:right="72"/>
        <w:shd w:fill="F3F5F7"/>
      </w:pPr>
      <w:r>
        <w:rPr>
          <w:rFonts w:ascii="Consolas" w:hAnsi="Consolas"/>
          <w:color w:val="1F2937"/>
          <w:sz w:val="16"/>
        </w:rPr>
        <w:t>HTTP/1.1 429 Too Many Requests</w:t>
        <w:br/>
        <w:t>Content-Type: application/json</w:t>
      </w:r>
    </w:p>
    <w:p>
      <w:pPr>
        <w:spacing w:before="80" w:after="140" w:line="240" w:lineRule="auto"/>
        <w:ind w:left="216" w:right="72"/>
        <w:shd w:fill="F3F5F7"/>
      </w:pPr>
      <w:r>
        <w:rPr>
          <w:rFonts w:ascii="Consolas" w:hAnsi="Consolas"/>
          <w:color w:val="1F2937"/>
          <w:sz w:val="16"/>
        </w:rPr>
        <w:t>{</w:t>
        <w:br/>
        <w:t xml:space="preserve">  "error": "RATE_LIMITED",</w:t>
        <w:br/>
        <w:t xml:space="preserve">  "message": "Tech 0123456 has exceeded 10 calls/hour",</w:t>
        <w:br/>
        <w:t xml:space="preserve">  "retry_after_seconds": 1800</w:t>
        <w:br/>
        <w:t>}</w:t>
      </w:r>
    </w:p>
    <w:p>
      <w:r>
        <w:t>The V5 admission limits owned by VRS AI are:</w:t>
      </w:r>
    </w:p>
    <w:p>
      <w:pPr>
        <w:pStyle w:val="ListBullet"/>
      </w:pPr>
      <w:r>
        <w:t xml:space="preserve">10 requests per </w:t>
      </w:r>
      <w:r>
        <w:rPr>
          <w:rFonts w:ascii="Consolas" w:hAnsi="Consolas"/>
          <w:color w:val="17365D"/>
          <w:sz w:val="18"/>
        </w:rPr>
        <w:t>tech_id</w:t>
      </w:r>
      <w:r>
        <w:t xml:space="preserve"> per hour</w:t>
      </w:r>
    </w:p>
    <w:p>
      <w:pPr>
        <w:pStyle w:val="ListBullet"/>
      </w:pPr>
      <w:r>
        <w:t xml:space="preserve">1 active call per </w:t>
      </w:r>
      <w:r>
        <w:rPr>
          <w:rFonts w:ascii="Consolas" w:hAnsi="Consolas"/>
          <w:color w:val="17365D"/>
          <w:sz w:val="18"/>
        </w:rPr>
        <w:t>service_order</w:t>
      </w:r>
    </w:p>
    <w:p>
      <w:pPr>
        <w:pStyle w:val="ListBullet"/>
      </w:pPr>
      <w:r>
        <w:t>100 globally concurrent active calls</w:t>
      </w:r>
    </w:p>
    <w:p>
      <w:pPr>
        <w:pStyle w:val="Heading2"/>
      </w:pPr>
      <w:r>
        <w:t>6.4 Other response behavior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Status</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Express behavior</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202</w:t>
            </w:r>
            <w:r>
              <w:rPr>
                <w:rFonts w:ascii="Aptos" w:hAnsi="Aptos"/>
                <w:sz w:val="16"/>
              </w:rPr>
              <w:t xml:space="preserve"> with </w:t>
            </w:r>
            <w:r>
              <w:rPr>
                <w:rFonts w:ascii="Aptos" w:hAnsi="Aptos"/>
                <w:color w:val="17365D"/>
                <w:sz w:val="16"/>
              </w:rPr>
              <w:t>call_id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Accepted and Stage 1 approval completes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409</w:t>
            </w:r>
            <w:r>
              <w:rPr>
                <w:rFonts w:ascii="Aptos" w:hAnsi="Aptos"/>
                <w:sz w:val="16"/>
              </w:rPr>
              <w:t xml:space="preserve"> with </w:t>
            </w:r>
            <w:r>
              <w:rPr>
                <w:rFonts w:ascii="Aptos" w:hAnsi="Aptos"/>
                <w:color w:val="17365D"/>
                <w:sz w:val="16"/>
              </w:rPr>
              <w:t>existing_call_id</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Accepted as duplicate/reattached</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429</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Dispatch remains failed/retryable for the agent</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400</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Dispatch fails; return actionable validation message</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401</w:t>
            </w:r>
            <w:r>
              <w:rPr>
                <w:rFonts w:ascii="Aptos" w:hAnsi="Aptos"/>
                <w:sz w:val="16"/>
              </w:rPr>
              <w:t xml:space="preserve"> / </w:t>
            </w:r>
            <w:r>
              <w:rPr>
                <w:rFonts w:ascii="Aptos" w:hAnsi="Aptos"/>
                <w:color w:val="17365D"/>
                <w:sz w:val="16"/>
              </w:rPr>
              <w:t>403</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Dispatch fails; check API-key configuration</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500</w:t>
            </w:r>
            <w:r>
              <w:rPr>
                <w:rFonts w:ascii="Aptos" w:hAnsi="Aptos"/>
                <w:sz w:val="16"/>
              </w:rPr>
              <w:t xml:space="preserve"> / </w:t>
            </w:r>
            <w:r>
              <w:rPr>
                <w:rFonts w:ascii="Aptos" w:hAnsi="Aptos"/>
                <w:color w:val="17365D"/>
                <w:sz w:val="16"/>
              </w:rPr>
              <w:t>502</w:t>
            </w:r>
            <w:r>
              <w:rPr>
                <w:rFonts w:ascii="Aptos" w:hAnsi="Aptos"/>
                <w:sz w:val="16"/>
              </w:rPr>
              <w:t xml:space="preserve"> / </w:t>
            </w:r>
            <w:r>
              <w:rPr>
                <w:rFonts w:ascii="Aptos" w:hAnsi="Aptos"/>
                <w:color w:val="17365D"/>
                <w:sz w:val="16"/>
              </w:rPr>
              <w:t>503</w:t>
            </w:r>
            <w:r>
              <w:rPr>
                <w:rFonts w:ascii="Aptos" w:hAnsi="Aptos"/>
                <w:sz w:val="16"/>
              </w:rPr>
              <w:t xml:space="preserve"> or timeout</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Dispatch fails; do not claim call admission</w:t>
            </w:r>
          </w:p>
        </w:tc>
      </w:tr>
    </w:tbl>
    <w:p>
      <w:pPr>
        <w:spacing w:after="20"/>
      </w:pPr>
    </w:p>
    <w:p>
      <w:r>
        <w:t xml:space="preserve">For any non-contract response, include a safe human-readable </w:t>
      </w:r>
      <w:r>
        <w:rPr>
          <w:rFonts w:ascii="Consolas" w:hAnsi="Consolas"/>
          <w:color w:val="17365D"/>
          <w:sz w:val="18"/>
        </w:rPr>
        <w:t>message</w:t>
      </w:r>
      <w:r>
        <w:t>.</w:t>
      </w:r>
    </w:p>
    <w:p>
      <w:pPr>
        <w:pStyle w:val="Heading1"/>
      </w:pPr>
      <w:r>
        <w:t>7. VRS AI to Express callback</w:t>
      </w:r>
    </w:p>
    <w:p>
      <w:r>
        <w:t>VRS AI must POST to the exact callback_url received in the authorize request. Do not hardcode an upstream callback URL. Express owns the callback hop from VRS AI.</w:t>
      </w:r>
      <w:r>
        <w:rPr>
          <w:rFonts w:ascii="Consolas" w:hAnsi="Consolas"/>
          <w:color w:val="17365D"/>
          <w:sz w:val="18"/>
        </w:rPr>
      </w:r>
      <w:r/>
    </w:p>
    <w:p>
      <w:pPr>
        <w:spacing w:before="80" w:after="140" w:line="240" w:lineRule="auto"/>
        <w:ind w:left="216" w:right="72"/>
        <w:shd w:fill="F3F5F7"/>
      </w:pPr>
      <w:r>
        <w:rPr>
          <w:rFonts w:ascii="Consolas" w:hAnsi="Consolas"/>
          <w:color w:val="1F2937"/>
          <w:sz w:val="16"/>
        </w:rPr>
        <w:t>POST /api/integrations/vrs-ai/v1/webhook HTTP/1.1</w:t>
        <w:br/>
        <w:t>Host: &lt;express-host&gt;</w:t>
        <w:br/>
        <w:t>Content-Type: application/json</w:t>
        <w:br/>
        <w:t>X-VRS-Signature: sha256=&lt;64-lowercase-hex&gt;</w:t>
        <w:br/>
        <w:t>X-VRS-Event-Id: &lt;stable-event-id&gt;</w:t>
        <w:br/>
        <w:t>X-VRS-Timestamp: &lt;current-unix-epoch-milliseconds&gt;</w:t>
      </w:r>
    </w:p>
    <w:p>
      <w:pPr>
        <w:pStyle w:val="Heading2"/>
      </w:pPr>
      <w:r>
        <w:t>7.1 Common event envelope</w:t>
      </w:r>
    </w:p>
    <w:p>
      <w:r>
        <w:t>Every event requires: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Field</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Requirement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version</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 xml:space="preserve">Integer literal </w:t>
            </w:r>
            <w:r>
              <w:rPr>
                <w:rFonts w:ascii="Aptos" w:hAnsi="Aptos"/>
                <w:color w:val="17365D"/>
                <w:sz w:val="16"/>
              </w:rPr>
              <w:t>1</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eventId</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Stable event identifier, max 100; use UUID v4 in production</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callId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 xml:space="preserve">Exact VRS AI </w:t>
            </w:r>
            <w:r>
              <w:rPr>
                <w:rFonts w:ascii="Aptos" w:hAnsi="Aptos"/>
                <w:color w:val="17365D"/>
                <w:sz w:val="16"/>
              </w:rPr>
              <w:t>call_id</w:t>
            </w:r>
            <w:r>
              <w:rPr>
                <w:rFonts w:ascii="Aptos" w:hAnsi="Aptos"/>
                <w:sz w:val="16"/>
              </w:rPr>
              <w:t xml:space="preserve"> returned from </w:t>
            </w:r>
            <w:r>
              <w:rPr>
                <w:rFonts w:ascii="Aptos" w:hAnsi="Aptos"/>
                <w:color w:val="17365D"/>
                <w:sz w:val="16"/>
              </w:rPr>
              <w:t>/vrs/authorize</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soNo</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 xml:space="preserve">Exact 8-digit </w:t>
            </w:r>
            <w:r>
              <w:rPr>
                <w:rFonts w:ascii="Aptos" w:hAnsi="Aptos"/>
                <w:color w:val="17365D"/>
                <w:sz w:val="16"/>
              </w:rPr>
              <w:t>service_order</w:t>
            </w:r>
            <w:r>
              <w:rPr>
                <w:rFonts w:ascii="Aptos" w:hAnsi="Aptos"/>
                <w:sz w:val="16"/>
              </w:rPr>
              <w:t xml:space="preserve"> from the request</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occurredAt</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ISO-8601 date-time with offset</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state</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One of the five Phase 1 event states below</w:t>
            </w:r>
          </w:p>
        </w:tc>
      </w:tr>
    </w:tbl>
    <w:p>
      <w:pPr>
        <w:spacing w:after="20"/>
      </w:pPr>
    </w:p>
    <w:p>
      <w:r>
        <w:t xml:space="preserve">Do not send </w:t>
      </w:r>
      <w:r>
        <w:rPr>
          <w:rFonts w:ascii="Consolas" w:hAnsi="Consolas"/>
          <w:color w:val="17365D"/>
          <w:sz w:val="18"/>
        </w:rPr>
        <w:t>queued</w:t>
      </w:r>
      <w:r>
        <w:t xml:space="preserve">, </w:t>
      </w:r>
      <w:r>
        <w:rPr>
          <w:rFonts w:ascii="Consolas" w:hAnsi="Consolas"/>
          <w:color w:val="17365D"/>
          <w:sz w:val="18"/>
        </w:rPr>
        <w:t>dialing</w:t>
      </w:r>
      <w:r>
        <w:t xml:space="preserve">, </w:t>
      </w:r>
      <w:r>
        <w:rPr>
          <w:rFonts w:ascii="Consolas" w:hAnsi="Consolas"/>
          <w:color w:val="17365D"/>
          <w:sz w:val="18"/>
        </w:rPr>
        <w:t>connected</w:t>
      </w:r>
      <w:r>
        <w:t xml:space="preserve">, or </w:t>
      </w:r>
      <w:r>
        <w:rPr>
          <w:rFonts w:ascii="Consolas" w:hAnsi="Consolas"/>
          <w:color w:val="17365D"/>
          <w:sz w:val="18"/>
        </w:rPr>
        <w:t>awaiting_decision</w:t>
      </w:r>
      <w:r>
        <w:t xml:space="preserve"> callbacks in Phase 1. Express intentionally rejects those Phase 2 event shapes.</w:t>
      </w:r>
    </w:p>
    <w:p>
      <w:pPr>
        <w:pStyle w:val="Heading2"/>
      </w:pPr>
      <w:r>
        <w:t>7.2 Approved</w:t>
      </w:r>
    </w:p>
    <w:p>
      <w:pPr>
        <w:spacing w:before="80" w:after="140" w:line="240" w:lineRule="auto"/>
        <w:ind w:left="216" w:right="72"/>
        <w:shd w:fill="F3F5F7"/>
      </w:pPr>
      <w:r>
        <w:rPr>
          <w:rFonts w:ascii="Consolas" w:hAnsi="Consolas"/>
          <w:color w:val="1F2937"/>
          <w:sz w:val="16"/>
        </w:rPr>
        <w:t>{</w:t>
        <w:br/>
        <w:t xml:space="preserve">  "version": 1,</w:t>
        <w:br/>
        <w:t xml:space="preserve">  "eventId": "8f3a5e10-58a4-4fe0-a3a1-95038a7e4ee6",</w:t>
        <w:br/>
        <w:t xml:space="preserve">  "callId": "vrs_ai_call_456",</w:t>
        <w:br/>
        <w:t xml:space="preserve">  "soNo": "13538277",</w:t>
        <w:br/>
        <w:t xml:space="preserve">  "occurredAt": "2026-07-24T17:24:00Z",</w:t>
        <w:br/>
        <w:t xml:space="preserve">  "state": "approved",</w:t>
        <w:br/>
        <w:t xml:space="preserve">  "authNumber": "AHS-001",</w:t>
        <w:br/>
        <w:t xml:space="preserve">  "authorizedAmount": 365.6,</w:t>
        <w:br/>
        <w:t xml:space="preserve">  "durationSec": 187,</w:t>
        <w:br/>
        <w:t xml:space="preserve">  "recordingUrl": "https://vrs-dev.stage.nextgen.shs.com/api/vrs/call/456/recording"</w:t>
        <w:br/>
        <w:t>}</w:t>
      </w:r>
    </w:p>
    <w:p>
      <w:r>
        <w:t xml:space="preserve">Required outcome fields: </w:t>
      </w:r>
      <w:r>
        <w:rPr>
          <w:rFonts w:ascii="Consolas" w:hAnsi="Consolas"/>
          <w:color w:val="17365D"/>
          <w:sz w:val="18"/>
        </w:rPr>
        <w:t>authNumber</w:t>
      </w:r>
      <w:r>
        <w:t xml:space="preserve">, </w:t>
      </w:r>
      <w:r>
        <w:rPr>
          <w:rFonts w:ascii="Consolas" w:hAnsi="Consolas"/>
          <w:color w:val="17365D"/>
          <w:sz w:val="18"/>
        </w:rPr>
        <w:t>authorizedAmount</w:t>
      </w:r>
      <w:r>
        <w:t xml:space="preserve">. </w:t>
      </w:r>
      <w:r>
        <w:rPr>
          <w:rFonts w:ascii="Consolas" w:hAnsi="Consolas"/>
          <w:color w:val="17365D"/>
          <w:sz w:val="18"/>
        </w:rPr>
        <w:t>durationSec</w:t>
      </w:r>
      <w:r>
        <w:t xml:space="preserve"> and </w:t>
      </w:r>
      <w:r>
        <w:rPr>
          <w:rFonts w:ascii="Consolas" w:hAnsi="Consolas"/>
          <w:color w:val="17365D"/>
          <w:sz w:val="18"/>
        </w:rPr>
        <w:t>recordingUrl</w:t>
      </w:r>
      <w:r>
        <w:t xml:space="preserve"> are optional.</w:t>
      </w:r>
    </w:p>
    <w:p>
      <w:pPr>
        <w:pStyle w:val="Heading2"/>
      </w:pPr>
      <w:r>
        <w:t>7.3 Partial approval</w:t>
      </w:r>
    </w:p>
    <w:p>
      <w:pPr>
        <w:spacing w:before="80" w:after="140" w:line="240" w:lineRule="auto"/>
        <w:ind w:left="216" w:right="72"/>
        <w:shd w:fill="F3F5F7"/>
      </w:pPr>
      <w:r>
        <w:rPr>
          <w:rFonts w:ascii="Consolas" w:hAnsi="Consolas"/>
          <w:color w:val="1F2937"/>
          <w:sz w:val="16"/>
        </w:rPr>
        <w:t>{</w:t>
        <w:br/>
        <w:t xml:space="preserve">  "version": 1,</w:t>
        <w:br/>
        <w:t xml:space="preserve">  "eventId": "77762099-f140-4fd4-b6b5-4e8b24e706d0",</w:t>
        <w:br/>
        <w:t xml:space="preserve">  "callId": "vrs_ai_call_456",</w:t>
        <w:br/>
        <w:t xml:space="preserve">  "soNo": "13538277",</w:t>
        <w:br/>
        <w:t xml:space="preserve">  "occurredAt": "2026-07-24T17:24:00Z",</w:t>
        <w:br/>
        <w:t xml:space="preserve">  "state": "partial",</w:t>
        <w:br/>
        <w:t xml:space="preserve">  "authNumber": "AHS-002",</w:t>
        <w:br/>
        <w:t xml:space="preserve">  "authorizedAmount": 250.0,</w:t>
        <w:br/>
        <w:t xml:space="preserve">  "requestedAmount": 380.6,</w:t>
        <w:br/>
        <w:t xml:space="preserve">  "denyReason": "Labor amount exceeded the coverage limit",</w:t>
        <w:br/>
        <w:t xml:space="preserve">  "durationSec": 214,</w:t>
        <w:br/>
        <w:t xml:space="preserve">  "recordingUrl": "https://vrs-dev.stage.nextgen.shs.com/api/vrs/call/456/recording"</w:t>
        <w:br/>
        <w:t>}</w:t>
      </w:r>
    </w:p>
    <w:p>
      <w:r>
        <w:t xml:space="preserve">Required outcome fields: </w:t>
      </w:r>
      <w:r>
        <w:rPr>
          <w:rFonts w:ascii="Consolas" w:hAnsi="Consolas"/>
          <w:color w:val="17365D"/>
          <w:sz w:val="18"/>
        </w:rPr>
        <w:t>authNumber</w:t>
      </w:r>
      <w:r>
        <w:t xml:space="preserve">, </w:t>
      </w:r>
      <w:r>
        <w:rPr>
          <w:rFonts w:ascii="Consolas" w:hAnsi="Consolas"/>
          <w:color w:val="17365D"/>
          <w:sz w:val="18"/>
        </w:rPr>
        <w:t>authorizedAmount</w:t>
      </w:r>
      <w:r>
        <w:t xml:space="preserve">, and </w:t>
      </w:r>
      <w:r>
        <w:rPr>
          <w:rFonts w:ascii="Consolas" w:hAnsi="Consolas"/>
          <w:color w:val="17365D"/>
          <w:sz w:val="18"/>
        </w:rPr>
        <w:t>requestedAmount</w:t>
      </w:r>
      <w:r>
        <w:t xml:space="preserve">. </w:t>
      </w:r>
      <w:r>
        <w:rPr>
          <w:rFonts w:ascii="Consolas" w:hAnsi="Consolas"/>
          <w:color w:val="17365D"/>
          <w:sz w:val="18"/>
        </w:rPr>
        <w:t>denyReason</w:t>
      </w:r>
      <w:r>
        <w:t xml:space="preserve">, </w:t>
      </w:r>
      <w:r>
        <w:rPr>
          <w:rFonts w:ascii="Consolas" w:hAnsi="Consolas"/>
          <w:color w:val="17365D"/>
          <w:sz w:val="18"/>
        </w:rPr>
        <w:t>durationSec</w:t>
      </w:r>
      <w:r>
        <w:t xml:space="preserve">, and </w:t>
      </w:r>
      <w:r>
        <w:rPr>
          <w:rFonts w:ascii="Consolas" w:hAnsi="Consolas"/>
          <w:color w:val="17365D"/>
          <w:sz w:val="18"/>
        </w:rPr>
        <w:t>recordingUrl</w:t>
      </w:r>
      <w:r>
        <w:t xml:space="preserve"> are optional.</w:t>
      </w:r>
    </w:p>
    <w:p>
      <w:pPr>
        <w:pStyle w:val="Heading2"/>
      </w:pPr>
      <w:r>
        <w:t>7.4 Denied</w:t>
      </w:r>
    </w:p>
    <w:p>
      <w:pPr>
        <w:spacing w:before="80" w:after="140" w:line="240" w:lineRule="auto"/>
        <w:ind w:left="216" w:right="72"/>
        <w:shd w:fill="F3F5F7"/>
      </w:pPr>
      <w:r>
        <w:rPr>
          <w:rFonts w:ascii="Consolas" w:hAnsi="Consolas"/>
          <w:color w:val="1F2937"/>
          <w:sz w:val="16"/>
        </w:rPr>
        <w:t>{</w:t>
        <w:br/>
        <w:t xml:space="preserve">  "version": 1,</w:t>
        <w:br/>
        <w:t xml:space="preserve">  "eventId": "7dc0deee-a2cb-47d4-996d-40fa12ed19cb",</w:t>
        <w:br/>
        <w:t xml:space="preserve">  "callId": "vrs_ai_call_456",</w:t>
        <w:br/>
        <w:t xml:space="preserve">  "soNo": "13538277",</w:t>
        <w:br/>
        <w:t xml:space="preserve">  "occurredAt": "2026-07-24T17:24:00Z",</w:t>
        <w:br/>
        <w:t xml:space="preserve">  "state": "denied",</w:t>
        <w:br/>
        <w:t xml:space="preserve">  "denyReason": "Repair cost exceeds the authorization limit",</w:t>
        <w:br/>
        <w:t xml:space="preserve">  "durationSec": 142,</w:t>
        <w:br/>
        <w:t xml:space="preserve">  "recordingUrl": "https://vrs-dev.stage.nextgen.shs.com/api/vrs/call/456/recording"</w:t>
        <w:br/>
        <w:t>}</w:t>
      </w:r>
    </w:p>
    <w:p>
      <w:r>
        <w:rPr>
          <w:rFonts w:ascii="Consolas" w:hAnsi="Consolas"/>
          <w:color w:val="17365D"/>
          <w:sz w:val="18"/>
        </w:rPr>
        <w:t>denyReason</w:t>
      </w:r>
      <w:r>
        <w:t xml:space="preserve"> is required. </w:t>
      </w:r>
      <w:r>
        <w:rPr>
          <w:rFonts w:ascii="Consolas" w:hAnsi="Consolas"/>
          <w:color w:val="17365D"/>
          <w:sz w:val="18"/>
        </w:rPr>
        <w:t>durationSec</w:t>
      </w:r>
      <w:r>
        <w:t xml:space="preserve"> and </w:t>
      </w:r>
      <w:r>
        <w:rPr>
          <w:rFonts w:ascii="Consolas" w:hAnsi="Consolas"/>
          <w:color w:val="17365D"/>
          <w:sz w:val="18"/>
        </w:rPr>
        <w:t>recordingUrl</w:t>
      </w:r>
      <w:r>
        <w:t xml:space="preserve"> are optional.</w:t>
      </w:r>
    </w:p>
    <w:p>
      <w:pPr>
        <w:pStyle w:val="Heading2"/>
      </w:pPr>
      <w:r>
        <w:t>7.5 Failed</w:t>
      </w:r>
    </w:p>
    <w:p>
      <w:pPr>
        <w:spacing w:before="80" w:after="140" w:line="240" w:lineRule="auto"/>
        <w:ind w:left="216" w:right="72"/>
        <w:shd w:fill="F3F5F7"/>
      </w:pPr>
      <w:r>
        <w:rPr>
          <w:rFonts w:ascii="Consolas" w:hAnsi="Consolas"/>
          <w:color w:val="1F2937"/>
          <w:sz w:val="16"/>
        </w:rPr>
        <w:t>{</w:t>
        <w:br/>
        <w:t xml:space="preserve">  "version": 1,</w:t>
        <w:br/>
        <w:t xml:space="preserve">  "eventId": "1d62fbce-d5fe-46c0-91c1-46b11bc57ac5",</w:t>
        <w:br/>
        <w:t xml:space="preserve">  "callId": "vrs_ai_call_456",</w:t>
        <w:br/>
        <w:t xml:space="preserve">  "soNo": "13538277",</w:t>
        <w:br/>
        <w:t xml:space="preserve">  "occurredAt": "2026-07-24T17:24:00Z",</w:t>
        <w:br/>
        <w:t xml:space="preserve">  "state": "failed",</w:t>
        <w:br/>
        <w:t xml:space="preserve">  "reason": "busy",</w:t>
        <w:br/>
        <w:t xml:space="preserve">  "retryable": true</w:t>
        <w:br/>
        <w:t>}</w:t>
      </w:r>
    </w:p>
    <w:p>
      <w:r>
        <w:rPr>
          <w:rFonts w:ascii="Consolas" w:hAnsi="Consolas"/>
          <w:color w:val="17365D"/>
          <w:sz w:val="18"/>
        </w:rPr>
        <w:t>reason</w:t>
      </w:r>
      <w:r>
        <w:t xml:space="preserve"> must be </w:t>
      </w:r>
      <w:r>
        <w:rPr>
          <w:rFonts w:ascii="Consolas" w:hAnsi="Consolas"/>
          <w:color w:val="17365D"/>
          <w:sz w:val="18"/>
        </w:rPr>
        <w:t>busy</w:t>
      </w:r>
      <w:r>
        <w:t xml:space="preserve">, </w:t>
      </w:r>
      <w:r>
        <w:rPr>
          <w:rFonts w:ascii="Consolas" w:hAnsi="Consolas"/>
          <w:color w:val="17365D"/>
          <w:sz w:val="18"/>
        </w:rPr>
        <w:t>no_answer</w:t>
      </w:r>
      <w:r>
        <w:t xml:space="preserve">, </w:t>
      </w:r>
      <w:r>
        <w:rPr>
          <w:rFonts w:ascii="Consolas" w:hAnsi="Consolas"/>
          <w:color w:val="17365D"/>
          <w:sz w:val="18"/>
        </w:rPr>
        <w:t>ivr_error</w:t>
      </w:r>
      <w:r>
        <w:t xml:space="preserve">, </w:t>
      </w:r>
      <w:r>
        <w:rPr>
          <w:rFonts w:ascii="Consolas" w:hAnsi="Consolas"/>
          <w:color w:val="17365D"/>
          <w:sz w:val="18"/>
        </w:rPr>
        <w:t>agent_error</w:t>
      </w:r>
      <w:r>
        <w:t xml:space="preserve">, </w:t>
      </w:r>
      <w:r>
        <w:rPr>
          <w:rFonts w:ascii="Consolas" w:hAnsi="Consolas"/>
          <w:color w:val="17365D"/>
          <w:sz w:val="18"/>
        </w:rPr>
        <w:t>timeout</w:t>
      </w:r>
      <w:r>
        <w:t xml:space="preserve">, or </w:t>
      </w:r>
      <w:r>
        <w:rPr>
          <w:rFonts w:ascii="Consolas" w:hAnsi="Consolas"/>
          <w:color w:val="17365D"/>
          <w:sz w:val="18"/>
        </w:rPr>
        <w:t>aborted</w:t>
      </w:r>
      <w:r>
        <w:t xml:space="preserve">. Under V5, </w:t>
      </w:r>
      <w:r>
        <w:rPr>
          <w:rFonts w:ascii="Consolas" w:hAnsi="Consolas"/>
          <w:color w:val="17365D"/>
          <w:sz w:val="18"/>
        </w:rPr>
        <w:t>failed</w:t>
      </w:r>
      <w:r>
        <w:t xml:space="preserve"> is terminal even when </w:t>
      </w:r>
      <w:r>
        <w:rPr>
          <w:rFonts w:ascii="Consolas" w:hAnsi="Consolas"/>
          <w:color w:val="17365D"/>
          <w:sz w:val="18"/>
        </w:rPr>
        <w:t>retryable</w:t>
      </w:r>
      <w:r>
        <w:t xml:space="preserve"> is true.</w:t>
      </w:r>
    </w:p>
    <w:p>
      <w:pPr>
        <w:pStyle w:val="Heading2"/>
      </w:pPr>
      <w:r>
        <w:t>7.6 Requires information</w:t>
      </w:r>
    </w:p>
    <w:p>
      <w:pPr>
        <w:spacing w:before="80" w:after="140" w:line="240" w:lineRule="auto"/>
        <w:ind w:left="216" w:right="72"/>
        <w:shd w:fill="F3F5F7"/>
      </w:pPr>
      <w:r>
        <w:rPr>
          <w:rFonts w:ascii="Consolas" w:hAnsi="Consolas"/>
          <w:color w:val="1F2937"/>
          <w:sz w:val="16"/>
        </w:rPr>
        <w:t>{</w:t>
        <w:br/>
        <w:t xml:space="preserve">  "version": 1,</w:t>
        <w:br/>
        <w:t xml:space="preserve">  "eventId": "3b754582-e521-4d58-8bbe-e867202af9e5",</w:t>
        <w:br/>
        <w:t xml:space="preserve">  "callId": "vrs_ai_call_456",</w:t>
        <w:br/>
        <w:t xml:space="preserve">  "soNo": "13538277",</w:t>
        <w:br/>
        <w:t xml:space="preserve">  "occurredAt": "2026-07-24T17:24:00Z",</w:t>
        <w:br/>
        <w:t xml:space="preserve">  "state": "requires_info",</w:t>
        <w:br/>
        <w:t xml:space="preserve">  "question": "What is the age of the unit?",</w:t>
        <w:br/>
        <w:t xml:space="preserve">  "field": "appliance_age",</w:t>
        <w:br/>
        <w:t xml:space="preserve">  "urgency": "hard"</w:t>
        <w:br/>
        <w:t>}</w:t>
      </w:r>
    </w:p>
    <w:p>
      <w:r>
        <w:rPr>
          <w:rFonts w:ascii="Consolas" w:hAnsi="Consolas"/>
          <w:color w:val="17365D"/>
          <w:sz w:val="18"/>
        </w:rPr>
        <w:t>requires_info</w:t>
      </w:r>
      <w:r>
        <w:t xml:space="preserve"> is non-terminal and may be followed by one terminal event. For Phase 1, VRS AI owns calling </w:t>
      </w:r>
      <w:r>
        <w:rPr>
          <w:rFonts w:ascii="Consolas" w:hAnsi="Consolas"/>
          <w:color w:val="17365D"/>
          <w:sz w:val="18"/>
        </w:rPr>
        <w:t>tech_phone</w:t>
      </w:r>
      <w:r>
        <w:t xml:space="preserve"> directly to obtain the answer. Express records and forwards the event but does not expose an app response endpoint.</w:t>
      </w:r>
    </w:p>
    <w:p>
      <w:pPr>
        <w:pStyle w:val="Heading2"/>
      </w:pPr>
      <w:r>
        <w:t>7.7 Express business effects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VRS AI event</w:t>
            </w:r>
          </w:p>
        </w:tc>
        <w:tc>
          <w:tcPr>
            <w:tcW w:type="dxa" w:w="5083"/>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Express action</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approved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 xml:space="preserve">Complete through the existing approve path using </w:t>
            </w:r>
            <w:r>
              <w:rPr>
                <w:rFonts w:ascii="Aptos" w:hAnsi="Aptos"/>
                <w:color w:val="17365D"/>
                <w:sz w:val="16"/>
              </w:rPr>
              <w:t>authNumber</w:t>
            </w:r>
            <w:r>
              <w:rPr>
                <w:rFonts w:ascii="Aptos" w:hAnsi="Aptos"/>
                <w:sz w:val="16"/>
              </w:rPr>
              <w:t>; send normal technician SMS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partial</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Complete through the approve path; record and message the partial amount/details</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denied</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Reject through the existing ticket path; send normal rejection SMS</w:t>
            </w:r>
          </w:p>
        </w:tc>
      </w:tr>
      <w:tr>
        <w:trPr>
          <w:cantSplit/>
        </w:trPr>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failed</w:t>
            </w:r>
          </w:p>
        </w:tc>
        <w:tc>
          <w:tcPr>
            <w:tcW w:type="dxa" w:w="5083"/>
            <w:vAlign w:val="center"/>
            <w:tcMar>
              <w:top w:w="80" w:type="dxa"/>
              <w:start w:w="100" w:type="dxa"/>
              <w:bottom w:w="80" w:type="dxa"/>
              <w:end w:w="100" w:type="dxa"/>
            </w:tcMar>
            <w:shd w:fill="F3F5F7"/>
          </w:tcPr>
          <w:p>
            <w:pPr>
              <w:spacing w:after="0"/>
            </w:pPr>
            <w:r>
              <w:rPr>
                <w:rFonts w:ascii="Aptos" w:hAnsi="Aptos"/>
              </w:rPr>
            </w:r>
            <w:r>
              <w:rPr>
                <w:rFonts w:ascii="Aptos" w:hAnsi="Aptos"/>
                <w:sz w:val="16"/>
              </w:rPr>
              <w:t>Keep ticket available for manual follow-up; surface reason/retryable flag</w:t>
            </w:r>
          </w:p>
        </w:tc>
      </w:tr>
      <w:tr>
        <w:trPr>
          <w:cantSplit/>
        </w:trPr>
        <w:tc>
          <w:tcPr>
            <w:tcW w:type="dxa" w:w="5083"/>
            <w:vAlign w:val="center"/>
            <w:tcMar>
              <w:top w:w="80" w:type="dxa"/>
              <w:start w:w="100" w:type="dxa"/>
              <w:bottom w:w="80" w:type="dxa"/>
              <w:end w:w="100" w:type="dxa"/>
            </w:tcMar>
          </w:tcPr>
          <w:p>
            <w:pPr>
              <w:spacing w:after="0"/>
            </w:pPr>
            <w:r>
              <w:rPr>
                <w:rFonts w:ascii="Aptos" w:hAnsi="Aptos"/>
              </w:rPr>
            </w:r>
            <w:r>
              <w:rPr>
                <w:rFonts w:ascii="Aptos" w:hAnsi="Aptos"/>
                <w:color w:val="17365D"/>
                <w:sz w:val="16"/>
              </w:rPr>
              <w:t>requires_info</w:t>
            </w:r>
          </w:p>
        </w:tc>
        <w:tc>
          <w:tcPr>
            <w:tcW w:type="dxa" w:w="5083"/>
            <w:vAlign w:val="center"/>
            <w:tcMar>
              <w:top w:w="80" w:type="dxa"/>
              <w:start w:w="100" w:type="dxa"/>
              <w:bottom w:w="80" w:type="dxa"/>
              <w:end w:w="100" w:type="dxa"/>
            </w:tcMar>
          </w:tcPr>
          <w:p>
            <w:pPr>
              <w:spacing w:after="0"/>
            </w:pPr>
            <w:r>
              <w:rPr>
                <w:rFonts w:ascii="Aptos" w:hAnsi="Aptos"/>
              </w:rPr>
            </w:r>
            <w:r>
              <w:rPr>
                <w:rFonts w:ascii="Aptos" w:hAnsi="Aptos"/>
                <w:sz w:val="16"/>
              </w:rPr>
              <w:t>Status-only update; keep ticket pending and wait for later terminal event</w:t>
            </w:r>
          </w:p>
        </w:tc>
      </w:tr>
    </w:tbl>
    <w:p>
      <w:pPr>
        <w:spacing w:after="20"/>
      </w:pPr>
    </w:p>
    <w:p>
      <w:r>
        <w:t>Express then forwards the event to the upstream workflow with the public Express bridge callId. VRS AI does not perform that forwarding hop.</w:t>
      </w:r>
      <w:r>
        <w:rPr>
          <w:rFonts w:ascii="Consolas" w:hAnsi="Consolas"/>
          <w:color w:val="17365D"/>
          <w:sz w:val="18"/>
        </w:rPr>
      </w:r>
      <w:r/>
    </w:p>
    <w:p>
      <w:pPr>
        <w:pStyle w:val="Heading1"/>
      </w:pPr>
      <w:r>
        <w:t>8. Callback signing</w:t>
      </w:r>
    </w:p>
    <w:p>
      <w:r>
        <w:t>Calculate the signature over the exact UTF-8 bytes transmitted as the request body:</w:t>
      </w:r>
    </w:p>
    <w:p>
      <w:pPr>
        <w:spacing w:before="80" w:after="140" w:line="240" w:lineRule="auto"/>
        <w:ind w:left="216" w:right="72"/>
        <w:shd w:fill="F3F5F7"/>
      </w:pPr>
      <w:r>
        <w:rPr>
          <w:rFonts w:ascii="Consolas" w:hAnsi="Consolas"/>
          <w:color w:val="1F2937"/>
          <w:sz w:val="16"/>
        </w:rPr>
        <w:t>digest = HMAC-SHA256(callback_secret, exact_raw_request_body_bytes)</w:t>
        <w:br/>
        <w:t>X-VRS-Signature = "sha256=" + lowercase_hex(digest)</w:t>
      </w:r>
    </w:p>
    <w:p>
      <w:r>
        <w:t>Rules:</w:t>
      </w:r>
    </w:p>
    <w:p>
      <w:pPr>
        <w:pStyle w:val="ListBullet"/>
      </w:pPr>
      <w:r>
        <w:t>Do not parse and reserialize the JSON after calculating the signature.</w:t>
      </w:r>
    </w:p>
    <w:p>
      <w:pPr>
        <w:pStyle w:val="ListBullet"/>
      </w:pPr>
      <w:r>
        <w:t>Do not include the timestamp, URL, or headers in the HMAC input.</w:t>
      </w:r>
    </w:p>
    <w:p>
      <w:pPr>
        <w:pStyle w:val="ListBullet"/>
      </w:pPr>
      <w:r>
        <w:rPr>
          <w:rFonts w:ascii="Consolas" w:hAnsi="Consolas"/>
          <w:color w:val="17365D"/>
          <w:sz w:val="18"/>
        </w:rPr>
        <w:t>X-VRS-Event-Id</w:t>
      </w:r>
      <w:r>
        <w:t xml:space="preserve"> must exactly equal body </w:t>
      </w:r>
      <w:r>
        <w:rPr>
          <w:rFonts w:ascii="Consolas" w:hAnsi="Consolas"/>
          <w:color w:val="17365D"/>
          <w:sz w:val="18"/>
        </w:rPr>
        <w:t>eventId</w:t>
      </w:r>
      <w:r>
        <w:t>.</w:t>
      </w:r>
    </w:p>
    <w:p>
      <w:pPr>
        <w:pStyle w:val="ListBullet"/>
      </w:pPr>
      <w:r>
        <w:rPr>
          <w:rFonts w:ascii="Consolas" w:hAnsi="Consolas"/>
          <w:color w:val="17365D"/>
          <w:sz w:val="18"/>
        </w:rPr>
        <w:t>X-VRS-Timestamp</w:t>
      </w:r>
      <w:r>
        <w:t xml:space="preserve"> is current Unix epoch time in milliseconds.</w:t>
      </w:r>
    </w:p>
    <w:p>
      <w:pPr>
        <w:pStyle w:val="ListBullet"/>
      </w:pPr>
      <w:r>
        <w:t>Express rejects timestamps more than five minutes from its clock.</w:t>
      </w:r>
    </w:p>
    <w:p>
      <w:pPr>
        <w:pStyle w:val="ListBullet"/>
      </w:pPr>
      <w:r>
        <w:t xml:space="preserve">Use the same </w:t>
      </w:r>
      <w:r>
        <w:rPr>
          <w:rFonts w:ascii="Consolas" w:hAnsi="Consolas"/>
          <w:color w:val="17365D"/>
          <w:sz w:val="18"/>
        </w:rPr>
        <w:t>eventId</w:t>
      </w:r>
      <w:r>
        <w:t xml:space="preserve"> and exact body on a retry.</w:t>
      </w:r>
    </w:p>
    <w:p>
      <w:pPr>
        <w:pStyle w:val="ListBullet"/>
      </w:pPr>
      <w:r>
        <w:t xml:space="preserve">Refresh </w:t>
      </w:r>
      <w:r>
        <w:rPr>
          <w:rFonts w:ascii="Consolas" w:hAnsi="Consolas"/>
          <w:color w:val="17365D"/>
          <w:sz w:val="18"/>
        </w:rPr>
        <w:t>X-VRS-Timestamp</w:t>
      </w:r>
      <w:r>
        <w:t xml:space="preserve"> on each retry attempt.</w:t>
      </w:r>
    </w:p>
    <w:p>
      <w:pPr>
        <w:pStyle w:val="ListBullet"/>
      </w:pPr>
      <w:r>
        <w:t xml:space="preserve">Never use </w:t>
      </w:r>
      <w:r>
        <w:rPr>
          <w:rFonts w:ascii="Consolas" w:hAnsi="Consolas"/>
          <w:color w:val="17365D"/>
          <w:sz w:val="18"/>
        </w:rPr>
        <w:t>X-API-Key</w:t>
      </w:r>
      <w:r>
        <w:t xml:space="preserve"> as the HMAC key. Use the request's </w:t>
      </w:r>
      <w:r>
        <w:rPr>
          <w:rFonts w:ascii="Consolas" w:hAnsi="Consolas"/>
          <w:color w:val="17365D"/>
          <w:sz w:val="18"/>
        </w:rPr>
        <w:t>callback_secret</w:t>
      </w:r>
      <w:r>
        <w:t>.</w:t>
      </w:r>
    </w:p>
    <w:p>
      <w:pPr>
        <w:pStyle w:val="Heading2"/>
      </w:pPr>
      <w:r>
        <w:t>8.1 Deterministic test vector</w:t>
      </w:r>
    </w:p>
    <w:p>
      <w:r>
        <w:t>This vector is for implementation testing only.</w:t>
      </w:r>
    </w:p>
    <w:p>
      <w:pPr>
        <w:spacing w:before="80" w:after="140" w:line="240" w:lineRule="auto"/>
        <w:ind w:left="216" w:right="72"/>
        <w:shd w:fill="F3F5F7"/>
      </w:pPr>
      <w:r>
        <w:rPr>
          <w:rFonts w:ascii="Consolas" w:hAnsi="Consolas"/>
          <w:color w:val="1F2937"/>
          <w:sz w:val="16"/>
        </w:rPr>
        <w:t>Secret:</w:t>
        <w:br/>
        <w:t>vrs-ai-test-secret-do-not-use-in-prod</w:t>
        <w:br/>
        <w:br/>
        <w:t>Exact raw body:</w:t>
        <w:br/>
        <w:t>{"version":1,"eventId":"evt_001","callId":"vrs_ai_call_456","soNo":"13538277","occurredAt":"2026-07-24T17:24:00Z","state":"approved","authNumber":"AHS-001","authorizedAmount":365.6}</w:t>
        <w:br/>
        <w:br/>
        <w:t>Expected X-VRS-Signature:</w:t>
        <w:br/>
        <w:t>sha256=5631d513c93853fa58efc382eed0c19db14ab42b94b1fa44938bb44ee352d4b6</w:t>
      </w:r>
    </w:p>
    <w:p>
      <w:r>
        <w:t xml:space="preserve">Production </w:t>
      </w:r>
      <w:r>
        <w:rPr>
          <w:rFonts w:ascii="Consolas" w:hAnsi="Consolas"/>
          <w:color w:val="17365D"/>
          <w:sz w:val="18"/>
        </w:rPr>
        <w:t>eventId</w:t>
      </w:r>
      <w:r>
        <w:t xml:space="preserve"> values should be UUID v4 even though this deterministic test vector uses a short fixed identifier.</w:t>
      </w:r>
    </w:p>
    <w:p>
      <w:pPr>
        <w:pStyle w:val="Heading1"/>
      </w:pPr>
      <w:r>
        <w:t>9. Callback acknowledgement and retry</w:t>
      </w:r>
    </w:p>
    <w:p>
      <w:pPr>
        <w:pStyle w:val="Heading2"/>
      </w:pPr>
      <w:r>
        <w:t>9.1 Success</w:t>
      </w:r>
    </w:p>
    <w:p>
      <w:pPr>
        <w:spacing w:before="80" w:after="140" w:line="240" w:lineRule="auto"/>
        <w:ind w:left="216" w:right="72"/>
        <w:shd w:fill="F3F5F7"/>
      </w:pPr>
      <w:r>
        <w:rPr>
          <w:rFonts w:ascii="Consolas" w:hAnsi="Consolas"/>
          <w:color w:val="1F2937"/>
          <w:sz w:val="16"/>
        </w:rPr>
        <w:t>HTTP/1.1 200 OK</w:t>
        <w:br/>
        <w:t>Content-Type: application/json</w:t>
      </w:r>
    </w:p>
    <w:p>
      <w:pPr>
        <w:spacing w:before="80" w:after="140" w:line="240" w:lineRule="auto"/>
        <w:ind w:left="216" w:right="72"/>
        <w:shd w:fill="F3F5F7"/>
      </w:pPr>
      <w:r>
        <w:rPr>
          <w:rFonts w:ascii="Consolas" w:hAnsi="Consolas"/>
          <w:color w:val="1F2937"/>
          <w:sz w:val="16"/>
        </w:rPr>
        <w:t>{</w:t>
        <w:br/>
        <w:t xml:space="preserve">  "ok": true,</w:t>
        <w:br/>
        <w:t xml:space="preserve">  "eventId": "8f3a5e10-58a4-4fe0-a3a1-95038a7e4ee6",</w:t>
        <w:br/>
        <w:t xml:space="preserve">  "deduped": false</w:t>
        <w:br/>
        <w:t>}</w:t>
      </w:r>
    </w:p>
    <w:p>
      <w:r>
        <w:t xml:space="preserve">For a repeated event ID, Express returns the same </w:t>
      </w:r>
      <w:r>
        <w:rPr>
          <w:rFonts w:ascii="Consolas" w:hAnsi="Consolas"/>
          <w:color w:val="17365D"/>
          <w:sz w:val="18"/>
        </w:rPr>
        <w:t>200</w:t>
      </w:r>
      <w:r>
        <w:t xml:space="preserve"> shape with </w:t>
      </w:r>
      <w:r>
        <w:rPr>
          <w:rFonts w:ascii="Consolas" w:hAnsi="Consolas"/>
          <w:color w:val="17365D"/>
          <w:sz w:val="18"/>
        </w:rPr>
        <w:t>deduped: true</w:t>
      </w:r>
      <w:r>
        <w:t>. VRS AI must treat either response as delivery success.</w:t>
      </w:r>
    </w:p>
    <w:p>
      <w:pPr>
        <w:pStyle w:val="Heading2"/>
      </w:pPr>
      <w:r>
        <w:t>9.2 Errors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Status</w:t>
            </w:r>
          </w:p>
        </w:tc>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Example Express error</w:t>
            </w:r>
          </w:p>
        </w:tc>
        <w:tc>
          <w:tcPr>
            <w:tcW w:type="dxa" w:w="3389"/>
            <w:vAlign w:val="center"/>
            <w:tcMar>
              <w:top w:w="80" w:type="dxa"/>
              <w:start w:w="100" w:type="dxa"/>
              <w:bottom w:w="80" w:type="dxa"/>
              <w:end w:w="100" w:type="dxa"/>
            </w:tcMar>
            <w:shd w:fill="17365D"/>
          </w:tcPr>
          <w:p>
            <w:pPr>
              <w:keepNext/>
              <w:spacing w:after="0"/>
            </w:pPr>
            <w:r>
              <w:rPr>
                <w:rFonts w:ascii="Aptos" w:hAnsi="Aptos"/>
                <w:b/>
                <w:color w:val="FFFFFF"/>
              </w:rPr>
            </w:r>
            <w:r>
              <w:rPr>
                <w:rFonts w:ascii="Aptos" w:hAnsi="Aptos"/>
                <w:b/>
                <w:color w:val="FFFFFF"/>
                <w:sz w:val="16"/>
              </w:rPr>
              <w:t>VRS AI action</w:t>
            </w:r>
          </w:p>
        </w:tc>
      </w:tr>
      <w:tr>
        <w:trPr>
          <w:cantSplit/>
        </w:trPr>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400</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VALIDATION_ERROR</w:t>
            </w:r>
            <w:r>
              <w:rPr>
                <w:rFonts w:ascii="Aptos" w:hAnsi="Aptos"/>
                <w:sz w:val="16"/>
              </w:rPr>
              <w:t xml:space="preserve">, </w:t>
            </w:r>
            <w:r>
              <w:rPr>
                <w:rFonts w:ascii="Aptos" w:hAnsi="Aptos"/>
                <w:color w:val="17365D"/>
                <w:sz w:val="16"/>
              </w:rPr>
              <w:t>EVENT_ID_MISMATCH</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Do not retry unchanged payload; correct the producer</w:t>
            </w:r>
          </w:p>
        </w:tc>
      </w:tr>
      <w:tr>
        <w:trPr>
          <w:cantSplit/>
        </w:trPr>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401</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INVALID_SIGNATURE</w:t>
            </w:r>
            <w:r>
              <w:rPr>
                <w:rFonts w:ascii="Aptos" w:hAnsi="Aptos"/>
                <w:sz w:val="16"/>
              </w:rPr>
              <w:t xml:space="preserve">, </w:t>
            </w:r>
            <w:r>
              <w:rPr>
                <w:rFonts w:ascii="Aptos" w:hAnsi="Aptos"/>
                <w:color w:val="17365D"/>
                <w:sz w:val="16"/>
              </w:rPr>
              <w:t>TIMESTAMP_OUT_OF_WINDOW</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sz w:val="16"/>
              </w:rPr>
              <w:t>Do not retry blindly; correct secret/signing/clock</w:t>
            </w:r>
          </w:p>
        </w:tc>
      </w:tr>
      <w:tr>
        <w:trPr>
          <w:cantSplit/>
        </w:trPr>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500</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color w:val="17365D"/>
                <w:sz w:val="16"/>
              </w:rPr>
              <w:t>INTERNAL</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Retry</w:t>
            </w:r>
          </w:p>
        </w:tc>
      </w:tr>
      <w:tr>
        <w:trPr>
          <w:cantSplit/>
        </w:trPr>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color w:val="17365D"/>
                <w:sz w:val="16"/>
              </w:rPr>
              <w:t>502</w:t>
            </w:r>
            <w:r>
              <w:rPr>
                <w:rFonts w:ascii="Aptos" w:hAnsi="Aptos"/>
                <w:sz w:val="16"/>
              </w:rPr>
              <w:t xml:space="preserve"> / </w:t>
            </w:r>
            <w:r>
              <w:rPr>
                <w:rFonts w:ascii="Aptos" w:hAnsi="Aptos"/>
                <w:color w:val="17365D"/>
                <w:sz w:val="16"/>
              </w:rPr>
              <w:t>503</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sz w:val="16"/>
              </w:rPr>
              <w:t>Transient proxy/configuration failure</w:t>
            </w:r>
          </w:p>
        </w:tc>
        <w:tc>
          <w:tcPr>
            <w:tcW w:type="dxa" w:w="3389"/>
            <w:vAlign w:val="center"/>
            <w:tcMar>
              <w:top w:w="80" w:type="dxa"/>
              <w:start w:w="100" w:type="dxa"/>
              <w:bottom w:w="80" w:type="dxa"/>
              <w:end w:w="100" w:type="dxa"/>
            </w:tcMar>
            <w:shd w:fill="F3F5F7"/>
          </w:tcPr>
          <w:p>
            <w:pPr>
              <w:spacing w:after="0"/>
            </w:pPr>
            <w:r>
              <w:rPr>
                <w:rFonts w:ascii="Aptos" w:hAnsi="Aptos"/>
              </w:rPr>
            </w:r>
            <w:r>
              <w:rPr>
                <w:rFonts w:ascii="Aptos" w:hAnsi="Aptos"/>
                <w:sz w:val="16"/>
              </w:rPr>
              <w:t>Retry</w:t>
            </w:r>
          </w:p>
        </w:tc>
      </w:tr>
      <w:tr>
        <w:trPr>
          <w:cantSplit/>
        </w:trPr>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Network timeout</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No response</w:t>
            </w:r>
          </w:p>
        </w:tc>
        <w:tc>
          <w:tcPr>
            <w:tcW w:type="dxa" w:w="3389"/>
            <w:vAlign w:val="center"/>
            <w:tcMar>
              <w:top w:w="80" w:type="dxa"/>
              <w:start w:w="100" w:type="dxa"/>
              <w:bottom w:w="80" w:type="dxa"/>
              <w:end w:w="100" w:type="dxa"/>
            </w:tcMar>
          </w:tcPr>
          <w:p>
            <w:pPr>
              <w:spacing w:after="0"/>
            </w:pPr>
            <w:r>
              <w:rPr>
                <w:rFonts w:ascii="Aptos" w:hAnsi="Aptos"/>
              </w:rPr>
            </w:r>
            <w:r>
              <w:rPr>
                <w:rFonts w:ascii="Aptos" w:hAnsi="Aptos"/>
                <w:sz w:val="16"/>
              </w:rPr>
              <w:t>Retry</w:t>
            </w:r>
          </w:p>
        </w:tc>
      </w:tr>
    </w:tbl>
    <w:p>
      <w:pPr>
        <w:spacing w:after="20"/>
      </w:pPr>
    </w:p>
    <w:p>
      <w:pPr>
        <w:pStyle w:val="Heading2"/>
      </w:pPr>
      <w:r>
        <w:t>9.3 Retry policy</w:t>
      </w:r>
    </w:p>
    <w:p>
      <w:pPr>
        <w:pStyle w:val="ListBullet"/>
      </w:pPr>
      <w:r>
        <w:t>Maximum 5 delivery attempts.</w:t>
      </w:r>
    </w:p>
    <w:p>
      <w:pPr>
        <w:pStyle w:val="ListBullet"/>
      </w:pPr>
      <w:r>
        <w:t xml:space="preserve">Retry network failures and HTTP </w:t>
      </w:r>
      <w:r>
        <w:rPr>
          <w:rFonts w:ascii="Consolas" w:hAnsi="Consolas"/>
          <w:color w:val="17365D"/>
          <w:sz w:val="18"/>
        </w:rPr>
        <w:t>500</w:t>
      </w:r>
      <w:r>
        <w:t xml:space="preserve">, </w:t>
      </w:r>
      <w:r>
        <w:rPr>
          <w:rFonts w:ascii="Consolas" w:hAnsi="Consolas"/>
          <w:color w:val="17365D"/>
          <w:sz w:val="18"/>
        </w:rPr>
        <w:t>502</w:t>
      </w:r>
      <w:r>
        <w:t xml:space="preserve">, or </w:t>
      </w:r>
      <w:r>
        <w:rPr>
          <w:rFonts w:ascii="Consolas" w:hAnsi="Consolas"/>
          <w:color w:val="17365D"/>
          <w:sz w:val="18"/>
        </w:rPr>
        <w:t>503</w:t>
      </w:r>
      <w:r>
        <w:t>.</w:t>
      </w:r>
    </w:p>
    <w:p>
      <w:pPr>
        <w:pStyle w:val="ListBullet"/>
      </w:pPr>
      <w:r>
        <w:t>Backoff after failed attempts: 1 second, 2 seconds, 4 seconds, 8 seconds.</w:t>
      </w:r>
    </w:p>
    <w:p>
      <w:pPr>
        <w:pStyle w:val="ListBullet"/>
      </w:pPr>
      <w:r>
        <w:t xml:space="preserve">Preserve the same </w:t>
      </w:r>
      <w:r>
        <w:rPr>
          <w:rFonts w:ascii="Consolas" w:hAnsi="Consolas"/>
          <w:color w:val="17365D"/>
          <w:sz w:val="18"/>
        </w:rPr>
        <w:t>eventId</w:t>
      </w:r>
      <w:r>
        <w:t xml:space="preserve"> and exact body across all attempts.</w:t>
      </w:r>
    </w:p>
    <w:p>
      <w:pPr>
        <w:pStyle w:val="ListBullet"/>
      </w:pPr>
      <w:r>
        <w:t xml:space="preserve">Stop after any </w:t>
      </w:r>
      <w:r>
        <w:rPr>
          <w:rFonts w:ascii="Consolas" w:hAnsi="Consolas"/>
          <w:color w:val="17365D"/>
          <w:sz w:val="18"/>
        </w:rPr>
        <w:t>200</w:t>
      </w:r>
      <w:r>
        <w:t>.</w:t>
      </w:r>
    </w:p>
    <w:p>
      <w:pPr>
        <w:pStyle w:val="ListBullet"/>
      </w:pPr>
      <w:r>
        <w:t xml:space="preserve">Do not retry unchanged </w:t>
      </w:r>
      <w:r>
        <w:rPr>
          <w:rFonts w:ascii="Consolas" w:hAnsi="Consolas"/>
          <w:color w:val="17365D"/>
          <w:sz w:val="18"/>
        </w:rPr>
        <w:t>400</w:t>
      </w:r>
      <w:r>
        <w:t xml:space="preserve"> or </w:t>
      </w:r>
      <w:r>
        <w:rPr>
          <w:rFonts w:ascii="Consolas" w:hAnsi="Consolas"/>
          <w:color w:val="17365D"/>
          <w:sz w:val="18"/>
        </w:rPr>
        <w:t>401</w:t>
      </w:r>
      <w:r>
        <w:t xml:space="preserve"> responses.</w:t>
      </w:r>
    </w:p>
    <w:p>
      <w:r>
        <w:t>Express uses event-level apply/forward checkpoints. A delivery retry cannot repeat the ticket decision or technician SMS.</w:t>
      </w:r>
    </w:p>
    <w:p>
      <w:pPr>
        <w:pStyle w:val="Heading1"/>
      </w:pPr>
      <w:r>
        <w:t>10. Event ordering and idempotency</w:t>
      </w:r>
    </w:p>
    <w:p>
      <w:pPr>
        <w:pStyle w:val="ListBullet"/>
      </w:pPr>
      <w:r>
        <w:rPr>
          <w:rFonts w:ascii="Consolas" w:hAnsi="Consolas"/>
          <w:color w:val="17365D"/>
          <w:sz w:val="18"/>
        </w:rPr>
        <w:t>requires_info</w:t>
      </w:r>
      <w:r>
        <w:t xml:space="preserve"> may precede one terminal event.</w:t>
      </w:r>
    </w:p>
    <w:p>
      <w:pPr>
        <w:pStyle w:val="ListBullet"/>
      </w:pPr>
      <w:r>
        <w:t xml:space="preserve">Terminal states are </w:t>
      </w:r>
      <w:r>
        <w:rPr>
          <w:rFonts w:ascii="Consolas" w:hAnsi="Consolas"/>
          <w:color w:val="17365D"/>
          <w:sz w:val="18"/>
        </w:rPr>
        <w:t>approved</w:t>
      </w:r>
      <w:r>
        <w:t xml:space="preserve">, </w:t>
      </w:r>
      <w:r>
        <w:rPr>
          <w:rFonts w:ascii="Consolas" w:hAnsi="Consolas"/>
          <w:color w:val="17365D"/>
          <w:sz w:val="18"/>
        </w:rPr>
        <w:t>partial</w:t>
      </w:r>
      <w:r>
        <w:t xml:space="preserve">, </w:t>
      </w:r>
      <w:r>
        <w:rPr>
          <w:rFonts w:ascii="Consolas" w:hAnsi="Consolas"/>
          <w:color w:val="17365D"/>
          <w:sz w:val="18"/>
        </w:rPr>
        <w:t>denied</w:t>
      </w:r>
      <w:r>
        <w:t xml:space="preserve">, and </w:t>
      </w:r>
      <w:r>
        <w:rPr>
          <w:rFonts w:ascii="Consolas" w:hAnsi="Consolas"/>
          <w:color w:val="17365D"/>
          <w:sz w:val="18"/>
        </w:rPr>
        <w:t>failed</w:t>
      </w:r>
      <w:r>
        <w:t>.</w:t>
      </w:r>
    </w:p>
    <w:p>
      <w:pPr>
        <w:pStyle w:val="ListBullet"/>
      </w:pPr>
      <w:r>
        <w:t>Once Express accepts a terminal event, VRS AI must not send a different terminal outcome for the same call.</w:t>
      </w:r>
    </w:p>
    <w:p>
      <w:pPr>
        <w:pStyle w:val="ListBullet"/>
      </w:pPr>
      <w:r>
        <w:t>A retry uses the same event ID.</w:t>
      </w:r>
    </w:p>
    <w:p>
      <w:pPr>
        <w:pStyle w:val="ListBullet"/>
      </w:pPr>
      <w:r>
        <w:rPr>
          <w:rFonts w:ascii="Consolas" w:hAnsi="Consolas"/>
          <w:color w:val="17365D"/>
          <w:sz w:val="18"/>
        </w:rPr>
        <w:t>callId</w:t>
      </w:r>
      <w:r>
        <w:t xml:space="preserve"> must match the VRS AI provider call ID recorded from the authorize response.</w:t>
      </w:r>
    </w:p>
    <w:p>
      <w:pPr>
        <w:pStyle w:val="ListBullet"/>
      </w:pPr>
      <w:r>
        <w:rPr>
          <w:rFonts w:ascii="Consolas" w:hAnsi="Consolas"/>
          <w:color w:val="17365D"/>
          <w:sz w:val="18"/>
        </w:rPr>
        <w:t>soNo</w:t>
      </w:r>
      <w:r>
        <w:t xml:space="preserve"> must match the original request exactly.</w:t>
      </w:r>
    </w:p>
    <w:p>
      <w:pPr>
        <w:pStyle w:val="ListBullet"/>
      </w:pPr>
      <w:r>
        <w:t xml:space="preserve">Unknown </w:t>
      </w:r>
      <w:r>
        <w:rPr>
          <w:rFonts w:ascii="Consolas" w:hAnsi="Consolas"/>
          <w:color w:val="17365D"/>
          <w:sz w:val="18"/>
        </w:rPr>
        <w:t>callId</w:t>
      </w:r>
      <w:r>
        <w:t xml:space="preserve"> or mismatched </w:t>
      </w:r>
      <w:r>
        <w:rPr>
          <w:rFonts w:ascii="Consolas" w:hAnsi="Consolas"/>
          <w:color w:val="17365D"/>
          <w:sz w:val="18"/>
        </w:rPr>
        <w:t>soNo</w:t>
      </w:r>
      <w:r>
        <w:t xml:space="preserve"> produces a transient </w:t>
      </w:r>
      <w:r>
        <w:rPr>
          <w:rFonts w:ascii="Consolas" w:hAnsi="Consolas"/>
          <w:color w:val="17365D"/>
          <w:sz w:val="18"/>
        </w:rPr>
        <w:t>500</w:t>
      </w:r>
      <w:r>
        <w:t xml:space="preserve"> so a short dispatch/callback race can recover by retry.</w:t>
      </w:r>
    </w:p>
    <w:p>
      <w:pPr>
        <w:pStyle w:val="Heading1"/>
      </w:pPr>
      <w:r>
        <w:t>11. Staging acceptance checklist</w:t>
      </w:r>
    </w:p>
    <w:p>
      <w:pPr>
        <w:pStyle w:val="Heading2"/>
      </w:pPr>
      <w:r>
        <w:t>11.1 VRS AI readiness</w:t>
      </w:r>
    </w:p>
    <w:p>
      <w:pPr>
        <w:pStyle w:val="ListBullet"/>
      </w:pPr>
      <w:r>
        <w:rPr>
          <w:b/>
        </w:rPr>
        <w:t xml:space="preserve">[ ] </w:t>
      </w:r>
      <w:r>
        <w:t xml:space="preserve">Staging </w:t>
      </w:r>
      <w:r>
        <w:rPr>
          <w:rFonts w:ascii="Consolas" w:hAnsi="Consolas"/>
          <w:color w:val="17365D"/>
          <w:sz w:val="18"/>
        </w:rPr>
        <w:t>POST /vrs/authorize</w:t>
      </w:r>
      <w:r>
        <w:t xml:space="preserve"> is reachable at the confirmed hostname.</w:t>
      </w:r>
    </w:p>
    <w:p>
      <w:pPr>
        <w:pStyle w:val="ListBullet"/>
      </w:pPr>
      <w:r>
        <w:rPr>
          <w:b/>
        </w:rPr>
        <w:t xml:space="preserve">[ ] </w:t>
      </w:r>
      <w:r>
        <w:t>A staging API key is provided to the Express team through a secure channel.</w:t>
      </w:r>
    </w:p>
    <w:p>
      <w:pPr>
        <w:pStyle w:val="ListBullet"/>
      </w:pPr>
      <w:r>
        <w:rPr>
          <w:b/>
        </w:rPr>
        <w:t xml:space="preserve">[ ] </w:t>
      </w:r>
      <w:r>
        <w:rPr>
          <w:rFonts w:ascii="Consolas" w:hAnsi="Consolas"/>
          <w:color w:val="17365D"/>
          <w:sz w:val="18"/>
        </w:rPr>
        <w:t>202</w:t>
      </w:r>
      <w:r>
        <w:t xml:space="preserve">, </w:t>
      </w:r>
      <w:r>
        <w:rPr>
          <w:rFonts w:ascii="Consolas" w:hAnsi="Consolas"/>
          <w:color w:val="17365D"/>
          <w:sz w:val="18"/>
        </w:rPr>
        <w:t>409</w:t>
      </w:r>
      <w:r>
        <w:t xml:space="preserve">, </w:t>
      </w:r>
      <w:r>
        <w:rPr>
          <w:rFonts w:ascii="Consolas" w:hAnsi="Consolas"/>
          <w:color w:val="17365D"/>
          <w:sz w:val="18"/>
        </w:rPr>
        <w:t>429</w:t>
      </w:r>
      <w:r>
        <w:t xml:space="preserve">, </w:t>
      </w:r>
      <w:r>
        <w:rPr>
          <w:rFonts w:ascii="Consolas" w:hAnsi="Consolas"/>
          <w:color w:val="17365D"/>
          <w:sz w:val="18"/>
        </w:rPr>
        <w:t>400</w:t>
      </w:r>
      <w:r>
        <w:t xml:space="preserve">, and </w:t>
      </w:r>
      <w:r>
        <w:rPr>
          <w:rFonts w:ascii="Consolas" w:hAnsi="Consolas"/>
          <w:color w:val="17365D"/>
          <w:sz w:val="18"/>
        </w:rPr>
        <w:t>401</w:t>
      </w:r>
      <w:r>
        <w:t xml:space="preserve"> responses match this document.</w:t>
      </w:r>
    </w:p>
    <w:p>
      <w:pPr>
        <w:pStyle w:val="ListBullet"/>
      </w:pPr>
      <w:r>
        <w:rPr>
          <w:b/>
        </w:rPr>
        <w:t xml:space="preserve">[ ] </w:t>
      </w:r>
      <w:r>
        <w:rPr>
          <w:rFonts w:ascii="Consolas" w:hAnsi="Consolas"/>
          <w:color w:val="17365D"/>
          <w:sz w:val="18"/>
        </w:rPr>
        <w:t>call_id</w:t>
      </w:r>
      <w:r>
        <w:t xml:space="preserve"> is stable and reused in every callback.</w:t>
      </w:r>
    </w:p>
    <w:p>
      <w:pPr>
        <w:pStyle w:val="ListBullet"/>
      </w:pPr>
      <w:r>
        <w:rPr>
          <w:b/>
        </w:rPr>
        <w:t xml:space="preserve">[ ] </w:t>
      </w:r>
      <w:r>
        <w:t>Callback signing passes the deterministic test vector.</w:t>
      </w:r>
    </w:p>
    <w:p>
      <w:pPr>
        <w:pStyle w:val="ListBullet"/>
      </w:pPr>
      <w:r>
        <w:rPr>
          <w:b/>
        </w:rPr>
        <w:t xml:space="preserve">[ ] </w:t>
      </w:r>
      <w:r>
        <w:t>Callback producer sends only the five Phase 1 event shapes.</w:t>
      </w:r>
    </w:p>
    <w:p>
      <w:pPr>
        <w:pStyle w:val="ListBullet"/>
      </w:pPr>
      <w:r>
        <w:rPr>
          <w:b/>
        </w:rPr>
        <w:t xml:space="preserve">[ ] </w:t>
      </w:r>
      <w:r>
        <w:t>Callback retries use stable event IDs and the required backoff.</w:t>
      </w:r>
    </w:p>
    <w:p>
      <w:pPr>
        <w:pStyle w:val="ListBullet"/>
      </w:pPr>
      <w:r>
        <w:rPr>
          <w:b/>
        </w:rPr>
        <w:t xml:space="preserve">[ ] </w:t>
      </w:r>
      <w:r>
        <w:t>AHS/Twilio call admission and limits are enforced by VRS AI.</w:t>
      </w:r>
    </w:p>
    <w:p>
      <w:pPr>
        <w:pStyle w:val="ListBullet"/>
      </w:pPr>
      <w:r>
        <w:rPr>
          <w:b/>
        </w:rPr>
        <w:t xml:space="preserve">[ ] </w:t>
      </w:r>
      <w:r>
        <w:rPr>
          <w:rFonts w:ascii="Consolas" w:hAnsi="Consolas"/>
          <w:color w:val="17365D"/>
          <w:sz w:val="18"/>
        </w:rPr>
        <w:t>cta_no</w:t>
      </w:r>
      <w:r>
        <w:t xml:space="preserve"> lookup and recording behavior are operational.</w:t>
      </w:r>
    </w:p>
    <w:p>
      <w:pPr>
        <w:pStyle w:val="Heading2"/>
      </w:pPr>
      <w:r>
        <w:t>11.2 Express readiness</w:t>
      </w:r>
    </w:p>
    <w:p>
      <w:pPr>
        <w:pStyle w:val="ListBullet"/>
      </w:pPr>
      <w:r>
        <w:rPr>
          <w:b/>
        </w:rPr>
        <w:t>[ ] Staging credentials are newly provisioned, exchanged through an approved secure channel, and verified without appearing in source control or logs.</w:t>
      </w:r>
      <w:r/>
    </w:p>
    <w:p>
      <w:pPr>
        <w:pStyle w:val="ListBullet"/>
      </w:pPr>
      <w:r>
        <w:rPr>
          <w:b/>
        </w:rPr>
        <w:t xml:space="preserve">[ ] </w:t>
      </w:r>
      <w:r>
        <w:t>Additive bridge schema is applied to the development database only.</w:t>
      </w:r>
    </w:p>
    <w:p>
      <w:pPr>
        <w:pStyle w:val="ListBullet"/>
      </w:pPr>
      <w:r>
        <w:rPr>
          <w:b/>
        </w:rPr>
        <w:t xml:space="preserve">[ ] </w:t>
      </w:r>
      <w:r>
        <w:rPr>
          <w:rFonts w:ascii="Consolas" w:hAnsi="Consolas"/>
          <w:color w:val="17365D"/>
          <w:sz w:val="18"/>
        </w:rPr>
        <w:t>VRS_AI_BASE_URL</w:t>
      </w:r>
      <w:r>
        <w:t xml:space="preserve">, </w:t>
      </w:r>
      <w:r>
        <w:rPr>
          <w:rFonts w:ascii="Consolas" w:hAnsi="Consolas"/>
          <w:color w:val="17365D"/>
          <w:sz w:val="18"/>
        </w:rPr>
        <w:t>VRS_AI_API_KEY</w:t>
      </w:r>
      <w:r>
        <w:t xml:space="preserve">, </w:t>
      </w:r>
      <w:r>
        <w:rPr>
          <w:rFonts w:ascii="Consolas" w:hAnsi="Consolas"/>
          <w:color w:val="17365D"/>
          <w:sz w:val="18"/>
        </w:rPr>
        <w:t>VRS_AI_WEBHOOK_SECRET</w:t>
      </w:r>
      <w:r>
        <w:t xml:space="preserve">, and </w:t>
      </w:r>
      <w:r>
        <w:rPr>
          <w:rFonts w:ascii="Consolas" w:hAnsi="Consolas"/>
          <w:color w:val="17365D"/>
          <w:sz w:val="18"/>
        </w:rPr>
        <w:t>VRS_AI_CALLBACK_URL</w:t>
      </w:r>
      <w:r>
        <w:t xml:space="preserve"> are configured in staging.</w:t>
      </w:r>
    </w:p>
    <w:p>
      <w:pPr>
        <w:pStyle w:val="ListBullet"/>
      </w:pPr>
      <w:r>
        <w:rPr>
          <w:b/>
        </w:rPr>
        <w:t xml:space="preserve">[ ] </w:t>
      </w:r>
      <w:r>
        <w:t xml:space="preserve">The Express callback URL is public, HTTPS, and ends exactly with </w:t>
      </w:r>
      <w:r>
        <w:rPr>
          <w:rFonts w:ascii="Consolas" w:hAnsi="Consolas"/>
          <w:color w:val="17365D"/>
          <w:sz w:val="18"/>
        </w:rPr>
        <w:t>/api/integrations/vrs-ai/v1/webhook</w:t>
      </w:r>
      <w:r>
        <w:t>.</w:t>
      </w:r>
    </w:p>
    <w:p>
      <w:pPr>
        <w:pStyle w:val="ListBullet"/>
      </w:pPr>
      <w:r>
        <w:rPr>
          <w:b/>
        </w:rPr>
        <w:t xml:space="preserve">[ ] </w:t>
      </w:r>
      <w:r>
        <w:t>AHS test technician has an active account and a four-digit district.</w:t>
      </w:r>
    </w:p>
    <w:p>
      <w:pPr>
        <w:pStyle w:val="Heading2"/>
      </w:pPr>
      <w:r>
        <w:t>11.3 Joint end-to-end evidence</w:t>
      </w:r>
    </w:p>
    <w:p>
      <w:r>
        <w:t>Run and capture sanitized evidence for:</w:t>
      </w:r>
    </w:p>
    <w:p>
      <w:pPr>
        <w:ind w:left="346" w:hanging="259"/>
      </w:pPr>
      <w:r>
        <w:rPr>
          <w:b/>
        </w:rPr>
        <w:t xml:space="preserve">1. </w:t>
      </w:r>
      <w:r>
        <w:t>Approved call.</w:t>
      </w:r>
    </w:p>
    <w:p>
      <w:pPr>
        <w:ind w:left="346" w:hanging="259"/>
      </w:pPr>
      <w:r>
        <w:rPr>
          <w:b/>
        </w:rPr>
        <w:t xml:space="preserve">2. </w:t>
      </w:r>
      <w:r>
        <w:t>Partial approval.</w:t>
      </w:r>
    </w:p>
    <w:p>
      <w:pPr>
        <w:ind w:left="346" w:hanging="259"/>
      </w:pPr>
      <w:r>
        <w:rPr>
          <w:b/>
        </w:rPr>
        <w:t xml:space="preserve">3. </w:t>
      </w:r>
      <w:r>
        <w:t>Denied call.</w:t>
      </w:r>
    </w:p>
    <w:p>
      <w:pPr>
        <w:ind w:left="346" w:hanging="259"/>
      </w:pPr>
      <w:r>
        <w:rPr>
          <w:b/>
        </w:rPr>
        <w:t xml:space="preserve">4. </w:t>
      </w:r>
      <w:r>
        <w:rPr>
          <w:rFonts w:ascii="Consolas" w:hAnsi="Consolas"/>
          <w:color w:val="17365D"/>
          <w:sz w:val="18"/>
        </w:rPr>
        <w:t>requires_info</w:t>
      </w:r>
      <w:r>
        <w:t xml:space="preserve"> followed by approval.</w:t>
      </w:r>
    </w:p>
    <w:p>
      <w:pPr>
        <w:ind w:left="346" w:hanging="259"/>
      </w:pPr>
      <w:r>
        <w:rPr>
          <w:b/>
        </w:rPr>
        <w:t xml:space="preserve">5. </w:t>
      </w:r>
      <w:r>
        <w:t>Retryable failed call.</w:t>
      </w:r>
    </w:p>
    <w:p>
      <w:pPr>
        <w:ind w:left="346" w:hanging="259"/>
      </w:pPr>
      <w:r>
        <w:rPr>
          <w:b/>
        </w:rPr>
        <w:t xml:space="preserve">6. </w:t>
      </w:r>
      <w:r>
        <w:t xml:space="preserve">Duplicate authorize returning </w:t>
      </w:r>
      <w:r>
        <w:rPr>
          <w:rFonts w:ascii="Consolas" w:hAnsi="Consolas"/>
          <w:color w:val="17365D"/>
          <w:sz w:val="18"/>
        </w:rPr>
        <w:t>409</w:t>
      </w:r>
      <w:r>
        <w:t xml:space="preserve"> and </w:t>
      </w:r>
      <w:r>
        <w:rPr>
          <w:rFonts w:ascii="Consolas" w:hAnsi="Consolas"/>
          <w:color w:val="17365D"/>
          <w:sz w:val="18"/>
        </w:rPr>
        <w:t>existing_call_id</w:t>
      </w:r>
      <w:r>
        <w:t>.</w:t>
      </w:r>
    </w:p>
    <w:p>
      <w:pPr>
        <w:ind w:left="346" w:hanging="259"/>
      </w:pPr>
      <w:r>
        <w:rPr>
          <w:b/>
        </w:rPr>
        <w:t xml:space="preserve">7. </w:t>
      </w:r>
      <w:r>
        <w:t xml:space="preserve">Duplicate callback returning </w:t>
      </w:r>
      <w:r>
        <w:rPr>
          <w:rFonts w:ascii="Consolas" w:hAnsi="Consolas"/>
          <w:color w:val="17365D"/>
          <w:sz w:val="18"/>
        </w:rPr>
        <w:t>200</w:t>
      </w:r>
      <w:r>
        <w:t xml:space="preserve"> and </w:t>
      </w:r>
      <w:r>
        <w:rPr>
          <w:rFonts w:ascii="Consolas" w:hAnsi="Consolas"/>
          <w:color w:val="17365D"/>
          <w:sz w:val="18"/>
        </w:rPr>
        <w:t>deduped: true</w:t>
      </w:r>
      <w:r>
        <w:t>.</w:t>
      </w:r>
    </w:p>
    <w:p>
      <w:pPr>
        <w:ind w:left="346" w:hanging="259"/>
      </w:pPr>
      <w:r>
        <w:rPr>
          <w:b/>
        </w:rPr>
        <w:t xml:space="preserve">8. </w:t>
      </w:r>
      <w:r>
        <w:t xml:space="preserve">Bad signature returning </w:t>
      </w:r>
      <w:r>
        <w:rPr>
          <w:rFonts w:ascii="Consolas" w:hAnsi="Consolas"/>
          <w:color w:val="17365D"/>
          <w:sz w:val="18"/>
        </w:rPr>
        <w:t>401</w:t>
      </w:r>
      <w:r>
        <w:t>.</w:t>
      </w:r>
    </w:p>
    <w:p>
      <w:pPr>
        <w:ind w:left="346" w:hanging="259"/>
      </w:pPr>
      <w:r>
        <w:rPr>
          <w:b/>
        </w:rPr>
        <w:t xml:space="preserve">9. </w:t>
      </w:r>
      <w:r>
        <w:t xml:space="preserve">Stale timestamp returning </w:t>
      </w:r>
      <w:r>
        <w:rPr>
          <w:rFonts w:ascii="Consolas" w:hAnsi="Consolas"/>
          <w:color w:val="17365D"/>
          <w:sz w:val="18"/>
        </w:rPr>
        <w:t>401</w:t>
      </w:r>
      <w:r>
        <w:t>.</w:t>
      </w:r>
    </w:p>
    <w:p>
      <w:pPr>
        <w:ind w:left="346" w:hanging="259"/>
      </w:pPr>
      <w:r>
        <w:rPr>
          <w:b/>
        </w:rPr>
        <w:t xml:space="preserve">10. </w:t>
      </w:r>
      <w:r>
        <w:t xml:space="preserve">Simulated Express </w:t>
      </w:r>
      <w:r>
        <w:rPr>
          <w:rFonts w:ascii="Consolas" w:hAnsi="Consolas"/>
          <w:color w:val="17365D"/>
          <w:sz w:val="18"/>
        </w:rPr>
        <w:t>500</w:t>
      </w:r>
      <w:r>
        <w:t xml:space="preserve"> followed by a successful callback retry.</w:t>
      </w:r>
    </w:p>
    <w:p>
      <w:r>
        <w:t>Capture HTTP status, Express bridge call ID, VRS AI call ID, event ID, state, and timestamps. Do not capture API keys, callback secrets, customer PII, or full phone numbers.</w:t>
      </w:r>
    </w:p>
    <w:p>
      <w:pPr>
        <w:pStyle w:val="Heading1"/>
      </w:pPr>
      <w:r>
        <w:t>12. Decisions needed from VRS AI</w:t>
      </w:r>
    </w:p>
    <w:p>
      <w:pPr>
        <w:pStyle w:val="Heading2"/>
      </w:pPr>
      <w:r>
        <w:t xml:space="preserve">Decision 1 - </w:t>
      </w:r>
      <w:r>
        <w:rPr>
          <w:rFonts w:ascii="Consolas" w:hAnsi="Consolas"/>
          <w:color w:val="17365D"/>
          <w:sz w:val="18"/>
        </w:rPr>
        <w:t>repair_replace_rationale</w:t>
      </w:r>
      <w:r>
        <w:t xml:space="preserve"> prompt placement</w:t>
      </w:r>
    </w:p>
    <w:p>
      <w:r>
        <w:t>Choose and document one:</w:t>
      </w:r>
    </w:p>
    <w:p>
      <w:pPr>
        <w:ind w:left="346" w:hanging="259"/>
      </w:pPr>
      <w:r>
        <w:rPr>
          <w:b/>
        </w:rPr>
        <w:t xml:space="preserve">1. </w:t>
      </w:r>
      <w:r>
        <w:t xml:space="preserve">Dedicated prompt section, separate from </w:t>
      </w:r>
      <w:r>
        <w:rPr>
          <w:rFonts w:ascii="Consolas" w:hAnsi="Consolas"/>
          <w:color w:val="17365D"/>
          <w:sz w:val="18"/>
        </w:rPr>
        <w:t>comments[]</w:t>
      </w:r>
      <w:r>
        <w:t>.</w:t>
      </w:r>
    </w:p>
    <w:p>
      <w:pPr>
        <w:ind w:left="346" w:hanging="259"/>
      </w:pPr>
      <w:r>
        <w:rPr>
          <w:b/>
        </w:rPr>
        <w:t xml:space="preserve">2. </w:t>
      </w:r>
      <w:r>
        <w:t xml:space="preserve">Merged into </w:t>
      </w:r>
      <w:r>
        <w:rPr>
          <w:rFonts w:ascii="Consolas" w:hAnsi="Consolas"/>
          <w:color w:val="17365D"/>
          <w:sz w:val="18"/>
        </w:rPr>
        <w:t>tech_steps_summary</w:t>
      </w:r>
      <w:r>
        <w:t>.</w:t>
      </w:r>
    </w:p>
    <w:p>
      <w:r>
        <w:t>Recommendation: use a dedicated repair/replace rationale section so the technician's final recommendation is not diluted among chronological comments.</w:t>
      </w:r>
    </w:p>
    <w:p>
      <w:pPr>
        <w:pStyle w:val="Heading2"/>
      </w:pPr>
      <w:r>
        <w:t>Decision 2 - retryable terminal failure ownership</w:t>
      </w:r>
    </w:p>
    <w:p>
      <w:r>
        <w:t xml:space="preserve">V5 marks </w:t>
      </w:r>
      <w:r>
        <w:rPr>
          <w:rFonts w:ascii="Consolas" w:hAnsi="Consolas"/>
          <w:color w:val="17365D"/>
          <w:sz w:val="18"/>
        </w:rPr>
        <w:t>failed</w:t>
      </w:r>
      <w:r>
        <w:t xml:space="preserve"> as terminal even when </w:t>
      </w:r>
      <w:r>
        <w:rPr>
          <w:rFonts w:ascii="Consolas" w:hAnsi="Consolas"/>
          <w:color w:val="17365D"/>
          <w:sz w:val="18"/>
        </w:rPr>
        <w:t>retryable: true</w:t>
      </w:r>
      <w:r>
        <w:t>. Confirm whether:</w:t>
      </w:r>
    </w:p>
    <w:p>
      <w:pPr>
        <w:ind w:left="346" w:hanging="259"/>
      </w:pPr>
      <w:r>
        <w:rPr>
          <w:b/>
        </w:rPr>
        <w:t xml:space="preserve">1. </w:t>
      </w:r>
      <w:r>
        <w:t xml:space="preserve">VRS AI automatically creates/redials a new call and emits a new </w:t>
      </w:r>
      <w:r>
        <w:rPr>
          <w:rFonts w:ascii="Consolas" w:hAnsi="Consolas"/>
          <w:color w:val="17365D"/>
          <w:sz w:val="18"/>
        </w:rPr>
        <w:t>call_id</w:t>
      </w:r>
      <w:r>
        <w:t>.</w:t>
      </w:r>
    </w:p>
    <w:p>
      <w:pPr>
        <w:ind w:left="346" w:hanging="259"/>
      </w:pPr>
      <w:r>
        <w:rPr>
          <w:b/>
        </w:rPr>
        <w:t xml:space="preserve">2. </w:t>
      </w:r>
      <w:r>
        <w:t>Express exposes an explicit human retry button that submits a new authorize request.</w:t>
      </w:r>
    </w:p>
    <w:p>
      <w:r>
        <w:t>Express does not currently auto-redial.</w:t>
      </w:r>
    </w:p>
    <w:p>
      <w:pPr>
        <w:pStyle w:val="Heading2"/>
      </w:pPr>
      <w:r>
        <w:t>Decision 3 - recording access</w:t>
      </w:r>
    </w:p>
    <w:p>
      <w:r>
        <w:t xml:space="preserve">Confirm recording URL retention, authorization, and expiry. The V5 contract states recording access uses </w:t>
      </w:r>
      <w:r>
        <w:rPr>
          <w:rFonts w:ascii="Consolas" w:hAnsi="Consolas"/>
          <w:color w:val="17365D"/>
          <w:sz w:val="18"/>
        </w:rPr>
        <w:t>X-API-Key</w:t>
      </w:r>
      <w:r>
        <w:t>; Express currently stores the URL but does not fetch the recording.</w:t>
      </w:r>
    </w:p>
    <w:p>
      <w:pPr>
        <w:pStyle w:val="Heading1"/>
        <w:keepNext/>
      </w:pPr>
      <w:r>
        <w:t>13. Definition of integration-ready</w:t>
      </w:r>
    </w:p>
    <w:p>
      <w:pPr>
        <w:keepNext/>
      </w:pPr>
      <w:r>
        <w:t>The integration is ready for production review only when:</w:t>
      </w:r>
    </w:p>
    <w:p>
      <w:pPr>
        <w:pStyle w:val="ListBullet"/>
        <w:keepNext/>
      </w:pPr>
      <w:r>
        <w:t>both sides pass the deterministic signing vector;</w:t>
      </w:r>
    </w:p>
    <w:p>
      <w:pPr>
        <w:pStyle w:val="ListBullet"/>
        <w:keepNext/>
      </w:pPr>
      <w:r>
        <w:t>the full AHS staging flow passes from Express human approval through the final upstream callback;</w:t>
      </w:r>
    </w:p>
    <w:p>
      <w:pPr>
        <w:pStyle w:val="ListBullet"/>
        <w:keepNext/>
      </w:pPr>
      <w:r>
        <w:t>duplicate and retry scenarios prove no repeated ticket/SMS side effects;</w:t>
      </w:r>
    </w:p>
    <w:p>
      <w:pPr>
        <w:pStyle w:val="ListBullet"/>
        <w:keepNext/>
      </w:pPr>
      <w:r>
        <w:t>the three decisions above are recorded;</w:t>
      </w:r>
    </w:p>
    <w:p>
      <w:pPr>
        <w:pStyle w:val="ListBullet"/>
        <w:keepNext/>
      </w:pPr>
      <w:r>
        <w:t>secrets are rotated/configured without appearing in source control; and</w:t>
      </w:r>
    </w:p>
    <w:p>
      <w:pPr>
        <w:pStyle w:val="ListBullet"/>
      </w:pPr>
      <w:r>
        <w:t>promotion occurs through the normal development-to-production pipeline.</w:t>
      </w:r>
    </w:p>
    <w:sectPr w:rsidR="00FC693F" w:rsidRPr="0006063C" w:rsidSect="00034616">
      <w:headerReference w:type="default" r:id="rId9"/>
      <w:footerReference w:type="default" r:id="rId10"/>
      <w:headerReference w:type="first" r:id="rId13"/>
      <w:headerReference w:type="even" r:id="rId14"/>
      <w:footerReference w:type="first" r:id="rId15"/>
      <w:footerReference w:type="even" r:id="rId16"/>
      <w:pgSz w:w="12240" w:h="15840"/>
      <w:pgMar w:top="936" w:right="1037" w:bottom="1181"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VRS EXPRESS &lt;-&gt; VRS AI  |  STAGING INTEGRATION HANDOFF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 Express to VRS AI Integration Handoff</dc:title>
  <dc:subject>VRS Express and VRS AI Phase 1 implementation interface</dc:subject>
  <dc:creator>VRS Express and VRS AI</dc:creator>
  <cp:keywords>VRS Express, VRS AI, AHS, API, webhook, HMAC</cp:keywords>
  <dc:description/>
  <cp:lastModifiedBy/>
  <cp:revision>1</cp:revision>
  <dcterms:created xsi:type="dcterms:W3CDTF">2013-12-23T23:15:00Z</dcterms:created>
  <dcterms:modified xsi:type="dcterms:W3CDTF">2026-07-29T15:26:57Z</dcterms:modified>
  <cp:category>Integration handoff</cp:category>
</cp:coreProperties>
</file>