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9C1" w:rsidRPr="00BA09C1" w:rsidRDefault="002206DF">
      <w:pPr>
        <w:rPr>
          <w:b/>
          <w:u w:val="single"/>
        </w:rPr>
      </w:pPr>
      <w:r w:rsidRPr="00BA09C1">
        <w:rPr>
          <w:b/>
          <w:u w:val="single"/>
        </w:rPr>
        <w:t>Team/Solution Name:</w:t>
      </w:r>
      <w:r w:rsidR="00FA7B55" w:rsidRPr="00BA09C1">
        <w:rPr>
          <w:b/>
          <w:u w:val="single"/>
        </w:rPr>
        <w:t xml:space="preserve"> </w:t>
      </w:r>
    </w:p>
    <w:p w:rsidR="00C618D5" w:rsidRDefault="00FA7B55" w:rsidP="00BA09C1">
      <w:pPr>
        <w:ind w:firstLine="720"/>
      </w:pPr>
      <w:r>
        <w:t>Fiesta</w:t>
      </w:r>
    </w:p>
    <w:p w:rsidR="00BA09C1" w:rsidRPr="00BA09C1" w:rsidRDefault="002206DF">
      <w:pPr>
        <w:rPr>
          <w:b/>
          <w:u w:val="single"/>
        </w:rPr>
      </w:pPr>
      <w:r w:rsidRPr="00BA09C1">
        <w:rPr>
          <w:b/>
          <w:u w:val="single"/>
        </w:rPr>
        <w:t xml:space="preserve">Short Description: </w:t>
      </w:r>
    </w:p>
    <w:p w:rsidR="00A90D3C" w:rsidRDefault="00A90D3C" w:rsidP="00E66341">
      <w:pPr>
        <w:ind w:left="720"/>
      </w:pPr>
      <w:r w:rsidRPr="00A90D3C">
        <w:t>“</w:t>
      </w:r>
      <w:proofErr w:type="spellStart"/>
      <w:r w:rsidRPr="00A90D3C">
        <w:t>MySpacePod</w:t>
      </w:r>
      <w:proofErr w:type="spellEnd"/>
      <w:r w:rsidRPr="00A90D3C">
        <w:t xml:space="preserve">”, </w:t>
      </w:r>
      <w:r w:rsidR="00CC1BF7">
        <w:t>is an</w:t>
      </w:r>
      <w:r w:rsidRPr="00A90D3C">
        <w:t xml:space="preserve"> employee</w:t>
      </w:r>
      <w:r w:rsidR="00CC1BF7">
        <w:t xml:space="preserve"> Seat Management</w:t>
      </w:r>
      <w:r w:rsidRPr="00A90D3C">
        <w:t xml:space="preserve"> Assistant that helps </w:t>
      </w:r>
      <w:r w:rsidR="00CC1BF7">
        <w:t>in</w:t>
      </w:r>
      <w:r w:rsidRPr="00A90D3C">
        <w:t xml:space="preserve"> seat allocation in office spaces to maintain Social distancing. It </w:t>
      </w:r>
      <w:r w:rsidR="004C4894">
        <w:t>aids in</w:t>
      </w:r>
      <w:r w:rsidRPr="00A90D3C">
        <w:t xml:space="preserve"> handl</w:t>
      </w:r>
      <w:r w:rsidR="004C4894">
        <w:t>ing</w:t>
      </w:r>
      <w:r w:rsidRPr="00A90D3C">
        <w:t xml:space="preserve"> the COVID 19 - offices regulatory and compliance measures normed by government.</w:t>
      </w:r>
      <w:r w:rsidR="004C4894">
        <w:t xml:space="preserve"> As many more software companies are inclining towards work from home trend this tool can also be used beyond </w:t>
      </w:r>
      <w:r w:rsidR="00084FFC">
        <w:t>this pandemic situation.</w:t>
      </w:r>
    </w:p>
    <w:p w:rsidR="00BA09C1" w:rsidRPr="00BA09C1" w:rsidRDefault="002206DF">
      <w:pPr>
        <w:rPr>
          <w:b/>
          <w:u w:val="single"/>
        </w:rPr>
      </w:pPr>
      <w:r w:rsidRPr="00BA09C1">
        <w:rPr>
          <w:b/>
          <w:u w:val="single"/>
        </w:rPr>
        <w:t>Long Description:</w:t>
      </w:r>
      <w:r w:rsidR="00C92F65" w:rsidRPr="00BA09C1">
        <w:rPr>
          <w:b/>
          <w:u w:val="single"/>
        </w:rPr>
        <w:t xml:space="preserve"> </w:t>
      </w:r>
    </w:p>
    <w:p w:rsidR="002206DF" w:rsidRDefault="00C92F65" w:rsidP="00E66341">
      <w:pPr>
        <w:ind w:left="720"/>
        <w:jc w:val="both"/>
      </w:pPr>
      <w:r>
        <w:t>Currently our world is encountering un</w:t>
      </w:r>
      <w:r w:rsidR="004E1979">
        <w:t>precedented</w:t>
      </w:r>
      <w:r>
        <w:t xml:space="preserve"> challenges today due to the COVID-19 crisis.</w:t>
      </w:r>
      <w:r w:rsidR="005010F5">
        <w:t xml:space="preserve"> </w:t>
      </w:r>
      <w:r w:rsidR="00995CEA">
        <w:t xml:space="preserve">Owing to the social or physical distancing condition, most of the organizations around the world quickly inclined to </w:t>
      </w:r>
      <w:r w:rsidR="00476F8F">
        <w:t>remote workforce.</w:t>
      </w:r>
    </w:p>
    <w:p w:rsidR="002F7944" w:rsidRDefault="002F7944" w:rsidP="00BA09C1">
      <w:pPr>
        <w:ind w:left="720"/>
        <w:jc w:val="both"/>
      </w:pPr>
      <w:r>
        <w:t xml:space="preserve">Working remotely has become the new Normal. However, working from office will happen sooner or later. Transitioning back to working from office should be done efficiently and our solution facilitates the </w:t>
      </w:r>
      <w:r w:rsidR="00FA7B55">
        <w:t>metastasis conveniently.</w:t>
      </w:r>
    </w:p>
    <w:p w:rsidR="00EA5477" w:rsidRDefault="00EA5477" w:rsidP="00BA09C1">
      <w:pPr>
        <w:ind w:left="720"/>
        <w:jc w:val="both"/>
      </w:pPr>
      <w:r>
        <w:t xml:space="preserve">Most of the cubicles in office spaces are 3 feet apart. </w:t>
      </w:r>
      <w:r w:rsidR="00AB6021">
        <w:t>Given the current situation, it is ideal to maintain 6 feet distance which enables a comfortable and safe environment space for the workforce.</w:t>
      </w:r>
    </w:p>
    <w:p w:rsidR="002C0D6E" w:rsidRDefault="00FA7B55" w:rsidP="00BA09C1">
      <w:pPr>
        <w:ind w:left="720"/>
        <w:jc w:val="both"/>
      </w:pPr>
      <w:r>
        <w:t>“</w:t>
      </w:r>
      <w:proofErr w:type="spellStart"/>
      <w:r>
        <w:rPr>
          <w:rStyle w:val="normaltextrun"/>
          <w:rFonts w:ascii="Calibri" w:hAnsi="Calibri" w:cs="Calibri"/>
          <w:color w:val="000000"/>
          <w:bdr w:val="none" w:sz="0" w:space="0" w:color="auto" w:frame="1"/>
        </w:rPr>
        <w:t>MySpacePod</w:t>
      </w:r>
      <w:proofErr w:type="spellEnd"/>
      <w:r>
        <w:t xml:space="preserve">” is a chatbot which assists in seat allocation in office spaces by adhering to social distancing </w:t>
      </w:r>
      <w:r w:rsidR="005309CA">
        <w:t>protocols</w:t>
      </w:r>
      <w:r>
        <w:t>.</w:t>
      </w:r>
      <w:r w:rsidR="00BA09C1">
        <w:t xml:space="preserve"> This solution can be customized as per every office space. </w:t>
      </w:r>
    </w:p>
    <w:p w:rsidR="00BA7598" w:rsidRDefault="00C47BED" w:rsidP="00BA09C1">
      <w:pPr>
        <w:ind w:left="720"/>
        <w:jc w:val="both"/>
      </w:pPr>
      <w:proofErr w:type="spellStart"/>
      <w:r>
        <w:t>MySpacePod</w:t>
      </w:r>
      <w:proofErr w:type="spellEnd"/>
      <w:r>
        <w:t xml:space="preserve"> validates </w:t>
      </w:r>
      <w:r w:rsidR="00EE7021">
        <w:t>a</w:t>
      </w:r>
      <w:r>
        <w:t xml:space="preserve"> user with Employee ID through previously loaded Employee details at the backend. After validation, the user is presented with three </w:t>
      </w:r>
      <w:r w:rsidR="00084FFC">
        <w:t>options</w:t>
      </w:r>
      <w:r>
        <w:t>. 1) Book a Seat 2) Cancel a Seat</w:t>
      </w:r>
      <w:r w:rsidR="0015257A">
        <w:t xml:space="preserve"> 3) View Seat</w:t>
      </w:r>
      <w:r w:rsidR="00CC1BF7">
        <w:t>s</w:t>
      </w:r>
      <w:r w:rsidR="0015257A">
        <w:t xml:space="preserve">. </w:t>
      </w:r>
    </w:p>
    <w:p w:rsidR="0015257A" w:rsidRDefault="0015257A" w:rsidP="00BA09C1">
      <w:pPr>
        <w:ind w:left="720"/>
        <w:jc w:val="both"/>
      </w:pPr>
      <w:r>
        <w:t xml:space="preserve">When </w:t>
      </w:r>
      <w:r w:rsidR="00EE7021">
        <w:t>a</w:t>
      </w:r>
      <w:r>
        <w:t xml:space="preserve"> user responds with “Book a Seat”, </w:t>
      </w:r>
      <w:proofErr w:type="spellStart"/>
      <w:proofErr w:type="gramStart"/>
      <w:r>
        <w:t>MySpacePod</w:t>
      </w:r>
      <w:proofErr w:type="spellEnd"/>
      <w:r>
        <w:t xml:space="preserve"> </w:t>
      </w:r>
      <w:r w:rsidR="00CC1BF7">
        <w:t xml:space="preserve"> displays</w:t>
      </w:r>
      <w:proofErr w:type="gramEnd"/>
      <w:r w:rsidR="00CC1BF7">
        <w:t xml:space="preserve"> the employees location and seat num</w:t>
      </w:r>
      <w:r w:rsidR="00084FFC">
        <w:t>b</w:t>
      </w:r>
      <w:r w:rsidR="00CC1BF7">
        <w:t xml:space="preserve">er. It also </w:t>
      </w:r>
      <w:r w:rsidR="00084FFC">
        <w:t>shows</w:t>
      </w:r>
      <w:r w:rsidR="00CC1BF7">
        <w:t xml:space="preserve"> the list of available seats</w:t>
      </w:r>
      <w:r w:rsidR="00084FFC">
        <w:t xml:space="preserve"> that adheres to the social distancing norms</w:t>
      </w:r>
      <w:r w:rsidR="00B4626E">
        <w:t>.</w:t>
      </w:r>
      <w:r w:rsidR="00CC1BF7">
        <w:t xml:space="preserve"> </w:t>
      </w:r>
      <w:r w:rsidR="00B4626E">
        <w:t xml:space="preserve"> </w:t>
      </w:r>
      <w:r w:rsidR="00CC1BF7">
        <w:t>User can choose from on</w:t>
      </w:r>
      <w:r w:rsidR="00084FFC">
        <w:t>e of the available seats and</w:t>
      </w:r>
      <w:r w:rsidR="00E66341">
        <w:t xml:space="preserve"> the seat is allocated for the user and a confirmation message is returned on the screen </w:t>
      </w:r>
      <w:r w:rsidR="00084FFC">
        <w:t>to</w:t>
      </w:r>
      <w:r w:rsidR="00E66341">
        <w:t xml:space="preserve"> the user. </w:t>
      </w:r>
      <w:r w:rsidR="00B4626E">
        <w:t xml:space="preserve"> </w:t>
      </w:r>
    </w:p>
    <w:p w:rsidR="00F40F2C" w:rsidRDefault="00F40F2C" w:rsidP="00BA09C1">
      <w:pPr>
        <w:ind w:left="720"/>
        <w:jc w:val="both"/>
      </w:pPr>
      <w:proofErr w:type="spellStart"/>
      <w:r>
        <w:t>MySpacePod</w:t>
      </w:r>
      <w:proofErr w:type="spellEnd"/>
      <w:r>
        <w:t xml:space="preserve"> also provides the user with booking a seat in another office building/location.</w:t>
      </w:r>
    </w:p>
    <w:p w:rsidR="00EE7021" w:rsidRDefault="00EE7021" w:rsidP="00BA09C1">
      <w:pPr>
        <w:ind w:left="720"/>
        <w:jc w:val="both"/>
      </w:pPr>
      <w:r>
        <w:t>It also guides in easy cancellation of the seat, which offers the released seat for another user’s usage.</w:t>
      </w:r>
    </w:p>
    <w:p w:rsidR="00E66341" w:rsidRDefault="00A43B10" w:rsidP="00BA09C1">
      <w:pPr>
        <w:ind w:left="720"/>
        <w:jc w:val="both"/>
      </w:pPr>
      <w:r>
        <w:t>C</w:t>
      </w:r>
      <w:r w:rsidR="00EE7021">
        <w:t xml:space="preserve">oworking spaces are </w:t>
      </w:r>
      <w:r>
        <w:t xml:space="preserve">already </w:t>
      </w:r>
      <w:r w:rsidR="00EE7021">
        <w:t xml:space="preserve">in the </w:t>
      </w:r>
      <w:r w:rsidR="003E49D7">
        <w:t>upward</w:t>
      </w:r>
      <w:r w:rsidR="00EE7021">
        <w:t xml:space="preserve"> trend</w:t>
      </w:r>
      <w:r w:rsidR="003E49D7">
        <w:t xml:space="preserve"> and </w:t>
      </w:r>
      <w:r w:rsidR="00EE7021">
        <w:t>down the road</w:t>
      </w:r>
      <w:r w:rsidR="003E49D7">
        <w:t>,</w:t>
      </w:r>
      <w:r w:rsidR="00EE7021">
        <w:t xml:space="preserve"> most organizations </w:t>
      </w:r>
      <w:r w:rsidR="003E49D7">
        <w:t>become</w:t>
      </w:r>
      <w:r w:rsidR="008815B1">
        <w:t xml:space="preserve"> accustomed to this </w:t>
      </w:r>
      <w:r w:rsidR="003E49D7">
        <w:t>working methodology</w:t>
      </w:r>
      <w:r w:rsidR="008815B1">
        <w:t xml:space="preserve"> which allows cost saving and appropriate use of the common infrastructure. In future, we </w:t>
      </w:r>
      <w:r w:rsidR="003E49D7">
        <w:t>must</w:t>
      </w:r>
      <w:r w:rsidR="008815B1">
        <w:t xml:space="preserve"> place our confidence in solutions like these, which </w:t>
      </w:r>
      <w:r w:rsidR="00F67B20">
        <w:t>simplifies our</w:t>
      </w:r>
      <w:r w:rsidR="003E49D7">
        <w:t xml:space="preserve"> working style</w:t>
      </w:r>
      <w:r w:rsidR="00F67B20">
        <w:t>.</w:t>
      </w:r>
    </w:p>
    <w:p w:rsidR="002206DF" w:rsidRDefault="002206DF">
      <w:pPr>
        <w:rPr>
          <w:b/>
          <w:u w:val="single"/>
        </w:rPr>
      </w:pPr>
      <w:r w:rsidRPr="00BA09C1">
        <w:rPr>
          <w:b/>
          <w:u w:val="single"/>
        </w:rPr>
        <w:lastRenderedPageBreak/>
        <w:t>Solution Roadmap:</w:t>
      </w:r>
    </w:p>
    <w:bookmarkStart w:id="0" w:name="_GoBack"/>
    <w:p w:rsidR="00E62497" w:rsidRDefault="00E62497">
      <w:pPr>
        <w:rPr>
          <w:b/>
          <w:u w:val="single"/>
        </w:rPr>
      </w:pPr>
      <w:r>
        <w:rPr>
          <w:b/>
          <w:u w:val="single"/>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PowerPoint.Show.12" ShapeID="_x0000_i1025" DrawAspect="Icon" ObjectID="_1652990384" r:id="rId5"/>
        </w:object>
      </w:r>
      <w:bookmarkEnd w:id="0"/>
    </w:p>
    <w:p w:rsidR="002206DF" w:rsidRDefault="002206DF">
      <w:pPr>
        <w:rPr>
          <w:b/>
          <w:u w:val="single"/>
        </w:rPr>
      </w:pPr>
      <w:r w:rsidRPr="00BA09C1">
        <w:rPr>
          <w:b/>
          <w:u w:val="single"/>
        </w:rPr>
        <w:t>Link to publicly accessible GitHub repository:</w:t>
      </w:r>
    </w:p>
    <w:p w:rsidR="004C4894" w:rsidRPr="004C4894" w:rsidRDefault="004C4894">
      <w:pPr>
        <w:rPr>
          <w:b/>
          <w:u w:val="single"/>
          <w:lang w:val="en-IN"/>
        </w:rPr>
      </w:pPr>
      <w:hyperlink r:id="rId6" w:history="1">
        <w:r w:rsidRPr="00B731E5">
          <w:rPr>
            <w:rStyle w:val="Hyperlink"/>
          </w:rPr>
          <w:t>https://</w:t>
        </w:r>
        <w:r w:rsidRPr="00B731E5">
          <w:rPr>
            <w:rStyle w:val="Hyperlink"/>
            <w:rFonts w:ascii="Segoe UI" w:eastAsia="Times New Roman" w:hAnsi="Segoe UI" w:cs="Segoe UI"/>
            <w:sz w:val="21"/>
            <w:szCs w:val="21"/>
            <w:lang w:val="en-IN" w:eastAsia="ko-KR"/>
          </w:rPr>
          <w:t>github.com/SeatManagement/My</w:t>
        </w:r>
        <w:r w:rsidRPr="00B731E5">
          <w:rPr>
            <w:rStyle w:val="Hyperlink"/>
            <w:rFonts w:ascii="Segoe UI" w:eastAsia="Times New Roman" w:hAnsi="Segoe UI" w:cs="Segoe UI"/>
            <w:sz w:val="21"/>
            <w:szCs w:val="21"/>
            <w:lang w:val="en-IN" w:eastAsia="ko-KR"/>
          </w:rPr>
          <w:t>S</w:t>
        </w:r>
        <w:r w:rsidRPr="00B731E5">
          <w:rPr>
            <w:rStyle w:val="Hyperlink"/>
            <w:rFonts w:ascii="Segoe UI" w:eastAsia="Times New Roman" w:hAnsi="Segoe UI" w:cs="Segoe UI"/>
            <w:sz w:val="21"/>
            <w:szCs w:val="21"/>
            <w:lang w:val="en-IN" w:eastAsia="ko-KR"/>
          </w:rPr>
          <w:t>pacePod</w:t>
        </w:r>
      </w:hyperlink>
    </w:p>
    <w:p w:rsidR="002206DF" w:rsidRPr="00BA09C1" w:rsidRDefault="002206DF">
      <w:pPr>
        <w:rPr>
          <w:b/>
          <w:u w:val="single"/>
        </w:rPr>
      </w:pPr>
      <w:r w:rsidRPr="00BA09C1">
        <w:rPr>
          <w:b/>
          <w:u w:val="single"/>
        </w:rPr>
        <w:t>Link to a three-minute demo video:</w:t>
      </w:r>
    </w:p>
    <w:p w:rsidR="00BA09C1" w:rsidRDefault="002206DF">
      <w:pPr>
        <w:rPr>
          <w:rFonts w:ascii="AppleSystemUIFont" w:hAnsi="AppleSystemUIFont" w:cs="AppleSystemUIFont"/>
          <w:lang w:val="en-GB"/>
        </w:rPr>
      </w:pPr>
      <w:r w:rsidRPr="00BA09C1">
        <w:rPr>
          <w:rFonts w:ascii="AppleSystemUIFont" w:hAnsi="AppleSystemUIFont" w:cs="AppleSystemUIFont"/>
          <w:b/>
          <w:u w:val="single"/>
          <w:lang w:val="en-GB"/>
        </w:rPr>
        <w:t>List of IBM Cloud Services or IBM Systems used in the solution:</w:t>
      </w:r>
      <w:r w:rsidR="00FA7B55">
        <w:rPr>
          <w:rFonts w:ascii="AppleSystemUIFont" w:hAnsi="AppleSystemUIFont" w:cs="AppleSystemUIFont"/>
          <w:lang w:val="en-GB"/>
        </w:rPr>
        <w:t xml:space="preserve"> </w:t>
      </w:r>
    </w:p>
    <w:p w:rsidR="002206DF" w:rsidRDefault="00FA7B55" w:rsidP="00BA09C1">
      <w:pPr>
        <w:ind w:firstLine="720"/>
        <w:rPr>
          <w:rFonts w:ascii="AppleSystemUIFont" w:hAnsi="AppleSystemUIFont" w:cs="AppleSystemUIFont"/>
          <w:lang w:val="en-GB"/>
        </w:rPr>
      </w:pPr>
      <w:r>
        <w:rPr>
          <w:rFonts w:ascii="AppleSystemUIFont" w:hAnsi="AppleSystemUIFont" w:cs="AppleSystemUIFont"/>
          <w:lang w:val="en-GB"/>
        </w:rPr>
        <w:t>Watson Assistant</w:t>
      </w:r>
    </w:p>
    <w:p w:rsidR="00155BBB" w:rsidRDefault="002206DF">
      <w:pPr>
        <w:rPr>
          <w:rFonts w:ascii="AppleSystemUIFont" w:hAnsi="AppleSystemUIFont" w:cs="AppleSystemUIFont"/>
          <w:b/>
          <w:u w:val="single"/>
          <w:lang w:val="en-GB"/>
        </w:rPr>
      </w:pPr>
      <w:r w:rsidRPr="00BA09C1">
        <w:rPr>
          <w:rFonts w:ascii="AppleSystemUIFont" w:hAnsi="AppleSystemUIFont" w:cs="AppleSystemUIFont"/>
          <w:b/>
          <w:u w:val="single"/>
          <w:lang w:val="en-GB"/>
        </w:rPr>
        <w:t>Email addresses of team members:</w:t>
      </w:r>
    </w:p>
    <w:p w:rsidR="00B2185B" w:rsidRPr="008347A4" w:rsidRDefault="00B2185B">
      <w:pPr>
        <w:rPr>
          <w:rFonts w:ascii="AppleSystemUIFont" w:hAnsi="AppleSystemUIFont" w:cs="AppleSystemUIFont"/>
          <w:lang w:val="fr-CH"/>
        </w:rPr>
      </w:pPr>
      <w:r w:rsidRPr="008347A4">
        <w:rPr>
          <w:rFonts w:ascii="AppleSystemUIFont" w:hAnsi="AppleSystemUIFont" w:cs="AppleSystemUIFont"/>
          <w:lang w:val="fr-CH"/>
        </w:rPr>
        <w:t xml:space="preserve">Govindaraj, Sathiya </w:t>
      </w:r>
      <w:hyperlink r:id="rId7" w:history="1">
        <w:r w:rsidRPr="008347A4">
          <w:rPr>
            <w:rStyle w:val="Hyperlink"/>
            <w:rFonts w:ascii="AppleSystemUIFont" w:hAnsi="AppleSystemUIFont" w:cs="AppleSystemUIFont"/>
            <w:u w:val="none"/>
            <w:lang w:val="fr-CH"/>
          </w:rPr>
          <w:t>Sathiya.Govindaraj@fisglobal.com</w:t>
        </w:r>
      </w:hyperlink>
    </w:p>
    <w:p w:rsidR="00B2185B" w:rsidRDefault="00B2185B">
      <w:pPr>
        <w:rPr>
          <w:rFonts w:ascii="AppleSystemUIFont" w:hAnsi="AppleSystemUIFont" w:cs="AppleSystemUIFont"/>
          <w:lang w:val="en-GB"/>
        </w:rPr>
      </w:pPr>
      <w:r w:rsidRPr="00B2185B">
        <w:rPr>
          <w:rFonts w:ascii="AppleSystemUIFont" w:hAnsi="AppleSystemUIFont" w:cs="AppleSystemUIFont"/>
          <w:lang w:val="en-GB"/>
        </w:rPr>
        <w:t xml:space="preserve">Devarajan, Archana </w:t>
      </w:r>
      <w:hyperlink r:id="rId8" w:history="1">
        <w:r w:rsidRPr="00B2185B">
          <w:rPr>
            <w:rStyle w:val="Hyperlink"/>
            <w:rFonts w:ascii="AppleSystemUIFont" w:hAnsi="AppleSystemUIFont" w:cs="AppleSystemUIFont"/>
            <w:u w:val="none"/>
            <w:lang w:val="en-GB"/>
          </w:rPr>
          <w:t>Archana.Devarajan@fisglobal.com</w:t>
        </w:r>
      </w:hyperlink>
    </w:p>
    <w:p w:rsidR="006E6ED6" w:rsidRPr="008347A4" w:rsidRDefault="006E6ED6" w:rsidP="006E6ED6">
      <w:pPr>
        <w:rPr>
          <w:rFonts w:ascii="AppleSystemUIFont" w:hAnsi="AppleSystemUIFont" w:cs="AppleSystemUIFont"/>
          <w:lang w:val="fr-CH"/>
        </w:rPr>
      </w:pPr>
      <w:r w:rsidRPr="008347A4">
        <w:rPr>
          <w:rFonts w:ascii="AppleSystemUIFont" w:hAnsi="AppleSystemUIFont" w:cs="AppleSystemUIFont"/>
          <w:lang w:val="fr-CH"/>
        </w:rPr>
        <w:t xml:space="preserve">B, Vidya Laxshmi </w:t>
      </w:r>
      <w:hyperlink r:id="rId9" w:history="1">
        <w:r w:rsidRPr="008347A4">
          <w:rPr>
            <w:rStyle w:val="Hyperlink"/>
            <w:rFonts w:ascii="AppleSystemUIFont" w:hAnsi="AppleSystemUIFont" w:cs="AppleSystemUIFont"/>
            <w:u w:val="none"/>
            <w:lang w:val="fr-CH"/>
          </w:rPr>
          <w:t>Vidya.Laxshmi@fisglobal.com</w:t>
        </w:r>
      </w:hyperlink>
    </w:p>
    <w:p w:rsidR="00B2185B" w:rsidRPr="008347A4" w:rsidRDefault="00B2185B">
      <w:pPr>
        <w:rPr>
          <w:rFonts w:ascii="AppleSystemUIFont" w:hAnsi="AppleSystemUIFont" w:cs="AppleSystemUIFont"/>
          <w:lang w:val="fr-CH"/>
        </w:rPr>
      </w:pPr>
      <w:r w:rsidRPr="008347A4">
        <w:rPr>
          <w:rFonts w:ascii="AppleSystemUIFont" w:hAnsi="AppleSystemUIFont" w:cs="AppleSystemUIFont"/>
          <w:lang w:val="fr-CH"/>
        </w:rPr>
        <w:t xml:space="preserve">Malchira Biddappa, Suez </w:t>
      </w:r>
      <w:hyperlink r:id="rId10" w:history="1">
        <w:r w:rsidRPr="008347A4">
          <w:rPr>
            <w:rStyle w:val="Hyperlink"/>
            <w:rFonts w:ascii="AppleSystemUIFont" w:hAnsi="AppleSystemUIFont" w:cs="AppleSystemUIFont"/>
            <w:u w:val="none"/>
            <w:lang w:val="fr-CH"/>
          </w:rPr>
          <w:t>Suez.Malchira.Biddappa@fisglobal.com</w:t>
        </w:r>
      </w:hyperlink>
    </w:p>
    <w:sectPr w:rsidR="00B2185B" w:rsidRPr="0083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DF"/>
    <w:rsid w:val="0005788A"/>
    <w:rsid w:val="00084FFC"/>
    <w:rsid w:val="0015257A"/>
    <w:rsid w:val="00154EFF"/>
    <w:rsid w:val="00155BBB"/>
    <w:rsid w:val="002206DF"/>
    <w:rsid w:val="002C0D6E"/>
    <w:rsid w:val="002F7944"/>
    <w:rsid w:val="00351D40"/>
    <w:rsid w:val="003E49D7"/>
    <w:rsid w:val="003E76A3"/>
    <w:rsid w:val="00405E26"/>
    <w:rsid w:val="00476F8F"/>
    <w:rsid w:val="004C4894"/>
    <w:rsid w:val="004E1979"/>
    <w:rsid w:val="005010F5"/>
    <w:rsid w:val="005309CA"/>
    <w:rsid w:val="006E6ED6"/>
    <w:rsid w:val="006F70EC"/>
    <w:rsid w:val="008347A4"/>
    <w:rsid w:val="0084694C"/>
    <w:rsid w:val="008815B1"/>
    <w:rsid w:val="00885F6B"/>
    <w:rsid w:val="00995CEA"/>
    <w:rsid w:val="00A43B10"/>
    <w:rsid w:val="00A90D3C"/>
    <w:rsid w:val="00AB6021"/>
    <w:rsid w:val="00B2185B"/>
    <w:rsid w:val="00B4626E"/>
    <w:rsid w:val="00B91D64"/>
    <w:rsid w:val="00BA09C1"/>
    <w:rsid w:val="00BA7598"/>
    <w:rsid w:val="00BB0BE6"/>
    <w:rsid w:val="00C47BED"/>
    <w:rsid w:val="00C618D5"/>
    <w:rsid w:val="00C92F65"/>
    <w:rsid w:val="00CC1BF7"/>
    <w:rsid w:val="00D51BAB"/>
    <w:rsid w:val="00E52FAA"/>
    <w:rsid w:val="00E53CBA"/>
    <w:rsid w:val="00E62497"/>
    <w:rsid w:val="00E66341"/>
    <w:rsid w:val="00EA5477"/>
    <w:rsid w:val="00EE7021"/>
    <w:rsid w:val="00F40F2C"/>
    <w:rsid w:val="00F67B20"/>
    <w:rsid w:val="00FA7B55"/>
    <w:rsid w:val="00FB70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91B6"/>
  <w15:chartTrackingRefBased/>
  <w15:docId w15:val="{FDFFEC7D-7ED3-491A-AF95-018C0B5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05E26"/>
  </w:style>
  <w:style w:type="character" w:styleId="Hyperlink">
    <w:name w:val="Hyperlink"/>
    <w:basedOn w:val="DefaultParagraphFont"/>
    <w:uiPriority w:val="99"/>
    <w:unhideWhenUsed/>
    <w:rsid w:val="00B2185B"/>
    <w:rPr>
      <w:color w:val="0000FF" w:themeColor="hyperlink"/>
      <w:u w:val="single"/>
    </w:rPr>
  </w:style>
  <w:style w:type="character" w:styleId="UnresolvedMention">
    <w:name w:val="Unresolved Mention"/>
    <w:basedOn w:val="DefaultParagraphFont"/>
    <w:uiPriority w:val="99"/>
    <w:semiHidden/>
    <w:unhideWhenUsed/>
    <w:rsid w:val="00B2185B"/>
    <w:rPr>
      <w:color w:val="605E5C"/>
      <w:shd w:val="clear" w:color="auto" w:fill="E1DFDD"/>
    </w:rPr>
  </w:style>
  <w:style w:type="character" w:styleId="FollowedHyperlink">
    <w:name w:val="FollowedHyperlink"/>
    <w:basedOn w:val="DefaultParagraphFont"/>
    <w:uiPriority w:val="99"/>
    <w:semiHidden/>
    <w:unhideWhenUsed/>
    <w:rsid w:val="004C48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82896">
      <w:bodyDiv w:val="1"/>
      <w:marLeft w:val="0"/>
      <w:marRight w:val="0"/>
      <w:marTop w:val="0"/>
      <w:marBottom w:val="0"/>
      <w:divBdr>
        <w:top w:val="none" w:sz="0" w:space="0" w:color="auto"/>
        <w:left w:val="none" w:sz="0" w:space="0" w:color="auto"/>
        <w:bottom w:val="none" w:sz="0" w:space="0" w:color="auto"/>
        <w:right w:val="none" w:sz="0" w:space="0" w:color="auto"/>
      </w:divBdr>
      <w:divsChild>
        <w:div w:id="484704382">
          <w:marLeft w:val="0"/>
          <w:marRight w:val="0"/>
          <w:marTop w:val="0"/>
          <w:marBottom w:val="0"/>
          <w:divBdr>
            <w:top w:val="none" w:sz="0" w:space="0" w:color="auto"/>
            <w:left w:val="none" w:sz="0" w:space="0" w:color="auto"/>
            <w:bottom w:val="none" w:sz="0" w:space="0" w:color="auto"/>
            <w:right w:val="none" w:sz="0" w:space="0" w:color="auto"/>
          </w:divBdr>
        </w:div>
      </w:divsChild>
    </w:div>
    <w:div w:id="2145153212">
      <w:bodyDiv w:val="1"/>
      <w:marLeft w:val="0"/>
      <w:marRight w:val="0"/>
      <w:marTop w:val="0"/>
      <w:marBottom w:val="0"/>
      <w:divBdr>
        <w:top w:val="none" w:sz="0" w:space="0" w:color="auto"/>
        <w:left w:val="none" w:sz="0" w:space="0" w:color="auto"/>
        <w:bottom w:val="none" w:sz="0" w:space="0" w:color="auto"/>
        <w:right w:val="none" w:sz="0" w:space="0" w:color="auto"/>
      </w:divBdr>
      <w:divsChild>
        <w:div w:id="82667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ana.Devarajan@fisglobal.com" TargetMode="External"/><Relationship Id="rId3" Type="http://schemas.openxmlformats.org/officeDocument/2006/relationships/webSettings" Target="webSettings.xml"/><Relationship Id="rId7" Type="http://schemas.openxmlformats.org/officeDocument/2006/relationships/hyperlink" Target="mailto:Sathiya.Govindaraj@fisgloba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atManagement/MySpacePod" TargetMode="External"/><Relationship Id="rId11" Type="http://schemas.openxmlformats.org/officeDocument/2006/relationships/fontTable" Target="fontTable.xml"/><Relationship Id="rId5" Type="http://schemas.openxmlformats.org/officeDocument/2006/relationships/package" Target="embeddings/Microsoft_PowerPoint_Presentation.pptx"/><Relationship Id="rId10" Type="http://schemas.openxmlformats.org/officeDocument/2006/relationships/hyperlink" Target="mailto:Suez.Malchira.Biddappa@fisglobal.com" TargetMode="External"/><Relationship Id="rId4" Type="http://schemas.openxmlformats.org/officeDocument/2006/relationships/image" Target="media/image1.emf"/><Relationship Id="rId9" Type="http://schemas.openxmlformats.org/officeDocument/2006/relationships/hyperlink" Target="mailto:Vidya.Laxshmi@fis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Vidya Laxshmi</dc:creator>
  <cp:keywords/>
  <dc:description/>
  <cp:lastModifiedBy>Devarajan, Archana</cp:lastModifiedBy>
  <cp:revision>2</cp:revision>
  <dcterms:created xsi:type="dcterms:W3CDTF">2020-06-06T17:43:00Z</dcterms:created>
  <dcterms:modified xsi:type="dcterms:W3CDTF">2020-06-06T17:43:00Z</dcterms:modified>
</cp:coreProperties>
</file>