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B7FE3C" w14:textId="77777777" w:rsidR="00C367A5" w:rsidRPr="009E0CBA" w:rsidRDefault="00C367A5" w:rsidP="00C367A5">
      <w:pPr>
        <w:pStyle w:val="a3"/>
        <w:ind w:left="3882"/>
        <w:rPr>
          <w:sz w:val="20"/>
        </w:rPr>
      </w:pPr>
      <w:r w:rsidRPr="009E0CBA">
        <w:rPr>
          <w:noProof/>
          <w:sz w:val="20"/>
          <w:lang w:eastAsia="ru-RU"/>
        </w:rPr>
        <w:drawing>
          <wp:inline distT="0" distB="0" distL="0" distR="0" wp14:anchorId="1B7E1636" wp14:editId="4F26CB1E">
            <wp:extent cx="1014549" cy="972121"/>
            <wp:effectExtent l="0" t="0" r="0" b="0"/>
            <wp:docPr id="7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4549" cy="972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1237B" w14:textId="77777777" w:rsidR="00C367A5" w:rsidRPr="009E0CBA" w:rsidRDefault="00C367A5" w:rsidP="00C367A5">
      <w:pPr>
        <w:pStyle w:val="a3"/>
        <w:spacing w:before="158"/>
        <w:ind w:left="5" w:right="142"/>
        <w:jc w:val="center"/>
      </w:pPr>
      <w:r w:rsidRPr="009E0CBA">
        <w:t>МИНОБРНАУКИ</w:t>
      </w:r>
      <w:r w:rsidRPr="009E0CBA">
        <w:rPr>
          <w:spacing w:val="-17"/>
        </w:rPr>
        <w:t xml:space="preserve"> </w:t>
      </w:r>
      <w:r w:rsidRPr="009E0CBA">
        <w:rPr>
          <w:spacing w:val="-2"/>
        </w:rPr>
        <w:t>РОССИИ</w:t>
      </w:r>
    </w:p>
    <w:p w14:paraId="6ADAFDCC" w14:textId="77777777" w:rsidR="00C367A5" w:rsidRPr="009E0CBA" w:rsidRDefault="00C367A5" w:rsidP="00C367A5">
      <w:pPr>
        <w:pStyle w:val="a3"/>
        <w:spacing w:before="161" w:line="362" w:lineRule="auto"/>
        <w:ind w:right="142"/>
        <w:jc w:val="center"/>
      </w:pPr>
      <w:r w:rsidRPr="009E0CBA">
        <w:t>Федеральное</w:t>
      </w:r>
      <w:r w:rsidRPr="009E0CBA">
        <w:rPr>
          <w:spacing w:val="-8"/>
        </w:rPr>
        <w:t xml:space="preserve"> </w:t>
      </w:r>
      <w:r w:rsidRPr="009E0CBA">
        <w:t>государственное</w:t>
      </w:r>
      <w:r w:rsidRPr="009E0CBA">
        <w:rPr>
          <w:spacing w:val="-8"/>
        </w:rPr>
        <w:t xml:space="preserve"> </w:t>
      </w:r>
      <w:r w:rsidRPr="009E0CBA">
        <w:t>бюджетное</w:t>
      </w:r>
      <w:r w:rsidRPr="009E0CBA">
        <w:rPr>
          <w:spacing w:val="-8"/>
        </w:rPr>
        <w:t xml:space="preserve"> </w:t>
      </w:r>
      <w:r w:rsidRPr="009E0CBA">
        <w:t>образовательное</w:t>
      </w:r>
      <w:r w:rsidRPr="009E0CBA">
        <w:rPr>
          <w:spacing w:val="-11"/>
        </w:rPr>
        <w:t xml:space="preserve"> </w:t>
      </w:r>
      <w:r w:rsidRPr="009E0CBA">
        <w:t>учреждение высшего образования</w:t>
      </w:r>
    </w:p>
    <w:p w14:paraId="6E476C53" w14:textId="77777777" w:rsidR="00C367A5" w:rsidRPr="009E0CBA" w:rsidRDefault="00C367A5" w:rsidP="00C367A5">
      <w:pPr>
        <w:pStyle w:val="a7"/>
        <w:spacing w:line="360" w:lineRule="auto"/>
        <w:ind w:left="939" w:right="1078"/>
      </w:pPr>
      <w:r w:rsidRPr="009E0CBA">
        <w:t>«МИРЭА</w:t>
      </w:r>
      <w:r w:rsidRPr="009E0CBA">
        <w:rPr>
          <w:spacing w:val="-9"/>
        </w:rPr>
        <w:t xml:space="preserve"> </w:t>
      </w:r>
      <w:r w:rsidRPr="009E0CBA">
        <w:t>–</w:t>
      </w:r>
      <w:r w:rsidRPr="009E0CBA">
        <w:rPr>
          <w:spacing w:val="-7"/>
        </w:rPr>
        <w:t xml:space="preserve"> </w:t>
      </w:r>
      <w:r w:rsidRPr="009E0CBA">
        <w:t>Российский</w:t>
      </w:r>
      <w:r w:rsidRPr="009E0CBA">
        <w:rPr>
          <w:spacing w:val="-8"/>
        </w:rPr>
        <w:t xml:space="preserve"> </w:t>
      </w:r>
      <w:r w:rsidRPr="009E0CBA">
        <w:t>технологический</w:t>
      </w:r>
      <w:r w:rsidRPr="009E0CBA">
        <w:rPr>
          <w:spacing w:val="-8"/>
        </w:rPr>
        <w:t xml:space="preserve"> </w:t>
      </w:r>
      <w:r w:rsidRPr="009E0CBA">
        <w:t xml:space="preserve">университет» </w:t>
      </w:r>
      <w:bookmarkStart w:id="0" w:name="РТУ_МИРЭА"/>
      <w:bookmarkEnd w:id="0"/>
      <w:r w:rsidRPr="009E0CBA">
        <w:t>РТУ МИРЭА</w:t>
      </w:r>
    </w:p>
    <w:p w14:paraId="451397AD" w14:textId="77777777" w:rsidR="00C367A5" w:rsidRPr="009E0CBA" w:rsidRDefault="00C367A5" w:rsidP="00C367A5">
      <w:pPr>
        <w:pStyle w:val="a7"/>
        <w:spacing w:line="321" w:lineRule="exact"/>
      </w:pPr>
      <w:r w:rsidRPr="009E0CBA">
        <w:t>Колледж</w:t>
      </w:r>
      <w:r w:rsidRPr="009E0CBA">
        <w:rPr>
          <w:spacing w:val="-10"/>
        </w:rPr>
        <w:t xml:space="preserve"> </w:t>
      </w:r>
      <w:r w:rsidRPr="009E0CBA">
        <w:t>программирования</w:t>
      </w:r>
      <w:r w:rsidRPr="009E0CBA">
        <w:rPr>
          <w:spacing w:val="-7"/>
        </w:rPr>
        <w:t xml:space="preserve"> </w:t>
      </w:r>
      <w:r w:rsidRPr="009E0CBA">
        <w:t>и</w:t>
      </w:r>
      <w:r w:rsidRPr="009E0CBA">
        <w:rPr>
          <w:spacing w:val="-6"/>
        </w:rPr>
        <w:t xml:space="preserve"> </w:t>
      </w:r>
      <w:r w:rsidRPr="009E0CBA">
        <w:rPr>
          <w:spacing w:val="-2"/>
        </w:rPr>
        <w:t>кибербезопасности</w:t>
      </w:r>
    </w:p>
    <w:p w14:paraId="1BAE9480" w14:textId="77777777" w:rsidR="00C367A5" w:rsidRPr="009E0CBA" w:rsidRDefault="00C367A5" w:rsidP="00C367A5">
      <w:pPr>
        <w:pStyle w:val="a3"/>
        <w:spacing w:before="317"/>
        <w:rPr>
          <w:b/>
        </w:rPr>
      </w:pPr>
    </w:p>
    <w:p w14:paraId="1383C560" w14:textId="77777777" w:rsidR="00C367A5" w:rsidRPr="009E0CBA" w:rsidRDefault="00C367A5" w:rsidP="00C367A5">
      <w:pPr>
        <w:pStyle w:val="a3"/>
        <w:spacing w:before="1"/>
        <w:ind w:left="4" w:right="142"/>
        <w:jc w:val="center"/>
      </w:pPr>
      <w:r w:rsidRPr="009E0CBA">
        <w:t>Отчет</w:t>
      </w:r>
      <w:r w:rsidRPr="009E0CBA">
        <w:rPr>
          <w:spacing w:val="-6"/>
        </w:rPr>
        <w:t xml:space="preserve"> </w:t>
      </w:r>
      <w:r w:rsidRPr="009E0CBA">
        <w:t>о</w:t>
      </w:r>
      <w:r w:rsidRPr="009E0CBA">
        <w:rPr>
          <w:spacing w:val="-5"/>
        </w:rPr>
        <w:t xml:space="preserve"> </w:t>
      </w:r>
      <w:r w:rsidRPr="009E0CBA">
        <w:t>выполнении</w:t>
      </w:r>
      <w:r w:rsidRPr="009E0CBA">
        <w:rPr>
          <w:spacing w:val="-6"/>
        </w:rPr>
        <w:t xml:space="preserve"> </w:t>
      </w:r>
      <w:r w:rsidRPr="009E0CBA">
        <w:t>практического</w:t>
      </w:r>
      <w:r w:rsidRPr="009E0CBA">
        <w:rPr>
          <w:spacing w:val="-4"/>
        </w:rPr>
        <w:t xml:space="preserve"> </w:t>
      </w:r>
      <w:r w:rsidRPr="009E0CBA">
        <w:rPr>
          <w:spacing w:val="-2"/>
        </w:rPr>
        <w:t>задания</w:t>
      </w:r>
    </w:p>
    <w:p w14:paraId="4137A34E" w14:textId="3C88E642" w:rsidR="00C367A5" w:rsidRPr="009E0CBA" w:rsidRDefault="00C367A5" w:rsidP="00C367A5">
      <w:pPr>
        <w:pStyle w:val="a3"/>
        <w:spacing w:before="160" w:line="259" w:lineRule="auto"/>
        <w:ind w:left="1264" w:right="779"/>
        <w:jc w:val="center"/>
      </w:pPr>
      <w:bookmarkStart w:id="1" w:name="по_дисциплине_«Эксплуатация_автоматизиро"/>
      <w:bookmarkEnd w:id="1"/>
      <w:r w:rsidRPr="009E0CBA">
        <w:t>по</w:t>
      </w:r>
      <w:r w:rsidRPr="009E0CBA">
        <w:rPr>
          <w:spacing w:val="-7"/>
        </w:rPr>
        <w:t xml:space="preserve"> </w:t>
      </w:r>
      <w:r w:rsidRPr="009E0CBA">
        <w:t>дисциплине</w:t>
      </w:r>
      <w:r w:rsidRPr="009E0CBA">
        <w:rPr>
          <w:spacing w:val="-8"/>
        </w:rPr>
        <w:t xml:space="preserve"> </w:t>
      </w:r>
      <w:r w:rsidRPr="009E0CBA">
        <w:t>«</w:t>
      </w:r>
      <w:r w:rsidR="00A32B8C" w:rsidRPr="009E0CBA">
        <w:t>Техническая защита информации</w:t>
      </w:r>
      <w:r w:rsidRPr="009E0CBA">
        <w:t>»</w:t>
      </w:r>
    </w:p>
    <w:p w14:paraId="0E80C05B" w14:textId="1ABD158D" w:rsidR="00C367A5" w:rsidRPr="009E0CBA" w:rsidRDefault="00C367A5" w:rsidP="00C367A5">
      <w:pPr>
        <w:pStyle w:val="a3"/>
        <w:spacing w:before="1"/>
        <w:ind w:left="6" w:right="142"/>
        <w:jc w:val="center"/>
      </w:pPr>
      <w:r w:rsidRPr="009E0CBA">
        <w:t>Практическое</w:t>
      </w:r>
      <w:r w:rsidRPr="009E0CBA">
        <w:rPr>
          <w:spacing w:val="-6"/>
        </w:rPr>
        <w:t xml:space="preserve"> </w:t>
      </w:r>
      <w:r w:rsidRPr="009E0CBA">
        <w:t>задание</w:t>
      </w:r>
      <w:r w:rsidRPr="009E0CBA">
        <w:rPr>
          <w:spacing w:val="-5"/>
        </w:rPr>
        <w:t xml:space="preserve"> </w:t>
      </w:r>
      <w:r w:rsidRPr="009E0CBA">
        <w:t>№</w:t>
      </w:r>
      <w:r w:rsidRPr="009E0CBA">
        <w:rPr>
          <w:spacing w:val="-6"/>
        </w:rPr>
        <w:t xml:space="preserve"> </w:t>
      </w:r>
      <w:r w:rsidR="00FD2FC5" w:rsidRPr="009E0CBA">
        <w:rPr>
          <w:spacing w:val="-10"/>
        </w:rPr>
        <w:t>3</w:t>
      </w:r>
    </w:p>
    <w:p w14:paraId="7C600E70" w14:textId="77777777" w:rsidR="00C367A5" w:rsidRPr="009E0CBA" w:rsidRDefault="00C367A5" w:rsidP="00C367A5">
      <w:pPr>
        <w:pStyle w:val="a3"/>
        <w:spacing w:before="320"/>
      </w:pPr>
    </w:p>
    <w:p w14:paraId="0C16E569" w14:textId="77777777" w:rsidR="00C367A5" w:rsidRPr="009E0CBA" w:rsidRDefault="00C367A5" w:rsidP="00C367A5">
      <w:pPr>
        <w:pStyle w:val="a3"/>
        <w:spacing w:line="360" w:lineRule="auto"/>
        <w:ind w:left="4" w:right="142"/>
        <w:jc w:val="center"/>
      </w:pPr>
      <w:r w:rsidRPr="009E0CBA">
        <w:t>Специальность</w:t>
      </w:r>
      <w:r w:rsidRPr="009E0CBA">
        <w:rPr>
          <w:spacing w:val="-8"/>
        </w:rPr>
        <w:t xml:space="preserve"> </w:t>
      </w:r>
      <w:r w:rsidRPr="009E0CBA">
        <w:t>–</w:t>
      </w:r>
      <w:r w:rsidRPr="009E0CBA">
        <w:rPr>
          <w:spacing w:val="-7"/>
        </w:rPr>
        <w:t xml:space="preserve"> </w:t>
      </w:r>
      <w:r w:rsidRPr="009E0CBA">
        <w:t>10.02.05</w:t>
      </w:r>
      <w:r w:rsidRPr="009E0CBA">
        <w:rPr>
          <w:spacing w:val="-5"/>
        </w:rPr>
        <w:t xml:space="preserve"> </w:t>
      </w:r>
      <w:r w:rsidRPr="009E0CBA">
        <w:t>Обеспечение</w:t>
      </w:r>
      <w:r w:rsidRPr="009E0CBA">
        <w:rPr>
          <w:spacing w:val="-9"/>
        </w:rPr>
        <w:t xml:space="preserve"> </w:t>
      </w:r>
      <w:r w:rsidRPr="009E0CBA">
        <w:t>информационной</w:t>
      </w:r>
      <w:r w:rsidRPr="009E0CBA">
        <w:rPr>
          <w:spacing w:val="-7"/>
        </w:rPr>
        <w:t xml:space="preserve"> </w:t>
      </w:r>
      <w:r w:rsidRPr="009E0CBA">
        <w:t>безопасности автоматизированных систем</w:t>
      </w:r>
    </w:p>
    <w:p w14:paraId="656BB766" w14:textId="77777777" w:rsidR="00C367A5" w:rsidRPr="009E0CBA" w:rsidRDefault="00C367A5" w:rsidP="00C367A5">
      <w:pPr>
        <w:pStyle w:val="a3"/>
        <w:spacing w:before="162"/>
      </w:pPr>
    </w:p>
    <w:p w14:paraId="70679E1E" w14:textId="77777777" w:rsidR="00C367A5" w:rsidRPr="009E0CBA" w:rsidRDefault="00C367A5" w:rsidP="00C367A5">
      <w:pPr>
        <w:pStyle w:val="a3"/>
        <w:spacing w:before="1"/>
        <w:ind w:left="4397"/>
      </w:pPr>
      <w:r w:rsidRPr="009E0CBA">
        <w:t>Выполнил</w:t>
      </w:r>
      <w:r w:rsidRPr="009E0CBA">
        <w:rPr>
          <w:spacing w:val="-8"/>
        </w:rPr>
        <w:t xml:space="preserve"> </w:t>
      </w:r>
      <w:r w:rsidRPr="009E0CBA">
        <w:rPr>
          <w:spacing w:val="-2"/>
        </w:rPr>
        <w:t>студент:</w:t>
      </w:r>
    </w:p>
    <w:p w14:paraId="5229CB79" w14:textId="77777777" w:rsidR="00C367A5" w:rsidRPr="009E0CBA" w:rsidRDefault="00C367A5" w:rsidP="00C367A5">
      <w:pPr>
        <w:pStyle w:val="a3"/>
        <w:tabs>
          <w:tab w:val="left" w:pos="6281"/>
        </w:tabs>
        <w:spacing w:before="160" w:line="360" w:lineRule="auto"/>
        <w:ind w:left="4397" w:right="1358"/>
      </w:pPr>
      <w:r w:rsidRPr="009E0CBA">
        <w:rPr>
          <w:u w:val="single"/>
        </w:rPr>
        <w:tab/>
      </w:r>
      <w:r w:rsidRPr="009E0CBA">
        <w:t>Маркаров</w:t>
      </w:r>
      <w:r w:rsidRPr="009E0CBA">
        <w:rPr>
          <w:spacing w:val="-18"/>
        </w:rPr>
        <w:t xml:space="preserve"> </w:t>
      </w:r>
      <w:r w:rsidRPr="009E0CBA">
        <w:t>М.О. Группа: ИБ-42</w:t>
      </w:r>
    </w:p>
    <w:p w14:paraId="286FD46C" w14:textId="77777777" w:rsidR="00C367A5" w:rsidRPr="009E0CBA" w:rsidRDefault="00C367A5" w:rsidP="00C367A5">
      <w:pPr>
        <w:pStyle w:val="a3"/>
        <w:spacing w:line="321" w:lineRule="exact"/>
        <w:ind w:left="4397"/>
      </w:pPr>
      <w:r w:rsidRPr="009E0CBA">
        <w:rPr>
          <w:spacing w:val="-2"/>
        </w:rPr>
        <w:t>Руководитель:</w:t>
      </w:r>
    </w:p>
    <w:p w14:paraId="6535098D" w14:textId="096FF1BE" w:rsidR="00C367A5" w:rsidRPr="009E0CBA" w:rsidRDefault="00C367A5" w:rsidP="00C367A5">
      <w:pPr>
        <w:pStyle w:val="a3"/>
        <w:tabs>
          <w:tab w:val="left" w:pos="5933"/>
        </w:tabs>
        <w:spacing w:before="163"/>
        <w:ind w:left="4466"/>
      </w:pPr>
      <w:r w:rsidRPr="009E0CBA">
        <w:rPr>
          <w:u w:val="single"/>
        </w:rPr>
        <w:tab/>
      </w:r>
      <w:r w:rsidR="00A32B8C" w:rsidRPr="009E0CBA">
        <w:t>Дмитренко</w:t>
      </w:r>
      <w:r w:rsidRPr="009E0CBA">
        <w:rPr>
          <w:spacing w:val="-5"/>
        </w:rPr>
        <w:t xml:space="preserve"> </w:t>
      </w:r>
      <w:r w:rsidR="00A32B8C" w:rsidRPr="009E0CBA">
        <w:t>П</w:t>
      </w:r>
      <w:r w:rsidRPr="009E0CBA">
        <w:t>.</w:t>
      </w:r>
      <w:r w:rsidRPr="009E0CBA">
        <w:rPr>
          <w:spacing w:val="-5"/>
        </w:rPr>
        <w:t xml:space="preserve"> </w:t>
      </w:r>
      <w:r w:rsidR="00A32B8C" w:rsidRPr="009E0CBA">
        <w:rPr>
          <w:spacing w:val="-5"/>
        </w:rPr>
        <w:t>С</w:t>
      </w:r>
      <w:r w:rsidRPr="009E0CBA">
        <w:rPr>
          <w:spacing w:val="-5"/>
        </w:rPr>
        <w:t>.</w:t>
      </w:r>
    </w:p>
    <w:p w14:paraId="3EBC49A7" w14:textId="77777777" w:rsidR="00C367A5" w:rsidRPr="009E0CBA" w:rsidRDefault="00C367A5" w:rsidP="00C367A5">
      <w:pPr>
        <w:pStyle w:val="a3"/>
        <w:tabs>
          <w:tab w:val="left" w:pos="9421"/>
        </w:tabs>
        <w:spacing w:before="161"/>
        <w:ind w:left="4397"/>
      </w:pPr>
      <w:r w:rsidRPr="009E0CBA">
        <w:t xml:space="preserve">Работа защищена с оценкой </w:t>
      </w:r>
      <w:r w:rsidRPr="009E0CBA">
        <w:rPr>
          <w:u w:val="single"/>
        </w:rPr>
        <w:tab/>
      </w:r>
    </w:p>
    <w:p w14:paraId="586266EE" w14:textId="77777777" w:rsidR="00C367A5" w:rsidRPr="009E0CBA" w:rsidRDefault="00C367A5" w:rsidP="00C367A5">
      <w:pPr>
        <w:pStyle w:val="a3"/>
        <w:tabs>
          <w:tab w:val="left" w:pos="7615"/>
        </w:tabs>
        <w:spacing w:before="160"/>
        <w:ind w:left="4397"/>
      </w:pPr>
      <w:r w:rsidRPr="009E0CBA">
        <w:t xml:space="preserve">Дата защиты </w:t>
      </w:r>
      <w:r w:rsidRPr="009E0CBA">
        <w:rPr>
          <w:u w:val="single"/>
        </w:rPr>
        <w:tab/>
      </w:r>
    </w:p>
    <w:p w14:paraId="52139B71" w14:textId="77777777" w:rsidR="00C367A5" w:rsidRPr="009E0CBA" w:rsidRDefault="00C367A5" w:rsidP="00C367A5">
      <w:pPr>
        <w:pStyle w:val="a3"/>
      </w:pPr>
    </w:p>
    <w:p w14:paraId="553F15DE" w14:textId="77777777" w:rsidR="00C367A5" w:rsidRPr="009E0CBA" w:rsidRDefault="00C367A5" w:rsidP="00C367A5">
      <w:pPr>
        <w:pStyle w:val="a3"/>
        <w:spacing w:before="1"/>
      </w:pPr>
    </w:p>
    <w:p w14:paraId="7036BAFD" w14:textId="77777777" w:rsidR="00C367A5" w:rsidRPr="009E0CBA" w:rsidRDefault="00C367A5" w:rsidP="00C367A5">
      <w:pPr>
        <w:pStyle w:val="a3"/>
        <w:spacing w:before="1"/>
      </w:pPr>
    </w:p>
    <w:p w14:paraId="7EB077D7" w14:textId="77777777" w:rsidR="00C367A5" w:rsidRPr="009E0CBA" w:rsidRDefault="00C367A5" w:rsidP="00C367A5">
      <w:pPr>
        <w:pStyle w:val="a3"/>
        <w:spacing w:before="1"/>
      </w:pPr>
    </w:p>
    <w:p w14:paraId="52F25DBA" w14:textId="77777777" w:rsidR="00C367A5" w:rsidRPr="009E0CBA" w:rsidRDefault="00C367A5" w:rsidP="00C367A5">
      <w:pPr>
        <w:pStyle w:val="a3"/>
        <w:spacing w:before="1"/>
      </w:pPr>
    </w:p>
    <w:p w14:paraId="370294B1" w14:textId="77777777" w:rsidR="00C367A5" w:rsidRDefault="00C367A5" w:rsidP="00C367A5">
      <w:pPr>
        <w:pStyle w:val="a3"/>
        <w:spacing w:before="1"/>
      </w:pPr>
    </w:p>
    <w:p w14:paraId="78638C9B" w14:textId="77777777" w:rsidR="00101793" w:rsidRDefault="00101793" w:rsidP="00C367A5">
      <w:pPr>
        <w:pStyle w:val="a3"/>
        <w:spacing w:before="1"/>
      </w:pPr>
    </w:p>
    <w:p w14:paraId="51A9830E" w14:textId="77777777" w:rsidR="00101793" w:rsidRDefault="00101793" w:rsidP="00C367A5">
      <w:pPr>
        <w:pStyle w:val="a3"/>
        <w:spacing w:before="1"/>
      </w:pPr>
    </w:p>
    <w:p w14:paraId="2ACE9E73" w14:textId="77777777" w:rsidR="00101793" w:rsidRPr="009E0CBA" w:rsidRDefault="00101793" w:rsidP="00C367A5">
      <w:pPr>
        <w:pStyle w:val="a3"/>
        <w:spacing w:before="1"/>
      </w:pPr>
    </w:p>
    <w:p w14:paraId="790F2842" w14:textId="77777777" w:rsidR="00C367A5" w:rsidRPr="009E0CBA" w:rsidRDefault="00C367A5" w:rsidP="00C367A5">
      <w:pPr>
        <w:pStyle w:val="a3"/>
        <w:spacing w:before="1"/>
      </w:pPr>
    </w:p>
    <w:p w14:paraId="558863A3" w14:textId="57A26A1B" w:rsidR="00100490" w:rsidRPr="009E0CBA" w:rsidRDefault="00C367A5" w:rsidP="00C367A5">
      <w:pPr>
        <w:pStyle w:val="a3"/>
        <w:spacing w:before="1" w:line="360" w:lineRule="auto"/>
        <w:ind w:left="3985" w:right="4119"/>
        <w:jc w:val="center"/>
        <w:rPr>
          <w:spacing w:val="-4"/>
        </w:rPr>
      </w:pPr>
      <w:r w:rsidRPr="009E0CBA">
        <w:rPr>
          <w:spacing w:val="-2"/>
        </w:rPr>
        <w:t xml:space="preserve">Москва </w:t>
      </w:r>
      <w:r w:rsidRPr="009E0CBA">
        <w:rPr>
          <w:spacing w:val="-4"/>
        </w:rPr>
        <w:t>202</w:t>
      </w:r>
      <w:r w:rsidR="00A32B8C" w:rsidRPr="009E0CBA">
        <w:rPr>
          <w:spacing w:val="-4"/>
        </w:rPr>
        <w:t>6</w:t>
      </w:r>
      <w:r w:rsidR="00100490" w:rsidRPr="009E0CBA">
        <w:rPr>
          <w:spacing w:val="-4"/>
        </w:rPr>
        <w:br w:type="page"/>
      </w:r>
    </w:p>
    <w:p w14:paraId="6C634133" w14:textId="0A7FEC71" w:rsidR="00F54AA6" w:rsidRPr="000C74A3" w:rsidRDefault="00F54AA6" w:rsidP="00F54AA6">
      <w:pPr>
        <w:pStyle w:val="a5"/>
        <w:tabs>
          <w:tab w:val="left" w:pos="1417"/>
        </w:tabs>
        <w:spacing w:line="360" w:lineRule="auto"/>
        <w:ind w:left="0" w:firstLine="709"/>
        <w:jc w:val="center"/>
        <w:rPr>
          <w:sz w:val="28"/>
          <w:szCs w:val="28"/>
        </w:rPr>
      </w:pPr>
      <w:r w:rsidRPr="009E0CBA">
        <w:rPr>
          <w:sz w:val="28"/>
          <w:szCs w:val="28"/>
        </w:rPr>
        <w:lastRenderedPageBreak/>
        <w:t xml:space="preserve">Практическая работа № </w:t>
      </w:r>
      <w:r w:rsidR="000C74A3" w:rsidRPr="000C74A3">
        <w:rPr>
          <w:sz w:val="28"/>
          <w:szCs w:val="28"/>
        </w:rPr>
        <w:t>5</w:t>
      </w:r>
    </w:p>
    <w:p w14:paraId="36C92B54" w14:textId="2764429E" w:rsidR="00D360BD" w:rsidRPr="00E72BF1" w:rsidRDefault="00D360BD" w:rsidP="00E72BF1">
      <w:pPr>
        <w:pStyle w:val="a6"/>
        <w:keepNext/>
        <w:spacing w:after="0" w:line="360" w:lineRule="auto"/>
        <w:ind w:firstLine="720"/>
        <w:jc w:val="both"/>
        <w:rPr>
          <w:i w:val="0"/>
          <w:iCs w:val="0"/>
          <w:color w:val="000000" w:themeColor="text1"/>
          <w:sz w:val="28"/>
          <w:szCs w:val="28"/>
        </w:rPr>
      </w:pPr>
      <w:r w:rsidRPr="00E72BF1">
        <w:rPr>
          <w:i w:val="0"/>
          <w:iCs w:val="0"/>
          <w:color w:val="000000" w:themeColor="text1"/>
          <w:sz w:val="28"/>
          <w:szCs w:val="28"/>
        </w:rPr>
        <w:t>Тема:</w:t>
      </w:r>
      <w:r w:rsidR="00A32B8C" w:rsidRPr="00E72BF1">
        <w:rPr>
          <w:i w:val="0"/>
          <w:iCs w:val="0"/>
          <w:color w:val="000000" w:themeColor="text1"/>
          <w:sz w:val="28"/>
          <w:szCs w:val="28"/>
        </w:rPr>
        <w:t xml:space="preserve"> </w:t>
      </w:r>
      <w:r w:rsidR="000C74A3">
        <w:rPr>
          <w:i w:val="0"/>
          <w:iCs w:val="0"/>
          <w:color w:val="000000" w:themeColor="text1"/>
          <w:sz w:val="28"/>
          <w:szCs w:val="28"/>
        </w:rPr>
        <w:t>и</w:t>
      </w:r>
      <w:r w:rsidR="000C74A3" w:rsidRPr="000C74A3">
        <w:rPr>
          <w:i w:val="0"/>
          <w:iCs w:val="0"/>
          <w:color w:val="000000" w:themeColor="text1"/>
          <w:sz w:val="28"/>
          <w:szCs w:val="28"/>
        </w:rPr>
        <w:t>зучение нормативно-правовых актов РФ, в состав которых входят требования и рекомендации по корпоративной защите информации защиты от внутренних угроз</w:t>
      </w:r>
      <w:r w:rsidR="00E72BF1" w:rsidRPr="00E72BF1">
        <w:rPr>
          <w:i w:val="0"/>
          <w:iCs w:val="0"/>
          <w:color w:val="000000" w:themeColor="text1"/>
          <w:sz w:val="28"/>
          <w:szCs w:val="28"/>
        </w:rPr>
        <w:t>.</w:t>
      </w:r>
    </w:p>
    <w:p w14:paraId="6050EC17" w14:textId="27765B73" w:rsidR="002A58B0" w:rsidRPr="00E72BF1" w:rsidRDefault="00F54AA6" w:rsidP="00E72BF1">
      <w:pPr>
        <w:pStyle w:val="a6"/>
        <w:keepNext/>
        <w:spacing w:after="0" w:line="360" w:lineRule="auto"/>
        <w:ind w:firstLine="720"/>
        <w:jc w:val="both"/>
        <w:rPr>
          <w:i w:val="0"/>
          <w:iCs w:val="0"/>
          <w:color w:val="000000" w:themeColor="text1"/>
          <w:sz w:val="28"/>
          <w:szCs w:val="28"/>
        </w:rPr>
      </w:pPr>
      <w:r w:rsidRPr="00E72BF1">
        <w:rPr>
          <w:i w:val="0"/>
          <w:iCs w:val="0"/>
          <w:color w:val="000000" w:themeColor="text1"/>
          <w:sz w:val="28"/>
          <w:szCs w:val="28"/>
        </w:rPr>
        <w:t>Цель</w:t>
      </w:r>
      <w:r w:rsidR="00A32B8C" w:rsidRPr="00E72BF1">
        <w:rPr>
          <w:i w:val="0"/>
          <w:iCs w:val="0"/>
          <w:color w:val="000000" w:themeColor="text1"/>
          <w:sz w:val="28"/>
          <w:szCs w:val="28"/>
        </w:rPr>
        <w:t xml:space="preserve">: </w:t>
      </w:r>
      <w:r w:rsidR="000C74A3">
        <w:rPr>
          <w:i w:val="0"/>
          <w:iCs w:val="0"/>
          <w:color w:val="000000" w:themeColor="text1"/>
          <w:sz w:val="28"/>
          <w:szCs w:val="28"/>
        </w:rPr>
        <w:t>в</w:t>
      </w:r>
      <w:r w:rsidR="000C74A3" w:rsidRPr="000C74A3">
        <w:rPr>
          <w:i w:val="0"/>
          <w:iCs w:val="0"/>
          <w:color w:val="000000" w:themeColor="text1"/>
          <w:sz w:val="28"/>
          <w:szCs w:val="28"/>
        </w:rPr>
        <w:t>ыявления, анализа и противодействия внутренним угрозам (инсайдерским угрозам)</w:t>
      </w:r>
      <w:r w:rsidR="000C74A3">
        <w:rPr>
          <w:i w:val="0"/>
          <w:iCs w:val="0"/>
          <w:color w:val="000000" w:themeColor="text1"/>
          <w:sz w:val="28"/>
          <w:szCs w:val="28"/>
        </w:rPr>
        <w:t xml:space="preserve"> </w:t>
      </w:r>
      <w:r w:rsidR="000C74A3" w:rsidRPr="000C74A3">
        <w:rPr>
          <w:i w:val="0"/>
          <w:iCs w:val="0"/>
          <w:color w:val="000000" w:themeColor="text1"/>
          <w:sz w:val="28"/>
          <w:szCs w:val="28"/>
        </w:rPr>
        <w:t>в корпоративной среде</w:t>
      </w:r>
      <w:r w:rsidR="00E72BF1" w:rsidRPr="00E72BF1">
        <w:rPr>
          <w:i w:val="0"/>
          <w:iCs w:val="0"/>
          <w:color w:val="000000" w:themeColor="text1"/>
          <w:sz w:val="28"/>
          <w:szCs w:val="28"/>
        </w:rPr>
        <w:t>.</w:t>
      </w:r>
    </w:p>
    <w:p w14:paraId="5A61388D" w14:textId="291891AF" w:rsidR="00524934" w:rsidRDefault="00524934" w:rsidP="006963FF">
      <w:pPr>
        <w:pStyle w:val="a6"/>
        <w:keepNext/>
        <w:spacing w:after="0" w:line="360" w:lineRule="auto"/>
        <w:ind w:firstLine="720"/>
        <w:jc w:val="both"/>
        <w:rPr>
          <w:i w:val="0"/>
          <w:iCs w:val="0"/>
          <w:color w:val="000000" w:themeColor="text1"/>
          <w:sz w:val="28"/>
          <w:szCs w:val="28"/>
        </w:rPr>
      </w:pPr>
      <w:r w:rsidRPr="00E72BF1">
        <w:rPr>
          <w:i w:val="0"/>
          <w:iCs w:val="0"/>
          <w:color w:val="000000" w:themeColor="text1"/>
          <w:sz w:val="28"/>
          <w:szCs w:val="28"/>
        </w:rPr>
        <w:t>Ход работы:</w:t>
      </w:r>
    </w:p>
    <w:p w14:paraId="32C8F915" w14:textId="77777777" w:rsidR="000C74A3" w:rsidRDefault="000C74A3" w:rsidP="000C74A3">
      <w:pPr>
        <w:jc w:val="center"/>
        <w:rPr>
          <w:color w:val="000000" w:themeColor="text1"/>
          <w:sz w:val="28"/>
          <w:szCs w:val="28"/>
        </w:rPr>
      </w:pPr>
      <w:r w:rsidRPr="000C74A3">
        <w:rPr>
          <w:color w:val="000000" w:themeColor="text1"/>
          <w:sz w:val="28"/>
          <w:szCs w:val="28"/>
        </w:rPr>
        <w:t>Часть 1. Анализ НПА.</w:t>
      </w:r>
    </w:p>
    <w:p w14:paraId="52501260" w14:textId="5E5BB829" w:rsidR="00FE101F" w:rsidRPr="00FE101F" w:rsidRDefault="00FE101F" w:rsidP="00FE101F">
      <w:pPr>
        <w:pStyle w:val="a6"/>
        <w:keepNext/>
        <w:spacing w:after="0" w:line="360" w:lineRule="auto"/>
        <w:ind w:firstLine="720"/>
        <w:jc w:val="both"/>
        <w:rPr>
          <w:i w:val="0"/>
          <w:iCs w:val="0"/>
          <w:color w:val="000000" w:themeColor="text1"/>
          <w:sz w:val="28"/>
          <w:szCs w:val="28"/>
        </w:rPr>
      </w:pPr>
      <w:r w:rsidRPr="00FE101F">
        <w:rPr>
          <w:i w:val="0"/>
          <w:iCs w:val="0"/>
          <w:color w:val="000000" w:themeColor="text1"/>
          <w:sz w:val="28"/>
          <w:szCs w:val="28"/>
        </w:rPr>
        <w:t xml:space="preserve">3 Задание. </w:t>
      </w:r>
      <w:r w:rsidRPr="00FE101F">
        <w:rPr>
          <w:i w:val="0"/>
          <w:iCs w:val="0"/>
          <w:color w:val="000000" w:themeColor="text1"/>
          <w:sz w:val="28"/>
          <w:szCs w:val="28"/>
        </w:rPr>
        <w:t>Изучите статью 11 Федерального закона № 187-ФЗ «О безопасности критической информационной инфраструктуры». Какие требования предъявляются к субъектам КИИ по обеспечению безопасности от внутренних угроз?</w:t>
      </w:r>
    </w:p>
    <w:p w14:paraId="2B14035C" w14:textId="18F2A9BE" w:rsidR="00160E75" w:rsidRPr="00160E75" w:rsidRDefault="00160E75" w:rsidP="00160E75">
      <w:pPr>
        <w:pStyle w:val="a6"/>
        <w:keepNext/>
        <w:spacing w:after="0" w:line="360" w:lineRule="auto"/>
        <w:ind w:firstLine="720"/>
        <w:jc w:val="both"/>
        <w:rPr>
          <w:i w:val="0"/>
          <w:iCs w:val="0"/>
          <w:color w:val="000000" w:themeColor="text1"/>
          <w:sz w:val="28"/>
          <w:szCs w:val="28"/>
        </w:rPr>
      </w:pPr>
      <w:r w:rsidRPr="00160E75">
        <w:rPr>
          <w:i w:val="0"/>
          <w:iCs w:val="0"/>
          <w:color w:val="000000" w:themeColor="text1"/>
          <w:sz w:val="28"/>
          <w:szCs w:val="28"/>
        </w:rPr>
        <w:t>В соответствии со</w:t>
      </w:r>
      <w:r>
        <w:rPr>
          <w:i w:val="0"/>
          <w:iCs w:val="0"/>
          <w:color w:val="000000" w:themeColor="text1"/>
          <w:sz w:val="28"/>
          <w:szCs w:val="28"/>
        </w:rPr>
        <w:t xml:space="preserve"> </w:t>
      </w:r>
      <w:r w:rsidRPr="00160E75">
        <w:rPr>
          <w:i w:val="0"/>
          <w:iCs w:val="0"/>
          <w:color w:val="000000" w:themeColor="text1"/>
          <w:sz w:val="28"/>
          <w:szCs w:val="28"/>
        </w:rPr>
        <w:t>статьей 11 Федерального закона от 26.07.2017 № 187-ФЗ «О безопасности критической информационной инфраструктуры Российской Федерации», к субъектам КИИ предъявляются следующие системные требования по обеспечению безопасности от внутренних угроз (инсайдеров):</w:t>
      </w:r>
    </w:p>
    <w:p w14:paraId="39D1A25C" w14:textId="6101DEE2" w:rsidR="00160E75" w:rsidRPr="00160E75" w:rsidRDefault="00160E75" w:rsidP="00160E75">
      <w:pPr>
        <w:pStyle w:val="a6"/>
        <w:keepNext/>
        <w:numPr>
          <w:ilvl w:val="0"/>
          <w:numId w:val="36"/>
        </w:numPr>
        <w:spacing w:after="0" w:line="360" w:lineRule="auto"/>
        <w:ind w:left="0" w:firstLine="720"/>
        <w:jc w:val="both"/>
        <w:rPr>
          <w:i w:val="0"/>
          <w:iCs w:val="0"/>
          <w:color w:val="000000" w:themeColor="text1"/>
          <w:sz w:val="28"/>
          <w:szCs w:val="28"/>
        </w:rPr>
      </w:pPr>
      <w:r w:rsidRPr="00160E75">
        <w:rPr>
          <w:i w:val="0"/>
          <w:iCs w:val="0"/>
          <w:color w:val="000000" w:themeColor="text1"/>
          <w:sz w:val="28"/>
          <w:szCs w:val="28"/>
        </w:rPr>
        <w:t>Обязанность по системному планированию и разработке защитных мер.</w:t>
      </w:r>
      <w:r>
        <w:rPr>
          <w:i w:val="0"/>
          <w:iCs w:val="0"/>
          <w:color w:val="000000" w:themeColor="text1"/>
          <w:sz w:val="28"/>
          <w:szCs w:val="28"/>
        </w:rPr>
        <w:t xml:space="preserve"> </w:t>
      </w:r>
      <w:r w:rsidRPr="00160E75">
        <w:rPr>
          <w:i w:val="0"/>
          <w:iCs w:val="0"/>
          <w:color w:val="000000" w:themeColor="text1"/>
          <w:sz w:val="28"/>
          <w:szCs w:val="28"/>
        </w:rPr>
        <w:t>Субъект КИИ обязан планово и непрерывно заниматься вопросами безопасности (п. 1, подп. 1). Это включает в себя обязательный анализ рисков, связанных с действиями персонала, и разработку на его основе конкретных мероприятий, политик и регламентов, направленных на минимизацию инсайдерских угроз.</w:t>
      </w:r>
    </w:p>
    <w:p w14:paraId="3A4E7744" w14:textId="620E2542" w:rsidR="00160E75" w:rsidRPr="00160E75" w:rsidRDefault="00160E75" w:rsidP="00160E75">
      <w:pPr>
        <w:pStyle w:val="a6"/>
        <w:keepNext/>
        <w:numPr>
          <w:ilvl w:val="0"/>
          <w:numId w:val="36"/>
        </w:numPr>
        <w:spacing w:after="0" w:line="360" w:lineRule="auto"/>
        <w:ind w:left="0" w:firstLine="720"/>
        <w:jc w:val="both"/>
        <w:rPr>
          <w:i w:val="0"/>
          <w:iCs w:val="0"/>
          <w:color w:val="000000" w:themeColor="text1"/>
          <w:sz w:val="28"/>
          <w:szCs w:val="28"/>
        </w:rPr>
      </w:pPr>
      <w:r w:rsidRPr="00160E75">
        <w:rPr>
          <w:i w:val="0"/>
          <w:iCs w:val="0"/>
          <w:color w:val="000000" w:themeColor="text1"/>
          <w:sz w:val="28"/>
          <w:szCs w:val="28"/>
        </w:rPr>
        <w:t>Обязанность по реализации комплекса организационных и технических мер.</w:t>
      </w:r>
      <w:r>
        <w:rPr>
          <w:i w:val="0"/>
          <w:iCs w:val="0"/>
          <w:color w:val="000000" w:themeColor="text1"/>
          <w:sz w:val="28"/>
          <w:szCs w:val="28"/>
        </w:rPr>
        <w:t xml:space="preserve"> </w:t>
      </w:r>
      <w:r w:rsidRPr="00160E75">
        <w:rPr>
          <w:i w:val="0"/>
          <w:iCs w:val="0"/>
          <w:color w:val="000000" w:themeColor="text1"/>
          <w:sz w:val="28"/>
          <w:szCs w:val="28"/>
        </w:rPr>
        <w:t>Закон предписывает субъектам КИИ принимать как административные, так и технологические меры безопасности (п. 1, подп. 2). В контексте внутренних угроз это означает:</w:t>
      </w:r>
    </w:p>
    <w:p w14:paraId="6F424F5B" w14:textId="243B30C8" w:rsidR="00160E75" w:rsidRPr="00160E75" w:rsidRDefault="00160E75" w:rsidP="00160E75">
      <w:pPr>
        <w:pStyle w:val="a6"/>
        <w:keepNext/>
        <w:numPr>
          <w:ilvl w:val="1"/>
          <w:numId w:val="37"/>
        </w:numPr>
        <w:spacing w:after="0" w:line="360" w:lineRule="auto"/>
        <w:ind w:left="0" w:firstLine="720"/>
        <w:jc w:val="both"/>
        <w:rPr>
          <w:i w:val="0"/>
          <w:iCs w:val="0"/>
          <w:color w:val="000000" w:themeColor="text1"/>
          <w:sz w:val="28"/>
          <w:szCs w:val="28"/>
        </w:rPr>
      </w:pPr>
      <w:r w:rsidRPr="00160E75">
        <w:rPr>
          <w:i w:val="0"/>
          <w:iCs w:val="0"/>
          <w:color w:val="000000" w:themeColor="text1"/>
          <w:sz w:val="28"/>
          <w:szCs w:val="28"/>
        </w:rPr>
        <w:t>Организационные меры</w:t>
      </w:r>
      <w:r>
        <w:rPr>
          <w:i w:val="0"/>
          <w:iCs w:val="0"/>
          <w:color w:val="000000" w:themeColor="text1"/>
          <w:sz w:val="28"/>
          <w:szCs w:val="28"/>
        </w:rPr>
        <w:t xml:space="preserve"> </w:t>
      </w:r>
      <w:r w:rsidRPr="00160E75">
        <w:rPr>
          <w:i w:val="0"/>
          <w:iCs w:val="0"/>
          <w:color w:val="000000" w:themeColor="text1"/>
          <w:sz w:val="28"/>
          <w:szCs w:val="28"/>
        </w:rPr>
        <w:t xml:space="preserve">разработку и внедрение правил разграничения доступа, положений о коммерческой тайне, процедур контроля приема, перевода и увольнения сотрудников, программ обучения </w:t>
      </w:r>
      <w:r w:rsidRPr="00160E75">
        <w:rPr>
          <w:i w:val="0"/>
          <w:iCs w:val="0"/>
          <w:color w:val="000000" w:themeColor="text1"/>
          <w:sz w:val="28"/>
          <w:szCs w:val="28"/>
        </w:rPr>
        <w:lastRenderedPageBreak/>
        <w:t>информационной безопасности.</w:t>
      </w:r>
    </w:p>
    <w:p w14:paraId="5DEB463A" w14:textId="2B60E891" w:rsidR="00160E75" w:rsidRPr="00160E75" w:rsidRDefault="00160E75" w:rsidP="00160E75">
      <w:pPr>
        <w:pStyle w:val="a6"/>
        <w:keepNext/>
        <w:numPr>
          <w:ilvl w:val="1"/>
          <w:numId w:val="37"/>
        </w:numPr>
        <w:spacing w:after="0" w:line="360" w:lineRule="auto"/>
        <w:ind w:left="0" w:firstLine="720"/>
        <w:jc w:val="both"/>
        <w:rPr>
          <w:i w:val="0"/>
          <w:iCs w:val="0"/>
          <w:color w:val="000000" w:themeColor="text1"/>
          <w:sz w:val="28"/>
          <w:szCs w:val="28"/>
        </w:rPr>
      </w:pPr>
      <w:r w:rsidRPr="00160E75">
        <w:rPr>
          <w:i w:val="0"/>
          <w:iCs w:val="0"/>
          <w:color w:val="000000" w:themeColor="text1"/>
          <w:sz w:val="28"/>
          <w:szCs w:val="28"/>
        </w:rPr>
        <w:t>Технические меры</w:t>
      </w:r>
      <w:r>
        <w:rPr>
          <w:i w:val="0"/>
          <w:iCs w:val="0"/>
          <w:color w:val="000000" w:themeColor="text1"/>
          <w:sz w:val="28"/>
          <w:szCs w:val="28"/>
        </w:rPr>
        <w:t xml:space="preserve"> </w:t>
      </w:r>
      <w:r w:rsidRPr="00160E75">
        <w:rPr>
          <w:i w:val="0"/>
          <w:iCs w:val="0"/>
          <w:color w:val="000000" w:themeColor="text1"/>
          <w:sz w:val="28"/>
          <w:szCs w:val="28"/>
        </w:rPr>
        <w:t>внедрение систем контроля и учёта действий пользователей (в том числе привилегированных), средств аутентификации и авторизации, систем обнаружения аномалий и несанкционированных действий.</w:t>
      </w:r>
    </w:p>
    <w:p w14:paraId="25F1F5C4" w14:textId="0C7AE499" w:rsidR="00160E75" w:rsidRPr="00160E75" w:rsidRDefault="00160E75" w:rsidP="00160E75">
      <w:pPr>
        <w:pStyle w:val="a6"/>
        <w:keepNext/>
        <w:numPr>
          <w:ilvl w:val="0"/>
          <w:numId w:val="36"/>
        </w:numPr>
        <w:spacing w:after="0" w:line="360" w:lineRule="auto"/>
        <w:ind w:left="0" w:firstLine="720"/>
        <w:jc w:val="both"/>
        <w:rPr>
          <w:i w:val="0"/>
          <w:iCs w:val="0"/>
          <w:color w:val="000000" w:themeColor="text1"/>
          <w:sz w:val="28"/>
          <w:szCs w:val="28"/>
        </w:rPr>
      </w:pPr>
      <w:r w:rsidRPr="00160E75">
        <w:rPr>
          <w:i w:val="0"/>
          <w:iCs w:val="0"/>
          <w:color w:val="000000" w:themeColor="text1"/>
          <w:sz w:val="28"/>
          <w:szCs w:val="28"/>
        </w:rPr>
        <w:t>Принцип категорирования и соразмерности защиты.</w:t>
      </w:r>
      <w:r>
        <w:rPr>
          <w:i w:val="0"/>
          <w:iCs w:val="0"/>
          <w:color w:val="000000" w:themeColor="text1"/>
          <w:sz w:val="28"/>
          <w:szCs w:val="28"/>
        </w:rPr>
        <w:t xml:space="preserve"> </w:t>
      </w:r>
      <w:r w:rsidRPr="00160E75">
        <w:rPr>
          <w:i w:val="0"/>
          <w:iCs w:val="0"/>
          <w:color w:val="000000" w:themeColor="text1"/>
          <w:sz w:val="28"/>
          <w:szCs w:val="28"/>
        </w:rPr>
        <w:t>Требования по безопасности, включая меры противодействия внутренним угрозам, дифференцируются в зависимости от присвоенной объекту КИИ категории значимости (абз. 1 п. 1). Для более критичных объектов (высших категорий) должны быть реализованы более строгие и многоуровневые меры контроля за персоналом.</w:t>
      </w:r>
    </w:p>
    <w:p w14:paraId="4E6E19BF" w14:textId="181ED948" w:rsidR="00160E75" w:rsidRPr="00160E75" w:rsidRDefault="00160E75" w:rsidP="00160E75">
      <w:pPr>
        <w:pStyle w:val="a6"/>
        <w:keepNext/>
        <w:numPr>
          <w:ilvl w:val="0"/>
          <w:numId w:val="36"/>
        </w:numPr>
        <w:spacing w:after="0" w:line="360" w:lineRule="auto"/>
        <w:ind w:left="0" w:firstLine="720"/>
        <w:jc w:val="both"/>
        <w:rPr>
          <w:i w:val="0"/>
          <w:iCs w:val="0"/>
          <w:color w:val="000000" w:themeColor="text1"/>
          <w:sz w:val="28"/>
          <w:szCs w:val="28"/>
        </w:rPr>
      </w:pPr>
      <w:r w:rsidRPr="00160E75">
        <w:rPr>
          <w:i w:val="0"/>
          <w:iCs w:val="0"/>
          <w:color w:val="000000" w:themeColor="text1"/>
          <w:sz w:val="28"/>
          <w:szCs w:val="28"/>
        </w:rPr>
        <w:t>Установление стандартов для средств защиты.</w:t>
      </w:r>
      <w:r>
        <w:rPr>
          <w:i w:val="0"/>
          <w:iCs w:val="0"/>
          <w:color w:val="000000" w:themeColor="text1"/>
          <w:sz w:val="28"/>
          <w:szCs w:val="28"/>
        </w:rPr>
        <w:t xml:space="preserve"> </w:t>
      </w:r>
      <w:r w:rsidRPr="00160E75">
        <w:rPr>
          <w:i w:val="0"/>
          <w:iCs w:val="0"/>
          <w:color w:val="000000" w:themeColor="text1"/>
          <w:sz w:val="28"/>
          <w:szCs w:val="28"/>
        </w:rPr>
        <w:t>Субъект КИИ обязан определить параметры и характеристики применяемых программных и аппаратных средств защиты (п. 1, подп. 3). Это касается и средств, предназначенных для контроля внутренних пользователей, что формирует технические требования к системам мониторинга, регистрации событий и анализа поведения.</w:t>
      </w:r>
    </w:p>
    <w:p w14:paraId="70DEA168" w14:textId="77777777" w:rsidR="00160E75" w:rsidRPr="00160E75" w:rsidRDefault="00160E75" w:rsidP="00160E75">
      <w:pPr>
        <w:pStyle w:val="a6"/>
        <w:keepNext/>
        <w:numPr>
          <w:ilvl w:val="0"/>
          <w:numId w:val="36"/>
        </w:numPr>
        <w:spacing w:after="0" w:line="360" w:lineRule="auto"/>
        <w:ind w:left="0" w:firstLine="720"/>
        <w:jc w:val="both"/>
        <w:rPr>
          <w:i w:val="0"/>
          <w:iCs w:val="0"/>
          <w:color w:val="000000" w:themeColor="text1"/>
          <w:sz w:val="28"/>
          <w:szCs w:val="28"/>
        </w:rPr>
      </w:pPr>
      <w:r w:rsidRPr="00160E75">
        <w:rPr>
          <w:i w:val="0"/>
          <w:iCs w:val="0"/>
          <w:color w:val="000000" w:themeColor="text1"/>
          <w:sz w:val="28"/>
          <w:szCs w:val="28"/>
        </w:rPr>
        <w:t>Учёт отраслевой специфики. Для субъектов КИИ в определённых сферах деятельности государственные органы по согласованию с ФСТЭК России могут устанавливать дополнительные требования, учитывающие особенности функционирования (п. 2). Это позволяет вводить специализированные меры защиты от инсайдеров, актуальные для конкретной отрасли (например, энергетики или транспорта).</w:t>
      </w:r>
    </w:p>
    <w:p w14:paraId="5A87C07B" w14:textId="5322AA15" w:rsidR="00FE101F" w:rsidRPr="00FE101F" w:rsidRDefault="00FE101F" w:rsidP="00CE0841">
      <w:pPr>
        <w:pStyle w:val="a6"/>
        <w:keepNext/>
        <w:spacing w:after="0" w:line="360" w:lineRule="auto"/>
        <w:ind w:firstLine="720"/>
        <w:jc w:val="both"/>
        <w:rPr>
          <w:i w:val="0"/>
          <w:iCs w:val="0"/>
          <w:color w:val="000000" w:themeColor="text1"/>
          <w:sz w:val="28"/>
          <w:szCs w:val="28"/>
        </w:rPr>
      </w:pPr>
      <w:r>
        <w:rPr>
          <w:i w:val="0"/>
          <w:iCs w:val="0"/>
          <w:color w:val="000000" w:themeColor="text1"/>
          <w:sz w:val="28"/>
          <w:szCs w:val="28"/>
        </w:rPr>
        <w:t>13</w:t>
      </w:r>
      <w:r w:rsidRPr="00FE101F">
        <w:rPr>
          <w:i w:val="0"/>
          <w:iCs w:val="0"/>
          <w:color w:val="000000" w:themeColor="text1"/>
          <w:sz w:val="28"/>
          <w:szCs w:val="28"/>
        </w:rPr>
        <w:t xml:space="preserve"> Задание.</w:t>
      </w:r>
      <w:r>
        <w:rPr>
          <w:i w:val="0"/>
          <w:iCs w:val="0"/>
          <w:color w:val="000000" w:themeColor="text1"/>
          <w:sz w:val="28"/>
          <w:szCs w:val="28"/>
        </w:rPr>
        <w:t xml:space="preserve"> </w:t>
      </w:r>
      <w:r w:rsidRPr="00FE101F">
        <w:rPr>
          <w:i w:val="0"/>
          <w:iCs w:val="0"/>
          <w:color w:val="000000" w:themeColor="text1"/>
          <w:sz w:val="28"/>
          <w:szCs w:val="28"/>
        </w:rPr>
        <w:t>Проанализируйте Постановление Правительства РФ № 1938 от 28.11.2025 о перечне доверенных российских программ. Как использование доверенного ПО влияет на снижение рисков от внутренних угроз?</w:t>
      </w:r>
    </w:p>
    <w:p w14:paraId="6A3225E9" w14:textId="77777777" w:rsidR="00A20361" w:rsidRPr="00A20361" w:rsidRDefault="00A20361" w:rsidP="00CE0841">
      <w:pPr>
        <w:pStyle w:val="a6"/>
        <w:keepNext/>
        <w:spacing w:after="0" w:line="360" w:lineRule="auto"/>
        <w:ind w:firstLine="720"/>
        <w:jc w:val="both"/>
        <w:rPr>
          <w:i w:val="0"/>
          <w:iCs w:val="0"/>
          <w:color w:val="000000" w:themeColor="text1"/>
          <w:sz w:val="28"/>
          <w:szCs w:val="28"/>
        </w:rPr>
      </w:pPr>
      <w:r w:rsidRPr="00A20361">
        <w:rPr>
          <w:i w:val="0"/>
          <w:iCs w:val="0"/>
          <w:color w:val="000000" w:themeColor="text1"/>
          <w:sz w:val="28"/>
          <w:szCs w:val="28"/>
        </w:rPr>
        <w:t xml:space="preserve">Постановление Правительства РФ № 1938 от 28.11.2025 «Об утверждении перечня российских программ для электронных вычислительных машин и баз данных, в отношении которых установлены приоритетные критерии доверия» направлено на формирование единого реестра отечественного программного </w:t>
      </w:r>
      <w:r w:rsidRPr="00A20361">
        <w:rPr>
          <w:i w:val="0"/>
          <w:iCs w:val="0"/>
          <w:color w:val="000000" w:themeColor="text1"/>
          <w:sz w:val="28"/>
          <w:szCs w:val="28"/>
        </w:rPr>
        <w:lastRenderedPageBreak/>
        <w:t>обеспечения, прошедшего строгую экспертизу на соответствие критериям доверия. Использование такого ПО является важной мерой снижения рисков от внутренних угроз по следующим причинам:</w:t>
      </w:r>
    </w:p>
    <w:p w14:paraId="20E53E1A" w14:textId="77777777" w:rsidR="00A20361" w:rsidRPr="00A20361" w:rsidRDefault="00A20361" w:rsidP="00CE0841">
      <w:pPr>
        <w:pStyle w:val="a6"/>
        <w:keepNext/>
        <w:numPr>
          <w:ilvl w:val="0"/>
          <w:numId w:val="39"/>
        </w:numPr>
        <w:spacing w:after="0" w:line="360" w:lineRule="auto"/>
        <w:ind w:left="0" w:firstLine="720"/>
        <w:jc w:val="both"/>
        <w:rPr>
          <w:i w:val="0"/>
          <w:iCs w:val="0"/>
          <w:color w:val="000000" w:themeColor="text1"/>
          <w:sz w:val="28"/>
          <w:szCs w:val="28"/>
        </w:rPr>
      </w:pPr>
      <w:r w:rsidRPr="00A20361">
        <w:rPr>
          <w:i w:val="0"/>
          <w:iCs w:val="0"/>
          <w:color w:val="000000" w:themeColor="text1"/>
          <w:sz w:val="28"/>
          <w:szCs w:val="28"/>
        </w:rPr>
        <w:t>Снижение риска внедрения вредоносного кода и закладок. Доверенное российское ПО проходит проверку на отсутствие недекларированных возможностей, бэкдоров, логических бомб и иного скрытого функционала, который может быть использован злоумышленниками (в том числе инсайдерами) для несанкционированного доступа, утечек данных или саботажа. Это исключает один из ключевых технических каналов реализации внутренней угрозы — эксплуатацию уязвимостей, намеренно внедрённых в ПО.</w:t>
      </w:r>
    </w:p>
    <w:p w14:paraId="158C38D9" w14:textId="77777777" w:rsidR="00A20361" w:rsidRPr="00A20361" w:rsidRDefault="00A20361" w:rsidP="00CE0841">
      <w:pPr>
        <w:pStyle w:val="a6"/>
        <w:keepNext/>
        <w:numPr>
          <w:ilvl w:val="0"/>
          <w:numId w:val="39"/>
        </w:numPr>
        <w:spacing w:after="0" w:line="360" w:lineRule="auto"/>
        <w:ind w:left="0" w:firstLine="720"/>
        <w:jc w:val="both"/>
        <w:rPr>
          <w:i w:val="0"/>
          <w:iCs w:val="0"/>
          <w:color w:val="000000" w:themeColor="text1"/>
          <w:sz w:val="28"/>
          <w:szCs w:val="28"/>
        </w:rPr>
      </w:pPr>
      <w:r w:rsidRPr="00A20361">
        <w:rPr>
          <w:i w:val="0"/>
          <w:iCs w:val="0"/>
          <w:color w:val="000000" w:themeColor="text1"/>
          <w:sz w:val="28"/>
          <w:szCs w:val="28"/>
        </w:rPr>
        <w:t>Обеспечение прозрачности и контролируемости. Использование ПО из доверенного перечня, исходный код которого может быть исследован (при наличии соответствующих лицензий), позволяет службам информационной безопасности и внутреннего контроля проводить его аудит. Это даёт возможность выявлять потенциально опасные функции или механизмы, которые сотрудник со злым умыслом мог бы использовать в своих целях.</w:t>
      </w:r>
    </w:p>
    <w:p w14:paraId="3F6DA8A9" w14:textId="77777777" w:rsidR="00A20361" w:rsidRPr="00A20361" w:rsidRDefault="00A20361" w:rsidP="00CE0841">
      <w:pPr>
        <w:pStyle w:val="a6"/>
        <w:keepNext/>
        <w:numPr>
          <w:ilvl w:val="0"/>
          <w:numId w:val="39"/>
        </w:numPr>
        <w:spacing w:after="0" w:line="360" w:lineRule="auto"/>
        <w:ind w:left="0" w:firstLine="720"/>
        <w:jc w:val="both"/>
        <w:rPr>
          <w:i w:val="0"/>
          <w:iCs w:val="0"/>
          <w:color w:val="000000" w:themeColor="text1"/>
          <w:sz w:val="28"/>
          <w:szCs w:val="28"/>
        </w:rPr>
      </w:pPr>
      <w:r w:rsidRPr="00A20361">
        <w:rPr>
          <w:i w:val="0"/>
          <w:iCs w:val="0"/>
          <w:color w:val="000000" w:themeColor="text1"/>
          <w:sz w:val="28"/>
          <w:szCs w:val="28"/>
        </w:rPr>
        <w:t>Упрощение контроля целостности программной среды. Стандартизированное доверенное ПО легче контролировать на предмет несанкционированных изменений. Системы контроля целостности (HIDS, FIM) могут эффективнее отслеживать модификацию исполняемых файлов, библиотек и конфигураций, что является критически важным для обнаружения фактов установки инсайдером постороннего ПО (например, майнеров, шпионских программ, кейлоггеров) или модификации легитимного ПО для злонамеренных целей.</w:t>
      </w:r>
    </w:p>
    <w:p w14:paraId="6CEC2E56" w14:textId="77777777" w:rsidR="00A20361" w:rsidRPr="00A20361" w:rsidRDefault="00A20361" w:rsidP="00CE0841">
      <w:pPr>
        <w:pStyle w:val="a6"/>
        <w:keepNext/>
        <w:numPr>
          <w:ilvl w:val="0"/>
          <w:numId w:val="39"/>
        </w:numPr>
        <w:spacing w:after="0" w:line="360" w:lineRule="auto"/>
        <w:ind w:left="0" w:firstLine="720"/>
        <w:jc w:val="both"/>
        <w:rPr>
          <w:i w:val="0"/>
          <w:iCs w:val="0"/>
          <w:color w:val="000000" w:themeColor="text1"/>
          <w:sz w:val="28"/>
          <w:szCs w:val="28"/>
        </w:rPr>
      </w:pPr>
      <w:r w:rsidRPr="00A20361">
        <w:rPr>
          <w:i w:val="0"/>
          <w:iCs w:val="0"/>
          <w:color w:val="000000" w:themeColor="text1"/>
          <w:sz w:val="28"/>
          <w:szCs w:val="28"/>
        </w:rPr>
        <w:t xml:space="preserve">Минимизация рисков, связанных с действиями администраторов. Системные администраторы часто обладают правами на установку программного обеспечения. Ограничивая допустимый к использованию софт перечнем доверенного ПО, организация сужает поле для злоупотреблений. Администратор физически не сможет установить </w:t>
      </w:r>
      <w:r w:rsidRPr="00A20361">
        <w:rPr>
          <w:i w:val="0"/>
          <w:iCs w:val="0"/>
          <w:color w:val="000000" w:themeColor="text1"/>
          <w:sz w:val="28"/>
          <w:szCs w:val="28"/>
        </w:rPr>
        <w:lastRenderedPageBreak/>
        <w:t>непроверенное, потенциально опасное или запрещённое ПО (например, для личного обогащения, как в случае с майнингом), так как такое действие будет либо технически заблокировано политиками безопасности, либо немедленно обнаружено как аномальное.</w:t>
      </w:r>
    </w:p>
    <w:p w14:paraId="3BBA9C5E" w14:textId="77777777" w:rsidR="00A20361" w:rsidRPr="00A20361" w:rsidRDefault="00A20361" w:rsidP="00CE0841">
      <w:pPr>
        <w:pStyle w:val="a6"/>
        <w:keepNext/>
        <w:numPr>
          <w:ilvl w:val="0"/>
          <w:numId w:val="39"/>
        </w:numPr>
        <w:spacing w:after="0" w:line="360" w:lineRule="auto"/>
        <w:ind w:left="0" w:firstLine="720"/>
        <w:jc w:val="both"/>
        <w:rPr>
          <w:i w:val="0"/>
          <w:iCs w:val="0"/>
          <w:color w:val="000000" w:themeColor="text1"/>
          <w:sz w:val="28"/>
          <w:szCs w:val="28"/>
        </w:rPr>
      </w:pPr>
      <w:r w:rsidRPr="00A20361">
        <w:rPr>
          <w:i w:val="0"/>
          <w:iCs w:val="0"/>
          <w:color w:val="000000" w:themeColor="text1"/>
          <w:sz w:val="28"/>
          <w:szCs w:val="28"/>
        </w:rPr>
        <w:t>Создание основы для чёткой политики информационной безопасности. Наличие официального перечня позволяет организации чётко прописать в своих внутренних документах (регламентах, политиках) требование об использовании только доверенного ПО. Это укрепляет правовую и дисциплинарную основу для привлечения к ответственности сотрудников, нарушивших данный запрет, и служит превентивной мерой.</w:t>
      </w:r>
    </w:p>
    <w:p w14:paraId="010D9732" w14:textId="77777777" w:rsidR="00A20361" w:rsidRPr="00A20361" w:rsidRDefault="00A20361" w:rsidP="00CE0841">
      <w:pPr>
        <w:pStyle w:val="a6"/>
        <w:keepNext/>
        <w:numPr>
          <w:ilvl w:val="0"/>
          <w:numId w:val="39"/>
        </w:numPr>
        <w:spacing w:after="0" w:line="360" w:lineRule="auto"/>
        <w:ind w:left="0" w:firstLine="720"/>
        <w:jc w:val="both"/>
        <w:rPr>
          <w:i w:val="0"/>
          <w:iCs w:val="0"/>
          <w:color w:val="000000" w:themeColor="text1"/>
          <w:sz w:val="28"/>
          <w:szCs w:val="28"/>
        </w:rPr>
      </w:pPr>
      <w:r w:rsidRPr="00A20361">
        <w:rPr>
          <w:i w:val="0"/>
          <w:iCs w:val="0"/>
          <w:color w:val="000000" w:themeColor="text1"/>
          <w:sz w:val="28"/>
          <w:szCs w:val="28"/>
        </w:rPr>
        <w:t>Снижение зависимости от зарубежных вендоров и связанных с этим скрытых рисков. Переход на доверенное российское ПО уменьшает вероятность реализации угроз, связанных с влиянием иностранных государств или коммерческих структур, которые могут через свои продукты создавать условия для утечек информации или ослабления защиты, чем потенциально мог бы воспользоваться внутренний нарушитель.</w:t>
      </w:r>
    </w:p>
    <w:p w14:paraId="016E12DD" w14:textId="5DFD2718" w:rsidR="00A20361" w:rsidRPr="00A20361" w:rsidRDefault="00A20361" w:rsidP="00CE0841">
      <w:pPr>
        <w:pStyle w:val="a6"/>
        <w:keepNext/>
        <w:spacing w:after="0" w:line="360" w:lineRule="auto"/>
        <w:ind w:firstLine="720"/>
        <w:jc w:val="both"/>
        <w:rPr>
          <w:i w:val="0"/>
          <w:iCs w:val="0"/>
          <w:color w:val="000000" w:themeColor="text1"/>
          <w:sz w:val="28"/>
          <w:szCs w:val="28"/>
        </w:rPr>
      </w:pPr>
      <w:r w:rsidRPr="00A20361">
        <w:rPr>
          <w:i w:val="0"/>
          <w:iCs w:val="0"/>
          <w:color w:val="000000" w:themeColor="text1"/>
          <w:sz w:val="28"/>
          <w:szCs w:val="28"/>
        </w:rPr>
        <w:t>Использование доверенного российского ПО, регламентированное Постановлением № 1938, является не только мерой импортозамещения, но и эффективной превентивной и контрольной мерой в системе защиты от внутренних угроз.</w:t>
      </w:r>
    </w:p>
    <w:p w14:paraId="29ED1A53" w14:textId="1BC16487" w:rsidR="00FE101F" w:rsidRPr="00FE101F" w:rsidRDefault="00FE101F" w:rsidP="00FE101F">
      <w:pPr>
        <w:pStyle w:val="a6"/>
        <w:keepNext/>
        <w:spacing w:after="0" w:line="360" w:lineRule="auto"/>
        <w:ind w:firstLine="720"/>
        <w:jc w:val="both"/>
        <w:rPr>
          <w:i w:val="0"/>
          <w:iCs w:val="0"/>
          <w:color w:val="000000" w:themeColor="text1"/>
          <w:sz w:val="28"/>
          <w:szCs w:val="28"/>
        </w:rPr>
      </w:pPr>
      <w:r>
        <w:rPr>
          <w:i w:val="0"/>
          <w:iCs w:val="0"/>
          <w:color w:val="000000" w:themeColor="text1"/>
          <w:sz w:val="28"/>
          <w:szCs w:val="28"/>
        </w:rPr>
        <w:t>2</w:t>
      </w:r>
      <w:r>
        <w:rPr>
          <w:i w:val="0"/>
          <w:iCs w:val="0"/>
          <w:color w:val="000000" w:themeColor="text1"/>
          <w:sz w:val="28"/>
          <w:szCs w:val="28"/>
        </w:rPr>
        <w:t>3</w:t>
      </w:r>
      <w:r w:rsidRPr="00FE101F">
        <w:rPr>
          <w:i w:val="0"/>
          <w:iCs w:val="0"/>
          <w:color w:val="000000" w:themeColor="text1"/>
          <w:sz w:val="28"/>
          <w:szCs w:val="28"/>
        </w:rPr>
        <w:t xml:space="preserve"> Задание.</w:t>
      </w:r>
      <w:r>
        <w:rPr>
          <w:i w:val="0"/>
          <w:iCs w:val="0"/>
          <w:color w:val="000000" w:themeColor="text1"/>
          <w:sz w:val="28"/>
          <w:szCs w:val="28"/>
        </w:rPr>
        <w:t xml:space="preserve"> </w:t>
      </w:r>
      <w:r w:rsidRPr="00FE101F">
        <w:rPr>
          <w:i w:val="0"/>
          <w:iCs w:val="0"/>
          <w:color w:val="000000" w:themeColor="text1"/>
          <w:sz w:val="28"/>
          <w:szCs w:val="28"/>
        </w:rPr>
        <w:t>Изучите Приказ Роскомнадзора № 180 от 28.10.2022 о формах уведомлений. Какие сведения о мерах защиты от внутренних угроз должны быть указаны в уведомлении?</w:t>
      </w:r>
    </w:p>
    <w:p w14:paraId="158CD286" w14:textId="77777777" w:rsidR="00CE0841" w:rsidRPr="00CE0841" w:rsidRDefault="00CE0841" w:rsidP="00CE0841">
      <w:pPr>
        <w:pStyle w:val="a6"/>
        <w:keepNext/>
        <w:spacing w:after="0" w:line="360" w:lineRule="auto"/>
        <w:ind w:firstLine="720"/>
        <w:jc w:val="both"/>
        <w:rPr>
          <w:i w:val="0"/>
          <w:iCs w:val="0"/>
          <w:color w:val="000000" w:themeColor="text1"/>
          <w:sz w:val="28"/>
          <w:szCs w:val="28"/>
        </w:rPr>
      </w:pPr>
      <w:r w:rsidRPr="00CE0841">
        <w:rPr>
          <w:i w:val="0"/>
          <w:iCs w:val="0"/>
          <w:color w:val="000000" w:themeColor="text1"/>
          <w:sz w:val="28"/>
          <w:szCs w:val="28"/>
        </w:rPr>
        <w:t>Приказ Роскомнадзора от 28.10.2022 № 180 «Об утверждении форм уведомления об обработке персональных данных и уведомления о внесении изменений в сведения, указанные в уведомлении об обработке персональных данных» устанавливает обязательную форму документа, который оператор персональных данных направляет в уполномоченный орган.</w:t>
      </w:r>
    </w:p>
    <w:p w14:paraId="7925B86D" w14:textId="4CCA9235" w:rsidR="00CE0841" w:rsidRPr="00CE0841" w:rsidRDefault="00CE0841" w:rsidP="00CE0841">
      <w:pPr>
        <w:pStyle w:val="a6"/>
        <w:keepNext/>
        <w:spacing w:after="0" w:line="360" w:lineRule="auto"/>
        <w:ind w:firstLine="720"/>
        <w:jc w:val="both"/>
        <w:rPr>
          <w:i w:val="0"/>
          <w:iCs w:val="0"/>
          <w:color w:val="000000" w:themeColor="text1"/>
          <w:sz w:val="28"/>
          <w:szCs w:val="28"/>
        </w:rPr>
      </w:pPr>
      <w:r w:rsidRPr="00CE0841">
        <w:rPr>
          <w:i w:val="0"/>
          <w:iCs w:val="0"/>
          <w:color w:val="000000" w:themeColor="text1"/>
          <w:sz w:val="28"/>
          <w:szCs w:val="28"/>
        </w:rPr>
        <w:t xml:space="preserve">В контексте защиты от внутренних угроз (инсайдеров) в уведомлении об </w:t>
      </w:r>
      <w:r w:rsidRPr="00CE0841">
        <w:rPr>
          <w:i w:val="0"/>
          <w:iCs w:val="0"/>
          <w:color w:val="000000" w:themeColor="text1"/>
          <w:sz w:val="28"/>
          <w:szCs w:val="28"/>
        </w:rPr>
        <w:lastRenderedPageBreak/>
        <w:t>обработке ПДн, согласно утверждённой форме, необходимо указать следующие сведения, которые прямо или косвенно характеризуют меры противодействия</w:t>
      </w:r>
      <w:r>
        <w:rPr>
          <w:i w:val="0"/>
          <w:iCs w:val="0"/>
          <w:color w:val="000000" w:themeColor="text1"/>
          <w:sz w:val="28"/>
          <w:szCs w:val="28"/>
        </w:rPr>
        <w:t xml:space="preserve"> </w:t>
      </w:r>
      <w:r w:rsidRPr="00CE0841">
        <w:rPr>
          <w:i w:val="0"/>
          <w:iCs w:val="0"/>
          <w:color w:val="000000" w:themeColor="text1"/>
          <w:sz w:val="28"/>
          <w:szCs w:val="28"/>
        </w:rPr>
        <w:t>с</w:t>
      </w:r>
      <w:r w:rsidRPr="00CE0841">
        <w:rPr>
          <w:i w:val="0"/>
          <w:iCs w:val="0"/>
          <w:color w:val="000000" w:themeColor="text1"/>
          <w:sz w:val="28"/>
          <w:szCs w:val="28"/>
        </w:rPr>
        <w:t>ведения об обеспечении безопасности персональных данных (раздел 5 уведомления). Этот блок является ключевым для отражения мер защиты от инсайдеров. В нём оператор обязан указать:</w:t>
      </w:r>
    </w:p>
    <w:p w14:paraId="0BD066B6" w14:textId="77777777" w:rsidR="00CE0841" w:rsidRPr="00CE0841" w:rsidRDefault="00CE0841" w:rsidP="00CE0841">
      <w:pPr>
        <w:pStyle w:val="a5"/>
        <w:numPr>
          <w:ilvl w:val="0"/>
          <w:numId w:val="40"/>
        </w:numPr>
        <w:spacing w:line="360" w:lineRule="auto"/>
        <w:ind w:left="0" w:firstLine="720"/>
        <w:rPr>
          <w:color w:val="000000" w:themeColor="text1"/>
          <w:sz w:val="28"/>
          <w:szCs w:val="28"/>
        </w:rPr>
      </w:pPr>
      <w:r w:rsidRPr="00CE0841">
        <w:rPr>
          <w:color w:val="000000" w:themeColor="text1"/>
          <w:sz w:val="28"/>
          <w:szCs w:val="28"/>
        </w:rPr>
        <w:t>Перечень мероприятий, проводимых для обеспечения безопасности ПДн. Здесь необходимо отразить организационные и технические меры, направленные именно на контроль действий персонала, например:</w:t>
      </w:r>
    </w:p>
    <w:p w14:paraId="269820D8" w14:textId="42215762" w:rsidR="00CE0841" w:rsidRPr="00B21762" w:rsidRDefault="00B21762" w:rsidP="00B21762">
      <w:pPr>
        <w:pStyle w:val="a6"/>
        <w:keepNext/>
        <w:numPr>
          <w:ilvl w:val="1"/>
          <w:numId w:val="37"/>
        </w:numPr>
        <w:spacing w:after="0" w:line="360" w:lineRule="auto"/>
        <w:ind w:left="0" w:firstLine="720"/>
        <w:jc w:val="both"/>
        <w:rPr>
          <w:i w:val="0"/>
          <w:iCs w:val="0"/>
          <w:color w:val="000000" w:themeColor="text1"/>
          <w:sz w:val="28"/>
          <w:szCs w:val="28"/>
        </w:rPr>
      </w:pPr>
      <w:r w:rsidRPr="00B21762">
        <w:rPr>
          <w:i w:val="0"/>
          <w:iCs w:val="0"/>
          <w:color w:val="000000" w:themeColor="text1"/>
          <w:sz w:val="28"/>
          <w:szCs w:val="28"/>
        </w:rPr>
        <w:t>принятие локальных актов, устанавливающих правила работы с пдн для сотрудников;</w:t>
      </w:r>
    </w:p>
    <w:p w14:paraId="2D320885" w14:textId="7B81045E" w:rsidR="00CE0841" w:rsidRPr="00B21762" w:rsidRDefault="00B21762" w:rsidP="00B21762">
      <w:pPr>
        <w:pStyle w:val="a6"/>
        <w:keepNext/>
        <w:numPr>
          <w:ilvl w:val="1"/>
          <w:numId w:val="37"/>
        </w:numPr>
        <w:spacing w:after="0" w:line="360" w:lineRule="auto"/>
        <w:ind w:left="0" w:firstLine="720"/>
        <w:jc w:val="both"/>
        <w:rPr>
          <w:i w:val="0"/>
          <w:iCs w:val="0"/>
          <w:color w:val="000000" w:themeColor="text1"/>
          <w:sz w:val="28"/>
          <w:szCs w:val="28"/>
        </w:rPr>
      </w:pPr>
      <w:r w:rsidRPr="00B21762">
        <w:rPr>
          <w:i w:val="0"/>
          <w:iCs w:val="0"/>
          <w:color w:val="000000" w:themeColor="text1"/>
          <w:sz w:val="28"/>
          <w:szCs w:val="28"/>
        </w:rPr>
        <w:t>ознакомление работников под роспись с положениями об обработке пдн и мерами ответственности за их нарушение;</w:t>
      </w:r>
    </w:p>
    <w:p w14:paraId="3674705F" w14:textId="51330DF0" w:rsidR="00CE0841" w:rsidRPr="00B21762" w:rsidRDefault="00B21762" w:rsidP="00B21762">
      <w:pPr>
        <w:pStyle w:val="a6"/>
        <w:keepNext/>
        <w:numPr>
          <w:ilvl w:val="1"/>
          <w:numId w:val="37"/>
        </w:numPr>
        <w:spacing w:after="0" w:line="360" w:lineRule="auto"/>
        <w:ind w:left="0" w:firstLine="720"/>
        <w:jc w:val="both"/>
        <w:rPr>
          <w:i w:val="0"/>
          <w:iCs w:val="0"/>
          <w:color w:val="000000" w:themeColor="text1"/>
          <w:sz w:val="28"/>
          <w:szCs w:val="28"/>
        </w:rPr>
      </w:pPr>
      <w:r w:rsidRPr="00B21762">
        <w:rPr>
          <w:i w:val="0"/>
          <w:iCs w:val="0"/>
          <w:color w:val="000000" w:themeColor="text1"/>
          <w:sz w:val="28"/>
          <w:szCs w:val="28"/>
        </w:rPr>
        <w:t>назначение ответственных за обеспечение безопасности пдн;</w:t>
      </w:r>
    </w:p>
    <w:p w14:paraId="3DF8A2E8" w14:textId="2D615146" w:rsidR="00CE0841" w:rsidRPr="00B21762" w:rsidRDefault="00B21762" w:rsidP="00B21762">
      <w:pPr>
        <w:pStyle w:val="a6"/>
        <w:keepNext/>
        <w:numPr>
          <w:ilvl w:val="1"/>
          <w:numId w:val="37"/>
        </w:numPr>
        <w:spacing w:after="0" w:line="360" w:lineRule="auto"/>
        <w:ind w:left="0" w:firstLine="720"/>
        <w:jc w:val="both"/>
        <w:rPr>
          <w:i w:val="0"/>
          <w:iCs w:val="0"/>
          <w:color w:val="000000" w:themeColor="text1"/>
          <w:sz w:val="28"/>
          <w:szCs w:val="28"/>
        </w:rPr>
      </w:pPr>
      <w:r w:rsidRPr="00B21762">
        <w:rPr>
          <w:i w:val="0"/>
          <w:iCs w:val="0"/>
          <w:color w:val="000000" w:themeColor="text1"/>
          <w:sz w:val="28"/>
          <w:szCs w:val="28"/>
        </w:rPr>
        <w:t>реализацию правил разграничения доступа к пдн (принцип минимальных привилегий);</w:t>
      </w:r>
    </w:p>
    <w:p w14:paraId="3A5ACC35" w14:textId="61134DFA" w:rsidR="00CE0841" w:rsidRPr="00B21762" w:rsidRDefault="00B21762" w:rsidP="00B21762">
      <w:pPr>
        <w:pStyle w:val="a6"/>
        <w:keepNext/>
        <w:numPr>
          <w:ilvl w:val="1"/>
          <w:numId w:val="37"/>
        </w:numPr>
        <w:spacing w:after="0" w:line="360" w:lineRule="auto"/>
        <w:ind w:left="0" w:firstLine="720"/>
        <w:jc w:val="both"/>
        <w:rPr>
          <w:i w:val="0"/>
          <w:iCs w:val="0"/>
          <w:color w:val="000000" w:themeColor="text1"/>
          <w:sz w:val="28"/>
          <w:szCs w:val="28"/>
        </w:rPr>
      </w:pPr>
      <w:r w:rsidRPr="00B21762">
        <w:rPr>
          <w:i w:val="0"/>
          <w:iCs w:val="0"/>
          <w:color w:val="000000" w:themeColor="text1"/>
          <w:sz w:val="28"/>
          <w:szCs w:val="28"/>
        </w:rPr>
        <w:t>системы контроля и разграничения доступа;</w:t>
      </w:r>
    </w:p>
    <w:p w14:paraId="1389EDB5" w14:textId="64249253" w:rsidR="00CE0841" w:rsidRPr="00B21762" w:rsidRDefault="00B21762" w:rsidP="00B21762">
      <w:pPr>
        <w:pStyle w:val="a6"/>
        <w:keepNext/>
        <w:numPr>
          <w:ilvl w:val="1"/>
          <w:numId w:val="37"/>
        </w:numPr>
        <w:spacing w:after="0" w:line="360" w:lineRule="auto"/>
        <w:ind w:left="0" w:firstLine="720"/>
        <w:jc w:val="both"/>
        <w:rPr>
          <w:i w:val="0"/>
          <w:iCs w:val="0"/>
          <w:color w:val="000000" w:themeColor="text1"/>
          <w:sz w:val="28"/>
          <w:szCs w:val="28"/>
        </w:rPr>
      </w:pPr>
      <w:r w:rsidRPr="00B21762">
        <w:rPr>
          <w:i w:val="0"/>
          <w:iCs w:val="0"/>
          <w:color w:val="000000" w:themeColor="text1"/>
          <w:sz w:val="28"/>
          <w:szCs w:val="28"/>
        </w:rPr>
        <w:t>средства регистрации и учёта действий пользователей (журналирование событий доступа к пдн, особенно важное для выявления несанкционированных действий инсайдеров);</w:t>
      </w:r>
    </w:p>
    <w:p w14:paraId="613198F2" w14:textId="46AFBB4B" w:rsidR="00CE0841" w:rsidRPr="00B21762" w:rsidRDefault="00B21762" w:rsidP="00B21762">
      <w:pPr>
        <w:pStyle w:val="a6"/>
        <w:keepNext/>
        <w:numPr>
          <w:ilvl w:val="1"/>
          <w:numId w:val="37"/>
        </w:numPr>
        <w:spacing w:after="0" w:line="360" w:lineRule="auto"/>
        <w:ind w:left="0" w:firstLine="720"/>
        <w:jc w:val="both"/>
        <w:rPr>
          <w:i w:val="0"/>
          <w:iCs w:val="0"/>
          <w:color w:val="000000" w:themeColor="text1"/>
          <w:sz w:val="28"/>
          <w:szCs w:val="28"/>
        </w:rPr>
      </w:pPr>
      <w:r w:rsidRPr="00B21762">
        <w:rPr>
          <w:i w:val="0"/>
          <w:iCs w:val="0"/>
          <w:color w:val="000000" w:themeColor="text1"/>
          <w:sz w:val="28"/>
          <w:szCs w:val="28"/>
        </w:rPr>
        <w:t>антивирусную защиту</w:t>
      </w:r>
      <w:r>
        <w:rPr>
          <w:i w:val="0"/>
          <w:iCs w:val="0"/>
          <w:color w:val="000000" w:themeColor="text1"/>
          <w:sz w:val="28"/>
          <w:szCs w:val="28"/>
          <w:lang w:val="en-US"/>
        </w:rPr>
        <w:t>;</w:t>
      </w:r>
    </w:p>
    <w:p w14:paraId="209663D1" w14:textId="7BF48120" w:rsidR="00CE0841" w:rsidRPr="00B21762" w:rsidRDefault="00B21762" w:rsidP="00B21762">
      <w:pPr>
        <w:pStyle w:val="a6"/>
        <w:keepNext/>
        <w:numPr>
          <w:ilvl w:val="1"/>
          <w:numId w:val="37"/>
        </w:numPr>
        <w:spacing w:after="0" w:line="360" w:lineRule="auto"/>
        <w:ind w:left="0" w:firstLine="720"/>
        <w:jc w:val="both"/>
        <w:rPr>
          <w:i w:val="0"/>
          <w:iCs w:val="0"/>
          <w:color w:val="000000" w:themeColor="text1"/>
          <w:sz w:val="28"/>
          <w:szCs w:val="28"/>
        </w:rPr>
      </w:pPr>
      <w:r w:rsidRPr="00B21762">
        <w:rPr>
          <w:i w:val="0"/>
          <w:iCs w:val="0"/>
          <w:color w:val="000000" w:themeColor="text1"/>
          <w:sz w:val="28"/>
          <w:szCs w:val="28"/>
        </w:rPr>
        <w:t>средства обнаружения вторжений (ids/ips);</w:t>
      </w:r>
    </w:p>
    <w:p w14:paraId="7D088CD4" w14:textId="48A7E723" w:rsidR="00CE0841" w:rsidRPr="00B21762" w:rsidRDefault="00B21762" w:rsidP="00B21762">
      <w:pPr>
        <w:pStyle w:val="a6"/>
        <w:keepNext/>
        <w:numPr>
          <w:ilvl w:val="1"/>
          <w:numId w:val="37"/>
        </w:numPr>
        <w:spacing w:after="0" w:line="360" w:lineRule="auto"/>
        <w:ind w:left="0" w:firstLine="720"/>
        <w:jc w:val="both"/>
        <w:rPr>
          <w:i w:val="0"/>
          <w:iCs w:val="0"/>
          <w:color w:val="000000" w:themeColor="text1"/>
          <w:sz w:val="28"/>
          <w:szCs w:val="28"/>
        </w:rPr>
      </w:pPr>
      <w:r w:rsidRPr="00B21762">
        <w:rPr>
          <w:i w:val="0"/>
          <w:iCs w:val="0"/>
          <w:color w:val="000000" w:themeColor="text1"/>
          <w:sz w:val="28"/>
          <w:szCs w:val="28"/>
        </w:rPr>
        <w:t>средства криптографической защиты информации (скзи) для конфиденциальности данных;</w:t>
      </w:r>
    </w:p>
    <w:p w14:paraId="0D5B4219" w14:textId="77777777" w:rsidR="00CE0841" w:rsidRPr="00CE0841" w:rsidRDefault="00CE0841" w:rsidP="00CE0841">
      <w:pPr>
        <w:pStyle w:val="a5"/>
        <w:numPr>
          <w:ilvl w:val="0"/>
          <w:numId w:val="40"/>
        </w:numPr>
        <w:spacing w:line="360" w:lineRule="auto"/>
        <w:ind w:left="0" w:firstLine="720"/>
        <w:rPr>
          <w:color w:val="000000" w:themeColor="text1"/>
          <w:sz w:val="28"/>
          <w:szCs w:val="28"/>
        </w:rPr>
      </w:pPr>
      <w:r w:rsidRPr="00CE0841">
        <w:rPr>
          <w:color w:val="000000" w:themeColor="text1"/>
          <w:sz w:val="28"/>
          <w:szCs w:val="28"/>
        </w:rPr>
        <w:t xml:space="preserve">Сведения о лицах, ответственных за организацию обработки ПДн, и (или) сотрудниках, которые непосредственно осуществляют обработку ПДн или которым в соответствии с их должностными (трудовыми) обязанностями поручено осуществление таких обработки (раздел 6 уведомления). Указание конкретных должностей и ФИО ответственных лиц формализует персональную ответственность за безопасность данных, что является ключевой </w:t>
      </w:r>
      <w:r w:rsidRPr="00CE0841">
        <w:rPr>
          <w:color w:val="000000" w:themeColor="text1"/>
          <w:sz w:val="28"/>
          <w:szCs w:val="28"/>
        </w:rPr>
        <w:lastRenderedPageBreak/>
        <w:t>организационной мерой противодействия халатности или злому умыслу сотрудников.</w:t>
      </w:r>
    </w:p>
    <w:p w14:paraId="7949340F" w14:textId="77777777" w:rsidR="00CE0841" w:rsidRPr="00CE0841" w:rsidRDefault="00CE0841" w:rsidP="00CE0841">
      <w:pPr>
        <w:pStyle w:val="a5"/>
        <w:numPr>
          <w:ilvl w:val="0"/>
          <w:numId w:val="40"/>
        </w:numPr>
        <w:spacing w:line="360" w:lineRule="auto"/>
        <w:ind w:left="0" w:firstLine="720"/>
        <w:rPr>
          <w:color w:val="000000" w:themeColor="text1"/>
          <w:sz w:val="28"/>
          <w:szCs w:val="28"/>
        </w:rPr>
      </w:pPr>
      <w:r w:rsidRPr="00CE0841">
        <w:rPr>
          <w:color w:val="000000" w:themeColor="text1"/>
          <w:sz w:val="28"/>
          <w:szCs w:val="28"/>
        </w:rPr>
        <w:t>Сведения об условиях обработки ПДн, в том числе о передаче ПДн (разделы 7, 8 уведомления). Здесь необходимо указать, осуществляется ли передача данных другим лицам (включая внутри группы компаний). Описание порядка и условий такой передачи, а также мер по обеспечению безопасности при ней, должно включать и меры контроля за действиями сотрудников, имеющих право на такую передачу (например, использование санкционированных каналов, протоколирование операций экспорта данных).</w:t>
      </w:r>
    </w:p>
    <w:p w14:paraId="414F2C02" w14:textId="0453E84A" w:rsidR="00FE101F" w:rsidRDefault="00CE0841" w:rsidP="00DB46FC">
      <w:pPr>
        <w:pStyle w:val="a6"/>
        <w:keepNext/>
        <w:spacing w:after="0" w:line="360" w:lineRule="auto"/>
        <w:ind w:firstLine="720"/>
        <w:jc w:val="both"/>
        <w:rPr>
          <w:color w:val="000000" w:themeColor="text1"/>
          <w:sz w:val="28"/>
          <w:szCs w:val="28"/>
        </w:rPr>
      </w:pPr>
      <w:r w:rsidRPr="00B21762">
        <w:rPr>
          <w:i w:val="0"/>
          <w:iCs w:val="0"/>
          <w:color w:val="000000" w:themeColor="text1"/>
          <w:sz w:val="28"/>
          <w:szCs w:val="28"/>
        </w:rPr>
        <w:t>Таким образом, Приказ Роскомнадзора № 180, через утверждённую им форму уведомления, обязывает оператора ПДн декларировать в Роскомнадзор комплекс мер безопасности, значительная часть которых прямо направлена на минимизацию рисков от внутренних угроз.</w:t>
      </w:r>
    </w:p>
    <w:p w14:paraId="402A2BD9" w14:textId="77777777" w:rsidR="000C74A3" w:rsidRDefault="000C74A3" w:rsidP="000C74A3">
      <w:pPr>
        <w:jc w:val="center"/>
        <w:rPr>
          <w:color w:val="000000" w:themeColor="text1"/>
          <w:sz w:val="28"/>
          <w:szCs w:val="28"/>
        </w:rPr>
      </w:pPr>
      <w:r w:rsidRPr="000C74A3">
        <w:rPr>
          <w:color w:val="000000" w:themeColor="text1"/>
          <w:sz w:val="28"/>
          <w:szCs w:val="28"/>
        </w:rPr>
        <w:t>Часть 2. Применение НПА для типовых ситуаций</w:t>
      </w:r>
    </w:p>
    <w:p w14:paraId="0A81AB48" w14:textId="3A63BEDA" w:rsidR="008D34A1" w:rsidRPr="008D34A1" w:rsidRDefault="008D34A1" w:rsidP="008D34A1">
      <w:pPr>
        <w:numPr>
          <w:ilvl w:val="0"/>
          <w:numId w:val="42"/>
        </w:numPr>
        <w:spacing w:line="360" w:lineRule="auto"/>
        <w:ind w:left="0" w:firstLine="720"/>
        <w:jc w:val="both"/>
        <w:rPr>
          <w:color w:val="000000" w:themeColor="text1"/>
          <w:sz w:val="28"/>
          <w:szCs w:val="28"/>
        </w:rPr>
      </w:pPr>
      <w:r w:rsidRPr="008D34A1">
        <w:rPr>
          <w:color w:val="000000" w:themeColor="text1"/>
          <w:sz w:val="28"/>
          <w:szCs w:val="28"/>
        </w:rPr>
        <w:t>Ф</w:t>
      </w:r>
      <w:r w:rsidRPr="008D34A1">
        <w:rPr>
          <w:color w:val="000000" w:themeColor="text1"/>
          <w:sz w:val="28"/>
          <w:szCs w:val="28"/>
        </w:rPr>
        <w:t>едеральный закон от 27.07.2006 № 152-ФЗ «О персональных данных» (ФЗ-152):</w:t>
      </w:r>
    </w:p>
    <w:p w14:paraId="2B948CE6" w14:textId="5CBC5790" w:rsidR="008D34A1" w:rsidRPr="008D34A1" w:rsidRDefault="008D34A1" w:rsidP="008D34A1">
      <w:pPr>
        <w:pStyle w:val="a6"/>
        <w:keepNext/>
        <w:numPr>
          <w:ilvl w:val="1"/>
          <w:numId w:val="37"/>
        </w:numPr>
        <w:spacing w:after="0" w:line="360" w:lineRule="auto"/>
        <w:ind w:left="0" w:firstLine="720"/>
        <w:jc w:val="both"/>
        <w:rPr>
          <w:i w:val="0"/>
          <w:iCs w:val="0"/>
          <w:color w:val="000000" w:themeColor="text1"/>
          <w:sz w:val="28"/>
          <w:szCs w:val="28"/>
        </w:rPr>
      </w:pPr>
      <w:r w:rsidRPr="008D34A1">
        <w:rPr>
          <w:i w:val="0"/>
          <w:iCs w:val="0"/>
          <w:color w:val="000000" w:themeColor="text1"/>
          <w:sz w:val="28"/>
          <w:szCs w:val="28"/>
        </w:rPr>
        <w:t>Статья 18.1. Обязанности оператора при обработке ПДн (п. 1):</w:t>
      </w:r>
      <w:r>
        <w:rPr>
          <w:i w:val="0"/>
          <w:iCs w:val="0"/>
          <w:color w:val="000000" w:themeColor="text1"/>
          <w:sz w:val="28"/>
          <w:szCs w:val="28"/>
        </w:rPr>
        <w:t xml:space="preserve"> </w:t>
      </w:r>
      <w:r w:rsidRPr="008D34A1">
        <w:rPr>
          <w:i w:val="0"/>
          <w:iCs w:val="0"/>
          <w:color w:val="000000" w:themeColor="text1"/>
          <w:sz w:val="28"/>
          <w:szCs w:val="28"/>
        </w:rPr>
        <w:t>Оператор обязан принимать необходимые правовые, организационные и технические меры для защиты ПДн от неправомерного доступа, уничтожения, изменения, блокирования, копирования, предоставления, распространения.</w:t>
      </w:r>
    </w:p>
    <w:p w14:paraId="7CEE1FAE" w14:textId="0B482BD3" w:rsidR="008D34A1" w:rsidRPr="008D34A1" w:rsidRDefault="008D34A1" w:rsidP="008D34A1">
      <w:pPr>
        <w:pStyle w:val="a6"/>
        <w:keepNext/>
        <w:numPr>
          <w:ilvl w:val="1"/>
          <w:numId w:val="37"/>
        </w:numPr>
        <w:spacing w:after="0" w:line="360" w:lineRule="auto"/>
        <w:ind w:left="0" w:firstLine="720"/>
        <w:jc w:val="both"/>
        <w:rPr>
          <w:i w:val="0"/>
          <w:iCs w:val="0"/>
          <w:color w:val="000000" w:themeColor="text1"/>
          <w:sz w:val="28"/>
          <w:szCs w:val="28"/>
        </w:rPr>
      </w:pPr>
      <w:r w:rsidRPr="008D34A1">
        <w:rPr>
          <w:i w:val="0"/>
          <w:iCs w:val="0"/>
          <w:color w:val="000000" w:themeColor="text1"/>
          <w:sz w:val="28"/>
          <w:szCs w:val="28"/>
        </w:rPr>
        <w:t>Статья 19. Меры по обеспечению безопасности ПДн</w:t>
      </w:r>
      <w:r>
        <w:rPr>
          <w:i w:val="0"/>
          <w:iCs w:val="0"/>
          <w:color w:val="000000" w:themeColor="text1"/>
          <w:sz w:val="28"/>
          <w:szCs w:val="28"/>
        </w:rPr>
        <w:t xml:space="preserve"> т</w:t>
      </w:r>
      <w:r w:rsidRPr="008D34A1">
        <w:rPr>
          <w:i w:val="0"/>
          <w:iCs w:val="0"/>
          <w:color w:val="000000" w:themeColor="text1"/>
          <w:sz w:val="28"/>
          <w:szCs w:val="28"/>
        </w:rPr>
        <w:t>ребует применения организационных и технических мер, включая контроль доступа, учёт действий с ПДн, обнаружение и предотвращение несанкционированного доступа.</w:t>
      </w:r>
    </w:p>
    <w:p w14:paraId="56424507" w14:textId="6D2BA6D0" w:rsidR="008D34A1" w:rsidRPr="008D34A1" w:rsidRDefault="008D34A1" w:rsidP="008D34A1">
      <w:pPr>
        <w:numPr>
          <w:ilvl w:val="0"/>
          <w:numId w:val="42"/>
        </w:numPr>
        <w:spacing w:line="360" w:lineRule="auto"/>
        <w:ind w:left="0" w:firstLine="720"/>
        <w:jc w:val="both"/>
        <w:rPr>
          <w:color w:val="000000" w:themeColor="text1"/>
          <w:sz w:val="28"/>
          <w:szCs w:val="28"/>
        </w:rPr>
      </w:pPr>
      <w:r w:rsidRPr="008D34A1">
        <w:rPr>
          <w:color w:val="000000" w:themeColor="text1"/>
          <w:sz w:val="28"/>
          <w:szCs w:val="28"/>
        </w:rPr>
        <w:t>Приказ ФСТЭК России от 18.02.2013 № 21 «Об утверждении Состава и содержания организационных и технических мер по обеспечению безопасности ПДн»:</w:t>
      </w:r>
    </w:p>
    <w:p w14:paraId="475F1042" w14:textId="40FE0C53" w:rsidR="008D34A1" w:rsidRPr="008D34A1" w:rsidRDefault="008D34A1" w:rsidP="008D34A1">
      <w:pPr>
        <w:pStyle w:val="a6"/>
        <w:keepNext/>
        <w:numPr>
          <w:ilvl w:val="1"/>
          <w:numId w:val="37"/>
        </w:numPr>
        <w:spacing w:after="0" w:line="360" w:lineRule="auto"/>
        <w:ind w:left="0" w:firstLine="720"/>
        <w:jc w:val="both"/>
        <w:rPr>
          <w:i w:val="0"/>
          <w:iCs w:val="0"/>
          <w:color w:val="000000" w:themeColor="text1"/>
          <w:sz w:val="28"/>
          <w:szCs w:val="28"/>
        </w:rPr>
      </w:pPr>
      <w:r w:rsidRPr="008D34A1">
        <w:rPr>
          <w:i w:val="0"/>
          <w:iCs w:val="0"/>
          <w:color w:val="000000" w:themeColor="text1"/>
          <w:sz w:val="28"/>
          <w:szCs w:val="28"/>
        </w:rPr>
        <w:t>Меры по управлению доступом</w:t>
      </w:r>
      <w:r>
        <w:rPr>
          <w:i w:val="0"/>
          <w:iCs w:val="0"/>
          <w:color w:val="000000" w:themeColor="text1"/>
          <w:sz w:val="28"/>
          <w:szCs w:val="28"/>
        </w:rPr>
        <w:t xml:space="preserve"> н</w:t>
      </w:r>
      <w:r w:rsidRPr="008D34A1">
        <w:rPr>
          <w:i w:val="0"/>
          <w:iCs w:val="0"/>
          <w:color w:val="000000" w:themeColor="text1"/>
          <w:sz w:val="28"/>
          <w:szCs w:val="28"/>
        </w:rPr>
        <w:t>арушен принцип разграничения доступа и контроля за использованием съёмных носителей.</w:t>
      </w:r>
    </w:p>
    <w:p w14:paraId="24FF9157" w14:textId="6D005966" w:rsidR="008D34A1" w:rsidRPr="008D34A1" w:rsidRDefault="008D34A1" w:rsidP="008D34A1">
      <w:pPr>
        <w:pStyle w:val="a6"/>
        <w:keepNext/>
        <w:numPr>
          <w:ilvl w:val="1"/>
          <w:numId w:val="37"/>
        </w:numPr>
        <w:spacing w:after="0" w:line="360" w:lineRule="auto"/>
        <w:ind w:left="0" w:firstLine="720"/>
        <w:jc w:val="both"/>
        <w:rPr>
          <w:i w:val="0"/>
          <w:iCs w:val="0"/>
          <w:color w:val="000000" w:themeColor="text1"/>
          <w:sz w:val="28"/>
          <w:szCs w:val="28"/>
        </w:rPr>
      </w:pPr>
      <w:r w:rsidRPr="008D34A1">
        <w:rPr>
          <w:i w:val="0"/>
          <w:iCs w:val="0"/>
          <w:color w:val="000000" w:themeColor="text1"/>
          <w:sz w:val="28"/>
          <w:szCs w:val="28"/>
        </w:rPr>
        <w:t>Меры по регистрации и учёту</w:t>
      </w:r>
      <w:r>
        <w:rPr>
          <w:i w:val="0"/>
          <w:iCs w:val="0"/>
          <w:color w:val="000000" w:themeColor="text1"/>
          <w:sz w:val="28"/>
          <w:szCs w:val="28"/>
        </w:rPr>
        <w:t xml:space="preserve"> н</w:t>
      </w:r>
      <w:r w:rsidRPr="008D34A1">
        <w:rPr>
          <w:i w:val="0"/>
          <w:iCs w:val="0"/>
          <w:color w:val="000000" w:themeColor="text1"/>
          <w:sz w:val="28"/>
          <w:szCs w:val="28"/>
        </w:rPr>
        <w:t xml:space="preserve">е обеспечена должная регистрация </w:t>
      </w:r>
      <w:r w:rsidRPr="008D34A1">
        <w:rPr>
          <w:i w:val="0"/>
          <w:iCs w:val="0"/>
          <w:color w:val="000000" w:themeColor="text1"/>
          <w:sz w:val="28"/>
          <w:szCs w:val="28"/>
        </w:rPr>
        <w:lastRenderedPageBreak/>
        <w:t>событий безопасности, связанных с копированием больших объёмов данных.</w:t>
      </w:r>
    </w:p>
    <w:p w14:paraId="7B777684" w14:textId="77777777" w:rsidR="008D34A1" w:rsidRPr="008D34A1" w:rsidRDefault="008D34A1" w:rsidP="008D34A1">
      <w:pPr>
        <w:numPr>
          <w:ilvl w:val="0"/>
          <w:numId w:val="42"/>
        </w:numPr>
        <w:spacing w:line="360" w:lineRule="auto"/>
        <w:ind w:left="0" w:firstLine="720"/>
        <w:jc w:val="both"/>
        <w:rPr>
          <w:color w:val="000000" w:themeColor="text1"/>
          <w:sz w:val="28"/>
          <w:szCs w:val="28"/>
        </w:rPr>
      </w:pPr>
      <w:r w:rsidRPr="008D34A1">
        <w:rPr>
          <w:color w:val="000000" w:themeColor="text1"/>
          <w:sz w:val="28"/>
          <w:szCs w:val="28"/>
        </w:rPr>
        <w:t>Трудовой кодекс РФ (в части нарушения трудовой дисциплины и договора):</w:t>
      </w:r>
    </w:p>
    <w:p w14:paraId="310AA3D5" w14:textId="497B1645" w:rsidR="008D34A1" w:rsidRPr="008D34A1" w:rsidRDefault="008D34A1" w:rsidP="008D34A1">
      <w:pPr>
        <w:pStyle w:val="a6"/>
        <w:keepNext/>
        <w:numPr>
          <w:ilvl w:val="1"/>
          <w:numId w:val="37"/>
        </w:numPr>
        <w:spacing w:after="0" w:line="360" w:lineRule="auto"/>
        <w:ind w:left="0" w:firstLine="720"/>
        <w:jc w:val="both"/>
        <w:rPr>
          <w:i w:val="0"/>
          <w:iCs w:val="0"/>
          <w:color w:val="000000" w:themeColor="text1"/>
          <w:sz w:val="28"/>
          <w:szCs w:val="28"/>
        </w:rPr>
      </w:pPr>
      <w:r w:rsidRPr="008D34A1">
        <w:rPr>
          <w:i w:val="0"/>
          <w:iCs w:val="0"/>
          <w:color w:val="000000" w:themeColor="text1"/>
          <w:sz w:val="28"/>
          <w:szCs w:val="28"/>
        </w:rPr>
        <w:t>Статья 81 ТК РФ</w:t>
      </w:r>
      <w:r>
        <w:rPr>
          <w:i w:val="0"/>
          <w:iCs w:val="0"/>
          <w:color w:val="000000" w:themeColor="text1"/>
          <w:sz w:val="28"/>
          <w:szCs w:val="28"/>
        </w:rPr>
        <w:t xml:space="preserve"> п</w:t>
      </w:r>
      <w:r w:rsidRPr="008D34A1">
        <w:rPr>
          <w:i w:val="0"/>
          <w:iCs w:val="0"/>
          <w:color w:val="000000" w:themeColor="text1"/>
          <w:sz w:val="28"/>
          <w:szCs w:val="28"/>
        </w:rPr>
        <w:t>одобные действия могут являться основанием для увольнения по п. 6 «однократное грубое нарушение работником трудовых обязанностей» (разглашение охраняемой законом тайны).</w:t>
      </w:r>
    </w:p>
    <w:p w14:paraId="003C0237" w14:textId="0E66796B" w:rsidR="008D34A1" w:rsidRPr="008D34A1" w:rsidRDefault="008D34A1" w:rsidP="008D34A1">
      <w:pPr>
        <w:pStyle w:val="a6"/>
        <w:keepNext/>
        <w:numPr>
          <w:ilvl w:val="1"/>
          <w:numId w:val="37"/>
        </w:numPr>
        <w:spacing w:after="0" w:line="360" w:lineRule="auto"/>
        <w:ind w:left="0" w:firstLine="720"/>
        <w:jc w:val="both"/>
        <w:rPr>
          <w:i w:val="0"/>
          <w:iCs w:val="0"/>
          <w:color w:val="000000" w:themeColor="text1"/>
          <w:sz w:val="28"/>
          <w:szCs w:val="28"/>
        </w:rPr>
      </w:pPr>
      <w:r w:rsidRPr="008D34A1">
        <w:rPr>
          <w:i w:val="0"/>
          <w:iCs w:val="0"/>
          <w:color w:val="000000" w:themeColor="text1"/>
          <w:sz w:val="28"/>
          <w:szCs w:val="28"/>
        </w:rPr>
        <w:t>Нарушение положений</w:t>
      </w:r>
      <w:r>
        <w:rPr>
          <w:i w:val="0"/>
          <w:iCs w:val="0"/>
          <w:color w:val="000000" w:themeColor="text1"/>
          <w:sz w:val="28"/>
          <w:szCs w:val="28"/>
        </w:rPr>
        <w:t xml:space="preserve"> </w:t>
      </w:r>
      <w:r w:rsidRPr="008D34A1">
        <w:rPr>
          <w:i w:val="0"/>
          <w:iCs w:val="0"/>
          <w:color w:val="000000" w:themeColor="text1"/>
          <w:sz w:val="28"/>
          <w:szCs w:val="28"/>
        </w:rPr>
        <w:t>трудового договора</w:t>
      </w:r>
      <w:r>
        <w:rPr>
          <w:i w:val="0"/>
          <w:iCs w:val="0"/>
          <w:color w:val="000000" w:themeColor="text1"/>
          <w:sz w:val="28"/>
          <w:szCs w:val="28"/>
        </w:rPr>
        <w:t xml:space="preserve"> </w:t>
      </w:r>
      <w:r w:rsidRPr="008D34A1">
        <w:rPr>
          <w:i w:val="0"/>
          <w:iCs w:val="0"/>
          <w:color w:val="000000" w:themeColor="text1"/>
          <w:sz w:val="28"/>
          <w:szCs w:val="28"/>
        </w:rPr>
        <w:t>и</w:t>
      </w:r>
      <w:r>
        <w:rPr>
          <w:i w:val="0"/>
          <w:iCs w:val="0"/>
          <w:color w:val="000000" w:themeColor="text1"/>
          <w:sz w:val="28"/>
          <w:szCs w:val="28"/>
        </w:rPr>
        <w:t xml:space="preserve"> </w:t>
      </w:r>
      <w:r w:rsidRPr="008D34A1">
        <w:rPr>
          <w:i w:val="0"/>
          <w:iCs w:val="0"/>
          <w:color w:val="000000" w:themeColor="text1"/>
          <w:sz w:val="28"/>
          <w:szCs w:val="28"/>
        </w:rPr>
        <w:t>должностной инструкции, где должны быть прописаны обязанности по соблюдению конфиденциальности и правил работы с ПДн.</w:t>
      </w:r>
    </w:p>
    <w:p w14:paraId="192DB7AC" w14:textId="77777777" w:rsidR="008D34A1" w:rsidRPr="008D34A1" w:rsidRDefault="008D34A1" w:rsidP="008D34A1">
      <w:pPr>
        <w:spacing w:line="360" w:lineRule="auto"/>
        <w:ind w:firstLine="720"/>
        <w:jc w:val="both"/>
        <w:rPr>
          <w:color w:val="000000" w:themeColor="text1"/>
          <w:sz w:val="28"/>
          <w:szCs w:val="28"/>
        </w:rPr>
      </w:pPr>
      <w:r w:rsidRPr="008D34A1">
        <w:rPr>
          <w:color w:val="000000" w:themeColor="text1"/>
          <w:sz w:val="28"/>
          <w:szCs w:val="28"/>
        </w:rPr>
        <w:t>Ситуация 2. Разработчик перед увольнением внедрил «логическую бомбу» в код.</w:t>
      </w:r>
    </w:p>
    <w:p w14:paraId="09EC041A" w14:textId="77777777" w:rsidR="008D34A1" w:rsidRPr="008D34A1" w:rsidRDefault="008D34A1" w:rsidP="008D34A1">
      <w:pPr>
        <w:spacing w:line="360" w:lineRule="auto"/>
        <w:ind w:firstLine="720"/>
        <w:jc w:val="both"/>
        <w:rPr>
          <w:color w:val="000000" w:themeColor="text1"/>
          <w:sz w:val="28"/>
          <w:szCs w:val="28"/>
        </w:rPr>
      </w:pPr>
      <w:r w:rsidRPr="008D34A1">
        <w:rPr>
          <w:color w:val="000000" w:themeColor="text1"/>
          <w:sz w:val="28"/>
          <w:szCs w:val="28"/>
        </w:rPr>
        <w:t>Не были выполнены требования следующих НПА:</w:t>
      </w:r>
    </w:p>
    <w:p w14:paraId="3E660748" w14:textId="77777777" w:rsidR="008D34A1" w:rsidRPr="008D34A1" w:rsidRDefault="008D34A1" w:rsidP="008D34A1">
      <w:pPr>
        <w:numPr>
          <w:ilvl w:val="0"/>
          <w:numId w:val="43"/>
        </w:numPr>
        <w:spacing w:line="360" w:lineRule="auto"/>
        <w:ind w:left="0" w:firstLine="720"/>
        <w:jc w:val="both"/>
        <w:rPr>
          <w:color w:val="000000" w:themeColor="text1"/>
          <w:sz w:val="28"/>
          <w:szCs w:val="28"/>
        </w:rPr>
      </w:pPr>
      <w:r w:rsidRPr="008D34A1">
        <w:rPr>
          <w:color w:val="000000" w:themeColor="text1"/>
          <w:sz w:val="28"/>
          <w:szCs w:val="28"/>
        </w:rPr>
        <w:t>Приказ ФСТЭК России от 25.12.2017 № 239 (требования к объектам КИИ) / Приказ ФСТЭК России № 21 (требования по защите ПДн):</w:t>
      </w:r>
    </w:p>
    <w:p w14:paraId="6B323D23" w14:textId="1C9AA90E" w:rsidR="008D34A1" w:rsidRPr="008D34A1" w:rsidRDefault="008D34A1" w:rsidP="008D34A1">
      <w:pPr>
        <w:pStyle w:val="a6"/>
        <w:keepNext/>
        <w:numPr>
          <w:ilvl w:val="1"/>
          <w:numId w:val="37"/>
        </w:numPr>
        <w:spacing w:after="0" w:line="360" w:lineRule="auto"/>
        <w:ind w:left="0" w:firstLine="720"/>
        <w:jc w:val="both"/>
        <w:rPr>
          <w:i w:val="0"/>
          <w:iCs w:val="0"/>
          <w:color w:val="000000" w:themeColor="text1"/>
          <w:sz w:val="28"/>
          <w:szCs w:val="28"/>
        </w:rPr>
      </w:pPr>
      <w:r w:rsidRPr="008D34A1">
        <w:rPr>
          <w:i w:val="0"/>
          <w:iCs w:val="0"/>
          <w:color w:val="000000" w:themeColor="text1"/>
          <w:sz w:val="28"/>
          <w:szCs w:val="28"/>
        </w:rPr>
        <w:t>Принцип разделения обязанностей (SoD)</w:t>
      </w:r>
      <w:r>
        <w:rPr>
          <w:i w:val="0"/>
          <w:iCs w:val="0"/>
          <w:color w:val="000000" w:themeColor="text1"/>
          <w:sz w:val="28"/>
          <w:szCs w:val="28"/>
        </w:rPr>
        <w:t xml:space="preserve"> н</w:t>
      </w:r>
      <w:r w:rsidRPr="008D34A1">
        <w:rPr>
          <w:i w:val="0"/>
          <w:iCs w:val="0"/>
          <w:color w:val="000000" w:themeColor="text1"/>
          <w:sz w:val="28"/>
          <w:szCs w:val="28"/>
        </w:rPr>
        <w:t>арушено требование о несовместимости ролей, исключающее возможность одного лица (разработчика) единолично вносить изменения в production-код без независимой проверки и утверждения. Не были реализованы процедуры контроля изменений (change management).</w:t>
      </w:r>
    </w:p>
    <w:p w14:paraId="01604DEC" w14:textId="77777777" w:rsidR="008D34A1" w:rsidRPr="008D34A1" w:rsidRDefault="008D34A1" w:rsidP="008D34A1">
      <w:pPr>
        <w:numPr>
          <w:ilvl w:val="0"/>
          <w:numId w:val="43"/>
        </w:numPr>
        <w:spacing w:line="360" w:lineRule="auto"/>
        <w:ind w:left="0" w:firstLine="720"/>
        <w:jc w:val="both"/>
        <w:rPr>
          <w:color w:val="000000" w:themeColor="text1"/>
          <w:sz w:val="28"/>
          <w:szCs w:val="28"/>
        </w:rPr>
      </w:pPr>
      <w:r w:rsidRPr="008D34A1">
        <w:rPr>
          <w:color w:val="000000" w:themeColor="text1"/>
          <w:sz w:val="28"/>
          <w:szCs w:val="28"/>
        </w:rPr>
        <w:t>ГОСТ Р ИСО/МЭК 27001-2021 / ГОСТ Р ИСО/МЭК 27002-2021:</w:t>
      </w:r>
    </w:p>
    <w:p w14:paraId="669A00EB" w14:textId="0E4AD02B" w:rsidR="008D34A1" w:rsidRPr="008D34A1" w:rsidRDefault="008D34A1" w:rsidP="008D34A1">
      <w:pPr>
        <w:pStyle w:val="a6"/>
        <w:keepNext/>
        <w:numPr>
          <w:ilvl w:val="1"/>
          <w:numId w:val="37"/>
        </w:numPr>
        <w:spacing w:after="0" w:line="360" w:lineRule="auto"/>
        <w:ind w:left="0" w:firstLine="720"/>
        <w:jc w:val="both"/>
        <w:rPr>
          <w:i w:val="0"/>
          <w:iCs w:val="0"/>
          <w:color w:val="000000" w:themeColor="text1"/>
          <w:sz w:val="28"/>
          <w:szCs w:val="28"/>
        </w:rPr>
      </w:pPr>
      <w:r w:rsidRPr="008D34A1">
        <w:rPr>
          <w:i w:val="0"/>
          <w:iCs w:val="0"/>
          <w:color w:val="000000" w:themeColor="text1"/>
          <w:sz w:val="28"/>
          <w:szCs w:val="28"/>
        </w:rPr>
        <w:t>A.12.1.4 (Разделение обязанностей)</w:t>
      </w:r>
      <w:r>
        <w:rPr>
          <w:i w:val="0"/>
          <w:iCs w:val="0"/>
          <w:color w:val="000000" w:themeColor="text1"/>
          <w:sz w:val="28"/>
          <w:szCs w:val="28"/>
        </w:rPr>
        <w:t xml:space="preserve"> д</w:t>
      </w:r>
      <w:r w:rsidRPr="008D34A1">
        <w:rPr>
          <w:i w:val="0"/>
          <w:iCs w:val="0"/>
          <w:color w:val="000000" w:themeColor="text1"/>
          <w:sz w:val="28"/>
          <w:szCs w:val="28"/>
        </w:rPr>
        <w:t>ля снижения риска злоупотреблений или ошибок.</w:t>
      </w:r>
    </w:p>
    <w:p w14:paraId="3D221B54" w14:textId="3718E240" w:rsidR="008D34A1" w:rsidRPr="008D34A1" w:rsidRDefault="008D34A1" w:rsidP="008D34A1">
      <w:pPr>
        <w:pStyle w:val="a6"/>
        <w:keepNext/>
        <w:numPr>
          <w:ilvl w:val="1"/>
          <w:numId w:val="37"/>
        </w:numPr>
        <w:spacing w:after="0" w:line="360" w:lineRule="auto"/>
        <w:ind w:left="0" w:firstLine="720"/>
        <w:jc w:val="both"/>
        <w:rPr>
          <w:i w:val="0"/>
          <w:iCs w:val="0"/>
          <w:color w:val="000000" w:themeColor="text1"/>
          <w:sz w:val="28"/>
          <w:szCs w:val="28"/>
        </w:rPr>
      </w:pPr>
      <w:r w:rsidRPr="008D34A1">
        <w:rPr>
          <w:i w:val="0"/>
          <w:iCs w:val="0"/>
          <w:color w:val="000000" w:themeColor="text1"/>
          <w:sz w:val="28"/>
          <w:szCs w:val="28"/>
        </w:rPr>
        <w:t>A.12.5.1 (Управление изменениями в информационных системах)</w:t>
      </w:r>
      <w:r>
        <w:rPr>
          <w:i w:val="0"/>
          <w:iCs w:val="0"/>
          <w:color w:val="000000" w:themeColor="text1"/>
          <w:sz w:val="28"/>
          <w:szCs w:val="28"/>
        </w:rPr>
        <w:t xml:space="preserve"> о</w:t>
      </w:r>
      <w:r w:rsidRPr="008D34A1">
        <w:rPr>
          <w:i w:val="0"/>
          <w:iCs w:val="0"/>
          <w:color w:val="000000" w:themeColor="text1"/>
          <w:sz w:val="28"/>
          <w:szCs w:val="28"/>
        </w:rPr>
        <w:t>бязательность формальных процедур контроля и одобрения всех изменений.</w:t>
      </w:r>
    </w:p>
    <w:p w14:paraId="607F304B" w14:textId="0B28385E" w:rsidR="008D34A1" w:rsidRPr="008D34A1" w:rsidRDefault="008D34A1" w:rsidP="008D34A1">
      <w:pPr>
        <w:pStyle w:val="a6"/>
        <w:keepNext/>
        <w:numPr>
          <w:ilvl w:val="1"/>
          <w:numId w:val="37"/>
        </w:numPr>
        <w:spacing w:after="0" w:line="360" w:lineRule="auto"/>
        <w:ind w:left="0" w:firstLine="720"/>
        <w:jc w:val="both"/>
        <w:rPr>
          <w:i w:val="0"/>
          <w:iCs w:val="0"/>
          <w:color w:val="000000" w:themeColor="text1"/>
          <w:sz w:val="28"/>
          <w:szCs w:val="28"/>
        </w:rPr>
      </w:pPr>
      <w:r w:rsidRPr="008D34A1">
        <w:rPr>
          <w:i w:val="0"/>
          <w:iCs w:val="0"/>
          <w:color w:val="000000" w:themeColor="text1"/>
          <w:sz w:val="28"/>
          <w:szCs w:val="28"/>
        </w:rPr>
        <w:t>A.14.2.1 (Правила безопасной разработки)</w:t>
      </w:r>
      <w:r>
        <w:rPr>
          <w:i w:val="0"/>
          <w:iCs w:val="0"/>
          <w:color w:val="000000" w:themeColor="text1"/>
          <w:sz w:val="28"/>
          <w:szCs w:val="28"/>
        </w:rPr>
        <w:t xml:space="preserve"> т</w:t>
      </w:r>
      <w:r w:rsidRPr="008D34A1">
        <w:rPr>
          <w:i w:val="0"/>
          <w:iCs w:val="0"/>
          <w:color w:val="000000" w:themeColor="text1"/>
          <w:sz w:val="28"/>
          <w:szCs w:val="28"/>
        </w:rPr>
        <w:t>ребования к безопасным практикам разработки, включая ревью кода и тестирование на наличие вредоносных функций.</w:t>
      </w:r>
    </w:p>
    <w:p w14:paraId="0A6C91BB" w14:textId="77777777" w:rsidR="008D34A1" w:rsidRPr="008D34A1" w:rsidRDefault="008D34A1" w:rsidP="008D34A1">
      <w:pPr>
        <w:numPr>
          <w:ilvl w:val="0"/>
          <w:numId w:val="43"/>
        </w:numPr>
        <w:spacing w:line="360" w:lineRule="auto"/>
        <w:ind w:left="0" w:firstLine="720"/>
        <w:jc w:val="both"/>
        <w:rPr>
          <w:color w:val="000000" w:themeColor="text1"/>
          <w:sz w:val="28"/>
          <w:szCs w:val="28"/>
        </w:rPr>
      </w:pPr>
      <w:r w:rsidRPr="008D34A1">
        <w:rPr>
          <w:color w:val="000000" w:themeColor="text1"/>
          <w:sz w:val="28"/>
          <w:szCs w:val="28"/>
        </w:rPr>
        <w:t>Трудовой кодекс РФ:</w:t>
      </w:r>
    </w:p>
    <w:p w14:paraId="021F564E" w14:textId="6BD1BFF0" w:rsidR="008D34A1" w:rsidRPr="008D34A1" w:rsidRDefault="008D34A1" w:rsidP="008D34A1">
      <w:pPr>
        <w:pStyle w:val="a6"/>
        <w:keepNext/>
        <w:numPr>
          <w:ilvl w:val="1"/>
          <w:numId w:val="37"/>
        </w:numPr>
        <w:spacing w:after="0" w:line="360" w:lineRule="auto"/>
        <w:ind w:left="0" w:firstLine="720"/>
        <w:jc w:val="both"/>
        <w:rPr>
          <w:i w:val="0"/>
          <w:iCs w:val="0"/>
          <w:color w:val="000000" w:themeColor="text1"/>
          <w:sz w:val="28"/>
          <w:szCs w:val="28"/>
        </w:rPr>
      </w:pPr>
      <w:r w:rsidRPr="008D34A1">
        <w:rPr>
          <w:i w:val="0"/>
          <w:iCs w:val="0"/>
          <w:color w:val="000000" w:themeColor="text1"/>
          <w:sz w:val="28"/>
          <w:szCs w:val="28"/>
        </w:rPr>
        <w:t>Нарушены обязанности работника, предусмотренные</w:t>
      </w:r>
      <w:r>
        <w:rPr>
          <w:i w:val="0"/>
          <w:iCs w:val="0"/>
          <w:color w:val="000000" w:themeColor="text1"/>
          <w:sz w:val="28"/>
          <w:szCs w:val="28"/>
        </w:rPr>
        <w:t xml:space="preserve"> </w:t>
      </w:r>
      <w:r w:rsidRPr="008D34A1">
        <w:rPr>
          <w:i w:val="0"/>
          <w:iCs w:val="0"/>
          <w:color w:val="000000" w:themeColor="text1"/>
          <w:sz w:val="28"/>
          <w:szCs w:val="28"/>
        </w:rPr>
        <w:t xml:space="preserve">статьёй 21 ТК </w:t>
      </w:r>
      <w:r w:rsidRPr="008D34A1">
        <w:rPr>
          <w:i w:val="0"/>
          <w:iCs w:val="0"/>
          <w:color w:val="000000" w:themeColor="text1"/>
          <w:sz w:val="28"/>
          <w:szCs w:val="28"/>
        </w:rPr>
        <w:lastRenderedPageBreak/>
        <w:t>РФ (обязанность добросовестно исполнять трудовые обязанности), и, возможно, обязанности по соблюдению</w:t>
      </w:r>
      <w:r>
        <w:rPr>
          <w:i w:val="0"/>
          <w:iCs w:val="0"/>
          <w:color w:val="000000" w:themeColor="text1"/>
          <w:sz w:val="28"/>
          <w:szCs w:val="28"/>
        </w:rPr>
        <w:t xml:space="preserve"> </w:t>
      </w:r>
      <w:r w:rsidRPr="008D34A1">
        <w:rPr>
          <w:i w:val="0"/>
          <w:iCs w:val="0"/>
          <w:color w:val="000000" w:themeColor="text1"/>
          <w:sz w:val="28"/>
          <w:szCs w:val="28"/>
        </w:rPr>
        <w:t>коммерческой тайны</w:t>
      </w:r>
      <w:r>
        <w:rPr>
          <w:i w:val="0"/>
          <w:iCs w:val="0"/>
          <w:color w:val="000000" w:themeColor="text1"/>
          <w:sz w:val="28"/>
          <w:szCs w:val="28"/>
        </w:rPr>
        <w:t xml:space="preserve"> </w:t>
      </w:r>
      <w:r w:rsidRPr="008D34A1">
        <w:rPr>
          <w:i w:val="0"/>
          <w:iCs w:val="0"/>
          <w:color w:val="000000" w:themeColor="text1"/>
          <w:sz w:val="28"/>
          <w:szCs w:val="28"/>
        </w:rPr>
        <w:t>(ФЗ-98).</w:t>
      </w:r>
    </w:p>
    <w:p w14:paraId="073E97A0" w14:textId="77777777" w:rsidR="008D34A1" w:rsidRPr="008D34A1" w:rsidRDefault="008D34A1" w:rsidP="008D34A1">
      <w:pPr>
        <w:spacing w:line="360" w:lineRule="auto"/>
        <w:ind w:firstLine="720"/>
        <w:jc w:val="both"/>
        <w:rPr>
          <w:color w:val="000000" w:themeColor="text1"/>
          <w:sz w:val="28"/>
          <w:szCs w:val="28"/>
        </w:rPr>
      </w:pPr>
      <w:r w:rsidRPr="008D34A1">
        <w:rPr>
          <w:color w:val="000000" w:themeColor="text1"/>
          <w:sz w:val="28"/>
          <w:szCs w:val="28"/>
        </w:rPr>
        <w:t>Ситуация 3. Бухгалтер стал жертвой фишинга, передав учетные данные злоумышленникам.</w:t>
      </w:r>
    </w:p>
    <w:p w14:paraId="074B8BD4" w14:textId="77777777" w:rsidR="008D34A1" w:rsidRPr="008D34A1" w:rsidRDefault="008D34A1" w:rsidP="008D34A1">
      <w:pPr>
        <w:spacing w:line="360" w:lineRule="auto"/>
        <w:ind w:firstLine="720"/>
        <w:jc w:val="both"/>
        <w:rPr>
          <w:color w:val="000000" w:themeColor="text1"/>
          <w:sz w:val="28"/>
          <w:szCs w:val="28"/>
        </w:rPr>
      </w:pPr>
      <w:r w:rsidRPr="008D34A1">
        <w:rPr>
          <w:color w:val="000000" w:themeColor="text1"/>
          <w:sz w:val="28"/>
          <w:szCs w:val="28"/>
        </w:rPr>
        <w:t>Для предотвращения инцидента не были применены следующие меры из НПА:</w:t>
      </w:r>
    </w:p>
    <w:p w14:paraId="783FFF0C" w14:textId="77777777" w:rsidR="008D34A1" w:rsidRPr="008D34A1" w:rsidRDefault="008D34A1" w:rsidP="008D34A1">
      <w:pPr>
        <w:numPr>
          <w:ilvl w:val="0"/>
          <w:numId w:val="44"/>
        </w:numPr>
        <w:spacing w:line="360" w:lineRule="auto"/>
        <w:ind w:left="0" w:firstLine="720"/>
        <w:jc w:val="both"/>
        <w:rPr>
          <w:color w:val="000000" w:themeColor="text1"/>
          <w:sz w:val="28"/>
          <w:szCs w:val="28"/>
        </w:rPr>
      </w:pPr>
      <w:r w:rsidRPr="008D34A1">
        <w:rPr>
          <w:color w:val="000000" w:themeColor="text1"/>
          <w:sz w:val="28"/>
          <w:szCs w:val="28"/>
        </w:rPr>
        <w:t>Организационные меры:</w:t>
      </w:r>
    </w:p>
    <w:p w14:paraId="4A286566" w14:textId="15724117" w:rsidR="008D34A1" w:rsidRPr="008D34A1" w:rsidRDefault="008D34A1" w:rsidP="008D34A1">
      <w:pPr>
        <w:pStyle w:val="a6"/>
        <w:keepNext/>
        <w:numPr>
          <w:ilvl w:val="1"/>
          <w:numId w:val="37"/>
        </w:numPr>
        <w:spacing w:after="0" w:line="360" w:lineRule="auto"/>
        <w:ind w:left="0" w:firstLine="720"/>
        <w:jc w:val="both"/>
        <w:rPr>
          <w:i w:val="0"/>
          <w:iCs w:val="0"/>
          <w:color w:val="000000" w:themeColor="text1"/>
          <w:sz w:val="28"/>
          <w:szCs w:val="28"/>
        </w:rPr>
      </w:pPr>
      <w:r w:rsidRPr="008D34A1">
        <w:rPr>
          <w:i w:val="0"/>
          <w:iCs w:val="0"/>
          <w:color w:val="000000" w:themeColor="text1"/>
          <w:sz w:val="28"/>
          <w:szCs w:val="28"/>
        </w:rPr>
        <w:t>ФЗ-152 (ст. 18.1)</w:t>
      </w:r>
      <w:r>
        <w:rPr>
          <w:i w:val="0"/>
          <w:iCs w:val="0"/>
          <w:color w:val="000000" w:themeColor="text1"/>
          <w:sz w:val="28"/>
          <w:szCs w:val="28"/>
        </w:rPr>
        <w:t xml:space="preserve"> о</w:t>
      </w:r>
      <w:r w:rsidRPr="008D34A1">
        <w:rPr>
          <w:i w:val="0"/>
          <w:iCs w:val="0"/>
          <w:color w:val="000000" w:themeColor="text1"/>
          <w:sz w:val="28"/>
          <w:szCs w:val="28"/>
        </w:rPr>
        <w:t>бязанность оператора по обучению персонала, обрабатывающего ПДн. Не было регулярного обучения по вопросам ИБ и фишингу.</w:t>
      </w:r>
    </w:p>
    <w:p w14:paraId="0AC6DE89" w14:textId="0D18E578" w:rsidR="008D34A1" w:rsidRPr="008D34A1" w:rsidRDefault="008D34A1" w:rsidP="008D34A1">
      <w:pPr>
        <w:pStyle w:val="a6"/>
        <w:keepNext/>
        <w:numPr>
          <w:ilvl w:val="1"/>
          <w:numId w:val="37"/>
        </w:numPr>
        <w:spacing w:after="0" w:line="360" w:lineRule="auto"/>
        <w:ind w:left="0" w:firstLine="720"/>
        <w:jc w:val="both"/>
        <w:rPr>
          <w:i w:val="0"/>
          <w:iCs w:val="0"/>
          <w:color w:val="000000" w:themeColor="text1"/>
          <w:sz w:val="28"/>
          <w:szCs w:val="28"/>
        </w:rPr>
      </w:pPr>
      <w:r w:rsidRPr="008D34A1">
        <w:rPr>
          <w:i w:val="0"/>
          <w:iCs w:val="0"/>
          <w:color w:val="000000" w:themeColor="text1"/>
          <w:sz w:val="28"/>
          <w:szCs w:val="28"/>
        </w:rPr>
        <w:t>Приказ ФСТЭК России № 21</w:t>
      </w:r>
      <w:r>
        <w:rPr>
          <w:i w:val="0"/>
          <w:iCs w:val="0"/>
          <w:color w:val="000000" w:themeColor="text1"/>
          <w:sz w:val="28"/>
          <w:szCs w:val="28"/>
        </w:rPr>
        <w:t xml:space="preserve"> т</w:t>
      </w:r>
      <w:r w:rsidRPr="008D34A1">
        <w:rPr>
          <w:i w:val="0"/>
          <w:iCs w:val="0"/>
          <w:color w:val="000000" w:themeColor="text1"/>
          <w:sz w:val="28"/>
          <w:szCs w:val="28"/>
        </w:rPr>
        <w:t>ребования по информированию и обучению пользователей мерам безопасности.</w:t>
      </w:r>
    </w:p>
    <w:p w14:paraId="0A53F781" w14:textId="33488C17" w:rsidR="008D34A1" w:rsidRPr="008D34A1" w:rsidRDefault="008D34A1" w:rsidP="008D34A1">
      <w:pPr>
        <w:pStyle w:val="a6"/>
        <w:keepNext/>
        <w:numPr>
          <w:ilvl w:val="1"/>
          <w:numId w:val="37"/>
        </w:numPr>
        <w:spacing w:after="0" w:line="360" w:lineRule="auto"/>
        <w:ind w:left="0" w:firstLine="720"/>
        <w:jc w:val="both"/>
        <w:rPr>
          <w:i w:val="0"/>
          <w:iCs w:val="0"/>
          <w:color w:val="000000" w:themeColor="text1"/>
          <w:sz w:val="28"/>
          <w:szCs w:val="28"/>
        </w:rPr>
      </w:pPr>
      <w:r w:rsidRPr="008D34A1">
        <w:rPr>
          <w:i w:val="0"/>
          <w:iCs w:val="0"/>
          <w:color w:val="000000" w:themeColor="text1"/>
          <w:sz w:val="28"/>
          <w:szCs w:val="28"/>
        </w:rPr>
        <w:t>Внутренние регламенты</w:t>
      </w:r>
      <w:r>
        <w:rPr>
          <w:i w:val="0"/>
          <w:iCs w:val="0"/>
          <w:color w:val="000000" w:themeColor="text1"/>
          <w:sz w:val="28"/>
          <w:szCs w:val="28"/>
        </w:rPr>
        <w:t xml:space="preserve"> о</w:t>
      </w:r>
      <w:r w:rsidRPr="008D34A1">
        <w:rPr>
          <w:i w:val="0"/>
          <w:iCs w:val="0"/>
          <w:color w:val="000000" w:themeColor="text1"/>
          <w:sz w:val="28"/>
          <w:szCs w:val="28"/>
        </w:rPr>
        <w:t>тсутствовали чёткие инструкции о порядке обработки запросов, связанных с учётными данными, и правилах проверки подозрительных писем.</w:t>
      </w:r>
    </w:p>
    <w:p w14:paraId="524AB926" w14:textId="77777777" w:rsidR="008D34A1" w:rsidRPr="008D34A1" w:rsidRDefault="008D34A1" w:rsidP="008D34A1">
      <w:pPr>
        <w:numPr>
          <w:ilvl w:val="0"/>
          <w:numId w:val="44"/>
        </w:numPr>
        <w:spacing w:line="360" w:lineRule="auto"/>
        <w:ind w:left="0" w:firstLine="720"/>
        <w:jc w:val="both"/>
        <w:rPr>
          <w:color w:val="000000" w:themeColor="text1"/>
          <w:sz w:val="28"/>
          <w:szCs w:val="28"/>
        </w:rPr>
      </w:pPr>
      <w:r w:rsidRPr="008D34A1">
        <w:rPr>
          <w:color w:val="000000" w:themeColor="text1"/>
          <w:sz w:val="28"/>
          <w:szCs w:val="28"/>
        </w:rPr>
        <w:t>Технические меры:</w:t>
      </w:r>
    </w:p>
    <w:p w14:paraId="17ADC3DE" w14:textId="77777777" w:rsidR="008D34A1" w:rsidRPr="008D34A1" w:rsidRDefault="008D34A1" w:rsidP="008D34A1">
      <w:pPr>
        <w:pStyle w:val="a6"/>
        <w:keepNext/>
        <w:numPr>
          <w:ilvl w:val="1"/>
          <w:numId w:val="37"/>
        </w:numPr>
        <w:spacing w:after="0" w:line="360" w:lineRule="auto"/>
        <w:ind w:left="0" w:firstLine="720"/>
        <w:jc w:val="both"/>
        <w:rPr>
          <w:i w:val="0"/>
          <w:iCs w:val="0"/>
          <w:color w:val="000000" w:themeColor="text1"/>
          <w:sz w:val="28"/>
          <w:szCs w:val="28"/>
        </w:rPr>
      </w:pPr>
      <w:r w:rsidRPr="008D34A1">
        <w:rPr>
          <w:i w:val="0"/>
          <w:iCs w:val="0"/>
          <w:color w:val="000000" w:themeColor="text1"/>
          <w:sz w:val="28"/>
          <w:szCs w:val="28"/>
        </w:rPr>
        <w:t>Приказ ФСТЭК России № 21 / ГОСТ Р ИСО/МЭК 27002:</w:t>
      </w:r>
    </w:p>
    <w:p w14:paraId="003FE60E" w14:textId="31577850" w:rsidR="008D34A1" w:rsidRPr="008D34A1" w:rsidRDefault="008D34A1" w:rsidP="008D34A1">
      <w:pPr>
        <w:pStyle w:val="a6"/>
        <w:keepNext/>
        <w:numPr>
          <w:ilvl w:val="1"/>
          <w:numId w:val="37"/>
        </w:numPr>
        <w:spacing w:after="0" w:line="360" w:lineRule="auto"/>
        <w:ind w:left="0" w:firstLine="720"/>
        <w:jc w:val="both"/>
        <w:rPr>
          <w:i w:val="0"/>
          <w:iCs w:val="0"/>
          <w:color w:val="000000" w:themeColor="text1"/>
          <w:sz w:val="28"/>
          <w:szCs w:val="28"/>
        </w:rPr>
      </w:pPr>
      <w:r w:rsidRPr="008D34A1">
        <w:rPr>
          <w:i w:val="0"/>
          <w:iCs w:val="0"/>
          <w:color w:val="000000" w:themeColor="text1"/>
          <w:sz w:val="28"/>
          <w:szCs w:val="28"/>
        </w:rPr>
        <w:t>А.9.2.3 (Управление правами привилегированного доступа)</w:t>
      </w:r>
      <w:r>
        <w:rPr>
          <w:i w:val="0"/>
          <w:iCs w:val="0"/>
          <w:color w:val="000000" w:themeColor="text1"/>
          <w:sz w:val="28"/>
          <w:szCs w:val="28"/>
        </w:rPr>
        <w:t xml:space="preserve"> н</w:t>
      </w:r>
      <w:r w:rsidRPr="008D34A1">
        <w:rPr>
          <w:i w:val="0"/>
          <w:iCs w:val="0"/>
          <w:color w:val="000000" w:themeColor="text1"/>
          <w:sz w:val="28"/>
          <w:szCs w:val="28"/>
        </w:rPr>
        <w:t>е реализована строгая аутентификация (например, двухфакторная) для доступа к критичным системам (бухгалтерия).</w:t>
      </w:r>
    </w:p>
    <w:p w14:paraId="2E6968B9" w14:textId="47A5EB5F" w:rsidR="008D34A1" w:rsidRPr="008D34A1" w:rsidRDefault="008D34A1" w:rsidP="008D34A1">
      <w:pPr>
        <w:pStyle w:val="a6"/>
        <w:keepNext/>
        <w:numPr>
          <w:ilvl w:val="1"/>
          <w:numId w:val="37"/>
        </w:numPr>
        <w:spacing w:after="0" w:line="360" w:lineRule="auto"/>
        <w:ind w:left="0" w:firstLine="720"/>
        <w:jc w:val="both"/>
        <w:rPr>
          <w:i w:val="0"/>
          <w:iCs w:val="0"/>
          <w:color w:val="000000" w:themeColor="text1"/>
          <w:sz w:val="28"/>
          <w:szCs w:val="28"/>
        </w:rPr>
      </w:pPr>
      <w:r w:rsidRPr="008D34A1">
        <w:rPr>
          <w:i w:val="0"/>
          <w:iCs w:val="0"/>
          <w:color w:val="000000" w:themeColor="text1"/>
          <w:sz w:val="28"/>
          <w:szCs w:val="28"/>
        </w:rPr>
        <w:t>А.9.4.1 (Ограничение доступа к информации)</w:t>
      </w:r>
      <w:r>
        <w:rPr>
          <w:i w:val="0"/>
          <w:iCs w:val="0"/>
          <w:color w:val="000000" w:themeColor="text1"/>
          <w:sz w:val="28"/>
          <w:szCs w:val="28"/>
        </w:rPr>
        <w:t xml:space="preserve"> н</w:t>
      </w:r>
      <w:r w:rsidRPr="008D34A1">
        <w:rPr>
          <w:i w:val="0"/>
          <w:iCs w:val="0"/>
          <w:color w:val="000000" w:themeColor="text1"/>
          <w:sz w:val="28"/>
          <w:szCs w:val="28"/>
        </w:rPr>
        <w:t>е были применены средства фильтрации и блокировки фишинговых писем на почтовом шлюзе.</w:t>
      </w:r>
    </w:p>
    <w:p w14:paraId="1CE35F8C" w14:textId="2216FEF0" w:rsidR="008D34A1" w:rsidRPr="008D34A1" w:rsidRDefault="008D34A1" w:rsidP="008D34A1">
      <w:pPr>
        <w:pStyle w:val="a6"/>
        <w:keepNext/>
        <w:numPr>
          <w:ilvl w:val="1"/>
          <w:numId w:val="37"/>
        </w:numPr>
        <w:spacing w:after="0" w:line="360" w:lineRule="auto"/>
        <w:ind w:left="0" w:firstLine="720"/>
        <w:jc w:val="both"/>
        <w:rPr>
          <w:i w:val="0"/>
          <w:iCs w:val="0"/>
          <w:color w:val="000000" w:themeColor="text1"/>
          <w:sz w:val="28"/>
          <w:szCs w:val="28"/>
        </w:rPr>
      </w:pPr>
      <w:r w:rsidRPr="008D34A1">
        <w:rPr>
          <w:i w:val="0"/>
          <w:iCs w:val="0"/>
          <w:color w:val="000000" w:themeColor="text1"/>
          <w:sz w:val="28"/>
          <w:szCs w:val="28"/>
        </w:rPr>
        <w:t>А.12.2.1 (Защита от вредоносного ПО)</w:t>
      </w:r>
      <w:r>
        <w:rPr>
          <w:i w:val="0"/>
          <w:iCs w:val="0"/>
          <w:color w:val="000000" w:themeColor="text1"/>
          <w:sz w:val="28"/>
          <w:szCs w:val="28"/>
        </w:rPr>
        <w:t xml:space="preserve"> н</w:t>
      </w:r>
      <w:r w:rsidRPr="008D34A1">
        <w:rPr>
          <w:i w:val="0"/>
          <w:iCs w:val="0"/>
          <w:color w:val="000000" w:themeColor="text1"/>
          <w:sz w:val="28"/>
          <w:szCs w:val="28"/>
        </w:rPr>
        <w:t>едостаточный уровень защиты рабочих станций (антивирус, обновления).</w:t>
      </w:r>
    </w:p>
    <w:p w14:paraId="59D533A8" w14:textId="77777777" w:rsidR="008D34A1" w:rsidRPr="008D34A1" w:rsidRDefault="008D34A1" w:rsidP="008D34A1">
      <w:pPr>
        <w:spacing w:line="360" w:lineRule="auto"/>
        <w:ind w:firstLine="720"/>
        <w:jc w:val="both"/>
        <w:rPr>
          <w:color w:val="000000" w:themeColor="text1"/>
          <w:sz w:val="28"/>
          <w:szCs w:val="28"/>
        </w:rPr>
      </w:pPr>
      <w:r w:rsidRPr="008D34A1">
        <w:rPr>
          <w:color w:val="000000" w:themeColor="text1"/>
          <w:sz w:val="28"/>
          <w:szCs w:val="28"/>
        </w:rPr>
        <w:t>Ситуация 4. Уволенный сотрудник в течение месяца имел доступ к корпоративной почте.</w:t>
      </w:r>
    </w:p>
    <w:p w14:paraId="632B9DE7" w14:textId="77777777" w:rsidR="008D34A1" w:rsidRPr="008D34A1" w:rsidRDefault="008D34A1" w:rsidP="008D34A1">
      <w:pPr>
        <w:spacing w:line="360" w:lineRule="auto"/>
        <w:ind w:firstLine="720"/>
        <w:jc w:val="both"/>
        <w:rPr>
          <w:color w:val="000000" w:themeColor="text1"/>
          <w:sz w:val="28"/>
          <w:szCs w:val="28"/>
        </w:rPr>
      </w:pPr>
      <w:r w:rsidRPr="008D34A1">
        <w:rPr>
          <w:color w:val="000000" w:themeColor="text1"/>
          <w:sz w:val="28"/>
          <w:szCs w:val="28"/>
        </w:rPr>
        <w:t>Были нарушены требования следующих НПА:</w:t>
      </w:r>
    </w:p>
    <w:p w14:paraId="1B559A03" w14:textId="77777777" w:rsidR="008D34A1" w:rsidRPr="008D34A1" w:rsidRDefault="008D34A1" w:rsidP="008D34A1">
      <w:pPr>
        <w:numPr>
          <w:ilvl w:val="0"/>
          <w:numId w:val="45"/>
        </w:numPr>
        <w:spacing w:line="360" w:lineRule="auto"/>
        <w:ind w:left="0" w:firstLine="720"/>
        <w:jc w:val="both"/>
        <w:rPr>
          <w:color w:val="000000" w:themeColor="text1"/>
          <w:sz w:val="28"/>
          <w:szCs w:val="28"/>
        </w:rPr>
      </w:pPr>
      <w:r w:rsidRPr="008D34A1">
        <w:rPr>
          <w:color w:val="000000" w:themeColor="text1"/>
          <w:sz w:val="28"/>
          <w:szCs w:val="28"/>
        </w:rPr>
        <w:t>Приказ ФСТЭК России № 21 (меры по управлению доступом):</w:t>
      </w:r>
    </w:p>
    <w:p w14:paraId="3E021891" w14:textId="77777777" w:rsidR="008D34A1" w:rsidRPr="008D34A1" w:rsidRDefault="008D34A1" w:rsidP="008D34A1">
      <w:pPr>
        <w:pStyle w:val="a6"/>
        <w:keepNext/>
        <w:numPr>
          <w:ilvl w:val="1"/>
          <w:numId w:val="37"/>
        </w:numPr>
        <w:spacing w:after="0" w:line="360" w:lineRule="auto"/>
        <w:ind w:left="0" w:firstLine="720"/>
        <w:jc w:val="both"/>
        <w:rPr>
          <w:i w:val="0"/>
          <w:iCs w:val="0"/>
          <w:color w:val="000000" w:themeColor="text1"/>
          <w:sz w:val="28"/>
          <w:szCs w:val="28"/>
        </w:rPr>
      </w:pPr>
      <w:r w:rsidRPr="008D34A1">
        <w:rPr>
          <w:i w:val="0"/>
          <w:iCs w:val="0"/>
          <w:color w:val="000000" w:themeColor="text1"/>
          <w:sz w:val="28"/>
          <w:szCs w:val="28"/>
        </w:rPr>
        <w:t xml:space="preserve">Требование о немедленной деактивации учётных записей и изъятии </w:t>
      </w:r>
      <w:r w:rsidRPr="008D34A1">
        <w:rPr>
          <w:i w:val="0"/>
          <w:iCs w:val="0"/>
          <w:color w:val="000000" w:themeColor="text1"/>
          <w:sz w:val="28"/>
          <w:szCs w:val="28"/>
        </w:rPr>
        <w:lastRenderedPageBreak/>
        <w:t>средств аутентификации при увольнении сотрудника.</w:t>
      </w:r>
    </w:p>
    <w:p w14:paraId="71754458" w14:textId="77777777" w:rsidR="008D34A1" w:rsidRPr="008D34A1" w:rsidRDefault="008D34A1" w:rsidP="008D34A1">
      <w:pPr>
        <w:numPr>
          <w:ilvl w:val="0"/>
          <w:numId w:val="45"/>
        </w:numPr>
        <w:spacing w:line="360" w:lineRule="auto"/>
        <w:ind w:left="0" w:firstLine="720"/>
        <w:jc w:val="both"/>
        <w:rPr>
          <w:color w:val="000000" w:themeColor="text1"/>
          <w:sz w:val="28"/>
          <w:szCs w:val="28"/>
        </w:rPr>
      </w:pPr>
      <w:r w:rsidRPr="008D34A1">
        <w:rPr>
          <w:color w:val="000000" w:themeColor="text1"/>
          <w:sz w:val="28"/>
          <w:szCs w:val="28"/>
        </w:rPr>
        <w:t>ГОСТ Р ИСО/МЭК 27001-2021 / 27002-2021:</w:t>
      </w:r>
    </w:p>
    <w:p w14:paraId="3ACBE3B9" w14:textId="136410DF" w:rsidR="008D34A1" w:rsidRPr="008D34A1" w:rsidRDefault="008D34A1" w:rsidP="008D34A1">
      <w:pPr>
        <w:pStyle w:val="a6"/>
        <w:keepNext/>
        <w:numPr>
          <w:ilvl w:val="1"/>
          <w:numId w:val="37"/>
        </w:numPr>
        <w:spacing w:after="0" w:line="360" w:lineRule="auto"/>
        <w:ind w:left="0" w:firstLine="720"/>
        <w:jc w:val="both"/>
        <w:rPr>
          <w:i w:val="0"/>
          <w:iCs w:val="0"/>
          <w:color w:val="000000" w:themeColor="text1"/>
          <w:sz w:val="28"/>
          <w:szCs w:val="28"/>
        </w:rPr>
      </w:pPr>
      <w:r w:rsidRPr="008D34A1">
        <w:rPr>
          <w:i w:val="0"/>
          <w:iCs w:val="0"/>
          <w:color w:val="000000" w:themeColor="text1"/>
          <w:sz w:val="28"/>
          <w:szCs w:val="28"/>
        </w:rPr>
        <w:t>A.9.2.6 (Удаление или корректировка прав доступа)</w:t>
      </w:r>
      <w:r>
        <w:rPr>
          <w:i w:val="0"/>
          <w:iCs w:val="0"/>
          <w:color w:val="000000" w:themeColor="text1"/>
          <w:sz w:val="28"/>
          <w:szCs w:val="28"/>
        </w:rPr>
        <w:t xml:space="preserve"> п</w:t>
      </w:r>
      <w:r w:rsidRPr="008D34A1">
        <w:rPr>
          <w:i w:val="0"/>
          <w:iCs w:val="0"/>
          <w:color w:val="000000" w:themeColor="text1"/>
          <w:sz w:val="28"/>
          <w:szCs w:val="28"/>
        </w:rPr>
        <w:t>роцедуры удаления прав доступа должны выполняться при любом прекращении трудовых отношений.</w:t>
      </w:r>
    </w:p>
    <w:p w14:paraId="3AEBFE82" w14:textId="1A8FE99A" w:rsidR="008D34A1" w:rsidRPr="008D34A1" w:rsidRDefault="008D34A1" w:rsidP="008D34A1">
      <w:pPr>
        <w:numPr>
          <w:ilvl w:val="0"/>
          <w:numId w:val="45"/>
        </w:numPr>
        <w:spacing w:line="360" w:lineRule="auto"/>
        <w:ind w:left="0" w:firstLine="720"/>
        <w:jc w:val="both"/>
        <w:rPr>
          <w:color w:val="000000" w:themeColor="text1"/>
          <w:sz w:val="28"/>
          <w:szCs w:val="28"/>
        </w:rPr>
      </w:pPr>
      <w:r w:rsidRPr="008D34A1">
        <w:rPr>
          <w:color w:val="000000" w:themeColor="text1"/>
          <w:sz w:val="28"/>
          <w:szCs w:val="28"/>
        </w:rPr>
        <w:t>Внутренние документы организации</w:t>
      </w:r>
      <w:r>
        <w:rPr>
          <w:color w:val="000000" w:themeColor="text1"/>
          <w:sz w:val="28"/>
          <w:szCs w:val="28"/>
        </w:rPr>
        <w:t xml:space="preserve"> н</w:t>
      </w:r>
      <w:r w:rsidRPr="008D34A1">
        <w:rPr>
          <w:color w:val="000000" w:themeColor="text1"/>
          <w:sz w:val="28"/>
          <w:szCs w:val="28"/>
        </w:rPr>
        <w:t>арушен регламент кадрового делопроизводства и процедуры увольнения в части взаимодействия кадровой службы, руководителя подразделения и IT-отдела для синхронного отзыва доступов.</w:t>
      </w:r>
    </w:p>
    <w:p w14:paraId="0A8F93F3" w14:textId="77777777" w:rsidR="008D34A1" w:rsidRPr="008D34A1" w:rsidRDefault="008D34A1" w:rsidP="008D34A1">
      <w:pPr>
        <w:spacing w:line="360" w:lineRule="auto"/>
        <w:ind w:firstLine="720"/>
        <w:jc w:val="both"/>
        <w:rPr>
          <w:color w:val="000000" w:themeColor="text1"/>
          <w:sz w:val="28"/>
          <w:szCs w:val="28"/>
        </w:rPr>
      </w:pPr>
      <w:r w:rsidRPr="008D34A1">
        <w:rPr>
          <w:color w:val="000000" w:themeColor="text1"/>
          <w:sz w:val="28"/>
          <w:szCs w:val="28"/>
        </w:rPr>
        <w:t>Ситуация 5. Системный администратор использовал одну учетную запись для работы и для администрирования.</w:t>
      </w:r>
    </w:p>
    <w:p w14:paraId="412B9922" w14:textId="77777777" w:rsidR="008D34A1" w:rsidRPr="008D34A1" w:rsidRDefault="008D34A1" w:rsidP="008D34A1">
      <w:pPr>
        <w:spacing w:line="360" w:lineRule="auto"/>
        <w:ind w:firstLine="720"/>
        <w:jc w:val="both"/>
        <w:rPr>
          <w:color w:val="000000" w:themeColor="text1"/>
          <w:sz w:val="28"/>
          <w:szCs w:val="28"/>
        </w:rPr>
      </w:pPr>
      <w:r w:rsidRPr="008D34A1">
        <w:rPr>
          <w:color w:val="000000" w:themeColor="text1"/>
          <w:sz w:val="28"/>
          <w:szCs w:val="28"/>
        </w:rPr>
        <w:t>Нарушены требования:</w:t>
      </w:r>
    </w:p>
    <w:p w14:paraId="409E8E9C" w14:textId="77777777" w:rsidR="008D34A1" w:rsidRPr="008D34A1" w:rsidRDefault="008D34A1" w:rsidP="008D34A1">
      <w:pPr>
        <w:numPr>
          <w:ilvl w:val="0"/>
          <w:numId w:val="46"/>
        </w:numPr>
        <w:spacing w:line="360" w:lineRule="auto"/>
        <w:ind w:left="0" w:firstLine="720"/>
        <w:jc w:val="both"/>
        <w:rPr>
          <w:color w:val="000000" w:themeColor="text1"/>
          <w:sz w:val="28"/>
          <w:szCs w:val="28"/>
        </w:rPr>
      </w:pPr>
      <w:r w:rsidRPr="008D34A1">
        <w:rPr>
          <w:color w:val="000000" w:themeColor="text1"/>
          <w:sz w:val="28"/>
          <w:szCs w:val="28"/>
        </w:rPr>
        <w:t>Приказ ФСТЭК России № 21:</w:t>
      </w:r>
    </w:p>
    <w:p w14:paraId="1DD1C7AC" w14:textId="20114FD6" w:rsidR="008D34A1" w:rsidRPr="008D34A1" w:rsidRDefault="008D34A1" w:rsidP="008D34A1">
      <w:pPr>
        <w:pStyle w:val="a6"/>
        <w:keepNext/>
        <w:numPr>
          <w:ilvl w:val="1"/>
          <w:numId w:val="37"/>
        </w:numPr>
        <w:spacing w:after="0" w:line="360" w:lineRule="auto"/>
        <w:ind w:left="0" w:firstLine="720"/>
        <w:jc w:val="both"/>
        <w:rPr>
          <w:i w:val="0"/>
          <w:iCs w:val="0"/>
          <w:color w:val="000000" w:themeColor="text1"/>
          <w:sz w:val="28"/>
          <w:szCs w:val="28"/>
        </w:rPr>
      </w:pPr>
      <w:r w:rsidRPr="008D34A1">
        <w:rPr>
          <w:i w:val="0"/>
          <w:iCs w:val="0"/>
          <w:color w:val="000000" w:themeColor="text1"/>
          <w:sz w:val="28"/>
          <w:szCs w:val="28"/>
        </w:rPr>
        <w:t>Мера 5 (Идентификация и аутентификация)</w:t>
      </w:r>
      <w:r>
        <w:rPr>
          <w:i w:val="0"/>
          <w:iCs w:val="0"/>
          <w:color w:val="000000" w:themeColor="text1"/>
          <w:sz w:val="28"/>
          <w:szCs w:val="28"/>
        </w:rPr>
        <w:t xml:space="preserve"> т</w:t>
      </w:r>
      <w:r w:rsidRPr="008D34A1">
        <w:rPr>
          <w:i w:val="0"/>
          <w:iCs w:val="0"/>
          <w:color w:val="000000" w:themeColor="text1"/>
          <w:sz w:val="28"/>
          <w:szCs w:val="28"/>
        </w:rPr>
        <w:t>ребование разграничения учётных записей пользователей и администраторов.</w:t>
      </w:r>
    </w:p>
    <w:p w14:paraId="13E5D286" w14:textId="2C915327" w:rsidR="008D34A1" w:rsidRPr="008D34A1" w:rsidRDefault="008D34A1" w:rsidP="008D34A1">
      <w:pPr>
        <w:pStyle w:val="a6"/>
        <w:keepNext/>
        <w:numPr>
          <w:ilvl w:val="1"/>
          <w:numId w:val="37"/>
        </w:numPr>
        <w:spacing w:after="0" w:line="360" w:lineRule="auto"/>
        <w:ind w:left="0" w:firstLine="720"/>
        <w:jc w:val="both"/>
        <w:rPr>
          <w:i w:val="0"/>
          <w:iCs w:val="0"/>
          <w:color w:val="000000" w:themeColor="text1"/>
          <w:sz w:val="28"/>
          <w:szCs w:val="28"/>
        </w:rPr>
      </w:pPr>
      <w:r w:rsidRPr="008D34A1">
        <w:rPr>
          <w:i w:val="0"/>
          <w:iCs w:val="0"/>
          <w:color w:val="000000" w:themeColor="text1"/>
          <w:sz w:val="28"/>
          <w:szCs w:val="28"/>
        </w:rPr>
        <w:t>Мера 6 (Управление доступом)</w:t>
      </w:r>
      <w:r>
        <w:rPr>
          <w:i w:val="0"/>
          <w:iCs w:val="0"/>
          <w:color w:val="000000" w:themeColor="text1"/>
          <w:sz w:val="28"/>
          <w:szCs w:val="28"/>
        </w:rPr>
        <w:t xml:space="preserve"> н</w:t>
      </w:r>
      <w:r w:rsidRPr="008D34A1">
        <w:rPr>
          <w:i w:val="0"/>
          <w:iCs w:val="0"/>
          <w:color w:val="000000" w:themeColor="text1"/>
          <w:sz w:val="28"/>
          <w:szCs w:val="28"/>
        </w:rPr>
        <w:t>е реализован принцип минимальных привилегий.</w:t>
      </w:r>
    </w:p>
    <w:p w14:paraId="72CA2BA1" w14:textId="77777777" w:rsidR="008D34A1" w:rsidRPr="008D34A1" w:rsidRDefault="008D34A1" w:rsidP="008D34A1">
      <w:pPr>
        <w:numPr>
          <w:ilvl w:val="0"/>
          <w:numId w:val="46"/>
        </w:numPr>
        <w:spacing w:line="360" w:lineRule="auto"/>
        <w:ind w:left="0" w:firstLine="720"/>
        <w:jc w:val="both"/>
        <w:rPr>
          <w:color w:val="000000" w:themeColor="text1"/>
          <w:sz w:val="28"/>
          <w:szCs w:val="28"/>
        </w:rPr>
      </w:pPr>
      <w:r w:rsidRPr="008D34A1">
        <w:rPr>
          <w:color w:val="000000" w:themeColor="text1"/>
          <w:sz w:val="28"/>
          <w:szCs w:val="28"/>
        </w:rPr>
        <w:t>Приказ ФСТЭК России от 25.12.2017 № 239 (для объектов КИИ):</w:t>
      </w:r>
    </w:p>
    <w:p w14:paraId="50F8AE3B" w14:textId="77777777" w:rsidR="008D34A1" w:rsidRPr="008D34A1" w:rsidRDefault="008D34A1" w:rsidP="008D34A1">
      <w:pPr>
        <w:pStyle w:val="a6"/>
        <w:keepNext/>
        <w:numPr>
          <w:ilvl w:val="1"/>
          <w:numId w:val="37"/>
        </w:numPr>
        <w:spacing w:after="0" w:line="360" w:lineRule="auto"/>
        <w:ind w:left="0" w:firstLine="720"/>
        <w:jc w:val="both"/>
        <w:rPr>
          <w:i w:val="0"/>
          <w:iCs w:val="0"/>
          <w:color w:val="000000" w:themeColor="text1"/>
          <w:sz w:val="28"/>
          <w:szCs w:val="28"/>
        </w:rPr>
      </w:pPr>
      <w:r w:rsidRPr="008D34A1">
        <w:rPr>
          <w:i w:val="0"/>
          <w:iCs w:val="0"/>
          <w:color w:val="000000" w:themeColor="text1"/>
          <w:sz w:val="28"/>
          <w:szCs w:val="28"/>
        </w:rPr>
        <w:t>Прямое требование разделения учётных записей для выполнения административных функций и для обычной работы (п. 17).</w:t>
      </w:r>
    </w:p>
    <w:p w14:paraId="6F40F941" w14:textId="77777777" w:rsidR="008D34A1" w:rsidRPr="008D34A1" w:rsidRDefault="008D34A1" w:rsidP="008D34A1">
      <w:pPr>
        <w:numPr>
          <w:ilvl w:val="0"/>
          <w:numId w:val="46"/>
        </w:numPr>
        <w:spacing w:line="360" w:lineRule="auto"/>
        <w:ind w:left="0" w:firstLine="720"/>
        <w:jc w:val="both"/>
        <w:rPr>
          <w:color w:val="000000" w:themeColor="text1"/>
          <w:sz w:val="28"/>
          <w:szCs w:val="28"/>
        </w:rPr>
      </w:pPr>
      <w:r w:rsidRPr="008D34A1">
        <w:rPr>
          <w:color w:val="000000" w:themeColor="text1"/>
          <w:sz w:val="28"/>
          <w:szCs w:val="28"/>
        </w:rPr>
        <w:t>ГОСТ Р ИСО/МЭК 27001-2021 / 27002-2021:</w:t>
      </w:r>
    </w:p>
    <w:p w14:paraId="2AA71B11" w14:textId="24645BF1" w:rsidR="008D34A1" w:rsidRPr="008D34A1" w:rsidRDefault="008D34A1" w:rsidP="008D34A1">
      <w:pPr>
        <w:pStyle w:val="a6"/>
        <w:keepNext/>
        <w:numPr>
          <w:ilvl w:val="1"/>
          <w:numId w:val="37"/>
        </w:numPr>
        <w:spacing w:after="0" w:line="360" w:lineRule="auto"/>
        <w:ind w:left="0" w:firstLine="720"/>
        <w:jc w:val="both"/>
        <w:rPr>
          <w:i w:val="0"/>
          <w:iCs w:val="0"/>
          <w:color w:val="000000" w:themeColor="text1"/>
          <w:sz w:val="28"/>
          <w:szCs w:val="28"/>
        </w:rPr>
      </w:pPr>
      <w:r w:rsidRPr="008D34A1">
        <w:rPr>
          <w:i w:val="0"/>
          <w:iCs w:val="0"/>
          <w:color w:val="000000" w:themeColor="text1"/>
          <w:sz w:val="28"/>
          <w:szCs w:val="28"/>
        </w:rPr>
        <w:t>A.9.2.3 (Управление правами привилегированного доступа)</w:t>
      </w:r>
      <w:r>
        <w:rPr>
          <w:i w:val="0"/>
          <w:iCs w:val="0"/>
          <w:color w:val="000000" w:themeColor="text1"/>
          <w:sz w:val="28"/>
          <w:szCs w:val="28"/>
        </w:rPr>
        <w:t xml:space="preserve"> п</w:t>
      </w:r>
      <w:r w:rsidRPr="008D34A1">
        <w:rPr>
          <w:i w:val="0"/>
          <w:iCs w:val="0"/>
          <w:color w:val="000000" w:themeColor="text1"/>
          <w:sz w:val="28"/>
          <w:szCs w:val="28"/>
        </w:rPr>
        <w:t>ривилегированные права доступа должны быть выделены, контролируемы и разделены.</w:t>
      </w:r>
    </w:p>
    <w:p w14:paraId="67C616BE" w14:textId="77777777" w:rsidR="008D34A1" w:rsidRPr="008D34A1" w:rsidRDefault="008D34A1" w:rsidP="008D34A1">
      <w:pPr>
        <w:spacing w:line="360" w:lineRule="auto"/>
        <w:ind w:firstLine="720"/>
        <w:jc w:val="both"/>
        <w:rPr>
          <w:color w:val="000000" w:themeColor="text1"/>
          <w:sz w:val="28"/>
          <w:szCs w:val="28"/>
        </w:rPr>
      </w:pPr>
      <w:r w:rsidRPr="008D34A1">
        <w:rPr>
          <w:color w:val="000000" w:themeColor="text1"/>
          <w:sz w:val="28"/>
          <w:szCs w:val="28"/>
        </w:rPr>
        <w:t>Ситуация 6. Руководитель отдела использует личный облачный сервис для хранения служебных документов.</w:t>
      </w:r>
    </w:p>
    <w:p w14:paraId="35636060" w14:textId="77777777" w:rsidR="008D34A1" w:rsidRPr="008D34A1" w:rsidRDefault="008D34A1" w:rsidP="008D34A1">
      <w:pPr>
        <w:spacing w:line="360" w:lineRule="auto"/>
        <w:ind w:firstLine="720"/>
        <w:jc w:val="both"/>
        <w:rPr>
          <w:color w:val="000000" w:themeColor="text1"/>
          <w:sz w:val="28"/>
          <w:szCs w:val="28"/>
        </w:rPr>
      </w:pPr>
      <w:r w:rsidRPr="008D34A1">
        <w:rPr>
          <w:color w:val="000000" w:themeColor="text1"/>
          <w:sz w:val="28"/>
          <w:szCs w:val="28"/>
        </w:rPr>
        <w:t>Нарушены следующие НПА:</w:t>
      </w:r>
    </w:p>
    <w:p w14:paraId="40750530" w14:textId="77777777" w:rsidR="008D34A1" w:rsidRPr="008D34A1" w:rsidRDefault="008D34A1" w:rsidP="008D34A1">
      <w:pPr>
        <w:numPr>
          <w:ilvl w:val="0"/>
          <w:numId w:val="47"/>
        </w:numPr>
        <w:spacing w:line="360" w:lineRule="auto"/>
        <w:ind w:left="0" w:firstLine="720"/>
        <w:jc w:val="both"/>
        <w:rPr>
          <w:color w:val="000000" w:themeColor="text1"/>
          <w:sz w:val="28"/>
          <w:szCs w:val="28"/>
        </w:rPr>
      </w:pPr>
      <w:r w:rsidRPr="008D34A1">
        <w:rPr>
          <w:color w:val="000000" w:themeColor="text1"/>
          <w:sz w:val="28"/>
          <w:szCs w:val="28"/>
        </w:rPr>
        <w:t xml:space="preserve">Федеральный закон от 27.07.2006 № 149-ФЗ «Об информации…» (ст. 10): Требования к обеспечению конфиденциальности информации ограниченного </w:t>
      </w:r>
      <w:r w:rsidRPr="008D34A1">
        <w:rPr>
          <w:color w:val="000000" w:themeColor="text1"/>
          <w:sz w:val="28"/>
          <w:szCs w:val="28"/>
        </w:rPr>
        <w:lastRenderedPageBreak/>
        <w:t>доступа.</w:t>
      </w:r>
    </w:p>
    <w:p w14:paraId="6454D2C2" w14:textId="77777777" w:rsidR="008D34A1" w:rsidRPr="008D34A1" w:rsidRDefault="008D34A1" w:rsidP="008D34A1">
      <w:pPr>
        <w:numPr>
          <w:ilvl w:val="0"/>
          <w:numId w:val="47"/>
        </w:numPr>
        <w:spacing w:line="360" w:lineRule="auto"/>
        <w:ind w:left="0" w:firstLine="720"/>
        <w:jc w:val="both"/>
        <w:rPr>
          <w:color w:val="000000" w:themeColor="text1"/>
          <w:sz w:val="28"/>
          <w:szCs w:val="28"/>
        </w:rPr>
      </w:pPr>
      <w:r w:rsidRPr="008D34A1">
        <w:rPr>
          <w:color w:val="000000" w:themeColor="text1"/>
          <w:sz w:val="28"/>
          <w:szCs w:val="28"/>
        </w:rPr>
        <w:t>Федеральный закон № 152-ФЗ «О персональных данных» (ст. 18.1): Нарушена обязанность оператора обеспечивать безопасность ПДн при их обработке, если в документах содержатся ПДн. Использование неподконтрольного и, возможно, иностранного облачного сервиса без проведения оценки соответствия и оформления необходимых соглашений нарушает требования закона.</w:t>
      </w:r>
    </w:p>
    <w:p w14:paraId="252651E4" w14:textId="5F832EC8" w:rsidR="008D34A1" w:rsidRPr="008D34A1" w:rsidRDefault="008D34A1" w:rsidP="008D34A1">
      <w:pPr>
        <w:numPr>
          <w:ilvl w:val="0"/>
          <w:numId w:val="47"/>
        </w:numPr>
        <w:spacing w:line="360" w:lineRule="auto"/>
        <w:ind w:left="0" w:firstLine="720"/>
        <w:jc w:val="both"/>
        <w:rPr>
          <w:color w:val="000000" w:themeColor="text1"/>
          <w:sz w:val="28"/>
          <w:szCs w:val="28"/>
        </w:rPr>
      </w:pPr>
      <w:r w:rsidRPr="008D34A1">
        <w:rPr>
          <w:color w:val="000000" w:themeColor="text1"/>
          <w:sz w:val="28"/>
          <w:szCs w:val="28"/>
        </w:rPr>
        <w:t>Федеральный закон от 29.07.2004 № 98-ФЗ «О коммерческой тайне» (ст. 10)</w:t>
      </w:r>
      <w:r>
        <w:rPr>
          <w:color w:val="000000" w:themeColor="text1"/>
          <w:sz w:val="28"/>
          <w:szCs w:val="28"/>
        </w:rPr>
        <w:t xml:space="preserve"> н</w:t>
      </w:r>
      <w:r w:rsidRPr="008D34A1">
        <w:rPr>
          <w:color w:val="000000" w:themeColor="text1"/>
          <w:sz w:val="28"/>
          <w:szCs w:val="28"/>
        </w:rPr>
        <w:t>арушены меры по охране коммерческой тайны. Работодатель не принял всех необходимых мер по ограничению доступа к информации, составляющей коммерческую тайну, если она хранится на незащищённом внешнем ресурсе.</w:t>
      </w:r>
    </w:p>
    <w:p w14:paraId="4A206381" w14:textId="462E03FF" w:rsidR="008D34A1" w:rsidRPr="008D34A1" w:rsidRDefault="008D34A1" w:rsidP="008D34A1">
      <w:pPr>
        <w:numPr>
          <w:ilvl w:val="0"/>
          <w:numId w:val="47"/>
        </w:numPr>
        <w:spacing w:line="360" w:lineRule="auto"/>
        <w:ind w:left="0" w:firstLine="720"/>
        <w:jc w:val="both"/>
        <w:rPr>
          <w:color w:val="000000" w:themeColor="text1"/>
          <w:sz w:val="28"/>
          <w:szCs w:val="28"/>
        </w:rPr>
      </w:pPr>
      <w:r w:rsidRPr="008D34A1">
        <w:rPr>
          <w:color w:val="000000" w:themeColor="text1"/>
          <w:sz w:val="28"/>
          <w:szCs w:val="28"/>
        </w:rPr>
        <w:t>Внутренние политики и регламенты компании</w:t>
      </w:r>
      <w:r>
        <w:rPr>
          <w:color w:val="000000" w:themeColor="text1"/>
          <w:sz w:val="28"/>
          <w:szCs w:val="28"/>
        </w:rPr>
        <w:t xml:space="preserve"> н</w:t>
      </w:r>
      <w:r w:rsidRPr="008D34A1">
        <w:rPr>
          <w:color w:val="000000" w:themeColor="text1"/>
          <w:sz w:val="28"/>
          <w:szCs w:val="28"/>
        </w:rPr>
        <w:t>арушены положения о порядке работы с конфиденциальной информацией, запрещающие её передачу и хранение на неподконтрольных ресурсах.</w:t>
      </w:r>
    </w:p>
    <w:p w14:paraId="1544109F" w14:textId="77777777" w:rsidR="000C74A3" w:rsidRPr="00850DD3" w:rsidRDefault="000C74A3" w:rsidP="000C74A3">
      <w:pPr>
        <w:jc w:val="center"/>
        <w:rPr>
          <w:color w:val="000000" w:themeColor="text1"/>
          <w:sz w:val="28"/>
          <w:szCs w:val="28"/>
        </w:rPr>
      </w:pPr>
      <w:r w:rsidRPr="000C74A3">
        <w:rPr>
          <w:color w:val="000000" w:themeColor="text1"/>
          <w:sz w:val="28"/>
          <w:szCs w:val="28"/>
        </w:rPr>
        <w:t>Часть 3. Комплексный анализ инцидента</w:t>
      </w:r>
    </w:p>
    <w:p w14:paraId="5FFDFEE7" w14:textId="77777777" w:rsidR="00850DD3" w:rsidRPr="00850DD3" w:rsidRDefault="00850DD3" w:rsidP="00850DD3">
      <w:pPr>
        <w:jc w:val="center"/>
        <w:rPr>
          <w:color w:val="000000" w:themeColor="text1"/>
          <w:sz w:val="28"/>
          <w:szCs w:val="28"/>
        </w:rPr>
      </w:pPr>
      <w:r w:rsidRPr="00850DD3">
        <w:rPr>
          <w:color w:val="000000" w:themeColor="text1"/>
          <w:sz w:val="28"/>
          <w:szCs w:val="28"/>
        </w:rPr>
        <w:t>1. Юридический анализ нарушений ФЗ-152</w:t>
      </w:r>
    </w:p>
    <w:p w14:paraId="61478247" w14:textId="77777777" w:rsidR="00850DD3" w:rsidRPr="00850DD3" w:rsidRDefault="00850DD3" w:rsidP="000E1A2A">
      <w:pPr>
        <w:spacing w:line="360" w:lineRule="auto"/>
        <w:ind w:firstLine="720"/>
        <w:jc w:val="both"/>
        <w:rPr>
          <w:color w:val="000000" w:themeColor="text1"/>
          <w:sz w:val="28"/>
          <w:szCs w:val="28"/>
        </w:rPr>
      </w:pPr>
      <w:r w:rsidRPr="00850DD3">
        <w:rPr>
          <w:color w:val="000000" w:themeColor="text1"/>
          <w:sz w:val="28"/>
          <w:szCs w:val="28"/>
        </w:rPr>
        <w:t>а) Нарушенные обязанности оператора ПДн (банка):</w:t>
      </w:r>
    </w:p>
    <w:p w14:paraId="1E4E3A7E" w14:textId="77777777" w:rsidR="00850DD3" w:rsidRPr="00850DD3" w:rsidRDefault="00850DD3" w:rsidP="000E1A2A">
      <w:pPr>
        <w:spacing w:line="360" w:lineRule="auto"/>
        <w:ind w:firstLine="720"/>
        <w:jc w:val="both"/>
        <w:rPr>
          <w:color w:val="000000" w:themeColor="text1"/>
          <w:sz w:val="28"/>
          <w:szCs w:val="28"/>
        </w:rPr>
      </w:pPr>
      <w:r w:rsidRPr="00850DD3">
        <w:rPr>
          <w:color w:val="000000" w:themeColor="text1"/>
          <w:sz w:val="28"/>
          <w:szCs w:val="28"/>
        </w:rPr>
        <w:t>Статья 18.1. Обязанности оператора при обработке персональных данных (п. 1): Банк не принял все необходимые правовые, организационные и технические меры для защиты ПДн от неправомерного доступа, копирования и распространения.</w:t>
      </w:r>
    </w:p>
    <w:p w14:paraId="7B748B2E" w14:textId="77777777" w:rsidR="00850DD3" w:rsidRPr="00850DD3" w:rsidRDefault="00850DD3" w:rsidP="000E1A2A">
      <w:pPr>
        <w:spacing w:line="360" w:lineRule="auto"/>
        <w:ind w:firstLine="720"/>
        <w:jc w:val="both"/>
        <w:rPr>
          <w:color w:val="000000" w:themeColor="text1"/>
          <w:sz w:val="28"/>
          <w:szCs w:val="28"/>
        </w:rPr>
      </w:pPr>
      <w:r w:rsidRPr="00850DD3">
        <w:rPr>
          <w:color w:val="000000" w:themeColor="text1"/>
          <w:sz w:val="28"/>
          <w:szCs w:val="28"/>
        </w:rPr>
        <w:t>Статья 18.1 (п. 2): Не обеспечил неограниченный доступ к документу, определяющему политику в отношении обработки ПДн, либо не опубликовал его.</w:t>
      </w:r>
    </w:p>
    <w:p w14:paraId="143F2FB9" w14:textId="77777777" w:rsidR="00850DD3" w:rsidRPr="00850DD3" w:rsidRDefault="00850DD3" w:rsidP="000E1A2A">
      <w:pPr>
        <w:spacing w:line="360" w:lineRule="auto"/>
        <w:ind w:firstLine="720"/>
        <w:jc w:val="both"/>
        <w:rPr>
          <w:color w:val="000000" w:themeColor="text1"/>
          <w:sz w:val="28"/>
          <w:szCs w:val="28"/>
        </w:rPr>
      </w:pPr>
      <w:r w:rsidRPr="00850DD3">
        <w:rPr>
          <w:color w:val="000000" w:themeColor="text1"/>
          <w:sz w:val="28"/>
          <w:szCs w:val="28"/>
        </w:rPr>
        <w:t>Статья 19. Меры по обеспечению безопасности ПДн: Банк не обеспечил:</w:t>
      </w:r>
    </w:p>
    <w:p w14:paraId="194C1EC9" w14:textId="77777777" w:rsidR="00850DD3" w:rsidRPr="00850DD3" w:rsidRDefault="00850DD3" w:rsidP="000E1A2A">
      <w:pPr>
        <w:spacing w:line="360" w:lineRule="auto"/>
        <w:ind w:firstLine="720"/>
        <w:jc w:val="both"/>
        <w:rPr>
          <w:color w:val="000000" w:themeColor="text1"/>
          <w:sz w:val="28"/>
          <w:szCs w:val="28"/>
        </w:rPr>
      </w:pPr>
      <w:r w:rsidRPr="00850DD3">
        <w:rPr>
          <w:color w:val="000000" w:themeColor="text1"/>
          <w:sz w:val="28"/>
          <w:szCs w:val="28"/>
        </w:rPr>
        <w:t>Определение угроз безопасности ПДн (внутренние угрозы не были должным образом учтены).</w:t>
      </w:r>
    </w:p>
    <w:p w14:paraId="49026C6F" w14:textId="77777777" w:rsidR="00850DD3" w:rsidRPr="00850DD3" w:rsidRDefault="00850DD3" w:rsidP="000E1A2A">
      <w:pPr>
        <w:spacing w:line="360" w:lineRule="auto"/>
        <w:ind w:firstLine="720"/>
        <w:jc w:val="both"/>
        <w:rPr>
          <w:color w:val="000000" w:themeColor="text1"/>
          <w:sz w:val="28"/>
          <w:szCs w:val="28"/>
        </w:rPr>
      </w:pPr>
      <w:r w:rsidRPr="00850DD3">
        <w:rPr>
          <w:color w:val="000000" w:themeColor="text1"/>
          <w:sz w:val="28"/>
          <w:szCs w:val="28"/>
        </w:rPr>
        <w:t>Применение организационных и технических мер, достаточных для выполнения требований к защите ПДн (неэффективный DLP, отсутствие контроля съёмных носителей).</w:t>
      </w:r>
    </w:p>
    <w:p w14:paraId="058098AF" w14:textId="77777777" w:rsidR="00850DD3" w:rsidRPr="00850DD3" w:rsidRDefault="00850DD3" w:rsidP="000E1A2A">
      <w:pPr>
        <w:spacing w:line="360" w:lineRule="auto"/>
        <w:ind w:firstLine="720"/>
        <w:jc w:val="both"/>
        <w:rPr>
          <w:color w:val="000000" w:themeColor="text1"/>
          <w:sz w:val="28"/>
          <w:szCs w:val="28"/>
        </w:rPr>
      </w:pPr>
      <w:r w:rsidRPr="00850DD3">
        <w:rPr>
          <w:color w:val="000000" w:themeColor="text1"/>
          <w:sz w:val="28"/>
          <w:szCs w:val="28"/>
        </w:rPr>
        <w:t xml:space="preserve">Контроль за принимаемыми мерами (не выявил активность Петрова </w:t>
      </w:r>
      <w:r w:rsidRPr="00850DD3">
        <w:rPr>
          <w:color w:val="000000" w:themeColor="text1"/>
          <w:sz w:val="28"/>
          <w:szCs w:val="28"/>
        </w:rPr>
        <w:lastRenderedPageBreak/>
        <w:t>вовремя).</w:t>
      </w:r>
    </w:p>
    <w:p w14:paraId="6A2B6E69" w14:textId="77777777" w:rsidR="00850DD3" w:rsidRPr="00850DD3" w:rsidRDefault="00850DD3" w:rsidP="000E1A2A">
      <w:pPr>
        <w:spacing w:line="360" w:lineRule="auto"/>
        <w:ind w:firstLine="720"/>
        <w:jc w:val="both"/>
        <w:rPr>
          <w:color w:val="000000" w:themeColor="text1"/>
          <w:sz w:val="28"/>
          <w:szCs w:val="28"/>
        </w:rPr>
      </w:pPr>
      <w:r w:rsidRPr="00850DD3">
        <w:rPr>
          <w:color w:val="000000" w:themeColor="text1"/>
          <w:sz w:val="28"/>
          <w:szCs w:val="28"/>
        </w:rPr>
        <w:t>Оценку эффективности принимаемых мер.</w:t>
      </w:r>
    </w:p>
    <w:p w14:paraId="321607CE" w14:textId="77777777" w:rsidR="00850DD3" w:rsidRPr="00850DD3" w:rsidRDefault="00850DD3" w:rsidP="000E1A2A">
      <w:pPr>
        <w:spacing w:line="360" w:lineRule="auto"/>
        <w:ind w:firstLine="720"/>
        <w:jc w:val="both"/>
        <w:rPr>
          <w:color w:val="000000" w:themeColor="text1"/>
          <w:sz w:val="28"/>
          <w:szCs w:val="28"/>
        </w:rPr>
      </w:pPr>
      <w:r w:rsidRPr="00850DD3">
        <w:rPr>
          <w:color w:val="000000" w:themeColor="text1"/>
          <w:sz w:val="28"/>
          <w:szCs w:val="28"/>
        </w:rPr>
        <w:t>б) Нарушенные права субъектов ПДн (клиентов):</w:t>
      </w:r>
    </w:p>
    <w:p w14:paraId="44F1EAFD" w14:textId="77777777" w:rsidR="00850DD3" w:rsidRPr="00850DD3" w:rsidRDefault="00850DD3" w:rsidP="000E1A2A">
      <w:pPr>
        <w:spacing w:line="360" w:lineRule="auto"/>
        <w:ind w:firstLine="720"/>
        <w:jc w:val="both"/>
        <w:rPr>
          <w:color w:val="000000" w:themeColor="text1"/>
          <w:sz w:val="28"/>
          <w:szCs w:val="28"/>
        </w:rPr>
      </w:pPr>
      <w:r w:rsidRPr="00850DD3">
        <w:rPr>
          <w:color w:val="000000" w:themeColor="text1"/>
          <w:sz w:val="28"/>
          <w:szCs w:val="28"/>
        </w:rPr>
        <w:t>Статья 6 (п. 1): Нарушен принцип законности и справедливости целей обработки. ПДн клиентов были обработаны способом, несовместимым с целями их сбора (обслуживание клиентов), а именно — скопированы для возможной продажи.</w:t>
      </w:r>
    </w:p>
    <w:p w14:paraId="5636B452" w14:textId="77777777" w:rsidR="00850DD3" w:rsidRPr="00850DD3" w:rsidRDefault="00850DD3" w:rsidP="000E1A2A">
      <w:pPr>
        <w:spacing w:line="360" w:lineRule="auto"/>
        <w:ind w:firstLine="720"/>
        <w:jc w:val="both"/>
        <w:rPr>
          <w:color w:val="000000" w:themeColor="text1"/>
          <w:sz w:val="28"/>
          <w:szCs w:val="28"/>
        </w:rPr>
      </w:pPr>
      <w:r w:rsidRPr="00850DD3">
        <w:rPr>
          <w:color w:val="000000" w:themeColor="text1"/>
          <w:sz w:val="28"/>
          <w:szCs w:val="28"/>
        </w:rPr>
        <w:t>Статья 14 (п. 1): Право субъекта ПДн на получение информации об их обработке. Клиенты не были проинформированы о факте утечки в установленный срок.</w:t>
      </w:r>
    </w:p>
    <w:p w14:paraId="0D9245B3" w14:textId="77777777" w:rsidR="00850DD3" w:rsidRPr="00850DD3" w:rsidRDefault="00850DD3" w:rsidP="000E1A2A">
      <w:pPr>
        <w:spacing w:line="360" w:lineRule="auto"/>
        <w:ind w:firstLine="720"/>
        <w:jc w:val="both"/>
        <w:rPr>
          <w:color w:val="000000" w:themeColor="text1"/>
          <w:sz w:val="28"/>
          <w:szCs w:val="28"/>
        </w:rPr>
      </w:pPr>
      <w:r w:rsidRPr="00850DD3">
        <w:rPr>
          <w:color w:val="000000" w:themeColor="text1"/>
          <w:sz w:val="28"/>
          <w:szCs w:val="28"/>
        </w:rPr>
        <w:t>Статья 14 (п. 2): Право субъекта на доступ к своим ПДн. В связи с утечкой целостность и достоверность данных могли быть нарушены.</w:t>
      </w:r>
    </w:p>
    <w:p w14:paraId="769BFC5C" w14:textId="77777777" w:rsidR="00850DD3" w:rsidRPr="00850DD3" w:rsidRDefault="00850DD3" w:rsidP="000E1A2A">
      <w:pPr>
        <w:spacing w:line="360" w:lineRule="auto"/>
        <w:ind w:firstLine="720"/>
        <w:jc w:val="both"/>
        <w:rPr>
          <w:color w:val="000000" w:themeColor="text1"/>
          <w:sz w:val="28"/>
          <w:szCs w:val="28"/>
        </w:rPr>
      </w:pPr>
      <w:r w:rsidRPr="00850DD3">
        <w:rPr>
          <w:color w:val="000000" w:themeColor="text1"/>
          <w:sz w:val="28"/>
          <w:szCs w:val="28"/>
        </w:rPr>
        <w:t>Статья 21 (п. 3): Право субъекта на возмещение убытков и/или компенсацию морального вреда в случае нарушения его прав.</w:t>
      </w:r>
    </w:p>
    <w:p w14:paraId="3974814E" w14:textId="77777777" w:rsidR="00850DD3" w:rsidRPr="00850DD3" w:rsidRDefault="00850DD3" w:rsidP="000E1A2A">
      <w:pPr>
        <w:spacing w:line="360" w:lineRule="auto"/>
        <w:ind w:firstLine="720"/>
        <w:jc w:val="both"/>
        <w:rPr>
          <w:color w:val="000000" w:themeColor="text1"/>
          <w:sz w:val="28"/>
          <w:szCs w:val="28"/>
        </w:rPr>
      </w:pPr>
      <w:r w:rsidRPr="00850DD3">
        <w:rPr>
          <w:color w:val="000000" w:themeColor="text1"/>
          <w:sz w:val="28"/>
          <w:szCs w:val="28"/>
        </w:rPr>
        <w:t>в) Применимость новых норм 2025 года:</w:t>
      </w:r>
    </w:p>
    <w:p w14:paraId="7701D193" w14:textId="77777777" w:rsidR="00850DD3" w:rsidRPr="00850DD3" w:rsidRDefault="00850DD3" w:rsidP="000E1A2A">
      <w:pPr>
        <w:spacing w:line="360" w:lineRule="auto"/>
        <w:ind w:firstLine="720"/>
        <w:jc w:val="both"/>
        <w:rPr>
          <w:color w:val="000000" w:themeColor="text1"/>
          <w:sz w:val="28"/>
          <w:szCs w:val="28"/>
        </w:rPr>
      </w:pPr>
      <w:r w:rsidRPr="00850DD3">
        <w:rPr>
          <w:color w:val="000000" w:themeColor="text1"/>
          <w:sz w:val="28"/>
          <w:szCs w:val="28"/>
        </w:rPr>
        <w:t>Обязанность уведомления Роскомнадзора об утечке: Вступает в силу с 01.09.2025 (ФЗ-266 от 24.06.2024). Оператор обязан уведомить Роскомнадзор в течение 24 часов с момента обнаружения утечки ПДн. В данной ситуации банк обязан был уведомить регулятора 27-28 января 2026 года.</w:t>
      </w:r>
    </w:p>
    <w:p w14:paraId="6179466E" w14:textId="77777777" w:rsidR="00850DD3" w:rsidRPr="00850DD3" w:rsidRDefault="00850DD3" w:rsidP="000E1A2A">
      <w:pPr>
        <w:spacing w:line="360" w:lineRule="auto"/>
        <w:ind w:firstLine="720"/>
        <w:jc w:val="both"/>
        <w:rPr>
          <w:color w:val="000000" w:themeColor="text1"/>
          <w:sz w:val="28"/>
          <w:szCs w:val="28"/>
        </w:rPr>
      </w:pPr>
      <w:r w:rsidRPr="00850DD3">
        <w:rPr>
          <w:color w:val="000000" w:themeColor="text1"/>
          <w:sz w:val="28"/>
          <w:szCs w:val="28"/>
        </w:rPr>
        <w:t>Обязанность уведомления субъектов ПДн: В соответствии с той же нормой, оператор обязан уведомить субъектов ПДн о факте утечки в разумный срок, если это необходимо для защиты их прав и законных интересов. При утечке специальных категорий данных (паспорт, СНИЛС) уведомление клиентов является обязательным.</w:t>
      </w:r>
    </w:p>
    <w:p w14:paraId="1B5D9187" w14:textId="1C096D9E" w:rsidR="000C74A3" w:rsidRPr="00850DD3" w:rsidRDefault="00850DD3" w:rsidP="000E1A2A">
      <w:pPr>
        <w:spacing w:line="360" w:lineRule="auto"/>
        <w:ind w:firstLine="720"/>
        <w:jc w:val="both"/>
        <w:rPr>
          <w:color w:val="000000" w:themeColor="text1"/>
          <w:sz w:val="28"/>
          <w:szCs w:val="28"/>
        </w:rPr>
      </w:pPr>
      <w:r w:rsidRPr="00850DD3">
        <w:rPr>
          <w:color w:val="000000" w:themeColor="text1"/>
          <w:sz w:val="28"/>
          <w:szCs w:val="28"/>
        </w:rPr>
        <w:t>Новые штрафные санкции (ФЗ-420 от 08.12.2023): Увеличивает штрафы по ст. 13.11 КоАП РФ. За нарушение требований к безопасности ПДн (ч. 1-3 ст. 13.11) банку как юридическому лицу может грозить штраф до 500 000 рублей. За неисполнение обязанности по уведомлению об утечке (новая часть ст. 13.11) — штраф для юрлица до 1 000 000 рублей.</w:t>
      </w:r>
    </w:p>
    <w:p w14:paraId="21622788" w14:textId="77777777" w:rsidR="00850DD3" w:rsidRPr="00850DD3" w:rsidRDefault="00850DD3" w:rsidP="000E1A2A">
      <w:pPr>
        <w:spacing w:line="360" w:lineRule="auto"/>
        <w:ind w:firstLine="720"/>
        <w:jc w:val="both"/>
        <w:rPr>
          <w:color w:val="000000" w:themeColor="text1"/>
          <w:sz w:val="28"/>
          <w:szCs w:val="28"/>
        </w:rPr>
      </w:pPr>
      <w:r w:rsidRPr="00850DD3">
        <w:rPr>
          <w:color w:val="000000" w:themeColor="text1"/>
          <w:sz w:val="28"/>
          <w:szCs w:val="28"/>
        </w:rPr>
        <w:lastRenderedPageBreak/>
        <w:t>2. Анализ нарушений Положения ЦБ № 683-П</w:t>
      </w:r>
    </w:p>
    <w:p w14:paraId="019A8231" w14:textId="77777777" w:rsidR="00850DD3" w:rsidRPr="00850DD3" w:rsidRDefault="00850DD3" w:rsidP="000E1A2A">
      <w:pPr>
        <w:spacing w:line="360" w:lineRule="auto"/>
        <w:ind w:firstLine="720"/>
        <w:jc w:val="both"/>
        <w:rPr>
          <w:color w:val="000000" w:themeColor="text1"/>
          <w:sz w:val="28"/>
          <w:szCs w:val="28"/>
        </w:rPr>
      </w:pPr>
      <w:r w:rsidRPr="00850DD3">
        <w:rPr>
          <w:color w:val="000000" w:themeColor="text1"/>
          <w:sz w:val="28"/>
          <w:szCs w:val="28"/>
        </w:rPr>
        <w:t>а) Требования к контролю съемных носителей:</w:t>
      </w:r>
    </w:p>
    <w:p w14:paraId="1F81450E" w14:textId="07ED412A" w:rsidR="00850DD3" w:rsidRPr="00850DD3" w:rsidRDefault="00850DD3" w:rsidP="000E1A2A">
      <w:pPr>
        <w:pStyle w:val="a6"/>
        <w:keepNext/>
        <w:numPr>
          <w:ilvl w:val="1"/>
          <w:numId w:val="37"/>
        </w:numPr>
        <w:spacing w:after="0" w:line="360" w:lineRule="auto"/>
        <w:ind w:left="0" w:firstLine="720"/>
        <w:jc w:val="both"/>
        <w:rPr>
          <w:i w:val="0"/>
          <w:iCs w:val="0"/>
          <w:color w:val="000000" w:themeColor="text1"/>
          <w:sz w:val="28"/>
          <w:szCs w:val="28"/>
        </w:rPr>
      </w:pPr>
      <w:r w:rsidRPr="00850DD3">
        <w:rPr>
          <w:i w:val="0"/>
          <w:iCs w:val="0"/>
          <w:color w:val="000000" w:themeColor="text1"/>
          <w:sz w:val="28"/>
          <w:szCs w:val="28"/>
        </w:rPr>
        <w:t>Пункт 5.2.6</w:t>
      </w:r>
      <w:r w:rsidR="000E1A2A">
        <w:rPr>
          <w:i w:val="0"/>
          <w:iCs w:val="0"/>
          <w:color w:val="000000" w:themeColor="text1"/>
          <w:sz w:val="28"/>
          <w:szCs w:val="28"/>
        </w:rPr>
        <w:t xml:space="preserve"> к</w:t>
      </w:r>
      <w:r w:rsidRPr="00850DD3">
        <w:rPr>
          <w:i w:val="0"/>
          <w:iCs w:val="0"/>
          <w:color w:val="000000" w:themeColor="text1"/>
          <w:sz w:val="28"/>
          <w:szCs w:val="28"/>
        </w:rPr>
        <w:t>редитная организация обязана обеспечить контроль (включая возможность блокирования) использования съемных машинных носителей информации, подключаемых к техническим средствам, в том числе к автоматизированным рабочим местам. Данное требование не было выполнено.</w:t>
      </w:r>
    </w:p>
    <w:p w14:paraId="3D42E6DB" w14:textId="77777777" w:rsidR="00850DD3" w:rsidRPr="00850DD3" w:rsidRDefault="00850DD3" w:rsidP="000E1A2A">
      <w:pPr>
        <w:spacing w:line="360" w:lineRule="auto"/>
        <w:ind w:firstLine="720"/>
        <w:jc w:val="both"/>
        <w:rPr>
          <w:color w:val="000000" w:themeColor="text1"/>
          <w:sz w:val="28"/>
          <w:szCs w:val="28"/>
        </w:rPr>
      </w:pPr>
      <w:r w:rsidRPr="00850DD3">
        <w:rPr>
          <w:color w:val="000000" w:themeColor="text1"/>
          <w:sz w:val="28"/>
          <w:szCs w:val="28"/>
        </w:rPr>
        <w:t>б) Требования к DLP-системам:</w:t>
      </w:r>
    </w:p>
    <w:p w14:paraId="4A9F2A73" w14:textId="3555A1F5" w:rsidR="00850DD3" w:rsidRPr="00850DD3" w:rsidRDefault="00850DD3" w:rsidP="000E1A2A">
      <w:pPr>
        <w:pStyle w:val="a6"/>
        <w:keepNext/>
        <w:numPr>
          <w:ilvl w:val="1"/>
          <w:numId w:val="37"/>
        </w:numPr>
        <w:spacing w:after="0" w:line="360" w:lineRule="auto"/>
        <w:ind w:left="0" w:firstLine="720"/>
        <w:jc w:val="both"/>
        <w:rPr>
          <w:i w:val="0"/>
          <w:iCs w:val="0"/>
          <w:color w:val="000000" w:themeColor="text1"/>
          <w:sz w:val="28"/>
          <w:szCs w:val="28"/>
        </w:rPr>
      </w:pPr>
      <w:r w:rsidRPr="00850DD3">
        <w:rPr>
          <w:i w:val="0"/>
          <w:iCs w:val="0"/>
          <w:color w:val="000000" w:themeColor="text1"/>
          <w:sz w:val="28"/>
          <w:szCs w:val="28"/>
        </w:rPr>
        <w:t>Пункт 5.3.4</w:t>
      </w:r>
      <w:r w:rsidR="000E1A2A">
        <w:rPr>
          <w:i w:val="0"/>
          <w:iCs w:val="0"/>
          <w:color w:val="000000" w:themeColor="text1"/>
          <w:sz w:val="28"/>
          <w:szCs w:val="28"/>
        </w:rPr>
        <w:t xml:space="preserve"> к</w:t>
      </w:r>
      <w:r w:rsidRPr="00850DD3">
        <w:rPr>
          <w:i w:val="0"/>
          <w:iCs w:val="0"/>
          <w:color w:val="000000" w:themeColor="text1"/>
          <w:sz w:val="28"/>
          <w:szCs w:val="28"/>
        </w:rPr>
        <w:t>редитная организация обязана обеспечить применение средств предотвращения утечек информации, обрабатываемой в информационной системе кредитной организации. Неоптимальная настройка правил DLP-системы привела к несвоевременному обнаружению утечки, что является нарушением данного пункта.</w:t>
      </w:r>
    </w:p>
    <w:p w14:paraId="572C597D" w14:textId="77777777" w:rsidR="00850DD3" w:rsidRPr="00850DD3" w:rsidRDefault="00850DD3" w:rsidP="000E1A2A">
      <w:pPr>
        <w:spacing w:line="360" w:lineRule="auto"/>
        <w:ind w:firstLine="720"/>
        <w:jc w:val="both"/>
        <w:rPr>
          <w:color w:val="000000" w:themeColor="text1"/>
          <w:sz w:val="28"/>
          <w:szCs w:val="28"/>
        </w:rPr>
      </w:pPr>
      <w:r w:rsidRPr="00850DD3">
        <w:rPr>
          <w:color w:val="000000" w:themeColor="text1"/>
          <w:sz w:val="28"/>
          <w:szCs w:val="28"/>
        </w:rPr>
        <w:t>в) Требования к контролю действий сотрудников:</w:t>
      </w:r>
    </w:p>
    <w:p w14:paraId="5B71F6D6" w14:textId="48F81A4E" w:rsidR="00850DD3" w:rsidRPr="00850DD3" w:rsidRDefault="00850DD3" w:rsidP="000E1A2A">
      <w:pPr>
        <w:pStyle w:val="a6"/>
        <w:keepNext/>
        <w:numPr>
          <w:ilvl w:val="1"/>
          <w:numId w:val="37"/>
        </w:numPr>
        <w:spacing w:after="0" w:line="360" w:lineRule="auto"/>
        <w:ind w:left="0" w:firstLine="720"/>
        <w:jc w:val="both"/>
        <w:rPr>
          <w:i w:val="0"/>
          <w:iCs w:val="0"/>
          <w:color w:val="000000" w:themeColor="text1"/>
          <w:sz w:val="28"/>
          <w:szCs w:val="28"/>
        </w:rPr>
      </w:pPr>
      <w:r w:rsidRPr="00850DD3">
        <w:rPr>
          <w:i w:val="0"/>
          <w:iCs w:val="0"/>
          <w:color w:val="000000" w:themeColor="text1"/>
          <w:sz w:val="28"/>
          <w:szCs w:val="28"/>
        </w:rPr>
        <w:t>Пункт 5.2.7</w:t>
      </w:r>
      <w:r w:rsidR="000E1A2A">
        <w:rPr>
          <w:i w:val="0"/>
          <w:iCs w:val="0"/>
          <w:color w:val="000000" w:themeColor="text1"/>
          <w:sz w:val="28"/>
          <w:szCs w:val="28"/>
        </w:rPr>
        <w:t xml:space="preserve"> </w:t>
      </w:r>
      <w:r w:rsidRPr="00850DD3">
        <w:rPr>
          <w:i w:val="0"/>
          <w:iCs w:val="0"/>
          <w:color w:val="000000" w:themeColor="text1"/>
          <w:sz w:val="28"/>
          <w:szCs w:val="28"/>
        </w:rPr>
        <w:t>Кредитная организация обязана обеспечить протоколирование действий пользователей с последующим анализом протоколов (журналов) событий информационной безопасности. Множественные операции копирования в течение 3 месяцев не были своевременно проанализированы.</w:t>
      </w:r>
    </w:p>
    <w:p w14:paraId="3E175532" w14:textId="77777777" w:rsidR="00850DD3" w:rsidRPr="00850DD3" w:rsidRDefault="00850DD3" w:rsidP="000E1A2A">
      <w:pPr>
        <w:pStyle w:val="a6"/>
        <w:keepNext/>
        <w:numPr>
          <w:ilvl w:val="1"/>
          <w:numId w:val="37"/>
        </w:numPr>
        <w:spacing w:after="0" w:line="360" w:lineRule="auto"/>
        <w:ind w:left="0" w:firstLine="720"/>
        <w:jc w:val="both"/>
        <w:rPr>
          <w:color w:val="000000" w:themeColor="text1"/>
          <w:sz w:val="28"/>
          <w:szCs w:val="28"/>
        </w:rPr>
      </w:pPr>
      <w:r w:rsidRPr="00850DD3">
        <w:rPr>
          <w:i w:val="0"/>
          <w:iCs w:val="0"/>
          <w:color w:val="000000" w:themeColor="text1"/>
          <w:sz w:val="28"/>
          <w:szCs w:val="28"/>
        </w:rPr>
        <w:t>Пункт 5.4.2:</w:t>
      </w:r>
      <w:r w:rsidRPr="00850DD3">
        <w:rPr>
          <w:color w:val="000000" w:themeColor="text1"/>
          <w:sz w:val="28"/>
          <w:szCs w:val="28"/>
        </w:rPr>
        <w:t> Требование о проведении мероприятий по информированию и обучению работников вопросам ИБ. Недостаточное обучение Петрова могло способствовать инциденту.</w:t>
      </w:r>
    </w:p>
    <w:p w14:paraId="202C36C2" w14:textId="77777777" w:rsidR="00850DD3" w:rsidRPr="00850DD3" w:rsidRDefault="00850DD3" w:rsidP="000E1A2A">
      <w:pPr>
        <w:spacing w:line="360" w:lineRule="auto"/>
        <w:ind w:firstLine="720"/>
        <w:jc w:val="both"/>
        <w:rPr>
          <w:color w:val="000000" w:themeColor="text1"/>
          <w:sz w:val="28"/>
          <w:szCs w:val="28"/>
        </w:rPr>
      </w:pPr>
      <w:r w:rsidRPr="00850DD3">
        <w:rPr>
          <w:color w:val="000000" w:themeColor="text1"/>
          <w:sz w:val="28"/>
          <w:szCs w:val="28"/>
        </w:rPr>
        <w:t>г) Требования к разграничению доступа:</w:t>
      </w:r>
    </w:p>
    <w:p w14:paraId="5B3D70EA" w14:textId="77777777" w:rsidR="00850DD3" w:rsidRPr="00850DD3" w:rsidRDefault="00850DD3" w:rsidP="000E1A2A">
      <w:pPr>
        <w:pStyle w:val="a6"/>
        <w:keepNext/>
        <w:numPr>
          <w:ilvl w:val="1"/>
          <w:numId w:val="37"/>
        </w:numPr>
        <w:spacing w:after="0" w:line="360" w:lineRule="auto"/>
        <w:ind w:left="0" w:firstLine="720"/>
        <w:jc w:val="both"/>
        <w:rPr>
          <w:i w:val="0"/>
          <w:iCs w:val="0"/>
          <w:color w:val="000000" w:themeColor="text1"/>
          <w:sz w:val="28"/>
          <w:szCs w:val="28"/>
        </w:rPr>
      </w:pPr>
      <w:r w:rsidRPr="00850DD3">
        <w:rPr>
          <w:i w:val="0"/>
          <w:iCs w:val="0"/>
          <w:color w:val="000000" w:themeColor="text1"/>
          <w:sz w:val="28"/>
          <w:szCs w:val="28"/>
        </w:rPr>
        <w:t>Пункт 5.2.1: Требование о разграничении прав доступа пользователей к ресурсам информационной системы на основе принципа минимальной достаточности. Доступ Петрова к полной базе из 25 000 записей, возможно, не был обоснован его функциональными обязанностями.</w:t>
      </w:r>
    </w:p>
    <w:p w14:paraId="5E1B0C75" w14:textId="77777777" w:rsidR="00850DD3" w:rsidRPr="00850DD3" w:rsidRDefault="00850DD3" w:rsidP="000E1A2A">
      <w:pPr>
        <w:spacing w:line="360" w:lineRule="auto"/>
        <w:ind w:firstLine="720"/>
        <w:jc w:val="both"/>
        <w:rPr>
          <w:color w:val="000000" w:themeColor="text1"/>
          <w:sz w:val="28"/>
          <w:szCs w:val="28"/>
        </w:rPr>
      </w:pPr>
      <w:r w:rsidRPr="00850DD3">
        <w:rPr>
          <w:color w:val="000000" w:themeColor="text1"/>
          <w:sz w:val="28"/>
          <w:szCs w:val="28"/>
        </w:rPr>
        <w:t xml:space="preserve">3. Уголовная ответственность Петрова </w:t>
      </w:r>
    </w:p>
    <w:p w14:paraId="28CF08EB" w14:textId="77777777" w:rsidR="00850DD3" w:rsidRPr="00850DD3" w:rsidRDefault="00850DD3" w:rsidP="000E1A2A">
      <w:pPr>
        <w:spacing w:line="360" w:lineRule="auto"/>
        <w:ind w:firstLine="720"/>
        <w:jc w:val="both"/>
        <w:rPr>
          <w:color w:val="000000" w:themeColor="text1"/>
          <w:sz w:val="28"/>
          <w:szCs w:val="28"/>
        </w:rPr>
      </w:pPr>
      <w:r w:rsidRPr="00850DD3">
        <w:rPr>
          <w:color w:val="000000" w:themeColor="text1"/>
          <w:sz w:val="28"/>
          <w:szCs w:val="28"/>
        </w:rPr>
        <w:t>а) Статья 137 УК РФ (Нарушение неприкосновенности частной жизни):</w:t>
      </w:r>
    </w:p>
    <w:p w14:paraId="772AB972" w14:textId="77777777" w:rsidR="00850DD3" w:rsidRPr="00850DD3" w:rsidRDefault="00850DD3" w:rsidP="000E1A2A">
      <w:pPr>
        <w:spacing w:line="360" w:lineRule="auto"/>
        <w:ind w:firstLine="720"/>
        <w:jc w:val="both"/>
        <w:rPr>
          <w:color w:val="000000" w:themeColor="text1"/>
          <w:sz w:val="28"/>
          <w:szCs w:val="28"/>
        </w:rPr>
      </w:pPr>
      <w:r w:rsidRPr="00850DD3">
        <w:rPr>
          <w:color w:val="000000" w:themeColor="text1"/>
          <w:sz w:val="28"/>
          <w:szCs w:val="28"/>
        </w:rPr>
        <w:t xml:space="preserve">Применимость: Полностью применима. Собранный комплекс данных (паспорт, адрес, СНИЛС, финансовая история) представляет собой детальную </w:t>
      </w:r>
      <w:r w:rsidRPr="00850DD3">
        <w:rPr>
          <w:color w:val="000000" w:themeColor="text1"/>
          <w:sz w:val="28"/>
          <w:szCs w:val="28"/>
        </w:rPr>
        <w:lastRenderedPageBreak/>
        <w:t>информацию о частной жизни лиц.</w:t>
      </w:r>
    </w:p>
    <w:p w14:paraId="0BB57F27" w14:textId="77777777" w:rsidR="00850DD3" w:rsidRPr="00850DD3" w:rsidRDefault="00850DD3" w:rsidP="000E1A2A">
      <w:pPr>
        <w:spacing w:line="360" w:lineRule="auto"/>
        <w:ind w:firstLine="720"/>
        <w:jc w:val="both"/>
        <w:rPr>
          <w:color w:val="000000" w:themeColor="text1"/>
          <w:sz w:val="28"/>
          <w:szCs w:val="28"/>
        </w:rPr>
      </w:pPr>
      <w:r w:rsidRPr="00850DD3">
        <w:rPr>
          <w:color w:val="000000" w:themeColor="text1"/>
          <w:sz w:val="28"/>
          <w:szCs w:val="28"/>
        </w:rPr>
        <w:t>Часть и пункт: П. «б» ч. 2 ст. 137 УК РФ — незаконное распространение сведений о частной жизни, составляющих личную или семейную тайну, с использованием своего служебного положения.</w:t>
      </w:r>
    </w:p>
    <w:p w14:paraId="234EDB89" w14:textId="77777777" w:rsidR="00850DD3" w:rsidRPr="00850DD3" w:rsidRDefault="00850DD3" w:rsidP="000E1A2A">
      <w:pPr>
        <w:spacing w:line="360" w:lineRule="auto"/>
        <w:ind w:firstLine="720"/>
        <w:jc w:val="both"/>
        <w:rPr>
          <w:color w:val="000000" w:themeColor="text1"/>
          <w:sz w:val="28"/>
          <w:szCs w:val="28"/>
        </w:rPr>
      </w:pPr>
      <w:r w:rsidRPr="00850DD3">
        <w:rPr>
          <w:color w:val="000000" w:themeColor="text1"/>
          <w:sz w:val="28"/>
          <w:szCs w:val="28"/>
        </w:rPr>
        <w:t>Возможное наказание: Штраф от 100 000 до 300 000 руб. или в размере зарплаты за 1-2 года, либо лишение права занимать должности на срок 2-5 лет, либо принудительные работы до 4 лет с лишением права занимать должности, либо арест до 6 месяцев, либо лишение свободы до 4 лет с лишением права занимать должности.</w:t>
      </w:r>
    </w:p>
    <w:p w14:paraId="3FEA465A" w14:textId="77777777" w:rsidR="00850DD3" w:rsidRPr="00850DD3" w:rsidRDefault="00850DD3" w:rsidP="000E1A2A">
      <w:pPr>
        <w:spacing w:line="360" w:lineRule="auto"/>
        <w:ind w:firstLine="720"/>
        <w:jc w:val="both"/>
        <w:rPr>
          <w:color w:val="000000" w:themeColor="text1"/>
          <w:sz w:val="28"/>
          <w:szCs w:val="28"/>
        </w:rPr>
      </w:pPr>
      <w:r w:rsidRPr="00850DD3">
        <w:rPr>
          <w:color w:val="000000" w:themeColor="text1"/>
          <w:sz w:val="28"/>
          <w:szCs w:val="28"/>
        </w:rPr>
        <w:t>б) Статья 272 УК РФ (Неправомерный доступ к компьютерной информации):</w:t>
      </w:r>
    </w:p>
    <w:p w14:paraId="3CEA185D" w14:textId="77777777" w:rsidR="00850DD3" w:rsidRPr="00850DD3" w:rsidRDefault="00850DD3" w:rsidP="000E1A2A">
      <w:pPr>
        <w:spacing w:line="360" w:lineRule="auto"/>
        <w:ind w:firstLine="720"/>
        <w:jc w:val="both"/>
        <w:rPr>
          <w:color w:val="000000" w:themeColor="text1"/>
          <w:sz w:val="28"/>
          <w:szCs w:val="28"/>
        </w:rPr>
      </w:pPr>
      <w:r w:rsidRPr="00850DD3">
        <w:rPr>
          <w:color w:val="000000" w:themeColor="text1"/>
          <w:sz w:val="28"/>
          <w:szCs w:val="28"/>
        </w:rPr>
        <w:t>Квалификация действий: Хотя Петров имел формальный доступ к CRM, его действия по копированию базы выходят за рамки служебной необходимости и направлены на нарушение конфиденциальности информации, что является неправомерным доступом.</w:t>
      </w:r>
    </w:p>
    <w:p w14:paraId="7A3B2B53" w14:textId="77777777" w:rsidR="00850DD3" w:rsidRPr="00850DD3" w:rsidRDefault="00850DD3" w:rsidP="000E1A2A">
      <w:pPr>
        <w:spacing w:line="360" w:lineRule="auto"/>
        <w:ind w:firstLine="720"/>
        <w:jc w:val="both"/>
        <w:rPr>
          <w:color w:val="000000" w:themeColor="text1"/>
          <w:sz w:val="28"/>
          <w:szCs w:val="28"/>
        </w:rPr>
      </w:pPr>
      <w:r w:rsidRPr="00850DD3">
        <w:rPr>
          <w:color w:val="000000" w:themeColor="text1"/>
          <w:sz w:val="28"/>
          <w:szCs w:val="28"/>
        </w:rPr>
        <w:t>Наличие состава преступления: Состав есть, если будет доказан умысел на нарушение конфиденциальности информации и причинение вреда.</w:t>
      </w:r>
    </w:p>
    <w:p w14:paraId="7448FD87" w14:textId="0E9AC69F" w:rsidR="00850DD3" w:rsidRPr="00850DD3" w:rsidRDefault="00850DD3" w:rsidP="000E1A2A">
      <w:pPr>
        <w:spacing w:line="360" w:lineRule="auto"/>
        <w:ind w:firstLine="720"/>
        <w:jc w:val="both"/>
        <w:rPr>
          <w:color w:val="000000" w:themeColor="text1"/>
          <w:sz w:val="28"/>
          <w:szCs w:val="28"/>
        </w:rPr>
      </w:pPr>
      <w:r w:rsidRPr="00850DD3">
        <w:rPr>
          <w:color w:val="000000" w:themeColor="text1"/>
          <w:sz w:val="28"/>
          <w:szCs w:val="28"/>
        </w:rPr>
        <w:t>Санкции: По ч. 2 ст. 272 УК РФ (те же деяния, совершенные из корыстной заинтересованности) штраф до 500 000 руб., либо исправительные работы до 2 лет, либо принудительные работы до 5 лет, либо лишение свободы до 5 лет.</w:t>
      </w:r>
    </w:p>
    <w:p w14:paraId="5941685A" w14:textId="77777777" w:rsidR="00850DD3" w:rsidRPr="00850DD3" w:rsidRDefault="00850DD3" w:rsidP="000E1A2A">
      <w:pPr>
        <w:spacing w:line="360" w:lineRule="auto"/>
        <w:ind w:firstLine="720"/>
        <w:jc w:val="both"/>
        <w:rPr>
          <w:color w:val="000000" w:themeColor="text1"/>
          <w:sz w:val="28"/>
          <w:szCs w:val="28"/>
        </w:rPr>
      </w:pPr>
      <w:r w:rsidRPr="00850DD3">
        <w:rPr>
          <w:color w:val="000000" w:themeColor="text1"/>
          <w:sz w:val="28"/>
          <w:szCs w:val="28"/>
        </w:rPr>
        <w:t>в) Статья 183 УК РФ (Разглашение коммерческой тайны):</w:t>
      </w:r>
    </w:p>
    <w:p w14:paraId="550EC31E" w14:textId="77777777" w:rsidR="00850DD3" w:rsidRPr="00850DD3" w:rsidRDefault="00850DD3" w:rsidP="000E1A2A">
      <w:pPr>
        <w:spacing w:line="360" w:lineRule="auto"/>
        <w:ind w:firstLine="720"/>
        <w:jc w:val="both"/>
        <w:rPr>
          <w:color w:val="000000" w:themeColor="text1"/>
          <w:sz w:val="28"/>
          <w:szCs w:val="28"/>
        </w:rPr>
      </w:pPr>
      <w:r w:rsidRPr="00850DD3">
        <w:rPr>
          <w:color w:val="000000" w:themeColor="text1"/>
          <w:sz w:val="28"/>
          <w:szCs w:val="28"/>
        </w:rPr>
        <w:t>Являются ли данные клиентов коммерческой тайной? Да, если банк в установленном ФЗ-98 порядке отнес клиентскую базу (структуру, состав, детализацию) к коммерческой тайне, ввел режим коммерческой тайны и ознакомил с ним Петрова под роспись.</w:t>
      </w:r>
    </w:p>
    <w:p w14:paraId="31BD78AF" w14:textId="08DEFB8C" w:rsidR="00850DD3" w:rsidRPr="00850DD3" w:rsidRDefault="00850DD3" w:rsidP="000E1A2A">
      <w:pPr>
        <w:spacing w:line="360" w:lineRule="auto"/>
        <w:ind w:firstLine="720"/>
        <w:jc w:val="both"/>
        <w:rPr>
          <w:color w:val="000000" w:themeColor="text1"/>
          <w:sz w:val="28"/>
          <w:szCs w:val="28"/>
        </w:rPr>
      </w:pPr>
      <w:r w:rsidRPr="00850DD3">
        <w:rPr>
          <w:color w:val="000000" w:themeColor="text1"/>
          <w:sz w:val="28"/>
          <w:szCs w:val="28"/>
        </w:rPr>
        <w:t xml:space="preserve">Применимость статьи </w:t>
      </w:r>
      <w:r w:rsidR="00A622AB">
        <w:rPr>
          <w:color w:val="000000" w:themeColor="text1"/>
          <w:sz w:val="28"/>
          <w:szCs w:val="28"/>
        </w:rPr>
        <w:t>е</w:t>
      </w:r>
      <w:r w:rsidRPr="00850DD3">
        <w:rPr>
          <w:color w:val="000000" w:themeColor="text1"/>
          <w:sz w:val="28"/>
          <w:szCs w:val="28"/>
        </w:rPr>
        <w:t>сли режим КТ соблюдён, то действия Петрова подпадают под ч. 3 ст. 183 УК РФ (разглашение коммерческой тайны, совершенное из корыстной заинтересованности и причинившее крупный ущерб 1,5 млн руб.). Санкции: штраф до 1 млн руб., принудительные работы до 5</w:t>
      </w:r>
      <w:r w:rsidR="00A622AB">
        <w:rPr>
          <w:color w:val="000000" w:themeColor="text1"/>
          <w:sz w:val="28"/>
          <w:szCs w:val="28"/>
        </w:rPr>
        <w:t xml:space="preserve"> лет</w:t>
      </w:r>
      <w:r w:rsidRPr="00850DD3">
        <w:rPr>
          <w:color w:val="000000" w:themeColor="text1"/>
          <w:sz w:val="28"/>
          <w:szCs w:val="28"/>
        </w:rPr>
        <w:t>.</w:t>
      </w:r>
    </w:p>
    <w:p w14:paraId="39C71259" w14:textId="77777777" w:rsidR="00850DD3" w:rsidRPr="00850DD3" w:rsidRDefault="00850DD3" w:rsidP="000E1A2A">
      <w:pPr>
        <w:spacing w:line="360" w:lineRule="auto"/>
        <w:ind w:firstLine="720"/>
        <w:jc w:val="both"/>
        <w:rPr>
          <w:color w:val="000000" w:themeColor="text1"/>
          <w:sz w:val="28"/>
          <w:szCs w:val="28"/>
        </w:rPr>
      </w:pPr>
      <w:r w:rsidRPr="00850DD3">
        <w:rPr>
          <w:color w:val="000000" w:themeColor="text1"/>
          <w:sz w:val="28"/>
          <w:szCs w:val="28"/>
        </w:rPr>
        <w:lastRenderedPageBreak/>
        <w:t>г) Совокупность преступлений и итоговый срок наказания:</w:t>
      </w:r>
    </w:p>
    <w:p w14:paraId="4AD7EB16" w14:textId="5C9CAA8E" w:rsidR="00850DD3" w:rsidRDefault="00850DD3" w:rsidP="000E1A2A">
      <w:pPr>
        <w:spacing w:line="360" w:lineRule="auto"/>
        <w:ind w:firstLine="720"/>
        <w:jc w:val="both"/>
        <w:rPr>
          <w:color w:val="000000" w:themeColor="text1"/>
          <w:sz w:val="28"/>
          <w:szCs w:val="28"/>
        </w:rPr>
      </w:pPr>
      <w:r w:rsidRPr="00850DD3">
        <w:rPr>
          <w:color w:val="000000" w:themeColor="text1"/>
          <w:sz w:val="28"/>
          <w:szCs w:val="28"/>
        </w:rPr>
        <w:t>Действия Петрова образуют совокупность преступлений по ст. 137 и 272 УК РФ (а также, возможно, ст. 183 УК РФ). Наказание назначается отдельно за каждое преступление, а затем окончательно по правилам части 3 статьи 69 УК РФ (при сложении наказаний по совокупности преступлений максимальный срок лишения свободы не может превышать более чем на половину максимальный срок, предусмотренный за наиболее тяжкое из совершённых преступлений). В данном случае наиболее тяжкое ч. 2 ст. 272 УК РФ (до 5 лет). Итоговый срок по совокупности может составить до 7,5 лет лишения свободы.</w:t>
      </w:r>
    </w:p>
    <w:p w14:paraId="088F082C" w14:textId="663DA001" w:rsidR="00A622AB" w:rsidRPr="00A622AB" w:rsidRDefault="00A622AB" w:rsidP="000E1A2A">
      <w:pPr>
        <w:spacing w:line="360" w:lineRule="auto"/>
        <w:ind w:firstLine="720"/>
        <w:jc w:val="both"/>
        <w:rPr>
          <w:color w:val="000000" w:themeColor="text1"/>
          <w:sz w:val="28"/>
          <w:szCs w:val="28"/>
        </w:rPr>
      </w:pPr>
      <w:r w:rsidRPr="00A622AB">
        <w:rPr>
          <w:color w:val="000000" w:themeColor="text1"/>
          <w:sz w:val="28"/>
          <w:szCs w:val="28"/>
        </w:rPr>
        <w:t>4. Технические меры защиты из СТО БР ИББС</w:t>
      </w:r>
    </w:p>
    <w:p w14:paraId="2F9BA50D" w14:textId="77777777" w:rsidR="00A622AB" w:rsidRPr="00A622AB" w:rsidRDefault="00A622AB" w:rsidP="000E1A2A">
      <w:pPr>
        <w:spacing w:line="360" w:lineRule="auto"/>
        <w:ind w:firstLine="720"/>
        <w:jc w:val="both"/>
        <w:rPr>
          <w:color w:val="000000" w:themeColor="text1"/>
          <w:sz w:val="28"/>
          <w:szCs w:val="28"/>
        </w:rPr>
      </w:pPr>
      <w:r w:rsidRPr="00A622AB">
        <w:rPr>
          <w:color w:val="000000" w:themeColor="text1"/>
          <w:sz w:val="28"/>
          <w:szCs w:val="28"/>
        </w:rPr>
        <w:t>Этап 1. Сбор доказательств</w:t>
      </w:r>
    </w:p>
    <w:p w14:paraId="0117A67D" w14:textId="549688F7" w:rsidR="00A622AB" w:rsidRPr="00A622AB" w:rsidRDefault="00A622AB" w:rsidP="000E1A2A">
      <w:pPr>
        <w:pStyle w:val="a6"/>
        <w:keepNext/>
        <w:numPr>
          <w:ilvl w:val="1"/>
          <w:numId w:val="37"/>
        </w:numPr>
        <w:spacing w:after="0" w:line="360" w:lineRule="auto"/>
        <w:ind w:left="0" w:firstLine="720"/>
        <w:jc w:val="both"/>
        <w:rPr>
          <w:i w:val="0"/>
          <w:iCs w:val="0"/>
          <w:color w:val="000000" w:themeColor="text1"/>
          <w:sz w:val="28"/>
          <w:szCs w:val="28"/>
        </w:rPr>
      </w:pPr>
      <w:r w:rsidRPr="00A622AB">
        <w:rPr>
          <w:i w:val="0"/>
          <w:iCs w:val="0"/>
          <w:color w:val="000000" w:themeColor="text1"/>
          <w:sz w:val="28"/>
          <w:szCs w:val="28"/>
        </w:rPr>
        <w:t>Технические</w:t>
      </w:r>
      <w:r w:rsidR="005056D7">
        <w:rPr>
          <w:i w:val="0"/>
          <w:iCs w:val="0"/>
          <w:color w:val="000000" w:themeColor="text1"/>
          <w:sz w:val="28"/>
          <w:szCs w:val="28"/>
        </w:rPr>
        <w:t xml:space="preserve"> л</w:t>
      </w:r>
      <w:r w:rsidRPr="00A622AB">
        <w:rPr>
          <w:i w:val="0"/>
          <w:iCs w:val="0"/>
          <w:color w:val="000000" w:themeColor="text1"/>
          <w:sz w:val="28"/>
          <w:szCs w:val="28"/>
        </w:rPr>
        <w:t>оги DLP-системы, журналы событий (Audit Log) CRM-системы, журналы сервера, записи камер видеонаблюдения на рабочем месте Петрова.</w:t>
      </w:r>
    </w:p>
    <w:p w14:paraId="035AB6D2" w14:textId="10AFEF10" w:rsidR="00A622AB" w:rsidRPr="00A622AB" w:rsidRDefault="00A622AB" w:rsidP="000E1A2A">
      <w:pPr>
        <w:pStyle w:val="a6"/>
        <w:keepNext/>
        <w:numPr>
          <w:ilvl w:val="1"/>
          <w:numId w:val="37"/>
        </w:numPr>
        <w:spacing w:after="0" w:line="360" w:lineRule="auto"/>
        <w:ind w:left="0" w:firstLine="720"/>
        <w:jc w:val="both"/>
        <w:rPr>
          <w:i w:val="0"/>
          <w:iCs w:val="0"/>
          <w:color w:val="000000" w:themeColor="text1"/>
          <w:sz w:val="28"/>
          <w:szCs w:val="28"/>
        </w:rPr>
      </w:pPr>
      <w:r w:rsidRPr="00A622AB">
        <w:rPr>
          <w:i w:val="0"/>
          <w:iCs w:val="0"/>
          <w:color w:val="000000" w:themeColor="text1"/>
          <w:sz w:val="28"/>
          <w:szCs w:val="28"/>
        </w:rPr>
        <w:t>Кадровые</w:t>
      </w:r>
      <w:r w:rsidR="005056D7">
        <w:rPr>
          <w:i w:val="0"/>
          <w:iCs w:val="0"/>
          <w:color w:val="000000" w:themeColor="text1"/>
          <w:sz w:val="28"/>
          <w:szCs w:val="28"/>
        </w:rPr>
        <w:t xml:space="preserve"> т</w:t>
      </w:r>
      <w:r w:rsidRPr="00A622AB">
        <w:rPr>
          <w:i w:val="0"/>
          <w:iCs w:val="0"/>
          <w:color w:val="000000" w:themeColor="text1"/>
          <w:sz w:val="28"/>
          <w:szCs w:val="28"/>
        </w:rPr>
        <w:t>рудовой договор, должностная инструкция, обязательство о неразглашении, приказ об увольнении Петрова.</w:t>
      </w:r>
    </w:p>
    <w:p w14:paraId="4A244C9D" w14:textId="3B60DBF2" w:rsidR="00A622AB" w:rsidRPr="00A622AB" w:rsidRDefault="00A622AB" w:rsidP="000E1A2A">
      <w:pPr>
        <w:pStyle w:val="a6"/>
        <w:keepNext/>
        <w:numPr>
          <w:ilvl w:val="1"/>
          <w:numId w:val="37"/>
        </w:numPr>
        <w:spacing w:after="0" w:line="360" w:lineRule="auto"/>
        <w:ind w:left="0" w:firstLine="720"/>
        <w:jc w:val="both"/>
        <w:rPr>
          <w:i w:val="0"/>
          <w:iCs w:val="0"/>
          <w:color w:val="000000" w:themeColor="text1"/>
          <w:sz w:val="28"/>
          <w:szCs w:val="28"/>
        </w:rPr>
      </w:pPr>
      <w:r w:rsidRPr="00A622AB">
        <w:rPr>
          <w:i w:val="0"/>
          <w:iCs w:val="0"/>
          <w:color w:val="000000" w:themeColor="text1"/>
          <w:sz w:val="28"/>
          <w:szCs w:val="28"/>
        </w:rPr>
        <w:t>Материальные</w:t>
      </w:r>
      <w:r w:rsidR="005056D7">
        <w:rPr>
          <w:i w:val="0"/>
          <w:iCs w:val="0"/>
          <w:color w:val="000000" w:themeColor="text1"/>
          <w:sz w:val="28"/>
          <w:szCs w:val="28"/>
        </w:rPr>
        <w:t xml:space="preserve"> р</w:t>
      </w:r>
      <w:r w:rsidRPr="00A622AB">
        <w:rPr>
          <w:i w:val="0"/>
          <w:iCs w:val="0"/>
          <w:color w:val="000000" w:themeColor="text1"/>
          <w:sz w:val="28"/>
          <w:szCs w:val="28"/>
        </w:rPr>
        <w:t>абочий компьютер Петрова, образы его жестких дисков.</w:t>
      </w:r>
    </w:p>
    <w:p w14:paraId="6D9BFC74" w14:textId="60DBD0C7" w:rsidR="00A622AB" w:rsidRPr="00A622AB" w:rsidRDefault="00A622AB" w:rsidP="000E1A2A">
      <w:pPr>
        <w:pStyle w:val="a6"/>
        <w:keepNext/>
        <w:numPr>
          <w:ilvl w:val="1"/>
          <w:numId w:val="37"/>
        </w:numPr>
        <w:spacing w:after="0" w:line="360" w:lineRule="auto"/>
        <w:ind w:left="0" w:firstLine="720"/>
        <w:jc w:val="both"/>
        <w:rPr>
          <w:i w:val="0"/>
          <w:iCs w:val="0"/>
          <w:color w:val="000000" w:themeColor="text1"/>
          <w:sz w:val="28"/>
          <w:szCs w:val="28"/>
        </w:rPr>
      </w:pPr>
      <w:r w:rsidRPr="00A622AB">
        <w:rPr>
          <w:i w:val="0"/>
          <w:iCs w:val="0"/>
          <w:color w:val="000000" w:themeColor="text1"/>
          <w:sz w:val="28"/>
          <w:szCs w:val="28"/>
        </w:rPr>
        <w:t>Оперативные</w:t>
      </w:r>
      <w:r w:rsidR="005056D7">
        <w:rPr>
          <w:i w:val="0"/>
          <w:iCs w:val="0"/>
          <w:color w:val="000000" w:themeColor="text1"/>
          <w:sz w:val="28"/>
          <w:szCs w:val="28"/>
        </w:rPr>
        <w:t xml:space="preserve"> и</w:t>
      </w:r>
      <w:r w:rsidRPr="00A622AB">
        <w:rPr>
          <w:i w:val="0"/>
          <w:iCs w:val="0"/>
          <w:color w:val="000000" w:themeColor="text1"/>
          <w:sz w:val="28"/>
          <w:szCs w:val="28"/>
        </w:rPr>
        <w:t>нформация от правоохранительных органов о продаже базы, скриншоты с форума в даркнете.</w:t>
      </w:r>
    </w:p>
    <w:p w14:paraId="1430F1CB" w14:textId="77777777" w:rsidR="00A622AB" w:rsidRPr="00A622AB" w:rsidRDefault="00A622AB" w:rsidP="000E1A2A">
      <w:pPr>
        <w:spacing w:line="360" w:lineRule="auto"/>
        <w:ind w:firstLine="720"/>
        <w:jc w:val="both"/>
        <w:rPr>
          <w:color w:val="000000" w:themeColor="text1"/>
          <w:sz w:val="28"/>
          <w:szCs w:val="28"/>
        </w:rPr>
      </w:pPr>
      <w:r w:rsidRPr="00A622AB">
        <w:rPr>
          <w:color w:val="000000" w:themeColor="text1"/>
          <w:sz w:val="28"/>
          <w:szCs w:val="28"/>
        </w:rPr>
        <w:t>Этап 2. Техническая экспертиза</w:t>
      </w:r>
    </w:p>
    <w:p w14:paraId="34B8B1C4" w14:textId="13908DD4" w:rsidR="00A622AB" w:rsidRPr="00A622AB" w:rsidRDefault="00A622AB" w:rsidP="000E1A2A">
      <w:pPr>
        <w:pStyle w:val="a6"/>
        <w:keepNext/>
        <w:numPr>
          <w:ilvl w:val="1"/>
          <w:numId w:val="37"/>
        </w:numPr>
        <w:spacing w:after="0" w:line="360" w:lineRule="auto"/>
        <w:ind w:left="0" w:firstLine="720"/>
        <w:jc w:val="both"/>
        <w:rPr>
          <w:i w:val="0"/>
          <w:iCs w:val="0"/>
          <w:color w:val="000000" w:themeColor="text1"/>
          <w:sz w:val="28"/>
          <w:szCs w:val="28"/>
        </w:rPr>
      </w:pPr>
      <w:r w:rsidRPr="00A622AB">
        <w:rPr>
          <w:i w:val="0"/>
          <w:iCs w:val="0"/>
          <w:color w:val="000000" w:themeColor="text1"/>
          <w:sz w:val="28"/>
          <w:szCs w:val="28"/>
        </w:rPr>
        <w:t>Форензика ПК</w:t>
      </w:r>
      <w:r w:rsidR="005056D7">
        <w:rPr>
          <w:i w:val="0"/>
          <w:iCs w:val="0"/>
          <w:color w:val="000000" w:themeColor="text1"/>
          <w:sz w:val="28"/>
          <w:szCs w:val="28"/>
        </w:rPr>
        <w:t xml:space="preserve"> а</w:t>
      </w:r>
      <w:r w:rsidRPr="00A622AB">
        <w:rPr>
          <w:i w:val="0"/>
          <w:iCs w:val="0"/>
          <w:color w:val="000000" w:themeColor="text1"/>
          <w:sz w:val="28"/>
          <w:szCs w:val="28"/>
        </w:rPr>
        <w:t>нализ истории браузера, журналов ОС, предустановленного ПО, следов подключения USB-устройств (реестр Windows, файлы setupapi.dev.log).</w:t>
      </w:r>
    </w:p>
    <w:p w14:paraId="2C888ECF" w14:textId="447FABF9" w:rsidR="00A622AB" w:rsidRPr="00A622AB" w:rsidRDefault="00A622AB" w:rsidP="000E1A2A">
      <w:pPr>
        <w:pStyle w:val="a6"/>
        <w:keepNext/>
        <w:numPr>
          <w:ilvl w:val="1"/>
          <w:numId w:val="37"/>
        </w:numPr>
        <w:spacing w:after="0" w:line="360" w:lineRule="auto"/>
        <w:ind w:left="0" w:firstLine="720"/>
        <w:jc w:val="both"/>
        <w:rPr>
          <w:i w:val="0"/>
          <w:iCs w:val="0"/>
          <w:color w:val="000000" w:themeColor="text1"/>
          <w:sz w:val="28"/>
          <w:szCs w:val="28"/>
        </w:rPr>
      </w:pPr>
      <w:r w:rsidRPr="00A622AB">
        <w:rPr>
          <w:i w:val="0"/>
          <w:iCs w:val="0"/>
          <w:color w:val="000000" w:themeColor="text1"/>
          <w:sz w:val="28"/>
          <w:szCs w:val="28"/>
        </w:rPr>
        <w:t>Анализ логов</w:t>
      </w:r>
      <w:r w:rsidR="005056D7">
        <w:rPr>
          <w:i w:val="0"/>
          <w:iCs w:val="0"/>
          <w:color w:val="000000" w:themeColor="text1"/>
          <w:sz w:val="28"/>
          <w:szCs w:val="28"/>
        </w:rPr>
        <w:t xml:space="preserve"> в</w:t>
      </w:r>
      <w:r w:rsidRPr="00A622AB">
        <w:rPr>
          <w:i w:val="0"/>
          <w:iCs w:val="0"/>
          <w:color w:val="000000" w:themeColor="text1"/>
          <w:sz w:val="28"/>
          <w:szCs w:val="28"/>
        </w:rPr>
        <w:t>осстановление полной хронологии действий учётной записи Петрова в CRM: время доступа, просмотренные записи, выполненные операции экспорта/печати.</w:t>
      </w:r>
    </w:p>
    <w:p w14:paraId="0DDB768A" w14:textId="77405789" w:rsidR="00A622AB" w:rsidRPr="00A622AB" w:rsidRDefault="00A622AB" w:rsidP="000E1A2A">
      <w:pPr>
        <w:pStyle w:val="a6"/>
        <w:keepNext/>
        <w:numPr>
          <w:ilvl w:val="1"/>
          <w:numId w:val="37"/>
        </w:numPr>
        <w:spacing w:after="0" w:line="360" w:lineRule="auto"/>
        <w:ind w:left="0" w:firstLine="720"/>
        <w:jc w:val="both"/>
        <w:rPr>
          <w:i w:val="0"/>
          <w:iCs w:val="0"/>
          <w:color w:val="000000" w:themeColor="text1"/>
          <w:sz w:val="28"/>
          <w:szCs w:val="28"/>
        </w:rPr>
      </w:pPr>
      <w:r w:rsidRPr="00A622AB">
        <w:rPr>
          <w:i w:val="0"/>
          <w:iCs w:val="0"/>
          <w:color w:val="000000" w:themeColor="text1"/>
          <w:sz w:val="28"/>
          <w:szCs w:val="28"/>
        </w:rPr>
        <w:t>Анализ DLP</w:t>
      </w:r>
      <w:r w:rsidR="005056D7">
        <w:rPr>
          <w:i w:val="0"/>
          <w:iCs w:val="0"/>
          <w:color w:val="000000" w:themeColor="text1"/>
          <w:sz w:val="28"/>
          <w:szCs w:val="28"/>
        </w:rPr>
        <w:t xml:space="preserve"> и</w:t>
      </w:r>
      <w:r w:rsidRPr="00A622AB">
        <w:rPr>
          <w:i w:val="0"/>
          <w:iCs w:val="0"/>
          <w:color w:val="000000" w:themeColor="text1"/>
          <w:sz w:val="28"/>
          <w:szCs w:val="28"/>
        </w:rPr>
        <w:t xml:space="preserve">зучение срабатываний и ложных срабатываний системы </w:t>
      </w:r>
      <w:r w:rsidRPr="00A622AB">
        <w:rPr>
          <w:i w:val="0"/>
          <w:iCs w:val="0"/>
          <w:color w:val="000000" w:themeColor="text1"/>
          <w:sz w:val="28"/>
          <w:szCs w:val="28"/>
        </w:rPr>
        <w:lastRenderedPageBreak/>
        <w:t>за период с октября 2025 по январь 2026.</w:t>
      </w:r>
    </w:p>
    <w:p w14:paraId="375F4FB8" w14:textId="6954E7F2" w:rsidR="00A622AB" w:rsidRPr="00A622AB" w:rsidRDefault="00A622AB" w:rsidP="000E1A2A">
      <w:pPr>
        <w:pStyle w:val="a6"/>
        <w:keepNext/>
        <w:numPr>
          <w:ilvl w:val="1"/>
          <w:numId w:val="37"/>
        </w:numPr>
        <w:spacing w:after="0" w:line="360" w:lineRule="auto"/>
        <w:ind w:left="0" w:firstLine="720"/>
        <w:jc w:val="both"/>
        <w:rPr>
          <w:i w:val="0"/>
          <w:iCs w:val="0"/>
          <w:color w:val="000000" w:themeColor="text1"/>
          <w:sz w:val="28"/>
          <w:szCs w:val="28"/>
        </w:rPr>
      </w:pPr>
      <w:r w:rsidRPr="00A622AB">
        <w:rPr>
          <w:i w:val="0"/>
          <w:iCs w:val="0"/>
          <w:color w:val="000000" w:themeColor="text1"/>
          <w:sz w:val="28"/>
          <w:szCs w:val="28"/>
        </w:rPr>
        <w:t>Сравнительный анализ</w:t>
      </w:r>
      <w:r w:rsidR="005056D7">
        <w:rPr>
          <w:i w:val="0"/>
          <w:iCs w:val="0"/>
          <w:color w:val="000000" w:themeColor="text1"/>
          <w:sz w:val="28"/>
          <w:szCs w:val="28"/>
        </w:rPr>
        <w:t xml:space="preserve"> п</w:t>
      </w:r>
      <w:r w:rsidRPr="00A622AB">
        <w:rPr>
          <w:i w:val="0"/>
          <w:iCs w:val="0"/>
          <w:color w:val="000000" w:themeColor="text1"/>
          <w:sz w:val="28"/>
          <w:szCs w:val="28"/>
        </w:rPr>
        <w:t>роведение экспертизы на предмет полного совпадения утекшей базы с данными, скопированными Петровым (хеш-суммы файлов, структура БД).</w:t>
      </w:r>
    </w:p>
    <w:p w14:paraId="5E82198A" w14:textId="77777777" w:rsidR="00A622AB" w:rsidRPr="00A622AB" w:rsidRDefault="00A622AB" w:rsidP="000E1A2A">
      <w:pPr>
        <w:spacing w:line="360" w:lineRule="auto"/>
        <w:ind w:firstLine="720"/>
        <w:jc w:val="both"/>
        <w:rPr>
          <w:color w:val="000000" w:themeColor="text1"/>
          <w:sz w:val="28"/>
          <w:szCs w:val="28"/>
        </w:rPr>
      </w:pPr>
      <w:r w:rsidRPr="00A622AB">
        <w:rPr>
          <w:color w:val="000000" w:themeColor="text1"/>
          <w:sz w:val="28"/>
          <w:szCs w:val="28"/>
        </w:rPr>
        <w:t>Этап 3. Установление ущерба</w:t>
      </w:r>
    </w:p>
    <w:p w14:paraId="401A98DA" w14:textId="23187D53" w:rsidR="00A622AB" w:rsidRPr="00A622AB" w:rsidRDefault="000E1A2A" w:rsidP="000E1A2A">
      <w:pPr>
        <w:pStyle w:val="a6"/>
        <w:keepNext/>
        <w:numPr>
          <w:ilvl w:val="1"/>
          <w:numId w:val="37"/>
        </w:numPr>
        <w:spacing w:after="0" w:line="360" w:lineRule="auto"/>
        <w:ind w:left="0" w:firstLine="720"/>
        <w:jc w:val="both"/>
        <w:rPr>
          <w:i w:val="0"/>
          <w:iCs w:val="0"/>
          <w:color w:val="000000" w:themeColor="text1"/>
          <w:sz w:val="28"/>
          <w:szCs w:val="28"/>
        </w:rPr>
      </w:pPr>
      <w:r>
        <w:rPr>
          <w:i w:val="0"/>
          <w:iCs w:val="0"/>
          <w:color w:val="000000" w:themeColor="text1"/>
          <w:sz w:val="28"/>
          <w:szCs w:val="28"/>
        </w:rPr>
        <w:t>р</w:t>
      </w:r>
      <w:r w:rsidR="00A622AB" w:rsidRPr="00A622AB">
        <w:rPr>
          <w:i w:val="0"/>
          <w:iCs w:val="0"/>
          <w:color w:val="000000" w:themeColor="text1"/>
          <w:sz w:val="28"/>
          <w:szCs w:val="28"/>
        </w:rPr>
        <w:t>епутационный ущерб</w:t>
      </w:r>
      <w:r w:rsidR="005056D7">
        <w:rPr>
          <w:i w:val="0"/>
          <w:iCs w:val="0"/>
          <w:color w:val="000000" w:themeColor="text1"/>
          <w:sz w:val="28"/>
          <w:szCs w:val="28"/>
        </w:rPr>
        <w:t xml:space="preserve"> о</w:t>
      </w:r>
      <w:r w:rsidR="00A622AB" w:rsidRPr="00A622AB">
        <w:rPr>
          <w:i w:val="0"/>
          <w:iCs w:val="0"/>
          <w:color w:val="000000" w:themeColor="text1"/>
          <w:sz w:val="28"/>
          <w:szCs w:val="28"/>
        </w:rPr>
        <w:t>ценка падения доверия клиентов, потенциального оттока, затрат на PR-кампанию по восстановлению имиджа.</w:t>
      </w:r>
    </w:p>
    <w:p w14:paraId="5766B53E" w14:textId="14C5051C" w:rsidR="00A622AB" w:rsidRPr="00A622AB" w:rsidRDefault="000E1A2A" w:rsidP="000E1A2A">
      <w:pPr>
        <w:pStyle w:val="a6"/>
        <w:keepNext/>
        <w:numPr>
          <w:ilvl w:val="1"/>
          <w:numId w:val="37"/>
        </w:numPr>
        <w:spacing w:after="0" w:line="360" w:lineRule="auto"/>
        <w:ind w:left="0" w:firstLine="720"/>
        <w:jc w:val="both"/>
        <w:rPr>
          <w:i w:val="0"/>
          <w:iCs w:val="0"/>
          <w:color w:val="000000" w:themeColor="text1"/>
          <w:sz w:val="28"/>
          <w:szCs w:val="28"/>
        </w:rPr>
      </w:pPr>
      <w:r>
        <w:rPr>
          <w:i w:val="0"/>
          <w:iCs w:val="0"/>
          <w:color w:val="000000" w:themeColor="text1"/>
          <w:sz w:val="28"/>
          <w:szCs w:val="28"/>
        </w:rPr>
        <w:t>п</w:t>
      </w:r>
      <w:r w:rsidR="00A622AB" w:rsidRPr="00A622AB">
        <w:rPr>
          <w:i w:val="0"/>
          <w:iCs w:val="0"/>
          <w:color w:val="000000" w:themeColor="text1"/>
          <w:sz w:val="28"/>
          <w:szCs w:val="28"/>
        </w:rPr>
        <w:t>рямой финансовый ущерб</w:t>
      </w:r>
      <w:r w:rsidR="005056D7">
        <w:rPr>
          <w:i w:val="0"/>
          <w:iCs w:val="0"/>
          <w:color w:val="000000" w:themeColor="text1"/>
          <w:sz w:val="28"/>
          <w:szCs w:val="28"/>
        </w:rPr>
        <w:t xml:space="preserve"> з</w:t>
      </w:r>
      <w:r w:rsidR="00A622AB" w:rsidRPr="00A622AB">
        <w:rPr>
          <w:i w:val="0"/>
          <w:iCs w:val="0"/>
          <w:color w:val="000000" w:themeColor="text1"/>
          <w:sz w:val="28"/>
          <w:szCs w:val="28"/>
        </w:rPr>
        <w:t>атраты на расследование, оплату экспертиз, услуги юристов.</w:t>
      </w:r>
    </w:p>
    <w:p w14:paraId="1A43E165" w14:textId="735AB0EF" w:rsidR="00A622AB" w:rsidRPr="00A622AB" w:rsidRDefault="000E1A2A" w:rsidP="000E1A2A">
      <w:pPr>
        <w:pStyle w:val="a6"/>
        <w:keepNext/>
        <w:numPr>
          <w:ilvl w:val="1"/>
          <w:numId w:val="37"/>
        </w:numPr>
        <w:spacing w:after="0" w:line="360" w:lineRule="auto"/>
        <w:ind w:left="0" w:firstLine="720"/>
        <w:jc w:val="both"/>
        <w:rPr>
          <w:i w:val="0"/>
          <w:iCs w:val="0"/>
          <w:color w:val="000000" w:themeColor="text1"/>
          <w:sz w:val="28"/>
          <w:szCs w:val="28"/>
        </w:rPr>
      </w:pPr>
      <w:r>
        <w:rPr>
          <w:i w:val="0"/>
          <w:iCs w:val="0"/>
          <w:color w:val="000000" w:themeColor="text1"/>
          <w:sz w:val="28"/>
          <w:szCs w:val="28"/>
        </w:rPr>
        <w:t>у</w:t>
      </w:r>
      <w:r w:rsidR="00A622AB" w:rsidRPr="00A622AB">
        <w:rPr>
          <w:i w:val="0"/>
          <w:iCs w:val="0"/>
          <w:color w:val="000000" w:themeColor="text1"/>
          <w:sz w:val="28"/>
          <w:szCs w:val="28"/>
        </w:rPr>
        <w:t>пущенная выгода</w:t>
      </w:r>
      <w:r w:rsidR="005056D7">
        <w:rPr>
          <w:i w:val="0"/>
          <w:iCs w:val="0"/>
          <w:color w:val="000000" w:themeColor="text1"/>
          <w:sz w:val="28"/>
          <w:szCs w:val="28"/>
        </w:rPr>
        <w:t xml:space="preserve"> п</w:t>
      </w:r>
      <w:r w:rsidR="00A622AB" w:rsidRPr="00A622AB">
        <w:rPr>
          <w:i w:val="0"/>
          <w:iCs w:val="0"/>
          <w:color w:val="000000" w:themeColor="text1"/>
          <w:sz w:val="28"/>
          <w:szCs w:val="28"/>
        </w:rPr>
        <w:t>отеря потенциальных клиентов из-за подорванной репутации.</w:t>
      </w:r>
    </w:p>
    <w:p w14:paraId="392A9950" w14:textId="1224AD96" w:rsidR="00A622AB" w:rsidRPr="00A622AB" w:rsidRDefault="000E1A2A" w:rsidP="000E1A2A">
      <w:pPr>
        <w:pStyle w:val="a6"/>
        <w:keepNext/>
        <w:numPr>
          <w:ilvl w:val="1"/>
          <w:numId w:val="37"/>
        </w:numPr>
        <w:spacing w:after="0" w:line="360" w:lineRule="auto"/>
        <w:ind w:left="0" w:firstLine="720"/>
        <w:jc w:val="both"/>
        <w:rPr>
          <w:i w:val="0"/>
          <w:iCs w:val="0"/>
          <w:color w:val="000000" w:themeColor="text1"/>
          <w:sz w:val="28"/>
          <w:szCs w:val="28"/>
        </w:rPr>
      </w:pPr>
      <w:r>
        <w:rPr>
          <w:i w:val="0"/>
          <w:iCs w:val="0"/>
          <w:color w:val="000000" w:themeColor="text1"/>
          <w:sz w:val="28"/>
          <w:szCs w:val="28"/>
        </w:rPr>
        <w:t>р</w:t>
      </w:r>
      <w:r w:rsidR="00A622AB" w:rsidRPr="00A622AB">
        <w:rPr>
          <w:i w:val="0"/>
          <w:iCs w:val="0"/>
          <w:color w:val="000000" w:themeColor="text1"/>
          <w:sz w:val="28"/>
          <w:szCs w:val="28"/>
        </w:rPr>
        <w:t>иск штрафов</w:t>
      </w:r>
      <w:r w:rsidR="005056D7">
        <w:rPr>
          <w:i w:val="0"/>
          <w:iCs w:val="0"/>
          <w:color w:val="000000" w:themeColor="text1"/>
          <w:sz w:val="28"/>
          <w:szCs w:val="28"/>
        </w:rPr>
        <w:t xml:space="preserve"> р</w:t>
      </w:r>
      <w:r w:rsidR="00A622AB" w:rsidRPr="00A622AB">
        <w:rPr>
          <w:i w:val="0"/>
          <w:iCs w:val="0"/>
          <w:color w:val="000000" w:themeColor="text1"/>
          <w:sz w:val="28"/>
          <w:szCs w:val="28"/>
        </w:rPr>
        <w:t>асчет потенциальных санкций от Роскомнадзора (ст. 13.11 КоАП) и Банка России.</w:t>
      </w:r>
    </w:p>
    <w:p w14:paraId="32485FB0" w14:textId="13EFF7FF" w:rsidR="00A622AB" w:rsidRPr="00A622AB" w:rsidRDefault="000E1A2A" w:rsidP="000E1A2A">
      <w:pPr>
        <w:pStyle w:val="a6"/>
        <w:keepNext/>
        <w:numPr>
          <w:ilvl w:val="1"/>
          <w:numId w:val="37"/>
        </w:numPr>
        <w:spacing w:after="0" w:line="360" w:lineRule="auto"/>
        <w:ind w:left="0" w:firstLine="720"/>
        <w:jc w:val="both"/>
        <w:rPr>
          <w:i w:val="0"/>
          <w:iCs w:val="0"/>
          <w:color w:val="000000" w:themeColor="text1"/>
          <w:sz w:val="28"/>
          <w:szCs w:val="28"/>
        </w:rPr>
      </w:pPr>
      <w:r>
        <w:rPr>
          <w:i w:val="0"/>
          <w:iCs w:val="0"/>
          <w:color w:val="000000" w:themeColor="text1"/>
          <w:sz w:val="28"/>
          <w:szCs w:val="28"/>
        </w:rPr>
        <w:t>у</w:t>
      </w:r>
      <w:r w:rsidR="00A622AB" w:rsidRPr="00A622AB">
        <w:rPr>
          <w:i w:val="0"/>
          <w:iCs w:val="0"/>
          <w:color w:val="000000" w:themeColor="text1"/>
          <w:sz w:val="28"/>
          <w:szCs w:val="28"/>
        </w:rPr>
        <w:t>щерб субъектам ПДн</w:t>
      </w:r>
      <w:r w:rsidR="005056D7">
        <w:rPr>
          <w:i w:val="0"/>
          <w:iCs w:val="0"/>
          <w:color w:val="000000" w:themeColor="text1"/>
          <w:sz w:val="28"/>
          <w:szCs w:val="28"/>
        </w:rPr>
        <w:t xml:space="preserve"> о</w:t>
      </w:r>
      <w:r w:rsidR="00A622AB" w:rsidRPr="00A622AB">
        <w:rPr>
          <w:i w:val="0"/>
          <w:iCs w:val="0"/>
          <w:color w:val="000000" w:themeColor="text1"/>
          <w:sz w:val="28"/>
          <w:szCs w:val="28"/>
        </w:rPr>
        <w:t>ценка рисков мошенничества против клиентов и потенциальных исков о компенсации морального вреда.</w:t>
      </w:r>
    </w:p>
    <w:p w14:paraId="1D8BC3AC" w14:textId="77777777" w:rsidR="00A622AB" w:rsidRPr="00A622AB" w:rsidRDefault="00A622AB" w:rsidP="000E1A2A">
      <w:pPr>
        <w:spacing w:line="360" w:lineRule="auto"/>
        <w:ind w:firstLine="720"/>
        <w:jc w:val="both"/>
        <w:rPr>
          <w:color w:val="000000" w:themeColor="text1"/>
          <w:sz w:val="28"/>
          <w:szCs w:val="28"/>
        </w:rPr>
      </w:pPr>
      <w:r w:rsidRPr="00A622AB">
        <w:rPr>
          <w:color w:val="000000" w:themeColor="text1"/>
          <w:sz w:val="28"/>
          <w:szCs w:val="28"/>
        </w:rPr>
        <w:t>Этап 4. Взаимодействие с правоохранительными органами</w:t>
      </w:r>
    </w:p>
    <w:p w14:paraId="15DE6412" w14:textId="1FD912CE" w:rsidR="00A622AB" w:rsidRPr="00A622AB" w:rsidRDefault="000E1A2A" w:rsidP="000E1A2A">
      <w:pPr>
        <w:pStyle w:val="a6"/>
        <w:keepNext/>
        <w:numPr>
          <w:ilvl w:val="1"/>
          <w:numId w:val="37"/>
        </w:numPr>
        <w:spacing w:after="0" w:line="360" w:lineRule="auto"/>
        <w:ind w:left="0" w:firstLine="720"/>
        <w:jc w:val="both"/>
        <w:rPr>
          <w:i w:val="0"/>
          <w:iCs w:val="0"/>
          <w:color w:val="000000" w:themeColor="text1"/>
          <w:sz w:val="28"/>
          <w:szCs w:val="28"/>
        </w:rPr>
      </w:pPr>
      <w:r>
        <w:rPr>
          <w:i w:val="0"/>
          <w:iCs w:val="0"/>
          <w:color w:val="000000" w:themeColor="text1"/>
          <w:sz w:val="28"/>
          <w:szCs w:val="28"/>
        </w:rPr>
        <w:t>п</w:t>
      </w:r>
      <w:r w:rsidR="00A622AB" w:rsidRPr="00A622AB">
        <w:rPr>
          <w:i w:val="0"/>
          <w:iCs w:val="0"/>
          <w:color w:val="000000" w:themeColor="text1"/>
          <w:sz w:val="28"/>
          <w:szCs w:val="28"/>
        </w:rPr>
        <w:t>одготовка пакета документов: Заявление в органы МВД (ГУЭБиПК) или СК РФ с приложением всех собранных доказательств (акты, экспертизы, объяснительные).</w:t>
      </w:r>
    </w:p>
    <w:p w14:paraId="0FB1BE10" w14:textId="592B625E" w:rsidR="00A622AB" w:rsidRPr="00A622AB" w:rsidRDefault="000E1A2A" w:rsidP="000E1A2A">
      <w:pPr>
        <w:pStyle w:val="a6"/>
        <w:keepNext/>
        <w:numPr>
          <w:ilvl w:val="1"/>
          <w:numId w:val="37"/>
        </w:numPr>
        <w:spacing w:after="0" w:line="360" w:lineRule="auto"/>
        <w:ind w:left="0" w:firstLine="720"/>
        <w:jc w:val="both"/>
        <w:rPr>
          <w:i w:val="0"/>
          <w:iCs w:val="0"/>
          <w:color w:val="000000" w:themeColor="text1"/>
          <w:sz w:val="28"/>
          <w:szCs w:val="28"/>
        </w:rPr>
      </w:pPr>
      <w:r>
        <w:rPr>
          <w:i w:val="0"/>
          <w:iCs w:val="0"/>
          <w:color w:val="000000" w:themeColor="text1"/>
          <w:sz w:val="28"/>
          <w:szCs w:val="28"/>
        </w:rPr>
        <w:t>н</w:t>
      </w:r>
      <w:r w:rsidR="00A622AB" w:rsidRPr="00A622AB">
        <w:rPr>
          <w:i w:val="0"/>
          <w:iCs w:val="0"/>
          <w:color w:val="000000" w:themeColor="text1"/>
          <w:sz w:val="28"/>
          <w:szCs w:val="28"/>
        </w:rPr>
        <w:t>аправление материалов</w:t>
      </w:r>
      <w:r w:rsidR="005056D7">
        <w:rPr>
          <w:i w:val="0"/>
          <w:iCs w:val="0"/>
          <w:color w:val="000000" w:themeColor="text1"/>
          <w:sz w:val="28"/>
          <w:szCs w:val="28"/>
        </w:rPr>
        <w:t xml:space="preserve"> п</w:t>
      </w:r>
      <w:r w:rsidR="00A622AB" w:rsidRPr="00A622AB">
        <w:rPr>
          <w:i w:val="0"/>
          <w:iCs w:val="0"/>
          <w:color w:val="000000" w:themeColor="text1"/>
          <w:sz w:val="28"/>
          <w:szCs w:val="28"/>
        </w:rPr>
        <w:t>ередача материалов в порядке, предусмотренном ст. 144-145 УПК РФ. Необходимо ходатайствовать о возбуждении уголовного дела по ст. 137, 272 УК РФ.</w:t>
      </w:r>
    </w:p>
    <w:p w14:paraId="30D53625" w14:textId="3F9754A4" w:rsidR="00A622AB" w:rsidRPr="00A622AB" w:rsidRDefault="000E1A2A" w:rsidP="000E1A2A">
      <w:pPr>
        <w:pStyle w:val="a6"/>
        <w:keepNext/>
        <w:numPr>
          <w:ilvl w:val="1"/>
          <w:numId w:val="37"/>
        </w:numPr>
        <w:spacing w:after="0" w:line="360" w:lineRule="auto"/>
        <w:ind w:left="0" w:firstLine="720"/>
        <w:jc w:val="both"/>
        <w:rPr>
          <w:i w:val="0"/>
          <w:iCs w:val="0"/>
          <w:color w:val="000000" w:themeColor="text1"/>
          <w:sz w:val="28"/>
          <w:szCs w:val="28"/>
        </w:rPr>
      </w:pPr>
      <w:r>
        <w:rPr>
          <w:i w:val="0"/>
          <w:iCs w:val="0"/>
          <w:color w:val="000000" w:themeColor="text1"/>
          <w:sz w:val="28"/>
          <w:szCs w:val="28"/>
        </w:rPr>
        <w:t>н</w:t>
      </w:r>
      <w:r w:rsidR="00A622AB" w:rsidRPr="00A622AB">
        <w:rPr>
          <w:i w:val="0"/>
          <w:iCs w:val="0"/>
          <w:color w:val="000000" w:themeColor="text1"/>
          <w:sz w:val="28"/>
          <w:szCs w:val="28"/>
        </w:rPr>
        <w:t>азначение судебных экспертиз</w:t>
      </w:r>
      <w:r w:rsidR="005056D7">
        <w:rPr>
          <w:i w:val="0"/>
          <w:iCs w:val="0"/>
          <w:color w:val="000000" w:themeColor="text1"/>
          <w:sz w:val="28"/>
          <w:szCs w:val="28"/>
        </w:rPr>
        <w:t xml:space="preserve"> х</w:t>
      </w:r>
      <w:r w:rsidR="00A622AB" w:rsidRPr="00A622AB">
        <w:rPr>
          <w:i w:val="0"/>
          <w:iCs w:val="0"/>
          <w:color w:val="000000" w:themeColor="text1"/>
          <w:sz w:val="28"/>
          <w:szCs w:val="28"/>
        </w:rPr>
        <w:t>одатайство перед следователем о назначении комплексной компьютерно-технической и финансово-экономической экспертиз.</w:t>
      </w:r>
    </w:p>
    <w:p w14:paraId="7E8AE41B" w14:textId="1FB6BE58" w:rsidR="00A622AB" w:rsidRPr="00A622AB" w:rsidRDefault="00A622AB" w:rsidP="000E1A2A">
      <w:pPr>
        <w:spacing w:line="360" w:lineRule="auto"/>
        <w:ind w:firstLine="720"/>
        <w:jc w:val="both"/>
        <w:rPr>
          <w:color w:val="000000" w:themeColor="text1"/>
          <w:sz w:val="28"/>
          <w:szCs w:val="28"/>
        </w:rPr>
      </w:pPr>
      <w:r w:rsidRPr="00A622AB">
        <w:rPr>
          <w:color w:val="000000" w:themeColor="text1"/>
          <w:sz w:val="28"/>
          <w:szCs w:val="28"/>
        </w:rPr>
        <w:t>Этап 5. Уведомление регуляторов и клиентов</w:t>
      </w:r>
      <w:r w:rsidR="005056D7" w:rsidRPr="005056D7">
        <w:rPr>
          <w:color w:val="000000" w:themeColor="text1"/>
          <w:sz w:val="28"/>
          <w:szCs w:val="28"/>
        </w:rPr>
        <w:t>.</w:t>
      </w:r>
    </w:p>
    <w:p w14:paraId="315DE8A1" w14:textId="46F5DCB4" w:rsidR="00A622AB" w:rsidRPr="00A622AB" w:rsidRDefault="000E1A2A" w:rsidP="000E1A2A">
      <w:pPr>
        <w:pStyle w:val="a6"/>
        <w:keepNext/>
        <w:numPr>
          <w:ilvl w:val="1"/>
          <w:numId w:val="37"/>
        </w:numPr>
        <w:spacing w:after="0" w:line="360" w:lineRule="auto"/>
        <w:ind w:left="0" w:firstLine="720"/>
        <w:jc w:val="both"/>
        <w:rPr>
          <w:i w:val="0"/>
          <w:iCs w:val="0"/>
          <w:color w:val="000000" w:themeColor="text1"/>
          <w:sz w:val="28"/>
          <w:szCs w:val="28"/>
        </w:rPr>
      </w:pPr>
      <w:r>
        <w:rPr>
          <w:i w:val="0"/>
          <w:iCs w:val="0"/>
          <w:color w:val="000000" w:themeColor="text1"/>
          <w:sz w:val="28"/>
          <w:szCs w:val="28"/>
        </w:rPr>
        <w:t>р</w:t>
      </w:r>
      <w:r w:rsidR="00A622AB" w:rsidRPr="00A622AB">
        <w:rPr>
          <w:i w:val="0"/>
          <w:iCs w:val="0"/>
          <w:color w:val="000000" w:themeColor="text1"/>
          <w:sz w:val="28"/>
          <w:szCs w:val="28"/>
        </w:rPr>
        <w:t>оскомнадзор</w:t>
      </w:r>
      <w:r w:rsidR="005056D7">
        <w:rPr>
          <w:i w:val="0"/>
          <w:iCs w:val="0"/>
          <w:color w:val="000000" w:themeColor="text1"/>
          <w:sz w:val="28"/>
          <w:szCs w:val="28"/>
        </w:rPr>
        <w:t xml:space="preserve"> у</w:t>
      </w:r>
      <w:r w:rsidR="00A622AB" w:rsidRPr="00A622AB">
        <w:rPr>
          <w:i w:val="0"/>
          <w:iCs w:val="0"/>
          <w:color w:val="000000" w:themeColor="text1"/>
          <w:sz w:val="28"/>
          <w:szCs w:val="28"/>
        </w:rPr>
        <w:t>ведомление в течение</w:t>
      </w:r>
      <w:r w:rsidR="005056D7">
        <w:rPr>
          <w:i w:val="0"/>
          <w:iCs w:val="0"/>
          <w:color w:val="000000" w:themeColor="text1"/>
          <w:sz w:val="28"/>
          <w:szCs w:val="28"/>
        </w:rPr>
        <w:t xml:space="preserve"> </w:t>
      </w:r>
      <w:r w:rsidR="00A622AB" w:rsidRPr="00A622AB">
        <w:rPr>
          <w:i w:val="0"/>
          <w:iCs w:val="0"/>
          <w:color w:val="000000" w:themeColor="text1"/>
          <w:sz w:val="28"/>
          <w:szCs w:val="28"/>
        </w:rPr>
        <w:t>24 часов</w:t>
      </w:r>
      <w:r w:rsidR="005056D7">
        <w:rPr>
          <w:i w:val="0"/>
          <w:iCs w:val="0"/>
          <w:color w:val="000000" w:themeColor="text1"/>
          <w:sz w:val="28"/>
          <w:szCs w:val="28"/>
        </w:rPr>
        <w:t xml:space="preserve"> </w:t>
      </w:r>
      <w:r w:rsidR="00A622AB" w:rsidRPr="00A622AB">
        <w:rPr>
          <w:i w:val="0"/>
          <w:iCs w:val="0"/>
          <w:color w:val="000000" w:themeColor="text1"/>
          <w:sz w:val="28"/>
          <w:szCs w:val="28"/>
        </w:rPr>
        <w:t>с момента обнаружения (27-28.01.2026) по форме, утвержденной Приказом № 180.</w:t>
      </w:r>
    </w:p>
    <w:p w14:paraId="7AB23609" w14:textId="107A5950" w:rsidR="00A622AB" w:rsidRPr="00A622AB" w:rsidRDefault="000E1A2A" w:rsidP="000E1A2A">
      <w:pPr>
        <w:pStyle w:val="a6"/>
        <w:keepNext/>
        <w:numPr>
          <w:ilvl w:val="1"/>
          <w:numId w:val="37"/>
        </w:numPr>
        <w:spacing w:after="0" w:line="360" w:lineRule="auto"/>
        <w:ind w:left="0" w:firstLine="720"/>
        <w:jc w:val="both"/>
        <w:rPr>
          <w:i w:val="0"/>
          <w:iCs w:val="0"/>
          <w:color w:val="000000" w:themeColor="text1"/>
          <w:sz w:val="28"/>
          <w:szCs w:val="28"/>
        </w:rPr>
      </w:pPr>
      <w:r>
        <w:rPr>
          <w:i w:val="0"/>
          <w:iCs w:val="0"/>
          <w:color w:val="000000" w:themeColor="text1"/>
          <w:sz w:val="28"/>
          <w:szCs w:val="28"/>
        </w:rPr>
        <w:t>б</w:t>
      </w:r>
      <w:r w:rsidR="00A622AB" w:rsidRPr="00A622AB">
        <w:rPr>
          <w:i w:val="0"/>
          <w:iCs w:val="0"/>
          <w:color w:val="000000" w:themeColor="text1"/>
          <w:sz w:val="28"/>
          <w:szCs w:val="28"/>
        </w:rPr>
        <w:t>анк России</w:t>
      </w:r>
      <w:r w:rsidR="005056D7">
        <w:rPr>
          <w:i w:val="0"/>
          <w:iCs w:val="0"/>
          <w:color w:val="000000" w:themeColor="text1"/>
          <w:sz w:val="28"/>
          <w:szCs w:val="28"/>
        </w:rPr>
        <w:t xml:space="preserve"> у</w:t>
      </w:r>
      <w:r w:rsidR="00A622AB" w:rsidRPr="00A622AB">
        <w:rPr>
          <w:i w:val="0"/>
          <w:iCs w:val="0"/>
          <w:color w:val="000000" w:themeColor="text1"/>
          <w:sz w:val="28"/>
          <w:szCs w:val="28"/>
        </w:rPr>
        <w:t xml:space="preserve">ведомление в соответствии с Положением № 683-П и </w:t>
      </w:r>
      <w:r w:rsidR="00A622AB" w:rsidRPr="00A622AB">
        <w:rPr>
          <w:i w:val="0"/>
          <w:iCs w:val="0"/>
          <w:color w:val="000000" w:themeColor="text1"/>
          <w:sz w:val="28"/>
          <w:szCs w:val="28"/>
        </w:rPr>
        <w:lastRenderedPageBreak/>
        <w:t>Указанием № 5062-У в установленный срок (обычно не позднее рабочего дня, следующего за днем обнаружения).</w:t>
      </w:r>
    </w:p>
    <w:p w14:paraId="21CFF766" w14:textId="1D99C490" w:rsidR="00A622AB" w:rsidRPr="00A622AB" w:rsidRDefault="000E1A2A" w:rsidP="000E1A2A">
      <w:pPr>
        <w:pStyle w:val="a6"/>
        <w:keepNext/>
        <w:numPr>
          <w:ilvl w:val="1"/>
          <w:numId w:val="37"/>
        </w:numPr>
        <w:spacing w:after="0" w:line="360" w:lineRule="auto"/>
        <w:ind w:left="0" w:firstLine="720"/>
        <w:jc w:val="both"/>
        <w:rPr>
          <w:i w:val="0"/>
          <w:iCs w:val="0"/>
          <w:color w:val="000000" w:themeColor="text1"/>
          <w:sz w:val="28"/>
          <w:szCs w:val="28"/>
        </w:rPr>
      </w:pPr>
      <w:r>
        <w:rPr>
          <w:i w:val="0"/>
          <w:iCs w:val="0"/>
          <w:color w:val="000000" w:themeColor="text1"/>
          <w:sz w:val="28"/>
          <w:szCs w:val="28"/>
        </w:rPr>
        <w:t>с</w:t>
      </w:r>
      <w:r w:rsidR="00A622AB" w:rsidRPr="00A622AB">
        <w:rPr>
          <w:i w:val="0"/>
          <w:iCs w:val="0"/>
          <w:color w:val="000000" w:themeColor="text1"/>
          <w:sz w:val="28"/>
          <w:szCs w:val="28"/>
        </w:rPr>
        <w:t>убъекты ПДн (клиенты)</w:t>
      </w:r>
      <w:r w:rsidR="005056D7" w:rsidRPr="005056D7">
        <w:rPr>
          <w:i w:val="0"/>
          <w:iCs w:val="0"/>
          <w:color w:val="000000" w:themeColor="text1"/>
          <w:sz w:val="28"/>
          <w:szCs w:val="28"/>
        </w:rPr>
        <w:t xml:space="preserve"> </w:t>
      </w:r>
      <w:r w:rsidR="005056D7">
        <w:rPr>
          <w:i w:val="0"/>
          <w:iCs w:val="0"/>
          <w:color w:val="000000" w:themeColor="text1"/>
          <w:sz w:val="28"/>
          <w:szCs w:val="28"/>
        </w:rPr>
        <w:t>п</w:t>
      </w:r>
      <w:r w:rsidR="00A622AB" w:rsidRPr="00A622AB">
        <w:rPr>
          <w:i w:val="0"/>
          <w:iCs w:val="0"/>
          <w:color w:val="000000" w:themeColor="text1"/>
          <w:sz w:val="28"/>
          <w:szCs w:val="28"/>
        </w:rPr>
        <w:t>ерсональное уведомление (по SMS, email, письмом) всех 25 000 пострадавших клиентов в</w:t>
      </w:r>
      <w:r w:rsidR="005056D7">
        <w:rPr>
          <w:i w:val="0"/>
          <w:iCs w:val="0"/>
          <w:color w:val="000000" w:themeColor="text1"/>
          <w:sz w:val="28"/>
          <w:szCs w:val="28"/>
        </w:rPr>
        <w:t xml:space="preserve"> </w:t>
      </w:r>
      <w:r w:rsidR="00A622AB" w:rsidRPr="00A622AB">
        <w:rPr>
          <w:i w:val="0"/>
          <w:iCs w:val="0"/>
          <w:color w:val="000000" w:themeColor="text1"/>
          <w:sz w:val="28"/>
          <w:szCs w:val="28"/>
        </w:rPr>
        <w:t>разумный срок</w:t>
      </w:r>
      <w:r w:rsidR="005056D7">
        <w:rPr>
          <w:i w:val="0"/>
          <w:iCs w:val="0"/>
          <w:color w:val="000000" w:themeColor="text1"/>
          <w:sz w:val="28"/>
          <w:szCs w:val="28"/>
        </w:rPr>
        <w:t xml:space="preserve"> </w:t>
      </w:r>
      <w:r w:rsidR="00A622AB" w:rsidRPr="00A622AB">
        <w:rPr>
          <w:i w:val="0"/>
          <w:iCs w:val="0"/>
          <w:color w:val="000000" w:themeColor="text1"/>
          <w:sz w:val="28"/>
          <w:szCs w:val="28"/>
        </w:rPr>
        <w:t>с рекомендациями по защите от мошенничества.</w:t>
      </w:r>
    </w:p>
    <w:p w14:paraId="4252CEE9" w14:textId="73B91DBD" w:rsidR="00A622AB" w:rsidRPr="00A622AB" w:rsidRDefault="00A622AB" w:rsidP="000E1A2A">
      <w:pPr>
        <w:spacing w:line="360" w:lineRule="auto"/>
        <w:ind w:firstLine="720"/>
        <w:jc w:val="both"/>
        <w:rPr>
          <w:color w:val="000000" w:themeColor="text1"/>
          <w:sz w:val="28"/>
          <w:szCs w:val="28"/>
        </w:rPr>
      </w:pPr>
      <w:r w:rsidRPr="00A622AB">
        <w:rPr>
          <w:color w:val="000000" w:themeColor="text1"/>
          <w:sz w:val="28"/>
          <w:szCs w:val="28"/>
        </w:rPr>
        <w:t>Этап 6. Доказательства для уголовного дела</w:t>
      </w:r>
      <w:r w:rsidR="005056D7" w:rsidRPr="005056D7">
        <w:rPr>
          <w:color w:val="000000" w:themeColor="text1"/>
          <w:sz w:val="28"/>
          <w:szCs w:val="28"/>
        </w:rPr>
        <w:t>.</w:t>
      </w:r>
    </w:p>
    <w:p w14:paraId="768F1C8A" w14:textId="27267E1C" w:rsidR="00A622AB" w:rsidRPr="00A622AB" w:rsidRDefault="000E1A2A" w:rsidP="000E1A2A">
      <w:pPr>
        <w:pStyle w:val="a6"/>
        <w:keepNext/>
        <w:numPr>
          <w:ilvl w:val="1"/>
          <w:numId w:val="37"/>
        </w:numPr>
        <w:spacing w:after="0" w:line="360" w:lineRule="auto"/>
        <w:ind w:left="0" w:firstLine="720"/>
        <w:jc w:val="both"/>
        <w:rPr>
          <w:i w:val="0"/>
          <w:iCs w:val="0"/>
          <w:color w:val="000000" w:themeColor="text1"/>
          <w:sz w:val="28"/>
          <w:szCs w:val="28"/>
        </w:rPr>
      </w:pPr>
      <w:r>
        <w:rPr>
          <w:i w:val="0"/>
          <w:iCs w:val="0"/>
          <w:color w:val="000000" w:themeColor="text1"/>
          <w:sz w:val="28"/>
          <w:szCs w:val="28"/>
        </w:rPr>
        <w:t>з</w:t>
      </w:r>
      <w:r w:rsidR="00A622AB" w:rsidRPr="00A622AB">
        <w:rPr>
          <w:i w:val="0"/>
          <w:iCs w:val="0"/>
          <w:color w:val="000000" w:themeColor="text1"/>
          <w:sz w:val="28"/>
          <w:szCs w:val="28"/>
        </w:rPr>
        <w:t>аключение компьютерно-технической экспертизы о копировании данных на флешку Петрова.</w:t>
      </w:r>
    </w:p>
    <w:p w14:paraId="6B46D098" w14:textId="40B71BD0" w:rsidR="00A622AB" w:rsidRPr="00A622AB" w:rsidRDefault="000E1A2A" w:rsidP="000E1A2A">
      <w:pPr>
        <w:pStyle w:val="a6"/>
        <w:keepNext/>
        <w:numPr>
          <w:ilvl w:val="1"/>
          <w:numId w:val="37"/>
        </w:numPr>
        <w:spacing w:after="0" w:line="360" w:lineRule="auto"/>
        <w:ind w:left="0" w:firstLine="720"/>
        <w:jc w:val="both"/>
        <w:rPr>
          <w:i w:val="0"/>
          <w:iCs w:val="0"/>
          <w:color w:val="000000" w:themeColor="text1"/>
          <w:sz w:val="28"/>
          <w:szCs w:val="28"/>
        </w:rPr>
      </w:pPr>
      <w:r>
        <w:rPr>
          <w:i w:val="0"/>
          <w:iCs w:val="0"/>
          <w:color w:val="000000" w:themeColor="text1"/>
          <w:sz w:val="28"/>
          <w:szCs w:val="28"/>
        </w:rPr>
        <w:t>з</w:t>
      </w:r>
      <w:r w:rsidR="00A622AB" w:rsidRPr="00A622AB">
        <w:rPr>
          <w:i w:val="0"/>
          <w:iCs w:val="0"/>
          <w:color w:val="000000" w:themeColor="text1"/>
          <w:sz w:val="28"/>
          <w:szCs w:val="28"/>
        </w:rPr>
        <w:t>аключение эксперта-лингвиста о содержании объявления в даркнете и его связи с банком.</w:t>
      </w:r>
    </w:p>
    <w:p w14:paraId="16BD37CE" w14:textId="5E814CF7" w:rsidR="00A622AB" w:rsidRPr="00A622AB" w:rsidRDefault="000E1A2A" w:rsidP="000E1A2A">
      <w:pPr>
        <w:pStyle w:val="a6"/>
        <w:keepNext/>
        <w:numPr>
          <w:ilvl w:val="1"/>
          <w:numId w:val="37"/>
        </w:numPr>
        <w:spacing w:after="0" w:line="360" w:lineRule="auto"/>
        <w:ind w:left="0" w:firstLine="720"/>
        <w:jc w:val="both"/>
        <w:rPr>
          <w:i w:val="0"/>
          <w:iCs w:val="0"/>
          <w:color w:val="000000" w:themeColor="text1"/>
          <w:sz w:val="28"/>
          <w:szCs w:val="28"/>
        </w:rPr>
      </w:pPr>
      <w:r>
        <w:rPr>
          <w:i w:val="0"/>
          <w:iCs w:val="0"/>
          <w:color w:val="000000" w:themeColor="text1"/>
          <w:sz w:val="28"/>
          <w:szCs w:val="28"/>
        </w:rPr>
        <w:t>п</w:t>
      </w:r>
      <w:r w:rsidR="00A622AB" w:rsidRPr="00A622AB">
        <w:rPr>
          <w:i w:val="0"/>
          <w:iCs w:val="0"/>
          <w:color w:val="000000" w:themeColor="text1"/>
          <w:sz w:val="28"/>
          <w:szCs w:val="28"/>
        </w:rPr>
        <w:t>оказания свидетелей (коллег, руководителя) о действиях и возможных мотивах Петрова.</w:t>
      </w:r>
    </w:p>
    <w:p w14:paraId="7412928E" w14:textId="461F7BF3" w:rsidR="00A622AB" w:rsidRPr="00A622AB" w:rsidRDefault="000E1A2A" w:rsidP="000E1A2A">
      <w:pPr>
        <w:pStyle w:val="a6"/>
        <w:keepNext/>
        <w:numPr>
          <w:ilvl w:val="1"/>
          <w:numId w:val="37"/>
        </w:numPr>
        <w:spacing w:after="0" w:line="360" w:lineRule="auto"/>
        <w:ind w:left="0" w:firstLine="720"/>
        <w:jc w:val="both"/>
        <w:rPr>
          <w:i w:val="0"/>
          <w:iCs w:val="0"/>
          <w:color w:val="000000" w:themeColor="text1"/>
          <w:sz w:val="28"/>
          <w:szCs w:val="28"/>
        </w:rPr>
      </w:pPr>
      <w:r>
        <w:rPr>
          <w:i w:val="0"/>
          <w:iCs w:val="0"/>
          <w:color w:val="000000" w:themeColor="text1"/>
          <w:sz w:val="28"/>
          <w:szCs w:val="28"/>
        </w:rPr>
        <w:t>в</w:t>
      </w:r>
      <w:r w:rsidR="00A622AB" w:rsidRPr="00A622AB">
        <w:rPr>
          <w:i w:val="0"/>
          <w:iCs w:val="0"/>
          <w:color w:val="000000" w:themeColor="text1"/>
          <w:sz w:val="28"/>
          <w:szCs w:val="28"/>
        </w:rPr>
        <w:t>ыемка и осмотр флешки Kingston 64GB.</w:t>
      </w:r>
    </w:p>
    <w:p w14:paraId="52AE50DA" w14:textId="77777777" w:rsidR="00A622AB" w:rsidRPr="00850DD3" w:rsidRDefault="00A622AB" w:rsidP="00850DD3">
      <w:pPr>
        <w:spacing w:line="360" w:lineRule="auto"/>
        <w:ind w:firstLine="720"/>
        <w:jc w:val="both"/>
        <w:rPr>
          <w:color w:val="000000" w:themeColor="text1"/>
          <w:sz w:val="28"/>
          <w:szCs w:val="28"/>
        </w:rPr>
      </w:pPr>
    </w:p>
    <w:p w14:paraId="5F1CFDC7" w14:textId="5FCF264C" w:rsidR="00FE101F" w:rsidRDefault="00FE101F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br w:type="page"/>
      </w:r>
    </w:p>
    <w:p w14:paraId="7E398493" w14:textId="571466E8" w:rsidR="000C74A3" w:rsidRPr="00850DD3" w:rsidRDefault="000C74A3" w:rsidP="000C74A3">
      <w:pPr>
        <w:jc w:val="center"/>
        <w:rPr>
          <w:color w:val="000000" w:themeColor="text1"/>
          <w:sz w:val="28"/>
          <w:szCs w:val="28"/>
        </w:rPr>
      </w:pPr>
      <w:r w:rsidRPr="000C74A3">
        <w:rPr>
          <w:color w:val="000000" w:themeColor="text1"/>
          <w:sz w:val="28"/>
          <w:szCs w:val="28"/>
        </w:rPr>
        <w:lastRenderedPageBreak/>
        <w:t>Часть 4. Комплексный анализ инцидента</w:t>
      </w:r>
      <w:r w:rsidRPr="00850DD3">
        <w:rPr>
          <w:color w:val="000000" w:themeColor="text1"/>
          <w:sz w:val="28"/>
          <w:szCs w:val="28"/>
        </w:rPr>
        <w:t>.</w:t>
      </w:r>
    </w:p>
    <w:p w14:paraId="32ACB0A9" w14:textId="77777777" w:rsidR="00FE101F" w:rsidRPr="00FE101F" w:rsidRDefault="00FE101F" w:rsidP="00FE101F">
      <w:pPr>
        <w:jc w:val="center"/>
        <w:rPr>
          <w:color w:val="000000" w:themeColor="text1"/>
          <w:sz w:val="28"/>
          <w:szCs w:val="28"/>
        </w:rPr>
      </w:pPr>
      <w:r w:rsidRPr="00FE101F">
        <w:rPr>
          <w:b/>
          <w:bCs/>
          <w:color w:val="000000" w:themeColor="text1"/>
          <w:sz w:val="28"/>
          <w:szCs w:val="28"/>
        </w:rPr>
        <w:t>Вариант 3: Системный администратор майнил криптовалюту на серверах</w:t>
      </w:r>
      <w:r w:rsidRPr="00FE101F">
        <w:rPr>
          <w:color w:val="000000" w:themeColor="text1"/>
          <w:sz w:val="28"/>
          <w:szCs w:val="28"/>
        </w:rPr>
        <w:t xml:space="preserve"> </w:t>
      </w:r>
      <w:r w:rsidRPr="00FE101F">
        <w:rPr>
          <w:b/>
          <w:bCs/>
          <w:color w:val="000000" w:themeColor="text1"/>
          <w:sz w:val="28"/>
          <w:szCs w:val="28"/>
        </w:rPr>
        <w:t>компании</w:t>
      </w:r>
    </w:p>
    <w:p w14:paraId="26021418" w14:textId="77777777" w:rsidR="00FE101F" w:rsidRPr="00FE101F" w:rsidRDefault="00FE101F" w:rsidP="0021789D">
      <w:pPr>
        <w:pStyle w:val="a6"/>
        <w:keepNext/>
        <w:spacing w:after="0" w:line="360" w:lineRule="auto"/>
        <w:ind w:firstLine="720"/>
        <w:jc w:val="both"/>
        <w:rPr>
          <w:i w:val="0"/>
          <w:iCs w:val="0"/>
          <w:color w:val="auto"/>
          <w:sz w:val="28"/>
          <w:szCs w:val="28"/>
        </w:rPr>
      </w:pPr>
      <w:r w:rsidRPr="00FE101F">
        <w:rPr>
          <w:i w:val="0"/>
          <w:iCs w:val="0"/>
          <w:color w:val="auto"/>
          <w:sz w:val="28"/>
          <w:szCs w:val="28"/>
        </w:rPr>
        <w:t>СИТУАЦИЯ:</w:t>
      </w:r>
    </w:p>
    <w:p w14:paraId="38C9A83F" w14:textId="77777777" w:rsidR="00FE101F" w:rsidRPr="00FE101F" w:rsidRDefault="00FE101F" w:rsidP="0021789D">
      <w:pPr>
        <w:pStyle w:val="a6"/>
        <w:keepNext/>
        <w:spacing w:after="0" w:line="360" w:lineRule="auto"/>
        <w:ind w:firstLine="720"/>
        <w:jc w:val="both"/>
        <w:rPr>
          <w:i w:val="0"/>
          <w:iCs w:val="0"/>
          <w:color w:val="auto"/>
          <w:sz w:val="28"/>
          <w:szCs w:val="28"/>
        </w:rPr>
      </w:pPr>
      <w:r w:rsidRPr="00FE101F">
        <w:rPr>
          <w:i w:val="0"/>
          <w:iCs w:val="0"/>
          <w:color w:val="auto"/>
          <w:sz w:val="28"/>
          <w:szCs w:val="28"/>
        </w:rPr>
        <w:t>Системный администратор Сидоров Д.А. установил программы для майнинга криптовалюты на 50 серверах компании (включая production). Майнинг велся в нерабочее время и в периоды низкой нагрузки.</w:t>
      </w:r>
    </w:p>
    <w:p w14:paraId="2B485653" w14:textId="77777777" w:rsidR="00FE101F" w:rsidRPr="00FE101F" w:rsidRDefault="00FE101F" w:rsidP="0021789D">
      <w:pPr>
        <w:pStyle w:val="a6"/>
        <w:keepNext/>
        <w:spacing w:after="0" w:line="360" w:lineRule="auto"/>
        <w:ind w:firstLine="720"/>
        <w:jc w:val="both"/>
        <w:rPr>
          <w:i w:val="0"/>
          <w:iCs w:val="0"/>
          <w:color w:val="auto"/>
          <w:sz w:val="28"/>
          <w:szCs w:val="28"/>
        </w:rPr>
      </w:pPr>
      <w:r w:rsidRPr="00FE101F">
        <w:rPr>
          <w:i w:val="0"/>
          <w:iCs w:val="0"/>
          <w:color w:val="auto"/>
          <w:sz w:val="28"/>
          <w:szCs w:val="28"/>
        </w:rPr>
        <w:t>За 8 месяцев Сидоров добыл криптовалюты на 800 000 рублей. Компания понесла дополнительные расходы на электроэнергию (350 000 руб.) и ускоренный износ оборудования.</w:t>
      </w:r>
    </w:p>
    <w:p w14:paraId="1124750A" w14:textId="77777777" w:rsidR="00FE101F" w:rsidRPr="00FE101F" w:rsidRDefault="00FE101F" w:rsidP="0021789D">
      <w:pPr>
        <w:pStyle w:val="a6"/>
        <w:keepNext/>
        <w:spacing w:after="0" w:line="360" w:lineRule="auto"/>
        <w:ind w:firstLine="720"/>
        <w:jc w:val="both"/>
        <w:rPr>
          <w:i w:val="0"/>
          <w:iCs w:val="0"/>
          <w:color w:val="auto"/>
          <w:sz w:val="28"/>
          <w:szCs w:val="28"/>
        </w:rPr>
      </w:pPr>
      <w:r w:rsidRPr="00FE101F">
        <w:rPr>
          <w:i w:val="0"/>
          <w:iCs w:val="0"/>
          <w:color w:val="auto"/>
          <w:sz w:val="28"/>
          <w:szCs w:val="28"/>
        </w:rPr>
        <w:t>Майнинг был обнаружен при расследовании причин замедления работы критичных систем.</w:t>
      </w:r>
    </w:p>
    <w:p w14:paraId="3EAAADAA" w14:textId="77777777" w:rsidR="00FE101F" w:rsidRPr="00FE101F" w:rsidRDefault="00FE101F" w:rsidP="0021789D">
      <w:pPr>
        <w:pStyle w:val="a6"/>
        <w:keepNext/>
        <w:spacing w:after="0" w:line="360" w:lineRule="auto"/>
        <w:ind w:firstLine="720"/>
        <w:jc w:val="both"/>
        <w:rPr>
          <w:i w:val="0"/>
          <w:iCs w:val="0"/>
          <w:color w:val="auto"/>
          <w:sz w:val="28"/>
          <w:szCs w:val="28"/>
        </w:rPr>
      </w:pPr>
      <w:r w:rsidRPr="00FE101F">
        <w:rPr>
          <w:i w:val="0"/>
          <w:iCs w:val="0"/>
          <w:color w:val="auto"/>
          <w:sz w:val="28"/>
          <w:szCs w:val="28"/>
        </w:rPr>
        <w:t>ЗАДАНИЕ:</w:t>
      </w:r>
    </w:p>
    <w:p w14:paraId="34D532F7" w14:textId="386B4322" w:rsidR="00FE101F" w:rsidRPr="0021789D" w:rsidRDefault="00FE101F" w:rsidP="0021789D">
      <w:pPr>
        <w:pStyle w:val="a6"/>
        <w:keepNext/>
        <w:numPr>
          <w:ilvl w:val="1"/>
          <w:numId w:val="52"/>
        </w:numPr>
        <w:spacing w:after="0" w:line="360" w:lineRule="auto"/>
        <w:ind w:left="0" w:firstLine="720"/>
        <w:jc w:val="both"/>
        <w:rPr>
          <w:i w:val="0"/>
          <w:iCs w:val="0"/>
          <w:color w:val="auto"/>
          <w:sz w:val="28"/>
          <w:szCs w:val="28"/>
        </w:rPr>
      </w:pPr>
      <w:r w:rsidRPr="00FE101F">
        <w:rPr>
          <w:i w:val="0"/>
          <w:iCs w:val="0"/>
          <w:color w:val="auto"/>
          <w:sz w:val="28"/>
          <w:szCs w:val="28"/>
        </w:rPr>
        <w:t>Какие положения трудового договора и должностных инструкций нарушены?</w:t>
      </w:r>
    </w:p>
    <w:p w14:paraId="2AD874D0" w14:textId="77777777" w:rsidR="00CB2BE5" w:rsidRPr="0021789D" w:rsidRDefault="00CB2BE5" w:rsidP="0021789D">
      <w:pPr>
        <w:pStyle w:val="a5"/>
        <w:spacing w:line="360" w:lineRule="auto"/>
        <w:ind w:left="0" w:firstLine="720"/>
        <w:rPr>
          <w:sz w:val="28"/>
          <w:szCs w:val="28"/>
        </w:rPr>
      </w:pPr>
      <w:r w:rsidRPr="0021789D">
        <w:rPr>
          <w:sz w:val="28"/>
          <w:szCs w:val="28"/>
        </w:rPr>
        <w:t>Нарушены следующие положения:</w:t>
      </w:r>
    </w:p>
    <w:p w14:paraId="7EF69707" w14:textId="11B223C2" w:rsidR="00CB2BE5" w:rsidRPr="0021789D" w:rsidRDefault="009550AB" w:rsidP="0021789D">
      <w:pPr>
        <w:pStyle w:val="a5"/>
        <w:numPr>
          <w:ilvl w:val="0"/>
          <w:numId w:val="60"/>
        </w:numPr>
        <w:spacing w:line="360" w:lineRule="auto"/>
        <w:ind w:left="0" w:firstLine="720"/>
        <w:rPr>
          <w:sz w:val="28"/>
          <w:szCs w:val="28"/>
        </w:rPr>
      </w:pPr>
      <w:r w:rsidRPr="0021789D">
        <w:rPr>
          <w:sz w:val="28"/>
          <w:szCs w:val="28"/>
        </w:rPr>
        <w:t>обязанность добросовестно исполнять трудовые обязанности (ст. 21 тк рф).</w:t>
      </w:r>
    </w:p>
    <w:p w14:paraId="6B7C7832" w14:textId="363E810D" w:rsidR="00CB2BE5" w:rsidRPr="0021789D" w:rsidRDefault="009550AB" w:rsidP="0021789D">
      <w:pPr>
        <w:pStyle w:val="a5"/>
        <w:numPr>
          <w:ilvl w:val="0"/>
          <w:numId w:val="60"/>
        </w:numPr>
        <w:spacing w:line="360" w:lineRule="auto"/>
        <w:ind w:left="0" w:firstLine="720"/>
        <w:rPr>
          <w:sz w:val="28"/>
          <w:szCs w:val="28"/>
        </w:rPr>
      </w:pPr>
      <w:r w:rsidRPr="0021789D">
        <w:rPr>
          <w:sz w:val="28"/>
          <w:szCs w:val="28"/>
        </w:rPr>
        <w:t>обязанность бережно относиться к имуществу работодателя (ст. 21 тк рф).</w:t>
      </w:r>
    </w:p>
    <w:p w14:paraId="4DB2848C" w14:textId="1999F356" w:rsidR="00CB2BE5" w:rsidRPr="0021789D" w:rsidRDefault="009550AB" w:rsidP="0021789D">
      <w:pPr>
        <w:pStyle w:val="a5"/>
        <w:numPr>
          <w:ilvl w:val="0"/>
          <w:numId w:val="60"/>
        </w:numPr>
        <w:spacing w:line="360" w:lineRule="auto"/>
        <w:ind w:left="0" w:firstLine="720"/>
        <w:rPr>
          <w:sz w:val="28"/>
          <w:szCs w:val="28"/>
        </w:rPr>
      </w:pPr>
      <w:r w:rsidRPr="0021789D">
        <w:rPr>
          <w:sz w:val="28"/>
          <w:szCs w:val="28"/>
        </w:rPr>
        <w:t>запрет на использование служебного положения и ресурсов компании в личных, корыстных целях.</w:t>
      </w:r>
    </w:p>
    <w:p w14:paraId="45816173" w14:textId="51E44C26" w:rsidR="00CB2BE5" w:rsidRPr="0021789D" w:rsidRDefault="009550AB" w:rsidP="0021789D">
      <w:pPr>
        <w:pStyle w:val="a5"/>
        <w:numPr>
          <w:ilvl w:val="0"/>
          <w:numId w:val="60"/>
        </w:numPr>
        <w:spacing w:line="360" w:lineRule="auto"/>
        <w:ind w:left="0" w:firstLine="720"/>
        <w:rPr>
          <w:sz w:val="28"/>
          <w:szCs w:val="28"/>
        </w:rPr>
      </w:pPr>
      <w:r w:rsidRPr="0021789D">
        <w:rPr>
          <w:sz w:val="28"/>
          <w:szCs w:val="28"/>
        </w:rPr>
        <w:t>обязанность соблюдать правила внутреннего трудового распорядка, локальные нормативные акты, в том числе политики информационной безопасности.</w:t>
      </w:r>
    </w:p>
    <w:p w14:paraId="605440BC" w14:textId="3F722482" w:rsidR="00CB2BE5" w:rsidRPr="0021789D" w:rsidRDefault="009550AB" w:rsidP="0021789D">
      <w:pPr>
        <w:pStyle w:val="a5"/>
        <w:numPr>
          <w:ilvl w:val="0"/>
          <w:numId w:val="60"/>
        </w:numPr>
        <w:spacing w:line="360" w:lineRule="auto"/>
        <w:ind w:left="0" w:firstLine="720"/>
        <w:rPr>
          <w:sz w:val="28"/>
          <w:szCs w:val="28"/>
        </w:rPr>
      </w:pPr>
      <w:r w:rsidRPr="0021789D">
        <w:rPr>
          <w:sz w:val="28"/>
          <w:szCs w:val="28"/>
        </w:rPr>
        <w:t>положение о полной материальной ответственности (при её наличии).</w:t>
      </w:r>
    </w:p>
    <w:p w14:paraId="28FAF395" w14:textId="3353C636" w:rsidR="00CB2BE5" w:rsidRPr="0021789D" w:rsidRDefault="009550AB" w:rsidP="0021789D">
      <w:pPr>
        <w:pStyle w:val="a5"/>
        <w:numPr>
          <w:ilvl w:val="0"/>
          <w:numId w:val="60"/>
        </w:numPr>
        <w:spacing w:line="360" w:lineRule="auto"/>
        <w:ind w:left="0" w:firstLine="720"/>
        <w:rPr>
          <w:sz w:val="28"/>
          <w:szCs w:val="28"/>
        </w:rPr>
      </w:pPr>
      <w:r w:rsidRPr="0021789D">
        <w:rPr>
          <w:sz w:val="28"/>
          <w:szCs w:val="28"/>
        </w:rPr>
        <w:t>обязанность по обеспечению стабильной и бесперебойной работы серверного оборудования (из должностной инструкции).</w:t>
      </w:r>
    </w:p>
    <w:p w14:paraId="6BD2A566" w14:textId="6C326BA8" w:rsidR="00CB2BE5" w:rsidRPr="0021789D" w:rsidRDefault="009550AB" w:rsidP="0021789D">
      <w:pPr>
        <w:pStyle w:val="a5"/>
        <w:numPr>
          <w:ilvl w:val="0"/>
          <w:numId w:val="60"/>
        </w:numPr>
        <w:spacing w:line="360" w:lineRule="auto"/>
        <w:ind w:left="0" w:firstLine="720"/>
        <w:rPr>
          <w:sz w:val="28"/>
          <w:szCs w:val="28"/>
        </w:rPr>
      </w:pPr>
      <w:r w:rsidRPr="0021789D">
        <w:rPr>
          <w:sz w:val="28"/>
          <w:szCs w:val="28"/>
        </w:rPr>
        <w:t>обязанность устанавливать и настраивать только санкционированное, лицензионное по, необходимое для выполнения бизнес-задач.</w:t>
      </w:r>
    </w:p>
    <w:p w14:paraId="6A151996" w14:textId="2453EA41" w:rsidR="00CB2BE5" w:rsidRPr="0021789D" w:rsidRDefault="009550AB" w:rsidP="0021789D">
      <w:pPr>
        <w:pStyle w:val="a5"/>
        <w:numPr>
          <w:ilvl w:val="0"/>
          <w:numId w:val="60"/>
        </w:numPr>
        <w:spacing w:line="360" w:lineRule="auto"/>
        <w:ind w:left="0" w:firstLine="720"/>
        <w:rPr>
          <w:sz w:val="28"/>
          <w:szCs w:val="28"/>
        </w:rPr>
      </w:pPr>
      <w:r w:rsidRPr="0021789D">
        <w:rPr>
          <w:sz w:val="28"/>
          <w:szCs w:val="28"/>
        </w:rPr>
        <w:lastRenderedPageBreak/>
        <w:t>обязанность обеспечивать информационную безопасность и предотвращать несанкционированный доступ и изменения.</w:t>
      </w:r>
    </w:p>
    <w:p w14:paraId="221C72C2" w14:textId="4FA949CB" w:rsidR="00CB2BE5" w:rsidRPr="0021789D" w:rsidRDefault="00CB2BE5" w:rsidP="0021789D">
      <w:pPr>
        <w:pStyle w:val="a5"/>
        <w:spacing w:line="360" w:lineRule="auto"/>
        <w:ind w:left="0" w:firstLine="720"/>
        <w:rPr>
          <w:sz w:val="28"/>
          <w:szCs w:val="28"/>
        </w:rPr>
      </w:pPr>
      <w:r w:rsidRPr="0021789D">
        <w:rPr>
          <w:sz w:val="28"/>
          <w:szCs w:val="28"/>
        </w:rPr>
        <w:t>Сидоров использовал свои служебные полномочия и доступ к критичной инфраструктуре не для выполнения рабочих задач, а для личного обогащения, напрямую нарушая базовые принципы трудовых отношений и конкретные требования своей должности.</w:t>
      </w:r>
    </w:p>
    <w:p w14:paraId="72111042" w14:textId="3DE5CC90" w:rsidR="00FE101F" w:rsidRPr="0021789D" w:rsidRDefault="00FE101F" w:rsidP="0021789D">
      <w:pPr>
        <w:pStyle w:val="a6"/>
        <w:keepNext/>
        <w:numPr>
          <w:ilvl w:val="1"/>
          <w:numId w:val="52"/>
        </w:numPr>
        <w:spacing w:after="0" w:line="360" w:lineRule="auto"/>
        <w:ind w:left="0" w:firstLine="720"/>
        <w:jc w:val="both"/>
        <w:rPr>
          <w:i w:val="0"/>
          <w:iCs w:val="0"/>
          <w:color w:val="auto"/>
          <w:sz w:val="28"/>
          <w:szCs w:val="28"/>
        </w:rPr>
      </w:pPr>
      <w:r w:rsidRPr="00FE101F">
        <w:rPr>
          <w:i w:val="0"/>
          <w:iCs w:val="0"/>
          <w:color w:val="auto"/>
          <w:sz w:val="28"/>
          <w:szCs w:val="28"/>
        </w:rPr>
        <w:t>Квалифицируйте действия Сидорова.</w:t>
      </w:r>
    </w:p>
    <w:p w14:paraId="2239A43E" w14:textId="0A851428" w:rsidR="00CB2BE5" w:rsidRPr="0021789D" w:rsidRDefault="00CB2BE5" w:rsidP="0021789D">
      <w:pPr>
        <w:spacing w:line="360" w:lineRule="auto"/>
        <w:ind w:firstLine="720"/>
        <w:jc w:val="both"/>
        <w:rPr>
          <w:sz w:val="28"/>
          <w:szCs w:val="28"/>
        </w:rPr>
      </w:pPr>
      <w:r w:rsidRPr="0021789D">
        <w:rPr>
          <w:sz w:val="28"/>
          <w:szCs w:val="28"/>
        </w:rPr>
        <w:t>Действия Сидорова являются злоупотреблением доверенными полномочиями с корыстной целью, повлекшим причинение материального ущерба.</w:t>
      </w:r>
      <w:r w:rsidR="00012749" w:rsidRPr="0021789D">
        <w:rPr>
          <w:sz w:val="28"/>
          <w:szCs w:val="28"/>
        </w:rPr>
        <w:t xml:space="preserve"> П</w:t>
      </w:r>
      <w:r w:rsidRPr="0021789D">
        <w:rPr>
          <w:sz w:val="28"/>
          <w:szCs w:val="28"/>
        </w:rPr>
        <w:t>о трудовому праву</w:t>
      </w:r>
      <w:r w:rsidR="00012749" w:rsidRPr="0021789D">
        <w:rPr>
          <w:sz w:val="28"/>
          <w:szCs w:val="28"/>
        </w:rPr>
        <w:t xml:space="preserve"> г</w:t>
      </w:r>
      <w:r w:rsidRPr="0021789D">
        <w:rPr>
          <w:sz w:val="28"/>
          <w:szCs w:val="28"/>
        </w:rPr>
        <w:t>рубое однократное нарушение трудовых обязанностей (п. 6 ч. 1 ст. 81 ТК РФ) основание для увольнения.</w:t>
      </w:r>
    </w:p>
    <w:p w14:paraId="7F057C51" w14:textId="77777777" w:rsidR="00CB2BE5" w:rsidRPr="0021789D" w:rsidRDefault="00CB2BE5" w:rsidP="0021789D">
      <w:pPr>
        <w:spacing w:line="360" w:lineRule="auto"/>
        <w:ind w:firstLine="720"/>
        <w:jc w:val="both"/>
        <w:rPr>
          <w:sz w:val="28"/>
          <w:szCs w:val="28"/>
        </w:rPr>
      </w:pPr>
      <w:r w:rsidRPr="0021789D">
        <w:rPr>
          <w:sz w:val="28"/>
          <w:szCs w:val="28"/>
        </w:rPr>
        <w:t>По уголовному праву (наиболее вероятная квалификация):</w:t>
      </w:r>
    </w:p>
    <w:p w14:paraId="77988495" w14:textId="572EE4B0" w:rsidR="00CB2BE5" w:rsidRPr="0021789D" w:rsidRDefault="009550AB" w:rsidP="0021789D">
      <w:pPr>
        <w:pStyle w:val="a5"/>
        <w:numPr>
          <w:ilvl w:val="0"/>
          <w:numId w:val="60"/>
        </w:numPr>
        <w:spacing w:line="360" w:lineRule="auto"/>
        <w:ind w:left="0" w:firstLine="720"/>
        <w:rPr>
          <w:sz w:val="28"/>
          <w:szCs w:val="28"/>
        </w:rPr>
      </w:pPr>
      <w:r w:rsidRPr="0021789D">
        <w:rPr>
          <w:sz w:val="28"/>
          <w:szCs w:val="28"/>
        </w:rPr>
        <w:t>статья 165 ук рф (причинение имущественного ущерба путём обмана или зло</w:t>
      </w:r>
      <w:r w:rsidR="00CB2BE5" w:rsidRPr="0021789D">
        <w:rPr>
          <w:sz w:val="28"/>
          <w:szCs w:val="28"/>
        </w:rPr>
        <w:t>употребления доверием). Сидоров, злоупотребляя доверием работодателя и используя своё служебное положение (права администратора), причинил имущественный ущерб в крупном размере (свыше 250 000 руб. — расходы на электроэнергию 350 000 руб. + износ оборудования). Квалификация по части 2 статьи 165 УК РФ (с использованием служебного положения).</w:t>
      </w:r>
    </w:p>
    <w:p w14:paraId="3221D0A0" w14:textId="7D2FCCFB" w:rsidR="00CB2BE5" w:rsidRPr="0021789D" w:rsidRDefault="009550AB" w:rsidP="0021789D">
      <w:pPr>
        <w:pStyle w:val="a5"/>
        <w:numPr>
          <w:ilvl w:val="0"/>
          <w:numId w:val="60"/>
        </w:numPr>
        <w:spacing w:line="360" w:lineRule="auto"/>
        <w:ind w:left="0" w:firstLine="720"/>
        <w:rPr>
          <w:sz w:val="28"/>
          <w:szCs w:val="28"/>
        </w:rPr>
      </w:pPr>
      <w:r w:rsidRPr="0021789D">
        <w:rPr>
          <w:sz w:val="28"/>
          <w:szCs w:val="28"/>
        </w:rPr>
        <w:t xml:space="preserve">возможная </w:t>
      </w:r>
      <w:r w:rsidR="00CB2BE5" w:rsidRPr="0021789D">
        <w:rPr>
          <w:sz w:val="28"/>
          <w:szCs w:val="28"/>
        </w:rPr>
        <w:t>дополнительная квалификация: Если с Сидоровым был оформлен договор о полной материальной ответственности, его действия также подпадают под признаки статьи 160 УК РФ (Присвоение или растрата).</w:t>
      </w:r>
    </w:p>
    <w:p w14:paraId="1A2CA5EA" w14:textId="5B7CB9D7" w:rsidR="00CB2BE5" w:rsidRPr="0021789D" w:rsidRDefault="00CB2BE5" w:rsidP="0021789D">
      <w:pPr>
        <w:spacing w:line="360" w:lineRule="auto"/>
        <w:ind w:firstLine="720"/>
        <w:jc w:val="both"/>
        <w:rPr>
          <w:sz w:val="28"/>
          <w:szCs w:val="28"/>
        </w:rPr>
      </w:pPr>
      <w:r w:rsidRPr="0021789D">
        <w:rPr>
          <w:sz w:val="28"/>
          <w:szCs w:val="28"/>
        </w:rPr>
        <w:t>Действия подлежат уголовно-правовой оценке по ст. 165 УК РФ как причинение крупного имущественного ущерба компании путём злоупотребления доверием с использованием служебного положения.</w:t>
      </w:r>
    </w:p>
    <w:p w14:paraId="13A9AEB6" w14:textId="26537B21" w:rsidR="00FE101F" w:rsidRPr="0021789D" w:rsidRDefault="00FE101F" w:rsidP="0021789D">
      <w:pPr>
        <w:pStyle w:val="a6"/>
        <w:keepNext/>
        <w:numPr>
          <w:ilvl w:val="1"/>
          <w:numId w:val="52"/>
        </w:numPr>
        <w:spacing w:after="0" w:line="360" w:lineRule="auto"/>
        <w:ind w:left="0" w:firstLine="720"/>
        <w:jc w:val="both"/>
        <w:rPr>
          <w:i w:val="0"/>
          <w:iCs w:val="0"/>
          <w:color w:val="auto"/>
          <w:sz w:val="28"/>
          <w:szCs w:val="28"/>
        </w:rPr>
      </w:pPr>
      <w:r w:rsidRPr="00FE101F">
        <w:rPr>
          <w:i w:val="0"/>
          <w:iCs w:val="0"/>
          <w:color w:val="auto"/>
          <w:sz w:val="28"/>
          <w:szCs w:val="28"/>
        </w:rPr>
        <w:t>Разработайте систему мониторинга для выявления майнинга.</w:t>
      </w:r>
    </w:p>
    <w:p w14:paraId="7008A64B" w14:textId="77777777" w:rsidR="00CB2BE5" w:rsidRPr="0021789D" w:rsidRDefault="00CB2BE5" w:rsidP="0021789D">
      <w:pPr>
        <w:pStyle w:val="a5"/>
        <w:spacing w:line="360" w:lineRule="auto"/>
        <w:ind w:left="0" w:firstLine="720"/>
        <w:rPr>
          <w:sz w:val="28"/>
          <w:szCs w:val="28"/>
        </w:rPr>
      </w:pPr>
      <w:r w:rsidRPr="0021789D">
        <w:rPr>
          <w:sz w:val="28"/>
          <w:szCs w:val="28"/>
        </w:rPr>
        <w:t>Предлагаемая система включает следующие уровни и методы:</w:t>
      </w:r>
    </w:p>
    <w:p w14:paraId="3C199191" w14:textId="77777777" w:rsidR="00CB2BE5" w:rsidRPr="0021789D" w:rsidRDefault="00CB2BE5" w:rsidP="0021789D">
      <w:pPr>
        <w:pStyle w:val="a5"/>
        <w:spacing w:line="360" w:lineRule="auto"/>
        <w:ind w:left="0" w:firstLine="720"/>
        <w:rPr>
          <w:sz w:val="28"/>
          <w:szCs w:val="28"/>
        </w:rPr>
      </w:pPr>
      <w:r w:rsidRPr="0021789D">
        <w:rPr>
          <w:sz w:val="28"/>
          <w:szCs w:val="28"/>
        </w:rPr>
        <w:t>Сетевой уровень: Анализ NetFlow/sFlow, правила IDS/IPS для обнаружения соединений с известными пулами для майнинга (порты 3333, 4444, 5555; домены stratum+tcp://).</w:t>
      </w:r>
    </w:p>
    <w:p w14:paraId="56BCE2A7" w14:textId="77777777" w:rsidR="00CB2BE5" w:rsidRPr="0021789D" w:rsidRDefault="00CB2BE5" w:rsidP="0021789D">
      <w:pPr>
        <w:pStyle w:val="a5"/>
        <w:spacing w:line="360" w:lineRule="auto"/>
        <w:ind w:left="0" w:firstLine="720"/>
        <w:rPr>
          <w:sz w:val="28"/>
          <w:szCs w:val="28"/>
        </w:rPr>
      </w:pPr>
      <w:r w:rsidRPr="0021789D">
        <w:rPr>
          <w:sz w:val="28"/>
          <w:szCs w:val="28"/>
        </w:rPr>
        <w:lastRenderedPageBreak/>
        <w:t>Уровень хоста (сервера):</w:t>
      </w:r>
    </w:p>
    <w:p w14:paraId="422A8052" w14:textId="48B633B7" w:rsidR="00CB2BE5" w:rsidRPr="0021789D" w:rsidRDefault="009550AB" w:rsidP="0021789D">
      <w:pPr>
        <w:pStyle w:val="a5"/>
        <w:numPr>
          <w:ilvl w:val="0"/>
          <w:numId w:val="61"/>
        </w:numPr>
        <w:spacing w:line="360" w:lineRule="auto"/>
        <w:ind w:left="0" w:firstLine="720"/>
        <w:rPr>
          <w:sz w:val="28"/>
          <w:szCs w:val="28"/>
        </w:rPr>
      </w:pPr>
      <w:r w:rsidRPr="0021789D">
        <w:rPr>
          <w:sz w:val="28"/>
          <w:szCs w:val="28"/>
        </w:rPr>
        <w:t xml:space="preserve">мониторинг </w:t>
      </w:r>
      <w:r w:rsidR="00CB2BE5" w:rsidRPr="0021789D">
        <w:rPr>
          <w:sz w:val="28"/>
          <w:szCs w:val="28"/>
        </w:rPr>
        <w:t>загрузки ЦП/GPU</w:t>
      </w:r>
      <w:r w:rsidR="00012749" w:rsidRPr="0021789D">
        <w:rPr>
          <w:sz w:val="28"/>
          <w:szCs w:val="28"/>
        </w:rPr>
        <w:t xml:space="preserve"> в</w:t>
      </w:r>
      <w:r w:rsidR="00CB2BE5" w:rsidRPr="0021789D">
        <w:rPr>
          <w:sz w:val="28"/>
          <w:szCs w:val="28"/>
        </w:rPr>
        <w:t>ыявление процессов со стабильной высокой нагрузкой (80-100%) в нерабочие часы.</w:t>
      </w:r>
    </w:p>
    <w:p w14:paraId="03513DEA" w14:textId="2A077106" w:rsidR="00CB2BE5" w:rsidRPr="0021789D" w:rsidRDefault="00CB2BE5" w:rsidP="0021789D">
      <w:pPr>
        <w:pStyle w:val="a5"/>
        <w:numPr>
          <w:ilvl w:val="0"/>
          <w:numId w:val="61"/>
        </w:numPr>
        <w:spacing w:line="360" w:lineRule="auto"/>
        <w:ind w:left="0" w:firstLine="720"/>
        <w:rPr>
          <w:sz w:val="28"/>
          <w:szCs w:val="28"/>
        </w:rPr>
      </w:pPr>
      <w:r w:rsidRPr="0021789D">
        <w:rPr>
          <w:sz w:val="28"/>
          <w:szCs w:val="28"/>
        </w:rPr>
        <w:t>Выявление процессов</w:t>
      </w:r>
      <w:r w:rsidR="00012749" w:rsidRPr="0021789D">
        <w:rPr>
          <w:sz w:val="28"/>
          <w:szCs w:val="28"/>
        </w:rPr>
        <w:t xml:space="preserve"> п</w:t>
      </w:r>
      <w:r w:rsidRPr="0021789D">
        <w:rPr>
          <w:sz w:val="28"/>
          <w:szCs w:val="28"/>
        </w:rPr>
        <w:t>оиск в памяти известных имен процессов-майнеров (xmrig, cgminer, ethminer).</w:t>
      </w:r>
    </w:p>
    <w:p w14:paraId="28585743" w14:textId="1863D087" w:rsidR="00CB2BE5" w:rsidRPr="0021789D" w:rsidRDefault="009550AB" w:rsidP="0021789D">
      <w:pPr>
        <w:pStyle w:val="a5"/>
        <w:numPr>
          <w:ilvl w:val="0"/>
          <w:numId w:val="61"/>
        </w:numPr>
        <w:spacing w:line="360" w:lineRule="auto"/>
        <w:ind w:left="0" w:firstLine="720"/>
        <w:rPr>
          <w:sz w:val="28"/>
          <w:szCs w:val="28"/>
        </w:rPr>
      </w:pPr>
      <w:r w:rsidRPr="0021789D">
        <w:rPr>
          <w:sz w:val="28"/>
          <w:szCs w:val="28"/>
        </w:rPr>
        <w:t xml:space="preserve">контроль </w:t>
      </w:r>
      <w:r w:rsidR="00CB2BE5" w:rsidRPr="0021789D">
        <w:rPr>
          <w:sz w:val="28"/>
          <w:szCs w:val="28"/>
        </w:rPr>
        <w:t>целостности (FIM)</w:t>
      </w:r>
      <w:r w:rsidR="00012749" w:rsidRPr="0021789D">
        <w:rPr>
          <w:sz w:val="28"/>
          <w:szCs w:val="28"/>
        </w:rPr>
        <w:t xml:space="preserve"> о</w:t>
      </w:r>
      <w:r w:rsidR="00CB2BE5" w:rsidRPr="0021789D">
        <w:rPr>
          <w:sz w:val="28"/>
          <w:szCs w:val="28"/>
        </w:rPr>
        <w:t>бнаружение несанкционированных изменений в автозагрузке (cron, службы Windows) или появления новых исполняемых файлов.</w:t>
      </w:r>
    </w:p>
    <w:p w14:paraId="21E0326B" w14:textId="77777777" w:rsidR="00CB2BE5" w:rsidRPr="0021789D" w:rsidRDefault="00CB2BE5" w:rsidP="0021789D">
      <w:pPr>
        <w:pStyle w:val="a5"/>
        <w:spacing w:line="360" w:lineRule="auto"/>
        <w:ind w:left="0" w:firstLine="720"/>
        <w:rPr>
          <w:sz w:val="28"/>
          <w:szCs w:val="28"/>
        </w:rPr>
      </w:pPr>
      <w:r w:rsidRPr="0021789D">
        <w:rPr>
          <w:sz w:val="28"/>
          <w:szCs w:val="28"/>
        </w:rPr>
        <w:t>Инфраструктурный уровень:</w:t>
      </w:r>
    </w:p>
    <w:p w14:paraId="26777E15" w14:textId="76918B38" w:rsidR="00CB2BE5" w:rsidRPr="0021789D" w:rsidRDefault="009550AB" w:rsidP="0021789D">
      <w:pPr>
        <w:pStyle w:val="a5"/>
        <w:numPr>
          <w:ilvl w:val="0"/>
          <w:numId w:val="62"/>
        </w:numPr>
        <w:spacing w:line="360" w:lineRule="auto"/>
        <w:ind w:left="0" w:firstLine="720"/>
        <w:rPr>
          <w:sz w:val="28"/>
          <w:szCs w:val="28"/>
        </w:rPr>
      </w:pPr>
      <w:r w:rsidRPr="0021789D">
        <w:rPr>
          <w:sz w:val="28"/>
          <w:szCs w:val="28"/>
        </w:rPr>
        <w:t xml:space="preserve">мониторинг </w:t>
      </w:r>
      <w:r w:rsidR="00CB2BE5" w:rsidRPr="0021789D">
        <w:rPr>
          <w:sz w:val="28"/>
          <w:szCs w:val="28"/>
        </w:rPr>
        <w:t>энергопотребления серверных стоек. Резкий необоснованный рост прямой индикатор.</w:t>
      </w:r>
    </w:p>
    <w:p w14:paraId="388A38DA" w14:textId="3545E659" w:rsidR="00CB2BE5" w:rsidRPr="0021789D" w:rsidRDefault="009550AB" w:rsidP="0021789D">
      <w:pPr>
        <w:pStyle w:val="a5"/>
        <w:numPr>
          <w:ilvl w:val="0"/>
          <w:numId w:val="62"/>
        </w:numPr>
        <w:spacing w:line="360" w:lineRule="auto"/>
        <w:ind w:left="0" w:firstLine="720"/>
        <w:rPr>
          <w:sz w:val="28"/>
          <w:szCs w:val="28"/>
        </w:rPr>
      </w:pPr>
      <w:r>
        <w:rPr>
          <w:sz w:val="28"/>
          <w:szCs w:val="28"/>
        </w:rPr>
        <w:t>м</w:t>
      </w:r>
      <w:r w:rsidR="00CB2BE5" w:rsidRPr="0021789D">
        <w:rPr>
          <w:sz w:val="28"/>
          <w:szCs w:val="28"/>
        </w:rPr>
        <w:t>ониторинг температуры компонентов (аномальный перегрев).</w:t>
      </w:r>
    </w:p>
    <w:p w14:paraId="7230EB17" w14:textId="52AE26F6" w:rsidR="00CB2BE5" w:rsidRPr="0021789D" w:rsidRDefault="009550AB" w:rsidP="0021789D">
      <w:pPr>
        <w:pStyle w:val="a5"/>
        <w:numPr>
          <w:ilvl w:val="0"/>
          <w:numId w:val="62"/>
        </w:numPr>
        <w:spacing w:line="360" w:lineRule="auto"/>
        <w:ind w:left="0" w:firstLine="720"/>
        <w:rPr>
          <w:sz w:val="28"/>
          <w:szCs w:val="28"/>
        </w:rPr>
      </w:pPr>
      <w:r>
        <w:rPr>
          <w:sz w:val="28"/>
          <w:szCs w:val="28"/>
        </w:rPr>
        <w:t>п</w:t>
      </w:r>
      <w:r w:rsidR="00CB2BE5" w:rsidRPr="0021789D">
        <w:rPr>
          <w:sz w:val="28"/>
          <w:szCs w:val="28"/>
        </w:rPr>
        <w:t xml:space="preserve">оведенческий анализ </w:t>
      </w:r>
      <w:r>
        <w:rPr>
          <w:sz w:val="28"/>
          <w:szCs w:val="28"/>
        </w:rPr>
        <w:t>с</w:t>
      </w:r>
      <w:r w:rsidR="00CB2BE5" w:rsidRPr="0021789D">
        <w:rPr>
          <w:sz w:val="28"/>
          <w:szCs w:val="28"/>
        </w:rPr>
        <w:t>оздание базового профиля нормальной работы сервера и выявление отклонений (например, высокая сетевая активность и нагрузка на ЦП ночью при отсутствии регламентных задач).</w:t>
      </w:r>
    </w:p>
    <w:p w14:paraId="6734DB62" w14:textId="79C10D7F" w:rsidR="00CB2BE5" w:rsidRPr="0021789D" w:rsidRDefault="00CB2BE5" w:rsidP="0021789D">
      <w:pPr>
        <w:pStyle w:val="a5"/>
        <w:spacing w:line="360" w:lineRule="auto"/>
        <w:ind w:left="0" w:firstLine="720"/>
        <w:rPr>
          <w:sz w:val="28"/>
          <w:szCs w:val="28"/>
        </w:rPr>
      </w:pPr>
      <w:r w:rsidRPr="0021789D">
        <w:rPr>
          <w:sz w:val="28"/>
          <w:szCs w:val="28"/>
        </w:rPr>
        <w:t>Эффективный мониторинг требует комбинации анализа трафика, системных метрик, контроля целостности и отслеживания энергопотребления с последующей корреляцией событий в SIEM-системе.</w:t>
      </w:r>
    </w:p>
    <w:p w14:paraId="6FA043F9" w14:textId="1CFF9E25" w:rsidR="00FE101F" w:rsidRPr="0021789D" w:rsidRDefault="00FE101F" w:rsidP="0021789D">
      <w:pPr>
        <w:pStyle w:val="a6"/>
        <w:keepNext/>
        <w:numPr>
          <w:ilvl w:val="1"/>
          <w:numId w:val="52"/>
        </w:numPr>
        <w:spacing w:after="0" w:line="360" w:lineRule="auto"/>
        <w:ind w:left="0" w:firstLine="720"/>
        <w:jc w:val="both"/>
        <w:rPr>
          <w:i w:val="0"/>
          <w:iCs w:val="0"/>
          <w:color w:val="auto"/>
          <w:sz w:val="28"/>
          <w:szCs w:val="28"/>
        </w:rPr>
      </w:pPr>
      <w:r w:rsidRPr="00FE101F">
        <w:rPr>
          <w:i w:val="0"/>
          <w:iCs w:val="0"/>
          <w:color w:val="auto"/>
          <w:sz w:val="28"/>
          <w:szCs w:val="28"/>
        </w:rPr>
        <w:t>Как предотвратить установку несанкционированного ПО администраторами.</w:t>
      </w:r>
    </w:p>
    <w:p w14:paraId="01357551" w14:textId="77777777" w:rsidR="00CB2BE5" w:rsidRPr="0021789D" w:rsidRDefault="00CB2BE5" w:rsidP="0021789D">
      <w:pPr>
        <w:pStyle w:val="a5"/>
        <w:spacing w:line="360" w:lineRule="auto"/>
        <w:ind w:left="0" w:firstLine="720"/>
        <w:rPr>
          <w:sz w:val="28"/>
          <w:szCs w:val="28"/>
        </w:rPr>
      </w:pPr>
      <w:r w:rsidRPr="0021789D">
        <w:rPr>
          <w:sz w:val="28"/>
          <w:szCs w:val="28"/>
        </w:rPr>
        <w:t>Для предотвращения необходимо реализовать комплекс мер:</w:t>
      </w:r>
    </w:p>
    <w:p w14:paraId="55B548B9" w14:textId="5DBD02CC" w:rsidR="00CB2BE5" w:rsidRPr="0021789D" w:rsidRDefault="009550AB" w:rsidP="0021789D">
      <w:pPr>
        <w:pStyle w:val="a5"/>
        <w:numPr>
          <w:ilvl w:val="0"/>
          <w:numId w:val="62"/>
        </w:numPr>
        <w:spacing w:line="360" w:lineRule="auto"/>
        <w:ind w:left="0" w:firstLine="720"/>
        <w:rPr>
          <w:sz w:val="28"/>
          <w:szCs w:val="28"/>
        </w:rPr>
      </w:pPr>
      <w:r>
        <w:rPr>
          <w:sz w:val="28"/>
          <w:szCs w:val="28"/>
        </w:rPr>
        <w:t>п</w:t>
      </w:r>
      <w:r w:rsidR="00CB2BE5" w:rsidRPr="0021789D">
        <w:rPr>
          <w:sz w:val="28"/>
          <w:szCs w:val="28"/>
        </w:rPr>
        <w:t>ринцип разделения обязанностей (SoD): Запретить администраторам единолично устанавливать ПО на production-серверы. Требовать формальный запрос (тикет) и утверждение ответственным руководителем.</w:t>
      </w:r>
    </w:p>
    <w:p w14:paraId="59F2F7D2" w14:textId="0D12F474" w:rsidR="00CB2BE5" w:rsidRPr="0021789D" w:rsidRDefault="009550AB" w:rsidP="0021789D">
      <w:pPr>
        <w:pStyle w:val="a5"/>
        <w:numPr>
          <w:ilvl w:val="0"/>
          <w:numId w:val="62"/>
        </w:numPr>
        <w:spacing w:line="360" w:lineRule="auto"/>
        <w:ind w:left="0" w:firstLine="720"/>
        <w:rPr>
          <w:sz w:val="28"/>
          <w:szCs w:val="28"/>
        </w:rPr>
      </w:pPr>
      <w:r>
        <w:rPr>
          <w:sz w:val="28"/>
          <w:szCs w:val="28"/>
        </w:rPr>
        <w:t>п</w:t>
      </w:r>
      <w:r w:rsidR="00CB2BE5" w:rsidRPr="0021789D">
        <w:rPr>
          <w:sz w:val="28"/>
          <w:szCs w:val="28"/>
        </w:rPr>
        <w:t>ринцип наименьших привилегий: Административные учётные записи не используются для повседневных задач. Для установки ПО применяются выделенные, строго контролируемые учётные записи с временным паролем или MFA.</w:t>
      </w:r>
    </w:p>
    <w:p w14:paraId="5998A416" w14:textId="55E96265" w:rsidR="00CB2BE5" w:rsidRPr="0021789D" w:rsidRDefault="009550AB" w:rsidP="0021789D">
      <w:pPr>
        <w:pStyle w:val="a5"/>
        <w:numPr>
          <w:ilvl w:val="0"/>
          <w:numId w:val="62"/>
        </w:numPr>
        <w:spacing w:line="360" w:lineRule="auto"/>
        <w:ind w:left="0" w:firstLine="720"/>
        <w:rPr>
          <w:sz w:val="28"/>
          <w:szCs w:val="28"/>
        </w:rPr>
      </w:pPr>
      <w:r>
        <w:rPr>
          <w:sz w:val="28"/>
          <w:szCs w:val="28"/>
        </w:rPr>
        <w:t>б</w:t>
      </w:r>
      <w:r w:rsidR="00CB2BE5" w:rsidRPr="0021789D">
        <w:rPr>
          <w:sz w:val="28"/>
          <w:szCs w:val="28"/>
        </w:rPr>
        <w:t xml:space="preserve">елые списки приложений (Application Whitelisting): Использование </w:t>
      </w:r>
      <w:r w:rsidR="00CB2BE5" w:rsidRPr="0021789D">
        <w:rPr>
          <w:sz w:val="28"/>
          <w:szCs w:val="28"/>
        </w:rPr>
        <w:lastRenderedPageBreak/>
        <w:t>средств (AppLocker, Carbon Black), разрешающих запуск только предварительно одобренных, подписанных исполняемых файлов.</w:t>
      </w:r>
    </w:p>
    <w:p w14:paraId="3EC7CBC5" w14:textId="2F8B15A2" w:rsidR="00CB2BE5" w:rsidRPr="0021789D" w:rsidRDefault="00CB2BE5" w:rsidP="0021789D">
      <w:pPr>
        <w:pStyle w:val="a5"/>
        <w:spacing w:line="360" w:lineRule="auto"/>
        <w:ind w:left="0" w:firstLine="720"/>
        <w:rPr>
          <w:sz w:val="28"/>
          <w:szCs w:val="28"/>
        </w:rPr>
      </w:pPr>
      <w:r w:rsidRPr="0021789D">
        <w:rPr>
          <w:sz w:val="28"/>
          <w:szCs w:val="28"/>
        </w:rPr>
        <w:t>Централизованные доверенные репозитории</w:t>
      </w:r>
      <w:r w:rsidR="00012749" w:rsidRPr="0021789D">
        <w:rPr>
          <w:sz w:val="28"/>
          <w:szCs w:val="28"/>
        </w:rPr>
        <w:t xml:space="preserve"> где в</w:t>
      </w:r>
      <w:r w:rsidRPr="0021789D">
        <w:rPr>
          <w:sz w:val="28"/>
          <w:szCs w:val="28"/>
        </w:rPr>
        <w:t>ся установка ПО осуществляется только из корпоративных репозиториев (WSUS, внутренние apt/yum-репозитории).</w:t>
      </w:r>
    </w:p>
    <w:p w14:paraId="057200C8" w14:textId="07D4EB82" w:rsidR="00CB2BE5" w:rsidRPr="0021789D" w:rsidRDefault="00CB2BE5" w:rsidP="0021789D">
      <w:pPr>
        <w:pStyle w:val="a5"/>
        <w:spacing w:line="360" w:lineRule="auto"/>
        <w:ind w:left="0" w:firstLine="720"/>
        <w:rPr>
          <w:sz w:val="28"/>
          <w:szCs w:val="28"/>
        </w:rPr>
      </w:pPr>
      <w:r w:rsidRPr="0021789D">
        <w:rPr>
          <w:sz w:val="28"/>
          <w:szCs w:val="28"/>
        </w:rPr>
        <w:t>Строгий контроль изменений (Change Management): Внедрение формального процесса. Любая установка ПО на production это изменение, требующее оценки риска, тестирования, утверждения и документирования.</w:t>
      </w:r>
    </w:p>
    <w:p w14:paraId="4242C781" w14:textId="77777777" w:rsidR="00CB2BE5" w:rsidRPr="0021789D" w:rsidRDefault="00CB2BE5" w:rsidP="0021789D">
      <w:pPr>
        <w:pStyle w:val="a5"/>
        <w:spacing w:line="360" w:lineRule="auto"/>
        <w:ind w:left="0" w:firstLine="720"/>
        <w:rPr>
          <w:sz w:val="28"/>
          <w:szCs w:val="28"/>
        </w:rPr>
      </w:pPr>
      <w:r w:rsidRPr="0021789D">
        <w:rPr>
          <w:sz w:val="28"/>
          <w:szCs w:val="28"/>
        </w:rPr>
        <w:t>Регулярные независимые аудиты: Проведение внеплановых проверок конфигураций и списков установленного ПО на критических серверах силами отдела ИБ или внутреннего аудита.</w:t>
      </w:r>
    </w:p>
    <w:p w14:paraId="06EF2396" w14:textId="77777777" w:rsidR="00CB2BE5" w:rsidRPr="0021789D" w:rsidRDefault="00CB2BE5" w:rsidP="0021789D">
      <w:pPr>
        <w:pStyle w:val="a5"/>
        <w:spacing w:line="360" w:lineRule="auto"/>
        <w:ind w:left="0" w:firstLine="720"/>
        <w:rPr>
          <w:sz w:val="28"/>
          <w:szCs w:val="28"/>
        </w:rPr>
      </w:pPr>
      <w:r w:rsidRPr="0021789D">
        <w:rPr>
          <w:sz w:val="28"/>
          <w:szCs w:val="28"/>
        </w:rPr>
        <w:t>Специализированные технические решения: Внедрение решений класса CWPP (защита рабочих нагрузок) или EDR (обнаружение и реагирование на конечных точках) для серверов, способных блокировать несанкционированную активность.</w:t>
      </w:r>
    </w:p>
    <w:p w14:paraId="49DF3FAC" w14:textId="21506816" w:rsidR="00CB2BE5" w:rsidRPr="0021789D" w:rsidRDefault="00012749" w:rsidP="0021789D">
      <w:pPr>
        <w:pStyle w:val="a5"/>
        <w:spacing w:line="360" w:lineRule="auto"/>
        <w:ind w:left="0" w:firstLine="720"/>
        <w:rPr>
          <w:sz w:val="28"/>
          <w:szCs w:val="28"/>
        </w:rPr>
      </w:pPr>
      <w:r w:rsidRPr="0021789D">
        <w:rPr>
          <w:sz w:val="28"/>
          <w:szCs w:val="28"/>
        </w:rPr>
        <w:t>Главный к</w:t>
      </w:r>
      <w:r w:rsidR="00CB2BE5" w:rsidRPr="0021789D">
        <w:rPr>
          <w:sz w:val="28"/>
          <w:szCs w:val="28"/>
        </w:rPr>
        <w:t>люч к предотвращению устранение единоличного контроля администратора над средой через разделение обязанностей, контроль изменений и регулярный независимый аудит.</w:t>
      </w:r>
    </w:p>
    <w:p w14:paraId="725C88B6" w14:textId="56031A96" w:rsidR="00FE101F" w:rsidRPr="0021789D" w:rsidRDefault="00FE101F" w:rsidP="0021789D">
      <w:pPr>
        <w:pStyle w:val="a6"/>
        <w:keepNext/>
        <w:numPr>
          <w:ilvl w:val="1"/>
          <w:numId w:val="52"/>
        </w:numPr>
        <w:spacing w:after="0" w:line="360" w:lineRule="auto"/>
        <w:ind w:left="0" w:firstLine="720"/>
        <w:jc w:val="both"/>
        <w:rPr>
          <w:i w:val="0"/>
          <w:iCs w:val="0"/>
          <w:color w:val="auto"/>
          <w:sz w:val="28"/>
          <w:szCs w:val="28"/>
        </w:rPr>
      </w:pPr>
      <w:r w:rsidRPr="00FE101F">
        <w:rPr>
          <w:i w:val="0"/>
          <w:iCs w:val="0"/>
          <w:color w:val="auto"/>
          <w:sz w:val="28"/>
          <w:szCs w:val="28"/>
        </w:rPr>
        <w:t>Какую компенсацию можно взыскать со Сидорова.</w:t>
      </w:r>
    </w:p>
    <w:p w14:paraId="57B12A29" w14:textId="3532E0A9" w:rsidR="00CB2BE5" w:rsidRPr="0021789D" w:rsidRDefault="00CB2BE5" w:rsidP="0021789D">
      <w:pPr>
        <w:pStyle w:val="a5"/>
        <w:spacing w:line="360" w:lineRule="auto"/>
        <w:ind w:left="0" w:firstLine="720"/>
        <w:rPr>
          <w:sz w:val="28"/>
          <w:szCs w:val="28"/>
        </w:rPr>
      </w:pPr>
      <w:r w:rsidRPr="0021789D">
        <w:rPr>
          <w:sz w:val="28"/>
          <w:szCs w:val="28"/>
        </w:rPr>
        <w:t>С компании может быть взыскан следующий ущерб</w:t>
      </w:r>
      <w:r w:rsidR="00711BCC" w:rsidRPr="0021789D">
        <w:rPr>
          <w:sz w:val="28"/>
          <w:szCs w:val="28"/>
        </w:rPr>
        <w:t xml:space="preserve"> п</w:t>
      </w:r>
      <w:r w:rsidRPr="0021789D">
        <w:rPr>
          <w:sz w:val="28"/>
          <w:szCs w:val="28"/>
        </w:rPr>
        <w:t>рямой реальный ущерб (ст. 238, 248 ТК РФ):</w:t>
      </w:r>
    </w:p>
    <w:p w14:paraId="4182BF94" w14:textId="7D5119CC" w:rsidR="00CB2BE5" w:rsidRPr="0021789D" w:rsidRDefault="009550AB" w:rsidP="0021789D">
      <w:pPr>
        <w:pStyle w:val="a5"/>
        <w:numPr>
          <w:ilvl w:val="0"/>
          <w:numId w:val="62"/>
        </w:numPr>
        <w:spacing w:line="360" w:lineRule="auto"/>
        <w:ind w:left="0" w:firstLine="720"/>
        <w:rPr>
          <w:sz w:val="28"/>
          <w:szCs w:val="28"/>
        </w:rPr>
      </w:pPr>
      <w:r>
        <w:rPr>
          <w:sz w:val="28"/>
          <w:szCs w:val="28"/>
        </w:rPr>
        <w:t>ф</w:t>
      </w:r>
      <w:r w:rsidR="00CB2BE5" w:rsidRPr="0021789D">
        <w:rPr>
          <w:sz w:val="28"/>
          <w:szCs w:val="28"/>
        </w:rPr>
        <w:t>актические расходы на электроэнергию: 350 000 рублей. Взыскивается в полном объёме при подтверждении причинно-следственной связи (экспертиза).</w:t>
      </w:r>
    </w:p>
    <w:p w14:paraId="2019FEED" w14:textId="5AC09092" w:rsidR="00CB2BE5" w:rsidRPr="0021789D" w:rsidRDefault="009550AB" w:rsidP="0021789D">
      <w:pPr>
        <w:pStyle w:val="a5"/>
        <w:numPr>
          <w:ilvl w:val="0"/>
          <w:numId w:val="62"/>
        </w:numPr>
        <w:spacing w:line="360" w:lineRule="auto"/>
        <w:ind w:left="0" w:firstLine="720"/>
        <w:rPr>
          <w:sz w:val="28"/>
          <w:szCs w:val="28"/>
        </w:rPr>
      </w:pPr>
      <w:r>
        <w:rPr>
          <w:sz w:val="28"/>
          <w:szCs w:val="28"/>
        </w:rPr>
        <w:t>с</w:t>
      </w:r>
      <w:r w:rsidR="00CB2BE5" w:rsidRPr="0021789D">
        <w:rPr>
          <w:sz w:val="28"/>
          <w:szCs w:val="28"/>
        </w:rPr>
        <w:t>тоимость ускоренного износа оборудования: Определяется экспертизой как часть балансовой стоимости серверов, чей ресурс был выработан преждевременно.</w:t>
      </w:r>
    </w:p>
    <w:p w14:paraId="0B185E12" w14:textId="4D1074A8" w:rsidR="00CB2BE5" w:rsidRPr="0021789D" w:rsidRDefault="009550AB" w:rsidP="0021789D">
      <w:pPr>
        <w:pStyle w:val="a5"/>
        <w:numPr>
          <w:ilvl w:val="0"/>
          <w:numId w:val="62"/>
        </w:numPr>
        <w:spacing w:line="360" w:lineRule="auto"/>
        <w:ind w:left="0" w:firstLine="720"/>
        <w:rPr>
          <w:sz w:val="28"/>
          <w:szCs w:val="28"/>
        </w:rPr>
      </w:pPr>
      <w:r>
        <w:rPr>
          <w:sz w:val="28"/>
          <w:szCs w:val="28"/>
        </w:rPr>
        <w:t>д</w:t>
      </w:r>
      <w:r w:rsidR="00CB2BE5" w:rsidRPr="0021789D">
        <w:rPr>
          <w:sz w:val="28"/>
          <w:szCs w:val="28"/>
        </w:rPr>
        <w:t xml:space="preserve">оход, полученный в результате нарушения (ст. 243 ТК РФ): Если доказано, что криптовалюта была обналичена Сидоровым, компания вправе </w:t>
      </w:r>
      <w:r w:rsidR="00CB2BE5" w:rsidRPr="0021789D">
        <w:rPr>
          <w:sz w:val="28"/>
          <w:szCs w:val="28"/>
        </w:rPr>
        <w:lastRenderedPageBreak/>
        <w:t>требовать 800 000 рублей как неосновательное обогащение.</w:t>
      </w:r>
    </w:p>
    <w:p w14:paraId="0C5A3DC3" w14:textId="7A59465D" w:rsidR="00CB2BE5" w:rsidRPr="0021789D" w:rsidRDefault="009550AB" w:rsidP="0021789D">
      <w:pPr>
        <w:pStyle w:val="a5"/>
        <w:numPr>
          <w:ilvl w:val="0"/>
          <w:numId w:val="62"/>
        </w:numPr>
        <w:spacing w:line="360" w:lineRule="auto"/>
        <w:ind w:left="0" w:firstLine="720"/>
        <w:rPr>
          <w:sz w:val="28"/>
          <w:szCs w:val="28"/>
        </w:rPr>
      </w:pPr>
      <w:r>
        <w:rPr>
          <w:sz w:val="28"/>
          <w:szCs w:val="28"/>
        </w:rPr>
        <w:t>п</w:t>
      </w:r>
      <w:r w:rsidR="00CB2BE5" w:rsidRPr="0021789D">
        <w:rPr>
          <w:sz w:val="28"/>
          <w:szCs w:val="28"/>
        </w:rPr>
        <w:t>олная материальная ответственность: При наличии договора о полной матответственности (ст. 244 ТК РФ) ущерб взыскивается в полном объёме без ограничения средним заработком.</w:t>
      </w:r>
    </w:p>
    <w:p w14:paraId="0FE84F18" w14:textId="125178CE" w:rsidR="00CB2BE5" w:rsidRPr="0021789D" w:rsidRDefault="00CB2BE5" w:rsidP="0021789D">
      <w:pPr>
        <w:pStyle w:val="a5"/>
        <w:spacing w:line="360" w:lineRule="auto"/>
        <w:ind w:left="0" w:firstLine="720"/>
        <w:rPr>
          <w:sz w:val="28"/>
          <w:szCs w:val="28"/>
        </w:rPr>
      </w:pPr>
      <w:r w:rsidRPr="0021789D">
        <w:rPr>
          <w:sz w:val="28"/>
          <w:szCs w:val="28"/>
        </w:rPr>
        <w:t>Компенсация за электроэнергию (350 000 руб.) + компенсация за износ оборудования (оценочно) + возможное взыскание суммы дохода от майнинга (800 000 руб.).</w:t>
      </w:r>
    </w:p>
    <w:p w14:paraId="62F5A5A0" w14:textId="77777777" w:rsidR="00FE101F" w:rsidRPr="0021789D" w:rsidRDefault="00FE101F" w:rsidP="0021789D">
      <w:pPr>
        <w:pStyle w:val="a6"/>
        <w:keepNext/>
        <w:spacing w:after="0" w:line="360" w:lineRule="auto"/>
        <w:ind w:firstLine="720"/>
        <w:jc w:val="both"/>
        <w:rPr>
          <w:i w:val="0"/>
          <w:iCs w:val="0"/>
          <w:color w:val="auto"/>
          <w:sz w:val="28"/>
          <w:szCs w:val="28"/>
        </w:rPr>
      </w:pPr>
      <w:r w:rsidRPr="00FE101F">
        <w:rPr>
          <w:i w:val="0"/>
          <w:iCs w:val="0"/>
          <w:color w:val="auto"/>
          <w:sz w:val="28"/>
          <w:szCs w:val="28"/>
        </w:rPr>
        <w:t>6. Разработайте политику использования корпоративных ресурсов</w:t>
      </w:r>
    </w:p>
    <w:p w14:paraId="16DF5A87" w14:textId="4819FF25" w:rsidR="00CB2BE5" w:rsidRPr="0021789D" w:rsidRDefault="00CB2BE5" w:rsidP="0021789D">
      <w:pPr>
        <w:spacing w:line="360" w:lineRule="auto"/>
        <w:ind w:firstLine="720"/>
        <w:jc w:val="both"/>
        <w:rPr>
          <w:sz w:val="28"/>
          <w:szCs w:val="28"/>
        </w:rPr>
      </w:pPr>
      <w:r w:rsidRPr="0021789D">
        <w:rPr>
          <w:sz w:val="28"/>
          <w:szCs w:val="28"/>
        </w:rPr>
        <w:t>1. Цель</w:t>
      </w:r>
      <w:r w:rsidR="00711BCC" w:rsidRPr="0021789D">
        <w:rPr>
          <w:sz w:val="28"/>
          <w:szCs w:val="28"/>
        </w:rPr>
        <w:t xml:space="preserve"> о</w:t>
      </w:r>
      <w:r w:rsidRPr="0021789D">
        <w:rPr>
          <w:sz w:val="28"/>
          <w:szCs w:val="28"/>
        </w:rPr>
        <w:t>пределить правила допустимого использования ИТ-ресурсов компании для защиты активов и минимизации рисков.</w:t>
      </w:r>
    </w:p>
    <w:p w14:paraId="3D5FE1CA" w14:textId="77777777" w:rsidR="00711BCC" w:rsidRPr="0021789D" w:rsidRDefault="00CB2BE5" w:rsidP="0021789D">
      <w:pPr>
        <w:spacing w:line="360" w:lineRule="auto"/>
        <w:ind w:firstLine="720"/>
        <w:jc w:val="both"/>
        <w:rPr>
          <w:sz w:val="28"/>
          <w:szCs w:val="28"/>
        </w:rPr>
      </w:pPr>
      <w:r w:rsidRPr="0021789D">
        <w:rPr>
          <w:sz w:val="28"/>
          <w:szCs w:val="28"/>
        </w:rPr>
        <w:t xml:space="preserve">2. Область действия: </w:t>
      </w:r>
    </w:p>
    <w:p w14:paraId="5122E1B5" w14:textId="746ADC88" w:rsidR="00711BCC" w:rsidRPr="0021789D" w:rsidRDefault="00711BCC" w:rsidP="0021789D">
      <w:pPr>
        <w:pStyle w:val="a5"/>
        <w:numPr>
          <w:ilvl w:val="0"/>
          <w:numId w:val="62"/>
        </w:numPr>
        <w:spacing w:line="360" w:lineRule="auto"/>
        <w:ind w:left="0" w:firstLine="720"/>
        <w:rPr>
          <w:sz w:val="28"/>
          <w:szCs w:val="28"/>
        </w:rPr>
      </w:pPr>
      <w:r w:rsidRPr="0021789D">
        <w:rPr>
          <w:sz w:val="28"/>
          <w:szCs w:val="28"/>
        </w:rPr>
        <w:t>в</w:t>
      </w:r>
      <w:r w:rsidR="00CB2BE5" w:rsidRPr="0021789D">
        <w:rPr>
          <w:sz w:val="28"/>
          <w:szCs w:val="28"/>
        </w:rPr>
        <w:t>се сотрудники</w:t>
      </w:r>
    </w:p>
    <w:p w14:paraId="2638D8C6" w14:textId="275E511D" w:rsidR="00711BCC" w:rsidRPr="0021789D" w:rsidRDefault="00711BCC" w:rsidP="0021789D">
      <w:pPr>
        <w:pStyle w:val="a5"/>
        <w:numPr>
          <w:ilvl w:val="0"/>
          <w:numId w:val="62"/>
        </w:numPr>
        <w:spacing w:line="360" w:lineRule="auto"/>
        <w:ind w:left="0" w:firstLine="720"/>
        <w:rPr>
          <w:sz w:val="28"/>
          <w:szCs w:val="28"/>
        </w:rPr>
      </w:pPr>
      <w:r w:rsidRPr="0021789D">
        <w:rPr>
          <w:sz w:val="28"/>
          <w:szCs w:val="28"/>
        </w:rPr>
        <w:t>п</w:t>
      </w:r>
      <w:r w:rsidR="00CB2BE5" w:rsidRPr="0021789D">
        <w:rPr>
          <w:sz w:val="28"/>
          <w:szCs w:val="28"/>
        </w:rPr>
        <w:t>одрядчики</w:t>
      </w:r>
    </w:p>
    <w:p w14:paraId="11A0AC23" w14:textId="0C514E63" w:rsidR="00CB2BE5" w:rsidRPr="0021789D" w:rsidRDefault="00CB2BE5" w:rsidP="0021789D">
      <w:pPr>
        <w:pStyle w:val="a5"/>
        <w:numPr>
          <w:ilvl w:val="0"/>
          <w:numId w:val="62"/>
        </w:numPr>
        <w:spacing w:line="360" w:lineRule="auto"/>
        <w:ind w:left="0" w:firstLine="720"/>
        <w:rPr>
          <w:sz w:val="28"/>
          <w:szCs w:val="28"/>
        </w:rPr>
      </w:pPr>
      <w:r w:rsidRPr="0021789D">
        <w:rPr>
          <w:sz w:val="28"/>
          <w:szCs w:val="28"/>
        </w:rPr>
        <w:t>стажеры.</w:t>
      </w:r>
    </w:p>
    <w:p w14:paraId="5BF86BF1" w14:textId="77777777" w:rsidR="00CB2BE5" w:rsidRPr="0021789D" w:rsidRDefault="00CB2BE5" w:rsidP="0021789D">
      <w:pPr>
        <w:spacing w:line="360" w:lineRule="auto"/>
        <w:ind w:firstLine="720"/>
        <w:jc w:val="both"/>
        <w:rPr>
          <w:sz w:val="28"/>
          <w:szCs w:val="28"/>
        </w:rPr>
      </w:pPr>
      <w:r w:rsidRPr="0021789D">
        <w:rPr>
          <w:sz w:val="28"/>
          <w:szCs w:val="28"/>
        </w:rPr>
        <w:t>3. Основные правила:</w:t>
      </w:r>
    </w:p>
    <w:p w14:paraId="6451E35A" w14:textId="3D785A94" w:rsidR="00CB2BE5" w:rsidRPr="0021789D" w:rsidRDefault="00711BCC" w:rsidP="0021789D">
      <w:pPr>
        <w:pStyle w:val="a5"/>
        <w:numPr>
          <w:ilvl w:val="0"/>
          <w:numId w:val="62"/>
        </w:numPr>
        <w:spacing w:line="360" w:lineRule="auto"/>
        <w:ind w:left="0" w:firstLine="720"/>
        <w:rPr>
          <w:sz w:val="28"/>
          <w:szCs w:val="28"/>
        </w:rPr>
      </w:pPr>
      <w:r w:rsidRPr="0021789D">
        <w:rPr>
          <w:sz w:val="28"/>
          <w:szCs w:val="28"/>
        </w:rPr>
        <w:t>принцип целевого использования ит-ресурсы предоставляются исключительно для выполнения трудовых обязанностей.</w:t>
      </w:r>
    </w:p>
    <w:p w14:paraId="348BD5A1" w14:textId="41C24EBC" w:rsidR="00CB2BE5" w:rsidRPr="0021789D" w:rsidRDefault="00711BCC" w:rsidP="0021789D">
      <w:pPr>
        <w:pStyle w:val="a5"/>
        <w:numPr>
          <w:ilvl w:val="0"/>
          <w:numId w:val="62"/>
        </w:numPr>
        <w:spacing w:line="360" w:lineRule="auto"/>
        <w:ind w:left="0" w:firstLine="720"/>
        <w:rPr>
          <w:sz w:val="28"/>
          <w:szCs w:val="28"/>
        </w:rPr>
      </w:pPr>
      <w:r w:rsidRPr="0021789D">
        <w:rPr>
          <w:sz w:val="28"/>
          <w:szCs w:val="28"/>
        </w:rPr>
        <w:t>запрещённые действия установка несанкционированного по; использование ресурсов для личных целей (майнинг, рендеринг); изменение конфигурации без разрешения; действия, ведущие к снижению производительности или доступности.</w:t>
      </w:r>
    </w:p>
    <w:p w14:paraId="738F4479" w14:textId="3B519516" w:rsidR="00CB2BE5" w:rsidRPr="0021789D" w:rsidRDefault="00711BCC" w:rsidP="0021789D">
      <w:pPr>
        <w:pStyle w:val="a5"/>
        <w:numPr>
          <w:ilvl w:val="0"/>
          <w:numId w:val="62"/>
        </w:numPr>
        <w:spacing w:line="360" w:lineRule="auto"/>
        <w:ind w:left="0" w:firstLine="720"/>
        <w:rPr>
          <w:sz w:val="28"/>
          <w:szCs w:val="28"/>
        </w:rPr>
      </w:pPr>
      <w:r w:rsidRPr="0021789D">
        <w:rPr>
          <w:sz w:val="28"/>
          <w:szCs w:val="28"/>
        </w:rPr>
        <w:t>особый статус администраторов их права ограничены принципом наименьших привилегий. любое изменение в production-среде требует формального запроса и согласования.</w:t>
      </w:r>
    </w:p>
    <w:p w14:paraId="5A42BEA1" w14:textId="5AAB3CCC" w:rsidR="00CB2BE5" w:rsidRPr="0021789D" w:rsidRDefault="00711BCC" w:rsidP="0021789D">
      <w:pPr>
        <w:pStyle w:val="a5"/>
        <w:numPr>
          <w:ilvl w:val="0"/>
          <w:numId w:val="62"/>
        </w:numPr>
        <w:spacing w:line="360" w:lineRule="auto"/>
        <w:ind w:left="0" w:firstLine="720"/>
        <w:rPr>
          <w:sz w:val="28"/>
          <w:szCs w:val="28"/>
        </w:rPr>
      </w:pPr>
      <w:r w:rsidRPr="0021789D">
        <w:rPr>
          <w:sz w:val="28"/>
          <w:szCs w:val="28"/>
        </w:rPr>
        <w:t>мониторинг компания оставляет за собой право осуществлять мониторинг использования ресурсов в целях безопасности.</w:t>
      </w:r>
    </w:p>
    <w:p w14:paraId="4D981D40" w14:textId="6EA28D3F" w:rsidR="00CB2BE5" w:rsidRPr="0021789D" w:rsidRDefault="00711BCC" w:rsidP="0021789D">
      <w:pPr>
        <w:pStyle w:val="a5"/>
        <w:numPr>
          <w:ilvl w:val="0"/>
          <w:numId w:val="62"/>
        </w:numPr>
        <w:spacing w:line="360" w:lineRule="auto"/>
        <w:ind w:left="0" w:firstLine="720"/>
        <w:rPr>
          <w:sz w:val="28"/>
          <w:szCs w:val="28"/>
        </w:rPr>
      </w:pPr>
      <w:r w:rsidRPr="0021789D">
        <w:rPr>
          <w:sz w:val="28"/>
          <w:szCs w:val="28"/>
        </w:rPr>
        <w:t>ответственность нарушение влечёт дисциплинарную ответственность вплоть до увольнения, а также материальную и уголовную ответственность.</w:t>
      </w:r>
    </w:p>
    <w:p w14:paraId="561395D0" w14:textId="54D4EF25" w:rsidR="00CB2BE5" w:rsidRPr="00FE101F" w:rsidRDefault="00CB2BE5" w:rsidP="0021789D">
      <w:pPr>
        <w:spacing w:line="360" w:lineRule="auto"/>
        <w:ind w:firstLine="720"/>
        <w:jc w:val="both"/>
        <w:rPr>
          <w:sz w:val="28"/>
          <w:szCs w:val="28"/>
        </w:rPr>
      </w:pPr>
      <w:r w:rsidRPr="0021789D">
        <w:rPr>
          <w:sz w:val="28"/>
          <w:szCs w:val="28"/>
        </w:rPr>
        <w:t>4. Согласие</w:t>
      </w:r>
      <w:r w:rsidR="00711BCC" w:rsidRPr="0021789D">
        <w:rPr>
          <w:sz w:val="28"/>
          <w:szCs w:val="28"/>
        </w:rPr>
        <w:t xml:space="preserve"> в</w:t>
      </w:r>
      <w:r w:rsidRPr="0021789D">
        <w:rPr>
          <w:sz w:val="28"/>
          <w:szCs w:val="28"/>
        </w:rPr>
        <w:t>се сотрудники обязаны ознакомиться с политикой под роспись.</w:t>
      </w:r>
    </w:p>
    <w:p w14:paraId="04DFE08B" w14:textId="77777777" w:rsidR="00FE101F" w:rsidRPr="0021789D" w:rsidRDefault="00FE101F" w:rsidP="0021789D">
      <w:pPr>
        <w:pStyle w:val="a6"/>
        <w:keepNext/>
        <w:spacing w:after="0" w:line="360" w:lineRule="auto"/>
        <w:ind w:firstLine="720"/>
        <w:jc w:val="both"/>
        <w:rPr>
          <w:i w:val="0"/>
          <w:iCs w:val="0"/>
          <w:color w:val="auto"/>
          <w:sz w:val="28"/>
          <w:szCs w:val="28"/>
        </w:rPr>
      </w:pPr>
      <w:r w:rsidRPr="00FE101F">
        <w:rPr>
          <w:i w:val="0"/>
          <w:iCs w:val="0"/>
          <w:color w:val="auto"/>
          <w:sz w:val="28"/>
          <w:szCs w:val="28"/>
        </w:rPr>
        <w:lastRenderedPageBreak/>
        <w:t>7. Как документально зафиксировать инцидент для суда?</w:t>
      </w:r>
    </w:p>
    <w:p w14:paraId="27100BA6" w14:textId="77777777" w:rsidR="00CB2BE5" w:rsidRPr="0021789D" w:rsidRDefault="00CB2BE5" w:rsidP="0021789D">
      <w:pPr>
        <w:spacing w:line="360" w:lineRule="auto"/>
        <w:ind w:firstLine="720"/>
        <w:jc w:val="both"/>
        <w:rPr>
          <w:sz w:val="28"/>
          <w:szCs w:val="28"/>
        </w:rPr>
      </w:pPr>
      <w:r w:rsidRPr="0021789D">
        <w:rPr>
          <w:sz w:val="28"/>
          <w:szCs w:val="28"/>
        </w:rPr>
        <w:t>Для передачи в суд необходимо подготовить пакет документов, включающий:</w:t>
      </w:r>
    </w:p>
    <w:p w14:paraId="44DF0E61" w14:textId="5AAB8DEA" w:rsidR="00CB2BE5" w:rsidRPr="0021789D" w:rsidRDefault="00711BCC" w:rsidP="0021789D">
      <w:pPr>
        <w:pStyle w:val="a5"/>
        <w:numPr>
          <w:ilvl w:val="0"/>
          <w:numId w:val="63"/>
        </w:numPr>
        <w:spacing w:line="360" w:lineRule="auto"/>
        <w:ind w:left="0" w:firstLine="720"/>
        <w:rPr>
          <w:sz w:val="28"/>
          <w:szCs w:val="28"/>
        </w:rPr>
      </w:pPr>
      <w:r w:rsidRPr="0021789D">
        <w:rPr>
          <w:sz w:val="28"/>
          <w:szCs w:val="28"/>
        </w:rPr>
        <w:t>акт о обнаружении инцидента (дата, обстоятельства).</w:t>
      </w:r>
    </w:p>
    <w:p w14:paraId="3771C2D6" w14:textId="27C217F7" w:rsidR="00CB2BE5" w:rsidRPr="0021789D" w:rsidRDefault="00711BCC" w:rsidP="0021789D">
      <w:pPr>
        <w:pStyle w:val="a5"/>
        <w:numPr>
          <w:ilvl w:val="0"/>
          <w:numId w:val="63"/>
        </w:numPr>
        <w:spacing w:line="360" w:lineRule="auto"/>
        <w:ind w:left="0" w:firstLine="720"/>
        <w:rPr>
          <w:sz w:val="28"/>
          <w:szCs w:val="28"/>
        </w:rPr>
      </w:pPr>
      <w:r w:rsidRPr="0021789D">
        <w:rPr>
          <w:sz w:val="28"/>
          <w:szCs w:val="28"/>
        </w:rPr>
        <w:t>заключение внутреннего расследования (ход и результаты расследования).</w:t>
      </w:r>
    </w:p>
    <w:p w14:paraId="647DBDDB" w14:textId="0BA441CA" w:rsidR="00CB2BE5" w:rsidRPr="0021789D" w:rsidRDefault="00711BCC" w:rsidP="0021789D">
      <w:pPr>
        <w:pStyle w:val="a5"/>
        <w:numPr>
          <w:ilvl w:val="0"/>
          <w:numId w:val="63"/>
        </w:numPr>
        <w:spacing w:line="360" w:lineRule="auto"/>
        <w:ind w:left="0" w:firstLine="720"/>
        <w:rPr>
          <w:sz w:val="28"/>
          <w:szCs w:val="28"/>
        </w:rPr>
      </w:pPr>
      <w:r w:rsidRPr="0021789D">
        <w:rPr>
          <w:sz w:val="28"/>
          <w:szCs w:val="28"/>
        </w:rPr>
        <w:t>заключение независимой ит-экспертизы, подтверждающее факт установки майнеров и их влияние на системы.</w:t>
      </w:r>
    </w:p>
    <w:p w14:paraId="02D00247" w14:textId="43CFB099" w:rsidR="00CB2BE5" w:rsidRPr="0021789D" w:rsidRDefault="00711BCC" w:rsidP="0021789D">
      <w:pPr>
        <w:pStyle w:val="a5"/>
        <w:numPr>
          <w:ilvl w:val="0"/>
          <w:numId w:val="63"/>
        </w:numPr>
        <w:spacing w:line="360" w:lineRule="auto"/>
        <w:ind w:left="0" w:firstLine="720"/>
        <w:rPr>
          <w:sz w:val="28"/>
          <w:szCs w:val="28"/>
        </w:rPr>
      </w:pPr>
      <w:r w:rsidRPr="0021789D">
        <w:rPr>
          <w:sz w:val="28"/>
          <w:szCs w:val="28"/>
        </w:rPr>
        <w:t>заключение финансово-технической экспертизы с расчётом ущерба (электроэнергия + износ оборудования).</w:t>
      </w:r>
    </w:p>
    <w:p w14:paraId="30527E34" w14:textId="2BEF01A8" w:rsidR="00CB2BE5" w:rsidRPr="0021789D" w:rsidRDefault="00711BCC" w:rsidP="0021789D">
      <w:pPr>
        <w:pStyle w:val="a5"/>
        <w:numPr>
          <w:ilvl w:val="0"/>
          <w:numId w:val="63"/>
        </w:numPr>
        <w:spacing w:line="360" w:lineRule="auto"/>
        <w:ind w:left="0" w:firstLine="720"/>
        <w:rPr>
          <w:sz w:val="28"/>
          <w:szCs w:val="28"/>
        </w:rPr>
      </w:pPr>
      <w:r w:rsidRPr="0021789D">
        <w:rPr>
          <w:sz w:val="28"/>
          <w:szCs w:val="28"/>
        </w:rPr>
        <w:t>показания свидетелей (объяснительные коллег, руководителя).</w:t>
      </w:r>
    </w:p>
    <w:p w14:paraId="5C01BDA4" w14:textId="4992C9DF" w:rsidR="00CB2BE5" w:rsidRPr="0021789D" w:rsidRDefault="00711BCC" w:rsidP="0021789D">
      <w:pPr>
        <w:pStyle w:val="a5"/>
        <w:numPr>
          <w:ilvl w:val="0"/>
          <w:numId w:val="63"/>
        </w:numPr>
        <w:spacing w:line="360" w:lineRule="auto"/>
        <w:ind w:left="0" w:firstLine="720"/>
        <w:rPr>
          <w:sz w:val="28"/>
          <w:szCs w:val="28"/>
        </w:rPr>
      </w:pPr>
      <w:r w:rsidRPr="0021789D">
        <w:rPr>
          <w:sz w:val="28"/>
          <w:szCs w:val="28"/>
        </w:rPr>
        <w:t>трудовые документы сидорова (договор, должностная инструкция).</w:t>
      </w:r>
    </w:p>
    <w:p w14:paraId="0F007617" w14:textId="72B621FE" w:rsidR="00CB2BE5" w:rsidRPr="0021789D" w:rsidRDefault="00711BCC" w:rsidP="0021789D">
      <w:pPr>
        <w:pStyle w:val="a5"/>
        <w:numPr>
          <w:ilvl w:val="0"/>
          <w:numId w:val="63"/>
        </w:numPr>
        <w:spacing w:line="360" w:lineRule="auto"/>
        <w:ind w:left="0" w:firstLine="720"/>
        <w:rPr>
          <w:sz w:val="28"/>
          <w:szCs w:val="28"/>
        </w:rPr>
      </w:pPr>
      <w:r w:rsidRPr="0021789D">
        <w:rPr>
          <w:sz w:val="28"/>
          <w:szCs w:val="28"/>
        </w:rPr>
        <w:t>копии локальных актов, которые он нарушил (политика использования ресурсов).</w:t>
      </w:r>
    </w:p>
    <w:p w14:paraId="7DB5378A" w14:textId="37F5ACA8" w:rsidR="00CB2BE5" w:rsidRPr="0021789D" w:rsidRDefault="00711BCC" w:rsidP="0021789D">
      <w:pPr>
        <w:pStyle w:val="a5"/>
        <w:numPr>
          <w:ilvl w:val="0"/>
          <w:numId w:val="63"/>
        </w:numPr>
        <w:spacing w:line="360" w:lineRule="auto"/>
        <w:ind w:left="0" w:firstLine="720"/>
        <w:rPr>
          <w:sz w:val="28"/>
          <w:szCs w:val="28"/>
        </w:rPr>
      </w:pPr>
      <w:r w:rsidRPr="0021789D">
        <w:rPr>
          <w:sz w:val="28"/>
          <w:szCs w:val="28"/>
        </w:rPr>
        <w:t>материалы технических средств (логи, скриншоты, дампы трафика).</w:t>
      </w:r>
    </w:p>
    <w:p w14:paraId="3666FA37" w14:textId="3F2D28EB" w:rsidR="00CB2BE5" w:rsidRPr="0021789D" w:rsidRDefault="00711BCC" w:rsidP="0021789D">
      <w:pPr>
        <w:pStyle w:val="a5"/>
        <w:numPr>
          <w:ilvl w:val="0"/>
          <w:numId w:val="63"/>
        </w:numPr>
        <w:spacing w:line="360" w:lineRule="auto"/>
        <w:ind w:left="0" w:firstLine="720"/>
        <w:rPr>
          <w:sz w:val="28"/>
          <w:szCs w:val="28"/>
        </w:rPr>
      </w:pPr>
      <w:r w:rsidRPr="0021789D">
        <w:rPr>
          <w:sz w:val="28"/>
          <w:szCs w:val="28"/>
        </w:rPr>
        <w:t>расчёт суммы иска (обоснование требований о взыскании).</w:t>
      </w:r>
    </w:p>
    <w:p w14:paraId="180F5150" w14:textId="1BB5D9D0" w:rsidR="000C74A3" w:rsidRPr="0021789D" w:rsidRDefault="00FE101F" w:rsidP="0021789D">
      <w:pPr>
        <w:pStyle w:val="a6"/>
        <w:keepNext/>
        <w:spacing w:after="0" w:line="360" w:lineRule="auto"/>
        <w:ind w:firstLine="720"/>
        <w:jc w:val="both"/>
        <w:rPr>
          <w:i w:val="0"/>
          <w:iCs w:val="0"/>
          <w:color w:val="auto"/>
          <w:sz w:val="28"/>
          <w:szCs w:val="28"/>
        </w:rPr>
      </w:pPr>
      <w:r w:rsidRPr="0021789D">
        <w:rPr>
          <w:i w:val="0"/>
          <w:iCs w:val="0"/>
          <w:color w:val="auto"/>
          <w:sz w:val="28"/>
          <w:szCs w:val="28"/>
        </w:rPr>
        <w:t>8. Какие превентивные меры для предотвращения подобных инцидентов?</w:t>
      </w:r>
    </w:p>
    <w:p w14:paraId="601465E4" w14:textId="1AC72A3F" w:rsidR="00CB2BE5" w:rsidRPr="0021789D" w:rsidRDefault="00CB2BE5" w:rsidP="0021789D">
      <w:pPr>
        <w:spacing w:line="360" w:lineRule="auto"/>
        <w:ind w:firstLine="720"/>
        <w:jc w:val="both"/>
        <w:rPr>
          <w:sz w:val="28"/>
          <w:szCs w:val="28"/>
        </w:rPr>
      </w:pPr>
      <w:r w:rsidRPr="0021789D">
        <w:rPr>
          <w:sz w:val="28"/>
          <w:szCs w:val="28"/>
        </w:rPr>
        <w:t>Организационные</w:t>
      </w:r>
      <w:r w:rsidR="00711BCC" w:rsidRPr="0021789D">
        <w:rPr>
          <w:sz w:val="28"/>
          <w:szCs w:val="28"/>
        </w:rPr>
        <w:t xml:space="preserve"> ч</w:t>
      </w:r>
      <w:r w:rsidRPr="0021789D">
        <w:rPr>
          <w:sz w:val="28"/>
          <w:szCs w:val="28"/>
        </w:rPr>
        <w:t>ёткое закрепление запретов в трудовых документах; регулярное обучение ИБ; внедрение строгого процесса управления изменениями (Change Management); проведение регулярных независимых аудитов.</w:t>
      </w:r>
    </w:p>
    <w:p w14:paraId="51781AFF" w14:textId="67E3EE6F" w:rsidR="00CB2BE5" w:rsidRPr="0021789D" w:rsidRDefault="00CB2BE5" w:rsidP="0021789D">
      <w:pPr>
        <w:spacing w:line="360" w:lineRule="auto"/>
        <w:ind w:firstLine="720"/>
        <w:jc w:val="both"/>
        <w:rPr>
          <w:sz w:val="28"/>
          <w:szCs w:val="28"/>
        </w:rPr>
      </w:pPr>
      <w:r w:rsidRPr="0021789D">
        <w:rPr>
          <w:sz w:val="28"/>
          <w:szCs w:val="28"/>
        </w:rPr>
        <w:t>Технические</w:t>
      </w:r>
      <w:r w:rsidR="00711BCC" w:rsidRPr="0021789D">
        <w:rPr>
          <w:sz w:val="28"/>
          <w:szCs w:val="28"/>
        </w:rPr>
        <w:t xml:space="preserve"> в</w:t>
      </w:r>
      <w:r w:rsidRPr="0021789D">
        <w:rPr>
          <w:sz w:val="28"/>
          <w:szCs w:val="28"/>
        </w:rPr>
        <w:t>недрение многоуровневой системы мониторинга (см. п.3) сегментация сети</w:t>
      </w:r>
      <w:r w:rsidR="00711BCC" w:rsidRPr="0021789D">
        <w:rPr>
          <w:sz w:val="28"/>
          <w:szCs w:val="28"/>
        </w:rPr>
        <w:t xml:space="preserve"> </w:t>
      </w:r>
      <w:r w:rsidRPr="0021789D">
        <w:rPr>
          <w:sz w:val="28"/>
          <w:szCs w:val="28"/>
        </w:rPr>
        <w:t>использование контроля целостности (FIM) и белых списков приложений разделение сред (dev/test/prod); внедрение решений PAM (Privileged Access Management) для контроля сессий администраторов.</w:t>
      </w:r>
    </w:p>
    <w:p w14:paraId="72584E4B" w14:textId="6D72CB08" w:rsidR="00CB2BE5" w:rsidRPr="0021789D" w:rsidRDefault="00CB2BE5" w:rsidP="0021789D">
      <w:pPr>
        <w:spacing w:line="360" w:lineRule="auto"/>
        <w:ind w:firstLine="720"/>
        <w:jc w:val="both"/>
        <w:rPr>
          <w:sz w:val="28"/>
          <w:szCs w:val="28"/>
        </w:rPr>
      </w:pPr>
      <w:r w:rsidRPr="0021789D">
        <w:rPr>
          <w:sz w:val="28"/>
          <w:szCs w:val="28"/>
        </w:rPr>
        <w:t>Контрольные</w:t>
      </w:r>
      <w:r w:rsidR="0021789D" w:rsidRPr="0021789D">
        <w:rPr>
          <w:sz w:val="28"/>
          <w:szCs w:val="28"/>
        </w:rPr>
        <w:t xml:space="preserve"> р</w:t>
      </w:r>
      <w:r w:rsidRPr="0021789D">
        <w:rPr>
          <w:sz w:val="28"/>
          <w:szCs w:val="28"/>
        </w:rPr>
        <w:t>азделение обязанностей (например, мониторинг настраивает не администратор) периодическая ротация обязанностей среди администраторов; правило обязательного ежегодного отпуска.</w:t>
      </w:r>
    </w:p>
    <w:p w14:paraId="6ADFED75" w14:textId="21E3329D" w:rsidR="009E0CBA" w:rsidRPr="0021789D" w:rsidRDefault="00622FD4" w:rsidP="0021789D">
      <w:pPr>
        <w:pStyle w:val="a6"/>
        <w:keepNext/>
        <w:spacing w:after="0" w:line="360" w:lineRule="auto"/>
        <w:ind w:firstLine="720"/>
        <w:jc w:val="both"/>
        <w:rPr>
          <w:i w:val="0"/>
          <w:iCs w:val="0"/>
          <w:color w:val="auto"/>
          <w:sz w:val="28"/>
          <w:szCs w:val="28"/>
        </w:rPr>
      </w:pPr>
      <w:r w:rsidRPr="0021789D">
        <w:rPr>
          <w:i w:val="0"/>
          <w:iCs w:val="0"/>
          <w:color w:val="auto"/>
          <w:sz w:val="28"/>
          <w:szCs w:val="28"/>
        </w:rPr>
        <w:t>Вывод</w:t>
      </w:r>
      <w:r w:rsidR="000B205F" w:rsidRPr="0021789D">
        <w:rPr>
          <w:i w:val="0"/>
          <w:iCs w:val="0"/>
          <w:color w:val="auto"/>
          <w:sz w:val="28"/>
          <w:szCs w:val="28"/>
        </w:rPr>
        <w:t xml:space="preserve">: </w:t>
      </w:r>
      <w:r w:rsidR="00CB2BE5" w:rsidRPr="0021789D">
        <w:rPr>
          <w:i w:val="0"/>
          <w:iCs w:val="0"/>
          <w:color w:val="auto"/>
          <w:sz w:val="28"/>
          <w:szCs w:val="28"/>
        </w:rPr>
        <w:t>в</w:t>
      </w:r>
      <w:r w:rsidR="00CB2BE5" w:rsidRPr="0021789D">
        <w:rPr>
          <w:i w:val="0"/>
          <w:iCs w:val="0"/>
          <w:color w:val="auto"/>
          <w:sz w:val="28"/>
          <w:szCs w:val="28"/>
        </w:rPr>
        <w:t xml:space="preserve"> ходе выполнения практической работы №5 по теме «Изучение нормативно-правовых актов РФ, в состав которых входят требования и </w:t>
      </w:r>
      <w:r w:rsidR="00CB2BE5" w:rsidRPr="0021789D">
        <w:rPr>
          <w:i w:val="0"/>
          <w:iCs w:val="0"/>
          <w:color w:val="auto"/>
          <w:sz w:val="28"/>
          <w:szCs w:val="28"/>
        </w:rPr>
        <w:lastRenderedPageBreak/>
        <w:t>рекомендации по корпоративной защите информации защиты от внутренних угроз» была достигнута поставленная цель: закрепление теоретических знаний и получение практических навыков по выявлению, анализу и противодействию внутренним угрозам в корпоративной среде.</w:t>
      </w:r>
    </w:p>
    <w:sectPr w:rsidR="009E0CBA" w:rsidRPr="0021789D" w:rsidSect="00E705AB">
      <w:footerReference w:type="default" r:id="rId9"/>
      <w:pgSz w:w="11900" w:h="16820"/>
      <w:pgMar w:top="1340" w:right="1275" w:bottom="280" w:left="850" w:header="720" w:footer="72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60CBD5" w14:textId="77777777" w:rsidR="00164135" w:rsidRDefault="00164135" w:rsidP="00E705AB">
      <w:r>
        <w:separator/>
      </w:r>
    </w:p>
  </w:endnote>
  <w:endnote w:type="continuationSeparator" w:id="0">
    <w:p w14:paraId="4BCB3AA0" w14:textId="77777777" w:rsidR="00164135" w:rsidRDefault="00164135" w:rsidP="00E705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PT Astra Serif">
    <w:altName w:val="Times New Roman"/>
    <w:charset w:val="00"/>
    <w:family w:val="roman"/>
    <w:pitch w:val="variable"/>
  </w:font>
  <w:font w:name="Source Han Sans CN Regular">
    <w:charset w:val="00"/>
    <w:family w:val="auto"/>
    <w:pitch w:val="variable"/>
  </w:font>
  <w:font w:name="Lohit Devanagari">
    <w:altName w:val="Times New Roman"/>
    <w:charset w:val="00"/>
    <w:family w:val="auto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817290886"/>
      <w:docPartObj>
        <w:docPartGallery w:val="Page Numbers (Bottom of Page)"/>
        <w:docPartUnique/>
      </w:docPartObj>
    </w:sdtPr>
    <w:sdtContent>
      <w:p w14:paraId="060CF660" w14:textId="520A8CB7" w:rsidR="00E705AB" w:rsidRDefault="00E705AB">
        <w:pPr>
          <w:pStyle w:val="ad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6390EA1" w14:textId="77777777" w:rsidR="00E705AB" w:rsidRDefault="00E705AB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FBADB7" w14:textId="77777777" w:rsidR="00164135" w:rsidRDefault="00164135" w:rsidP="00E705AB">
      <w:r>
        <w:separator/>
      </w:r>
    </w:p>
  </w:footnote>
  <w:footnote w:type="continuationSeparator" w:id="0">
    <w:p w14:paraId="0CC3065A" w14:textId="77777777" w:rsidR="00164135" w:rsidRDefault="00164135" w:rsidP="00E705A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C5E79"/>
    <w:multiLevelType w:val="multilevel"/>
    <w:tmpl w:val="72F46D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̶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B63CF5"/>
    <w:multiLevelType w:val="hybridMultilevel"/>
    <w:tmpl w:val="345298AE"/>
    <w:lvl w:ilvl="0" w:tplc="041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4E879CA"/>
    <w:multiLevelType w:val="multilevel"/>
    <w:tmpl w:val="72F46D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̶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5747263"/>
    <w:multiLevelType w:val="hybridMultilevel"/>
    <w:tmpl w:val="092E9CC8"/>
    <w:lvl w:ilvl="0" w:tplc="E0E41ACC">
      <w:start w:val="1"/>
      <w:numFmt w:val="bullet"/>
      <w:lvlText w:val="̶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7BC7780"/>
    <w:multiLevelType w:val="multilevel"/>
    <w:tmpl w:val="5D366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EA2348"/>
    <w:multiLevelType w:val="multilevel"/>
    <w:tmpl w:val="58124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CE44A1"/>
    <w:multiLevelType w:val="multilevel"/>
    <w:tmpl w:val="50762C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A924458"/>
    <w:multiLevelType w:val="hybridMultilevel"/>
    <w:tmpl w:val="6470772A"/>
    <w:lvl w:ilvl="0" w:tplc="1390E5F4">
      <w:start w:val="3"/>
      <w:numFmt w:val="decimal"/>
      <w:lvlText w:val="%1"/>
      <w:lvlJc w:val="left"/>
      <w:pPr>
        <w:ind w:left="1080" w:hanging="360"/>
      </w:pPr>
      <w:rPr>
        <w:rFonts w:hint="default"/>
        <w:color w:val="000000" w:themeColor="text1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0B6264F2"/>
    <w:multiLevelType w:val="hybridMultilevel"/>
    <w:tmpl w:val="EF22811E"/>
    <w:lvl w:ilvl="0" w:tplc="E0E41ACC">
      <w:start w:val="1"/>
      <w:numFmt w:val="bullet"/>
      <w:lvlText w:val="̶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0CA71060"/>
    <w:multiLevelType w:val="multilevel"/>
    <w:tmpl w:val="5CEE76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F2B045B"/>
    <w:multiLevelType w:val="hybridMultilevel"/>
    <w:tmpl w:val="309C4F5A"/>
    <w:lvl w:ilvl="0" w:tplc="9BE641A4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5A6EA70C">
      <w:numFmt w:val="decimal"/>
      <w:lvlText w:val=""/>
      <w:lvlJc w:val="left"/>
    </w:lvl>
    <w:lvl w:ilvl="2" w:tplc="EA8A53EE">
      <w:numFmt w:val="decimal"/>
      <w:lvlText w:val=""/>
      <w:lvlJc w:val="left"/>
    </w:lvl>
    <w:lvl w:ilvl="3" w:tplc="6C580394">
      <w:numFmt w:val="decimal"/>
      <w:lvlText w:val=""/>
      <w:lvlJc w:val="left"/>
    </w:lvl>
    <w:lvl w:ilvl="4" w:tplc="A7563E50">
      <w:numFmt w:val="decimal"/>
      <w:lvlText w:val=""/>
      <w:lvlJc w:val="left"/>
    </w:lvl>
    <w:lvl w:ilvl="5" w:tplc="F2FC334A">
      <w:numFmt w:val="decimal"/>
      <w:lvlText w:val=""/>
      <w:lvlJc w:val="left"/>
    </w:lvl>
    <w:lvl w:ilvl="6" w:tplc="EF3669EE">
      <w:numFmt w:val="decimal"/>
      <w:lvlText w:val=""/>
      <w:lvlJc w:val="left"/>
    </w:lvl>
    <w:lvl w:ilvl="7" w:tplc="5BA6853C">
      <w:numFmt w:val="decimal"/>
      <w:lvlText w:val=""/>
      <w:lvlJc w:val="left"/>
    </w:lvl>
    <w:lvl w:ilvl="8" w:tplc="BBBA4D3C">
      <w:numFmt w:val="decimal"/>
      <w:lvlText w:val=""/>
      <w:lvlJc w:val="left"/>
    </w:lvl>
  </w:abstractNum>
  <w:abstractNum w:abstractNumId="11" w15:restartNumberingAfterBreak="0">
    <w:nsid w:val="102B7AB2"/>
    <w:multiLevelType w:val="multilevel"/>
    <w:tmpl w:val="970C4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341564"/>
    <w:multiLevelType w:val="hybridMultilevel"/>
    <w:tmpl w:val="EB526CF0"/>
    <w:lvl w:ilvl="0" w:tplc="A7E0BB82">
      <w:start w:val="5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29A4383"/>
    <w:multiLevelType w:val="multilevel"/>
    <w:tmpl w:val="6D5A9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373537A"/>
    <w:multiLevelType w:val="hybridMultilevel"/>
    <w:tmpl w:val="84FC4D4C"/>
    <w:lvl w:ilvl="0" w:tplc="D2E06C4A">
      <w:start w:val="1"/>
      <w:numFmt w:val="decimal"/>
      <w:lvlText w:val="%1."/>
      <w:lvlJc w:val="left"/>
      <w:pPr>
        <w:ind w:left="2" w:hanging="42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AD120B04">
      <w:numFmt w:val="bullet"/>
      <w:lvlText w:val="•"/>
      <w:lvlJc w:val="left"/>
      <w:pPr>
        <w:ind w:left="977" w:hanging="425"/>
      </w:pPr>
      <w:rPr>
        <w:rFonts w:hint="default"/>
        <w:lang w:val="ru-RU" w:eastAsia="en-US" w:bidi="ar-SA"/>
      </w:rPr>
    </w:lvl>
    <w:lvl w:ilvl="2" w:tplc="0EFC3546">
      <w:numFmt w:val="bullet"/>
      <w:lvlText w:val="•"/>
      <w:lvlJc w:val="left"/>
      <w:pPr>
        <w:ind w:left="1954" w:hanging="425"/>
      </w:pPr>
      <w:rPr>
        <w:rFonts w:hint="default"/>
        <w:lang w:val="ru-RU" w:eastAsia="en-US" w:bidi="ar-SA"/>
      </w:rPr>
    </w:lvl>
    <w:lvl w:ilvl="3" w:tplc="19961324">
      <w:numFmt w:val="bullet"/>
      <w:lvlText w:val="•"/>
      <w:lvlJc w:val="left"/>
      <w:pPr>
        <w:ind w:left="2932" w:hanging="425"/>
      </w:pPr>
      <w:rPr>
        <w:rFonts w:hint="default"/>
        <w:lang w:val="ru-RU" w:eastAsia="en-US" w:bidi="ar-SA"/>
      </w:rPr>
    </w:lvl>
    <w:lvl w:ilvl="4" w:tplc="93409DC6">
      <w:numFmt w:val="bullet"/>
      <w:lvlText w:val="•"/>
      <w:lvlJc w:val="left"/>
      <w:pPr>
        <w:ind w:left="3909" w:hanging="425"/>
      </w:pPr>
      <w:rPr>
        <w:rFonts w:hint="default"/>
        <w:lang w:val="ru-RU" w:eastAsia="en-US" w:bidi="ar-SA"/>
      </w:rPr>
    </w:lvl>
    <w:lvl w:ilvl="5" w:tplc="599E6BD8">
      <w:numFmt w:val="bullet"/>
      <w:lvlText w:val="•"/>
      <w:lvlJc w:val="left"/>
      <w:pPr>
        <w:ind w:left="4887" w:hanging="425"/>
      </w:pPr>
      <w:rPr>
        <w:rFonts w:hint="default"/>
        <w:lang w:val="ru-RU" w:eastAsia="en-US" w:bidi="ar-SA"/>
      </w:rPr>
    </w:lvl>
    <w:lvl w:ilvl="6" w:tplc="D3027E30">
      <w:numFmt w:val="bullet"/>
      <w:lvlText w:val="•"/>
      <w:lvlJc w:val="left"/>
      <w:pPr>
        <w:ind w:left="5864" w:hanging="425"/>
      </w:pPr>
      <w:rPr>
        <w:rFonts w:hint="default"/>
        <w:lang w:val="ru-RU" w:eastAsia="en-US" w:bidi="ar-SA"/>
      </w:rPr>
    </w:lvl>
    <w:lvl w:ilvl="7" w:tplc="76E6EEA0">
      <w:numFmt w:val="bullet"/>
      <w:lvlText w:val="•"/>
      <w:lvlJc w:val="left"/>
      <w:pPr>
        <w:ind w:left="6841" w:hanging="425"/>
      </w:pPr>
      <w:rPr>
        <w:rFonts w:hint="default"/>
        <w:lang w:val="ru-RU" w:eastAsia="en-US" w:bidi="ar-SA"/>
      </w:rPr>
    </w:lvl>
    <w:lvl w:ilvl="8" w:tplc="F60A7636">
      <w:numFmt w:val="bullet"/>
      <w:lvlText w:val="•"/>
      <w:lvlJc w:val="left"/>
      <w:pPr>
        <w:ind w:left="7819" w:hanging="425"/>
      </w:pPr>
      <w:rPr>
        <w:rFonts w:hint="default"/>
        <w:lang w:val="ru-RU" w:eastAsia="en-US" w:bidi="ar-SA"/>
      </w:rPr>
    </w:lvl>
  </w:abstractNum>
  <w:abstractNum w:abstractNumId="15" w15:restartNumberingAfterBreak="0">
    <w:nsid w:val="138A5076"/>
    <w:multiLevelType w:val="hybridMultilevel"/>
    <w:tmpl w:val="00A64416"/>
    <w:lvl w:ilvl="0" w:tplc="92346054">
      <w:start w:val="13"/>
      <w:numFmt w:val="decimal"/>
      <w:lvlText w:val="%1"/>
      <w:lvlJc w:val="left"/>
      <w:pPr>
        <w:ind w:left="1440" w:hanging="360"/>
      </w:pPr>
      <w:rPr>
        <w:rFonts w:hint="default"/>
        <w:color w:val="000000" w:themeColor="text1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13C2347B"/>
    <w:multiLevelType w:val="multilevel"/>
    <w:tmpl w:val="FD961C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6CB308D"/>
    <w:multiLevelType w:val="hybridMultilevel"/>
    <w:tmpl w:val="EAC064C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AD3351E"/>
    <w:multiLevelType w:val="multilevel"/>
    <w:tmpl w:val="95820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85" w:hanging="405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B2816D7"/>
    <w:multiLevelType w:val="multilevel"/>
    <w:tmpl w:val="CCFA37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̶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B4B4E25"/>
    <w:multiLevelType w:val="hybridMultilevel"/>
    <w:tmpl w:val="3D740824"/>
    <w:lvl w:ilvl="0" w:tplc="E0E41ACC">
      <w:start w:val="1"/>
      <w:numFmt w:val="bullet"/>
      <w:lvlText w:val="̶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206F6753"/>
    <w:multiLevelType w:val="multilevel"/>
    <w:tmpl w:val="316C7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2067E32"/>
    <w:multiLevelType w:val="hybridMultilevel"/>
    <w:tmpl w:val="3AB45922"/>
    <w:lvl w:ilvl="0" w:tplc="AC9C50BA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2C473B8"/>
    <w:multiLevelType w:val="multilevel"/>
    <w:tmpl w:val="6B0AE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64734A3"/>
    <w:multiLevelType w:val="multilevel"/>
    <w:tmpl w:val="188C32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6EE42C0"/>
    <w:multiLevelType w:val="multilevel"/>
    <w:tmpl w:val="BEE4B7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̶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8614FD5"/>
    <w:multiLevelType w:val="multilevel"/>
    <w:tmpl w:val="C42665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AD61146"/>
    <w:multiLevelType w:val="multilevel"/>
    <w:tmpl w:val="53788AF2"/>
    <w:lvl w:ilvl="0">
      <w:start w:val="1"/>
      <w:numFmt w:val="decimal"/>
      <w:lvlText w:val="%1."/>
      <w:lvlJc w:val="left"/>
      <w:pPr>
        <w:ind w:left="722" w:hanging="36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418" w:hanging="567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4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2317" w:hanging="567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215" w:hanging="567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112" w:hanging="567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010" w:hanging="567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908" w:hanging="567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805" w:hanging="567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703" w:hanging="567"/>
      </w:pPr>
      <w:rPr>
        <w:rFonts w:hint="default"/>
        <w:lang w:val="ru-RU" w:eastAsia="en-US" w:bidi="ar-SA"/>
      </w:rPr>
    </w:lvl>
  </w:abstractNum>
  <w:abstractNum w:abstractNumId="28" w15:restartNumberingAfterBreak="0">
    <w:nsid w:val="2F674370"/>
    <w:multiLevelType w:val="multilevel"/>
    <w:tmpl w:val="A51A8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FA87BCC"/>
    <w:multiLevelType w:val="hybridMultilevel"/>
    <w:tmpl w:val="B5262A20"/>
    <w:lvl w:ilvl="0" w:tplc="9BE641A4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5A6EA70C">
      <w:numFmt w:val="decimal"/>
      <w:lvlText w:val=""/>
      <w:lvlJc w:val="left"/>
    </w:lvl>
    <w:lvl w:ilvl="2" w:tplc="EA8A53EE">
      <w:numFmt w:val="decimal"/>
      <w:lvlText w:val=""/>
      <w:lvlJc w:val="left"/>
    </w:lvl>
    <w:lvl w:ilvl="3" w:tplc="6C580394">
      <w:numFmt w:val="decimal"/>
      <w:lvlText w:val=""/>
      <w:lvlJc w:val="left"/>
    </w:lvl>
    <w:lvl w:ilvl="4" w:tplc="A7563E50">
      <w:numFmt w:val="decimal"/>
      <w:lvlText w:val=""/>
      <w:lvlJc w:val="left"/>
    </w:lvl>
    <w:lvl w:ilvl="5" w:tplc="F2FC334A">
      <w:numFmt w:val="decimal"/>
      <w:lvlText w:val=""/>
      <w:lvlJc w:val="left"/>
    </w:lvl>
    <w:lvl w:ilvl="6" w:tplc="EF3669EE">
      <w:numFmt w:val="decimal"/>
      <w:lvlText w:val=""/>
      <w:lvlJc w:val="left"/>
    </w:lvl>
    <w:lvl w:ilvl="7" w:tplc="5BA6853C">
      <w:numFmt w:val="decimal"/>
      <w:lvlText w:val=""/>
      <w:lvlJc w:val="left"/>
    </w:lvl>
    <w:lvl w:ilvl="8" w:tplc="BBBA4D3C">
      <w:numFmt w:val="decimal"/>
      <w:lvlText w:val=""/>
      <w:lvlJc w:val="left"/>
    </w:lvl>
  </w:abstractNum>
  <w:abstractNum w:abstractNumId="30" w15:restartNumberingAfterBreak="0">
    <w:nsid w:val="2FC41DA3"/>
    <w:multiLevelType w:val="multilevel"/>
    <w:tmpl w:val="4E78C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FDF3A57"/>
    <w:multiLevelType w:val="hybridMultilevel"/>
    <w:tmpl w:val="93DCDF5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303A5FED"/>
    <w:multiLevelType w:val="multilevel"/>
    <w:tmpl w:val="BD04BF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5204FCA"/>
    <w:multiLevelType w:val="multilevel"/>
    <w:tmpl w:val="820CA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7CB2648"/>
    <w:multiLevelType w:val="hybridMultilevel"/>
    <w:tmpl w:val="9056D972"/>
    <w:lvl w:ilvl="0" w:tplc="B5CCC8F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37E502FB"/>
    <w:multiLevelType w:val="multilevel"/>
    <w:tmpl w:val="22CC42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9105C72"/>
    <w:multiLevelType w:val="hybridMultilevel"/>
    <w:tmpl w:val="8E0E3D56"/>
    <w:lvl w:ilvl="0" w:tplc="A7E0BB8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3BE155FE"/>
    <w:multiLevelType w:val="hybridMultilevel"/>
    <w:tmpl w:val="62E0B57E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8" w15:restartNumberingAfterBreak="0">
    <w:nsid w:val="413022BF"/>
    <w:multiLevelType w:val="hybridMultilevel"/>
    <w:tmpl w:val="65FE2EE2"/>
    <w:lvl w:ilvl="0" w:tplc="22A43AD2">
      <w:start w:val="1"/>
      <w:numFmt w:val="decimal"/>
      <w:lvlText w:val="%1."/>
      <w:lvlJc w:val="left"/>
      <w:pPr>
        <w:ind w:left="1135" w:hanging="42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FFB2F25C">
      <w:numFmt w:val="bullet"/>
      <w:lvlText w:val="•"/>
      <w:lvlJc w:val="left"/>
      <w:pPr>
        <w:ind w:left="2003" w:hanging="425"/>
      </w:pPr>
      <w:rPr>
        <w:rFonts w:hint="default"/>
        <w:lang w:val="ru-RU" w:eastAsia="en-US" w:bidi="ar-SA"/>
      </w:rPr>
    </w:lvl>
    <w:lvl w:ilvl="2" w:tplc="440A990C">
      <w:numFmt w:val="bullet"/>
      <w:lvlText w:val="•"/>
      <w:lvlJc w:val="left"/>
      <w:pPr>
        <w:ind w:left="2866" w:hanging="425"/>
      </w:pPr>
      <w:rPr>
        <w:rFonts w:hint="default"/>
        <w:lang w:val="ru-RU" w:eastAsia="en-US" w:bidi="ar-SA"/>
      </w:rPr>
    </w:lvl>
    <w:lvl w:ilvl="3" w:tplc="CAA21EF0">
      <w:numFmt w:val="bullet"/>
      <w:lvlText w:val="•"/>
      <w:lvlJc w:val="left"/>
      <w:pPr>
        <w:ind w:left="3730" w:hanging="425"/>
      </w:pPr>
      <w:rPr>
        <w:rFonts w:hint="default"/>
        <w:lang w:val="ru-RU" w:eastAsia="en-US" w:bidi="ar-SA"/>
      </w:rPr>
    </w:lvl>
    <w:lvl w:ilvl="4" w:tplc="3BE2AD3E">
      <w:numFmt w:val="bullet"/>
      <w:lvlText w:val="•"/>
      <w:lvlJc w:val="left"/>
      <w:pPr>
        <w:ind w:left="4593" w:hanging="425"/>
      </w:pPr>
      <w:rPr>
        <w:rFonts w:hint="default"/>
        <w:lang w:val="ru-RU" w:eastAsia="en-US" w:bidi="ar-SA"/>
      </w:rPr>
    </w:lvl>
    <w:lvl w:ilvl="5" w:tplc="94BA35EC">
      <w:numFmt w:val="bullet"/>
      <w:lvlText w:val="•"/>
      <w:lvlJc w:val="left"/>
      <w:pPr>
        <w:ind w:left="5457" w:hanging="425"/>
      </w:pPr>
      <w:rPr>
        <w:rFonts w:hint="default"/>
        <w:lang w:val="ru-RU" w:eastAsia="en-US" w:bidi="ar-SA"/>
      </w:rPr>
    </w:lvl>
    <w:lvl w:ilvl="6" w:tplc="FBCEB1E8">
      <w:numFmt w:val="bullet"/>
      <w:lvlText w:val="•"/>
      <w:lvlJc w:val="left"/>
      <w:pPr>
        <w:ind w:left="6320" w:hanging="425"/>
      </w:pPr>
      <w:rPr>
        <w:rFonts w:hint="default"/>
        <w:lang w:val="ru-RU" w:eastAsia="en-US" w:bidi="ar-SA"/>
      </w:rPr>
    </w:lvl>
    <w:lvl w:ilvl="7" w:tplc="80DE5790">
      <w:numFmt w:val="bullet"/>
      <w:lvlText w:val="•"/>
      <w:lvlJc w:val="left"/>
      <w:pPr>
        <w:ind w:left="7183" w:hanging="425"/>
      </w:pPr>
      <w:rPr>
        <w:rFonts w:hint="default"/>
        <w:lang w:val="ru-RU" w:eastAsia="en-US" w:bidi="ar-SA"/>
      </w:rPr>
    </w:lvl>
    <w:lvl w:ilvl="8" w:tplc="BDBE9F32">
      <w:numFmt w:val="bullet"/>
      <w:lvlText w:val="•"/>
      <w:lvlJc w:val="left"/>
      <w:pPr>
        <w:ind w:left="8047" w:hanging="425"/>
      </w:pPr>
      <w:rPr>
        <w:rFonts w:hint="default"/>
        <w:lang w:val="ru-RU" w:eastAsia="en-US" w:bidi="ar-SA"/>
      </w:rPr>
    </w:lvl>
  </w:abstractNum>
  <w:abstractNum w:abstractNumId="39" w15:restartNumberingAfterBreak="0">
    <w:nsid w:val="413260F0"/>
    <w:multiLevelType w:val="multilevel"/>
    <w:tmpl w:val="2AFA3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2BE3942"/>
    <w:multiLevelType w:val="multilevel"/>
    <w:tmpl w:val="D1FE9B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2D36296"/>
    <w:multiLevelType w:val="multilevel"/>
    <w:tmpl w:val="D9E6F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BDB4FF8"/>
    <w:multiLevelType w:val="multilevel"/>
    <w:tmpl w:val="43F43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E961F53"/>
    <w:multiLevelType w:val="hybridMultilevel"/>
    <w:tmpl w:val="F7B2F53C"/>
    <w:lvl w:ilvl="0" w:tplc="C5E0B71A">
      <w:numFmt w:val="bullet"/>
      <w:lvlText w:val="-"/>
      <w:lvlJc w:val="left"/>
      <w:pPr>
        <w:ind w:left="2" w:hanging="42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F1C8463E">
      <w:numFmt w:val="bullet"/>
      <w:lvlText w:val="•"/>
      <w:lvlJc w:val="left"/>
      <w:pPr>
        <w:ind w:left="977" w:hanging="425"/>
      </w:pPr>
      <w:rPr>
        <w:rFonts w:hint="default"/>
        <w:lang w:val="ru-RU" w:eastAsia="en-US" w:bidi="ar-SA"/>
      </w:rPr>
    </w:lvl>
    <w:lvl w:ilvl="2" w:tplc="11180318">
      <w:numFmt w:val="bullet"/>
      <w:lvlText w:val="•"/>
      <w:lvlJc w:val="left"/>
      <w:pPr>
        <w:ind w:left="1954" w:hanging="425"/>
      </w:pPr>
      <w:rPr>
        <w:rFonts w:hint="default"/>
        <w:lang w:val="ru-RU" w:eastAsia="en-US" w:bidi="ar-SA"/>
      </w:rPr>
    </w:lvl>
    <w:lvl w:ilvl="3" w:tplc="EE1689DE">
      <w:numFmt w:val="bullet"/>
      <w:lvlText w:val="•"/>
      <w:lvlJc w:val="left"/>
      <w:pPr>
        <w:ind w:left="2932" w:hanging="425"/>
      </w:pPr>
      <w:rPr>
        <w:rFonts w:hint="default"/>
        <w:lang w:val="ru-RU" w:eastAsia="en-US" w:bidi="ar-SA"/>
      </w:rPr>
    </w:lvl>
    <w:lvl w:ilvl="4" w:tplc="77CA10AC">
      <w:numFmt w:val="bullet"/>
      <w:lvlText w:val="•"/>
      <w:lvlJc w:val="left"/>
      <w:pPr>
        <w:ind w:left="3909" w:hanging="425"/>
      </w:pPr>
      <w:rPr>
        <w:rFonts w:hint="default"/>
        <w:lang w:val="ru-RU" w:eastAsia="en-US" w:bidi="ar-SA"/>
      </w:rPr>
    </w:lvl>
    <w:lvl w:ilvl="5" w:tplc="1ACEB410">
      <w:numFmt w:val="bullet"/>
      <w:lvlText w:val="•"/>
      <w:lvlJc w:val="left"/>
      <w:pPr>
        <w:ind w:left="4887" w:hanging="425"/>
      </w:pPr>
      <w:rPr>
        <w:rFonts w:hint="default"/>
        <w:lang w:val="ru-RU" w:eastAsia="en-US" w:bidi="ar-SA"/>
      </w:rPr>
    </w:lvl>
    <w:lvl w:ilvl="6" w:tplc="80FEFEC4">
      <w:numFmt w:val="bullet"/>
      <w:lvlText w:val="•"/>
      <w:lvlJc w:val="left"/>
      <w:pPr>
        <w:ind w:left="5864" w:hanging="425"/>
      </w:pPr>
      <w:rPr>
        <w:rFonts w:hint="default"/>
        <w:lang w:val="ru-RU" w:eastAsia="en-US" w:bidi="ar-SA"/>
      </w:rPr>
    </w:lvl>
    <w:lvl w:ilvl="7" w:tplc="70DE8222">
      <w:numFmt w:val="bullet"/>
      <w:lvlText w:val="•"/>
      <w:lvlJc w:val="left"/>
      <w:pPr>
        <w:ind w:left="6841" w:hanging="425"/>
      </w:pPr>
      <w:rPr>
        <w:rFonts w:hint="default"/>
        <w:lang w:val="ru-RU" w:eastAsia="en-US" w:bidi="ar-SA"/>
      </w:rPr>
    </w:lvl>
    <w:lvl w:ilvl="8" w:tplc="F7261ECE">
      <w:numFmt w:val="bullet"/>
      <w:lvlText w:val="•"/>
      <w:lvlJc w:val="left"/>
      <w:pPr>
        <w:ind w:left="7819" w:hanging="425"/>
      </w:pPr>
      <w:rPr>
        <w:rFonts w:hint="default"/>
        <w:lang w:val="ru-RU" w:eastAsia="en-US" w:bidi="ar-SA"/>
      </w:rPr>
    </w:lvl>
  </w:abstractNum>
  <w:abstractNum w:abstractNumId="44" w15:restartNumberingAfterBreak="0">
    <w:nsid w:val="4E9868E7"/>
    <w:multiLevelType w:val="multilevel"/>
    <w:tmpl w:val="6F0EF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2460FC8"/>
    <w:multiLevelType w:val="hybridMultilevel"/>
    <w:tmpl w:val="48DCAC26"/>
    <w:lvl w:ilvl="0" w:tplc="D34A791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58C0D6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26E12F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FA2E27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0D6D5C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57A3E0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8A00E9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F92FB8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9C8C13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390729D"/>
    <w:multiLevelType w:val="multilevel"/>
    <w:tmpl w:val="5CEE76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56610F11"/>
    <w:multiLevelType w:val="hybridMultilevel"/>
    <w:tmpl w:val="7EC029F8"/>
    <w:lvl w:ilvl="0" w:tplc="E0E41ACC">
      <w:start w:val="1"/>
      <w:numFmt w:val="bullet"/>
      <w:lvlText w:val="̶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8" w15:restartNumberingAfterBreak="0">
    <w:nsid w:val="57621014"/>
    <w:multiLevelType w:val="hybridMultilevel"/>
    <w:tmpl w:val="1E7494A6"/>
    <w:lvl w:ilvl="0" w:tplc="0419000F">
      <w:start w:val="1"/>
      <w:numFmt w:val="decimal"/>
      <w:lvlText w:val="%1."/>
      <w:lvlJc w:val="left"/>
      <w:pPr>
        <w:ind w:left="2160" w:hanging="360"/>
      </w:pPr>
    </w:lvl>
    <w:lvl w:ilvl="1" w:tplc="04190019" w:tentative="1">
      <w:start w:val="1"/>
      <w:numFmt w:val="lowerLetter"/>
      <w:lvlText w:val="%2."/>
      <w:lvlJc w:val="left"/>
      <w:pPr>
        <w:ind w:left="2880" w:hanging="360"/>
      </w:pPr>
    </w:lvl>
    <w:lvl w:ilvl="2" w:tplc="0419001B" w:tentative="1">
      <w:start w:val="1"/>
      <w:numFmt w:val="lowerRoman"/>
      <w:lvlText w:val="%3."/>
      <w:lvlJc w:val="right"/>
      <w:pPr>
        <w:ind w:left="3600" w:hanging="180"/>
      </w:pPr>
    </w:lvl>
    <w:lvl w:ilvl="3" w:tplc="0419000F" w:tentative="1">
      <w:start w:val="1"/>
      <w:numFmt w:val="decimal"/>
      <w:lvlText w:val="%4."/>
      <w:lvlJc w:val="left"/>
      <w:pPr>
        <w:ind w:left="4320" w:hanging="360"/>
      </w:pPr>
    </w:lvl>
    <w:lvl w:ilvl="4" w:tplc="04190019" w:tentative="1">
      <w:start w:val="1"/>
      <w:numFmt w:val="lowerLetter"/>
      <w:lvlText w:val="%5."/>
      <w:lvlJc w:val="left"/>
      <w:pPr>
        <w:ind w:left="5040" w:hanging="360"/>
      </w:pPr>
    </w:lvl>
    <w:lvl w:ilvl="5" w:tplc="0419001B" w:tentative="1">
      <w:start w:val="1"/>
      <w:numFmt w:val="lowerRoman"/>
      <w:lvlText w:val="%6."/>
      <w:lvlJc w:val="right"/>
      <w:pPr>
        <w:ind w:left="5760" w:hanging="180"/>
      </w:pPr>
    </w:lvl>
    <w:lvl w:ilvl="6" w:tplc="0419000F" w:tentative="1">
      <w:start w:val="1"/>
      <w:numFmt w:val="decimal"/>
      <w:lvlText w:val="%7."/>
      <w:lvlJc w:val="left"/>
      <w:pPr>
        <w:ind w:left="6480" w:hanging="360"/>
      </w:pPr>
    </w:lvl>
    <w:lvl w:ilvl="7" w:tplc="04190019" w:tentative="1">
      <w:start w:val="1"/>
      <w:numFmt w:val="lowerLetter"/>
      <w:lvlText w:val="%8."/>
      <w:lvlJc w:val="left"/>
      <w:pPr>
        <w:ind w:left="7200" w:hanging="360"/>
      </w:pPr>
    </w:lvl>
    <w:lvl w:ilvl="8" w:tplc="041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9" w15:restartNumberingAfterBreak="0">
    <w:nsid w:val="58544D44"/>
    <w:multiLevelType w:val="multilevel"/>
    <w:tmpl w:val="C05C3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8D5271E"/>
    <w:multiLevelType w:val="hybridMultilevel"/>
    <w:tmpl w:val="E8FA854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5D792B31"/>
    <w:multiLevelType w:val="hybridMultilevel"/>
    <w:tmpl w:val="7D408E1A"/>
    <w:lvl w:ilvl="0" w:tplc="A7E0BB8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2" w15:restartNumberingAfterBreak="0">
    <w:nsid w:val="60475031"/>
    <w:multiLevelType w:val="multilevel"/>
    <w:tmpl w:val="5E484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6B236494"/>
    <w:multiLevelType w:val="hybridMultilevel"/>
    <w:tmpl w:val="3850E3C6"/>
    <w:lvl w:ilvl="0" w:tplc="24123AA4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4" w15:restartNumberingAfterBreak="0">
    <w:nsid w:val="6BC94191"/>
    <w:multiLevelType w:val="multilevel"/>
    <w:tmpl w:val="0EBE0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FCB7CBA"/>
    <w:multiLevelType w:val="hybridMultilevel"/>
    <w:tmpl w:val="9CFE249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6" w15:restartNumberingAfterBreak="0">
    <w:nsid w:val="731C4BF4"/>
    <w:multiLevelType w:val="multilevel"/>
    <w:tmpl w:val="323CAF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761F5F74"/>
    <w:multiLevelType w:val="multilevel"/>
    <w:tmpl w:val="75DAC3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766B39CF"/>
    <w:multiLevelType w:val="hybridMultilevel"/>
    <w:tmpl w:val="CF32558A"/>
    <w:lvl w:ilvl="0" w:tplc="E0E41ACC">
      <w:start w:val="1"/>
      <w:numFmt w:val="bullet"/>
      <w:lvlText w:val="̶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9" w15:restartNumberingAfterBreak="0">
    <w:nsid w:val="77095579"/>
    <w:multiLevelType w:val="hybridMultilevel"/>
    <w:tmpl w:val="75969CB8"/>
    <w:lvl w:ilvl="0" w:tplc="E0E41ACC">
      <w:start w:val="1"/>
      <w:numFmt w:val="bullet"/>
      <w:lvlText w:val="̶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0" w15:restartNumberingAfterBreak="0">
    <w:nsid w:val="793A7CA5"/>
    <w:multiLevelType w:val="hybridMultilevel"/>
    <w:tmpl w:val="4260E9EE"/>
    <w:lvl w:ilvl="0" w:tplc="E0E41ACC">
      <w:start w:val="1"/>
      <w:numFmt w:val="bullet"/>
      <w:lvlText w:val="̶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1" w15:restartNumberingAfterBreak="0">
    <w:nsid w:val="7DBE3404"/>
    <w:multiLevelType w:val="hybridMultilevel"/>
    <w:tmpl w:val="79CE2E8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7F844BDC"/>
    <w:multiLevelType w:val="hybridMultilevel"/>
    <w:tmpl w:val="E8FA854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num w:numId="1" w16cid:durableId="2069916508">
    <w:abstractNumId w:val="27"/>
  </w:num>
  <w:num w:numId="2" w16cid:durableId="740521849">
    <w:abstractNumId w:val="43"/>
  </w:num>
  <w:num w:numId="3" w16cid:durableId="1189222043">
    <w:abstractNumId w:val="14"/>
  </w:num>
  <w:num w:numId="4" w16cid:durableId="79176955">
    <w:abstractNumId w:val="38"/>
  </w:num>
  <w:num w:numId="5" w16cid:durableId="14620129">
    <w:abstractNumId w:val="42"/>
  </w:num>
  <w:num w:numId="6" w16cid:durableId="1104888400">
    <w:abstractNumId w:val="23"/>
  </w:num>
  <w:num w:numId="7" w16cid:durableId="387730552">
    <w:abstractNumId w:val="22"/>
  </w:num>
  <w:num w:numId="8" w16cid:durableId="1817917453">
    <w:abstractNumId w:val="41"/>
  </w:num>
  <w:num w:numId="9" w16cid:durableId="2077898568">
    <w:abstractNumId w:val="54"/>
  </w:num>
  <w:num w:numId="10" w16cid:durableId="1559390505">
    <w:abstractNumId w:val="17"/>
  </w:num>
  <w:num w:numId="11" w16cid:durableId="230821466">
    <w:abstractNumId w:val="29"/>
  </w:num>
  <w:num w:numId="12" w16cid:durableId="1771271608">
    <w:abstractNumId w:val="55"/>
  </w:num>
  <w:num w:numId="13" w16cid:durableId="414057351">
    <w:abstractNumId w:val="10"/>
  </w:num>
  <w:num w:numId="14" w16cid:durableId="1694917154">
    <w:abstractNumId w:val="61"/>
  </w:num>
  <w:num w:numId="15" w16cid:durableId="192575053">
    <w:abstractNumId w:val="37"/>
  </w:num>
  <w:num w:numId="16" w16cid:durableId="538319530">
    <w:abstractNumId w:val="53"/>
  </w:num>
  <w:num w:numId="17" w16cid:durableId="76637142">
    <w:abstractNumId w:val="34"/>
  </w:num>
  <w:num w:numId="18" w16cid:durableId="1256981148">
    <w:abstractNumId w:val="16"/>
  </w:num>
  <w:num w:numId="19" w16cid:durableId="1238058465">
    <w:abstractNumId w:val="45"/>
  </w:num>
  <w:num w:numId="20" w16cid:durableId="1651130814">
    <w:abstractNumId w:val="19"/>
  </w:num>
  <w:num w:numId="21" w16cid:durableId="1866140037">
    <w:abstractNumId w:val="51"/>
  </w:num>
  <w:num w:numId="22" w16cid:durableId="1438938867">
    <w:abstractNumId w:val="56"/>
  </w:num>
  <w:num w:numId="23" w16cid:durableId="943146200">
    <w:abstractNumId w:val="48"/>
  </w:num>
  <w:num w:numId="24" w16cid:durableId="2087414191">
    <w:abstractNumId w:val="57"/>
  </w:num>
  <w:num w:numId="25" w16cid:durableId="1202473352">
    <w:abstractNumId w:val="1"/>
  </w:num>
  <w:num w:numId="26" w16cid:durableId="589314154">
    <w:abstractNumId w:val="6"/>
  </w:num>
  <w:num w:numId="27" w16cid:durableId="763763175">
    <w:abstractNumId w:val="12"/>
  </w:num>
  <w:num w:numId="28" w16cid:durableId="307252657">
    <w:abstractNumId w:val="36"/>
  </w:num>
  <w:num w:numId="29" w16cid:durableId="215776661">
    <w:abstractNumId w:val="8"/>
  </w:num>
  <w:num w:numId="30" w16cid:durableId="1190948096">
    <w:abstractNumId w:val="28"/>
  </w:num>
  <w:num w:numId="31" w16cid:durableId="593587262">
    <w:abstractNumId w:val="47"/>
  </w:num>
  <w:num w:numId="32" w16cid:durableId="1071191629">
    <w:abstractNumId w:val="5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2104564654">
    <w:abstractNumId w:val="62"/>
  </w:num>
  <w:num w:numId="34" w16cid:durableId="1853370037">
    <w:abstractNumId w:val="7"/>
  </w:num>
  <w:num w:numId="35" w16cid:durableId="815530235">
    <w:abstractNumId w:val="15"/>
  </w:num>
  <w:num w:numId="36" w16cid:durableId="1133477312">
    <w:abstractNumId w:val="46"/>
  </w:num>
  <w:num w:numId="37" w16cid:durableId="1900556573">
    <w:abstractNumId w:val="25"/>
  </w:num>
  <w:num w:numId="38" w16cid:durableId="2115861171">
    <w:abstractNumId w:val="35"/>
  </w:num>
  <w:num w:numId="39" w16cid:durableId="1997608236">
    <w:abstractNumId w:val="9"/>
  </w:num>
  <w:num w:numId="40" w16cid:durableId="1145976609">
    <w:abstractNumId w:val="31"/>
  </w:num>
  <w:num w:numId="41" w16cid:durableId="1681392385">
    <w:abstractNumId w:val="58"/>
  </w:num>
  <w:num w:numId="42" w16cid:durableId="858892">
    <w:abstractNumId w:val="32"/>
  </w:num>
  <w:num w:numId="43" w16cid:durableId="1590189832">
    <w:abstractNumId w:val="40"/>
  </w:num>
  <w:num w:numId="44" w16cid:durableId="29457540">
    <w:abstractNumId w:val="13"/>
  </w:num>
  <w:num w:numId="45" w16cid:durableId="185144733">
    <w:abstractNumId w:val="26"/>
  </w:num>
  <w:num w:numId="46" w16cid:durableId="244346024">
    <w:abstractNumId w:val="52"/>
  </w:num>
  <w:num w:numId="47" w16cid:durableId="731512945">
    <w:abstractNumId w:val="24"/>
  </w:num>
  <w:num w:numId="48" w16cid:durableId="554396780">
    <w:abstractNumId w:val="0"/>
  </w:num>
  <w:num w:numId="49" w16cid:durableId="2067877969">
    <w:abstractNumId w:val="2"/>
  </w:num>
  <w:num w:numId="50" w16cid:durableId="1774588639">
    <w:abstractNumId w:val="11"/>
  </w:num>
  <w:num w:numId="51" w16cid:durableId="1573468951">
    <w:abstractNumId w:val="30"/>
  </w:num>
  <w:num w:numId="52" w16cid:durableId="1063217375">
    <w:abstractNumId w:val="18"/>
  </w:num>
  <w:num w:numId="53" w16cid:durableId="90512526">
    <w:abstractNumId w:val="4"/>
  </w:num>
  <w:num w:numId="54" w16cid:durableId="2027898809">
    <w:abstractNumId w:val="39"/>
  </w:num>
  <w:num w:numId="55" w16cid:durableId="1995336755">
    <w:abstractNumId w:val="49"/>
  </w:num>
  <w:num w:numId="56" w16cid:durableId="2003241924">
    <w:abstractNumId w:val="21"/>
  </w:num>
  <w:num w:numId="57" w16cid:durableId="1811243179">
    <w:abstractNumId w:val="5"/>
  </w:num>
  <w:num w:numId="58" w16cid:durableId="1858157075">
    <w:abstractNumId w:val="44"/>
  </w:num>
  <w:num w:numId="59" w16cid:durableId="253709022">
    <w:abstractNumId w:val="33"/>
  </w:num>
  <w:num w:numId="60" w16cid:durableId="1478035800">
    <w:abstractNumId w:val="20"/>
  </w:num>
  <w:num w:numId="61" w16cid:durableId="507983374">
    <w:abstractNumId w:val="3"/>
  </w:num>
  <w:num w:numId="62" w16cid:durableId="303851723">
    <w:abstractNumId w:val="60"/>
  </w:num>
  <w:num w:numId="63" w16cid:durableId="1319262490">
    <w:abstractNumId w:val="5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58B0"/>
    <w:rsid w:val="00012749"/>
    <w:rsid w:val="00030CD7"/>
    <w:rsid w:val="00047A20"/>
    <w:rsid w:val="000875DE"/>
    <w:rsid w:val="000A5C5E"/>
    <w:rsid w:val="000B205F"/>
    <w:rsid w:val="000B67FB"/>
    <w:rsid w:val="000C593A"/>
    <w:rsid w:val="000C74A3"/>
    <w:rsid w:val="000D4470"/>
    <w:rsid w:val="000D7A0A"/>
    <w:rsid w:val="000E1A2A"/>
    <w:rsid w:val="000E67E7"/>
    <w:rsid w:val="000F2EE0"/>
    <w:rsid w:val="00100490"/>
    <w:rsid w:val="001012C0"/>
    <w:rsid w:val="00101793"/>
    <w:rsid w:val="00115DFA"/>
    <w:rsid w:val="00122B5F"/>
    <w:rsid w:val="00132B99"/>
    <w:rsid w:val="00141E42"/>
    <w:rsid w:val="00150956"/>
    <w:rsid w:val="00160E75"/>
    <w:rsid w:val="00164135"/>
    <w:rsid w:val="00164E8E"/>
    <w:rsid w:val="00187B56"/>
    <w:rsid w:val="001937C9"/>
    <w:rsid w:val="001B1E5F"/>
    <w:rsid w:val="001C1B25"/>
    <w:rsid w:val="001C658F"/>
    <w:rsid w:val="001F6FFA"/>
    <w:rsid w:val="002107B0"/>
    <w:rsid w:val="0021789D"/>
    <w:rsid w:val="00272E6A"/>
    <w:rsid w:val="002A2708"/>
    <w:rsid w:val="002A58B0"/>
    <w:rsid w:val="002C59E6"/>
    <w:rsid w:val="002D3D27"/>
    <w:rsid w:val="003857D1"/>
    <w:rsid w:val="003916CD"/>
    <w:rsid w:val="003B3DBD"/>
    <w:rsid w:val="003D6AF6"/>
    <w:rsid w:val="003D7B1E"/>
    <w:rsid w:val="003E4128"/>
    <w:rsid w:val="004543A0"/>
    <w:rsid w:val="004661E2"/>
    <w:rsid w:val="004B4FB6"/>
    <w:rsid w:val="004F544B"/>
    <w:rsid w:val="00503437"/>
    <w:rsid w:val="005056D7"/>
    <w:rsid w:val="00523856"/>
    <w:rsid w:val="00524934"/>
    <w:rsid w:val="0053469D"/>
    <w:rsid w:val="00541B82"/>
    <w:rsid w:val="00542EBA"/>
    <w:rsid w:val="00553F09"/>
    <w:rsid w:val="005A0820"/>
    <w:rsid w:val="005A0890"/>
    <w:rsid w:val="005E36A2"/>
    <w:rsid w:val="00615F09"/>
    <w:rsid w:val="00622FD4"/>
    <w:rsid w:val="00631C04"/>
    <w:rsid w:val="00652262"/>
    <w:rsid w:val="006600F9"/>
    <w:rsid w:val="00680B22"/>
    <w:rsid w:val="006963FF"/>
    <w:rsid w:val="006C0FA2"/>
    <w:rsid w:val="006C1F97"/>
    <w:rsid w:val="0070118C"/>
    <w:rsid w:val="00710BA8"/>
    <w:rsid w:val="00711BCC"/>
    <w:rsid w:val="0072702E"/>
    <w:rsid w:val="00734BD5"/>
    <w:rsid w:val="00735F02"/>
    <w:rsid w:val="00765713"/>
    <w:rsid w:val="007779DD"/>
    <w:rsid w:val="007A16D6"/>
    <w:rsid w:val="007C2A06"/>
    <w:rsid w:val="007D67B7"/>
    <w:rsid w:val="008416BF"/>
    <w:rsid w:val="00850DD3"/>
    <w:rsid w:val="00853157"/>
    <w:rsid w:val="00895593"/>
    <w:rsid w:val="008B5709"/>
    <w:rsid w:val="008C2FA1"/>
    <w:rsid w:val="008D34A1"/>
    <w:rsid w:val="008E7EE4"/>
    <w:rsid w:val="009154DE"/>
    <w:rsid w:val="00916331"/>
    <w:rsid w:val="00943938"/>
    <w:rsid w:val="009550AB"/>
    <w:rsid w:val="00972634"/>
    <w:rsid w:val="00991CC2"/>
    <w:rsid w:val="009A72B5"/>
    <w:rsid w:val="009B454A"/>
    <w:rsid w:val="009B7F28"/>
    <w:rsid w:val="009E0CBA"/>
    <w:rsid w:val="00A068D6"/>
    <w:rsid w:val="00A20361"/>
    <w:rsid w:val="00A32B8C"/>
    <w:rsid w:val="00A622AB"/>
    <w:rsid w:val="00AA6924"/>
    <w:rsid w:val="00AE2E96"/>
    <w:rsid w:val="00AF2D7D"/>
    <w:rsid w:val="00B146E1"/>
    <w:rsid w:val="00B21762"/>
    <w:rsid w:val="00B3236C"/>
    <w:rsid w:val="00BC0EFB"/>
    <w:rsid w:val="00BE6926"/>
    <w:rsid w:val="00BF1F4A"/>
    <w:rsid w:val="00C02DA4"/>
    <w:rsid w:val="00C2557E"/>
    <w:rsid w:val="00C32821"/>
    <w:rsid w:val="00C367A5"/>
    <w:rsid w:val="00C460D6"/>
    <w:rsid w:val="00C96DFF"/>
    <w:rsid w:val="00CA2E6A"/>
    <w:rsid w:val="00CB2BE5"/>
    <w:rsid w:val="00CE0841"/>
    <w:rsid w:val="00D33ACA"/>
    <w:rsid w:val="00D35539"/>
    <w:rsid w:val="00D360BD"/>
    <w:rsid w:val="00D5189C"/>
    <w:rsid w:val="00D55150"/>
    <w:rsid w:val="00D75AF5"/>
    <w:rsid w:val="00D9420C"/>
    <w:rsid w:val="00DB46FC"/>
    <w:rsid w:val="00DC145D"/>
    <w:rsid w:val="00DC5078"/>
    <w:rsid w:val="00DE1085"/>
    <w:rsid w:val="00DE5E58"/>
    <w:rsid w:val="00E64776"/>
    <w:rsid w:val="00E705AB"/>
    <w:rsid w:val="00E72BF1"/>
    <w:rsid w:val="00E76684"/>
    <w:rsid w:val="00E857B6"/>
    <w:rsid w:val="00E864A0"/>
    <w:rsid w:val="00EB1B4D"/>
    <w:rsid w:val="00EB57CF"/>
    <w:rsid w:val="00EC0B6F"/>
    <w:rsid w:val="00ED1227"/>
    <w:rsid w:val="00EF6CCA"/>
    <w:rsid w:val="00F164FC"/>
    <w:rsid w:val="00F23ABD"/>
    <w:rsid w:val="00F277DB"/>
    <w:rsid w:val="00F54AA6"/>
    <w:rsid w:val="00F61A3D"/>
    <w:rsid w:val="00FA3F91"/>
    <w:rsid w:val="00FA55A1"/>
    <w:rsid w:val="00FD2FC5"/>
    <w:rsid w:val="00FE1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8B4883"/>
  <w15:docId w15:val="{D0E176BD-10BE-4C8D-A9FC-33B941342E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187B56"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1"/>
    <w:qFormat/>
    <w:pPr>
      <w:ind w:left="710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857B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7C2A0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C0B6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Pr>
      <w:sz w:val="28"/>
      <w:szCs w:val="28"/>
    </w:rPr>
  </w:style>
  <w:style w:type="paragraph" w:styleId="a5">
    <w:name w:val="List Paragraph"/>
    <w:basedOn w:val="a"/>
    <w:uiPriority w:val="34"/>
    <w:qFormat/>
    <w:pPr>
      <w:ind w:left="2" w:firstLine="708"/>
      <w:jc w:val="both"/>
    </w:pPr>
  </w:style>
  <w:style w:type="paragraph" w:customStyle="1" w:styleId="TableParagraph">
    <w:name w:val="Table Paragraph"/>
    <w:basedOn w:val="a"/>
    <w:uiPriority w:val="1"/>
    <w:qFormat/>
  </w:style>
  <w:style w:type="character" w:customStyle="1" w:styleId="a4">
    <w:name w:val="Основной текст Знак"/>
    <w:basedOn w:val="a0"/>
    <w:link w:val="a3"/>
    <w:uiPriority w:val="1"/>
    <w:rsid w:val="004B4FB6"/>
    <w:rPr>
      <w:rFonts w:ascii="Times New Roman" w:eastAsia="Times New Roman" w:hAnsi="Times New Roman" w:cs="Times New Roman"/>
      <w:sz w:val="28"/>
      <w:szCs w:val="28"/>
      <w:lang w:val="ru-RU"/>
    </w:rPr>
  </w:style>
  <w:style w:type="paragraph" w:styleId="a6">
    <w:name w:val="caption"/>
    <w:basedOn w:val="a"/>
    <w:next w:val="a"/>
    <w:uiPriority w:val="35"/>
    <w:unhideWhenUsed/>
    <w:qFormat/>
    <w:rsid w:val="001C658F"/>
    <w:pPr>
      <w:spacing w:after="200"/>
    </w:pPr>
    <w:rPr>
      <w:i/>
      <w:iCs/>
      <w:color w:val="1F497D" w:themeColor="text2"/>
      <w:sz w:val="18"/>
      <w:szCs w:val="18"/>
    </w:rPr>
  </w:style>
  <w:style w:type="paragraph" w:styleId="a7">
    <w:name w:val="Title"/>
    <w:basedOn w:val="a"/>
    <w:link w:val="a8"/>
    <w:uiPriority w:val="1"/>
    <w:qFormat/>
    <w:rsid w:val="00C367A5"/>
    <w:pPr>
      <w:ind w:left="6" w:right="142"/>
      <w:jc w:val="center"/>
    </w:pPr>
    <w:rPr>
      <w:b/>
      <w:bCs/>
      <w:sz w:val="28"/>
      <w:szCs w:val="28"/>
    </w:rPr>
  </w:style>
  <w:style w:type="character" w:customStyle="1" w:styleId="a8">
    <w:name w:val="Заголовок Знак"/>
    <w:basedOn w:val="a0"/>
    <w:link w:val="a7"/>
    <w:uiPriority w:val="1"/>
    <w:rsid w:val="00C367A5"/>
    <w:rPr>
      <w:rFonts w:ascii="Times New Roman" w:eastAsia="Times New Roman" w:hAnsi="Times New Roman" w:cs="Times New Roman"/>
      <w:b/>
      <w:bCs/>
      <w:sz w:val="28"/>
      <w:szCs w:val="28"/>
      <w:lang w:val="ru-RU"/>
    </w:rPr>
  </w:style>
  <w:style w:type="paragraph" w:customStyle="1" w:styleId="ds-markdown-paragraph">
    <w:name w:val="ds-markdown-paragraph"/>
    <w:basedOn w:val="a"/>
    <w:rsid w:val="00680B22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styleId="a9">
    <w:name w:val="Strong"/>
    <w:basedOn w:val="a0"/>
    <w:uiPriority w:val="22"/>
    <w:qFormat/>
    <w:rsid w:val="00030CD7"/>
    <w:rPr>
      <w:b/>
      <w:bCs/>
    </w:rPr>
  </w:style>
  <w:style w:type="table" w:styleId="aa">
    <w:name w:val="Table Grid"/>
    <w:basedOn w:val="a1"/>
    <w:uiPriority w:val="39"/>
    <w:rsid w:val="0097263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"/>
    <w:rsid w:val="007C2A06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ru-RU"/>
    </w:rPr>
  </w:style>
  <w:style w:type="character" w:customStyle="1" w:styleId="40">
    <w:name w:val="Заголовок 4 Знак"/>
    <w:basedOn w:val="a0"/>
    <w:link w:val="4"/>
    <w:uiPriority w:val="9"/>
    <w:semiHidden/>
    <w:rsid w:val="00EC0B6F"/>
    <w:rPr>
      <w:rFonts w:asciiTheme="majorHAnsi" w:eastAsiaTheme="majorEastAsia" w:hAnsiTheme="majorHAnsi" w:cstheme="majorBidi"/>
      <w:i/>
      <w:iCs/>
      <w:color w:val="365F91" w:themeColor="accent1" w:themeShade="BF"/>
      <w:lang w:val="ru-RU"/>
    </w:rPr>
  </w:style>
  <w:style w:type="character" w:customStyle="1" w:styleId="StrongEmphasis">
    <w:name w:val="Strong Emphasis"/>
    <w:rsid w:val="00622FD4"/>
    <w:rPr>
      <w:b/>
      <w:bCs/>
    </w:rPr>
  </w:style>
  <w:style w:type="paragraph" w:customStyle="1" w:styleId="PreformattedText">
    <w:name w:val="Preformatted Text"/>
    <w:basedOn w:val="a"/>
    <w:rsid w:val="00622FD4"/>
    <w:pPr>
      <w:suppressAutoHyphens/>
      <w:autoSpaceDE/>
      <w:jc w:val="center"/>
      <w:textAlignment w:val="baseline"/>
    </w:pPr>
    <w:rPr>
      <w:rFonts w:ascii="PT Astra Serif" w:eastAsia="Source Han Sans CN Regular" w:hAnsi="PT Astra Serif" w:cs="Lohit Devanagari"/>
      <w:kern w:val="3"/>
      <w:sz w:val="28"/>
      <w:szCs w:val="24"/>
      <w:lang w:eastAsia="ru-RU"/>
    </w:rPr>
  </w:style>
  <w:style w:type="paragraph" w:styleId="ab">
    <w:name w:val="header"/>
    <w:basedOn w:val="a"/>
    <w:link w:val="ac"/>
    <w:uiPriority w:val="99"/>
    <w:unhideWhenUsed/>
    <w:rsid w:val="00E705AB"/>
    <w:pPr>
      <w:tabs>
        <w:tab w:val="center" w:pos="4677"/>
        <w:tab w:val="right" w:pos="9355"/>
      </w:tabs>
    </w:pPr>
  </w:style>
  <w:style w:type="character" w:customStyle="1" w:styleId="ac">
    <w:name w:val="Верхний колонтитул Знак"/>
    <w:basedOn w:val="a0"/>
    <w:link w:val="ab"/>
    <w:uiPriority w:val="99"/>
    <w:rsid w:val="00E705AB"/>
    <w:rPr>
      <w:rFonts w:ascii="Times New Roman" w:eastAsia="Times New Roman" w:hAnsi="Times New Roman" w:cs="Times New Roman"/>
      <w:lang w:val="ru-RU"/>
    </w:rPr>
  </w:style>
  <w:style w:type="paragraph" w:styleId="ad">
    <w:name w:val="footer"/>
    <w:basedOn w:val="a"/>
    <w:link w:val="ae"/>
    <w:uiPriority w:val="99"/>
    <w:unhideWhenUsed/>
    <w:rsid w:val="00E705AB"/>
    <w:pPr>
      <w:tabs>
        <w:tab w:val="center" w:pos="4677"/>
        <w:tab w:val="right" w:pos="9355"/>
      </w:tabs>
    </w:pPr>
  </w:style>
  <w:style w:type="character" w:customStyle="1" w:styleId="ae">
    <w:name w:val="Нижний колонтитул Знак"/>
    <w:basedOn w:val="a0"/>
    <w:link w:val="ad"/>
    <w:uiPriority w:val="99"/>
    <w:rsid w:val="00E705AB"/>
    <w:rPr>
      <w:rFonts w:ascii="Times New Roman" w:eastAsia="Times New Roman" w:hAnsi="Times New Roman" w:cs="Times New Roman"/>
      <w:lang w:val="ru-RU"/>
    </w:rPr>
  </w:style>
  <w:style w:type="character" w:customStyle="1" w:styleId="20">
    <w:name w:val="Заголовок 2 Знак"/>
    <w:basedOn w:val="a0"/>
    <w:link w:val="2"/>
    <w:uiPriority w:val="9"/>
    <w:semiHidden/>
    <w:rsid w:val="00E857B6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91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9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3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8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8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7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6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98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50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51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12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52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33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91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92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03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89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60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98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93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03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12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1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58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40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90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41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61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85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6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0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62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93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99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60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8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19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82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03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63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74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56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10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59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45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23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1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1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45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84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53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03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88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16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55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0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10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94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2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68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20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21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9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11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39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51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05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14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41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89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33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12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03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01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86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16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17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10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26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16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81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18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29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25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442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68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97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7E9D2D-E99D-46EC-A140-99F28328BE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566</TotalTime>
  <Pages>24</Pages>
  <Words>5260</Words>
  <Characters>29988</Characters>
  <Application>Microsoft Office Word</Application>
  <DocSecurity>0</DocSecurity>
  <Lines>249</Lines>
  <Paragraphs>70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35178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seat</dc:creator>
  <cp:lastModifiedBy>seat</cp:lastModifiedBy>
  <cp:revision>32</cp:revision>
  <dcterms:created xsi:type="dcterms:W3CDTF">2026-01-14T12:38:00Z</dcterms:created>
  <dcterms:modified xsi:type="dcterms:W3CDTF">2026-01-28T20:04:00Z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2025-09-26T00:00:00Z</vt:filetime>
  </property>
  <property fmtid="{D5CDD505-2E9C-101B-9397-08002B2CF9AE}" pid="3" name="Creator">
    <vt:lpwstr>PDFium</vt:lpwstr>
  </property>
  <property fmtid="{D5CDD505-2E9C-101B-9397-08002B2CF9AE}" pid="4" name="Producer">
    <vt:lpwstr>PDFium</vt:lpwstr>
  </property>
  <property fmtid="{D5CDD505-2E9C-101B-9397-08002B2CF9AE}" pid="5" name="LastSaved">
    <vt:filetime>2025-09-26T00:00:00Z</vt:filetime>
  </property>
</Properties>
</file>