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Linux commands to successfully change the permissions of multiple files and reorganize them within their respective subdirectories.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coding checks were performed during the accompanying lab.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ten character string listed in front of files and directories when using the list command, the first character indicates whether it is a file or a directory while the other nine denote the permissions of the owner, group, and others.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chmod was used and modified using u,g, and o to modify which permissions were altered as well as +,-, and r,w, and x.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hidden file must have its permissions changed using the sudo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Same syntax and commands as changing file permissions.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a variety of linux commands with an emphasis on mv and chmod to reorganize the locations and permissions of a set of files.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