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7AE3E" w14:textId="1D84B836" w:rsidR="003439EB" w:rsidRDefault="006531CA">
      <w:proofErr w:type="spellStart"/>
      <w:r>
        <w:t>Laporan</w:t>
      </w:r>
      <w:proofErr w:type="spellEnd"/>
      <w:r>
        <w:t xml:space="preserve"> Basis Data </w:t>
      </w:r>
      <w:proofErr w:type="spellStart"/>
      <w:r>
        <w:t>Lanjutan</w:t>
      </w:r>
      <w:proofErr w:type="spellEnd"/>
      <w:r>
        <w:t xml:space="preserve"> 1NF 2NF 3NF</w:t>
      </w:r>
      <w:bookmarkStart w:id="0" w:name="_GoBack"/>
      <w:bookmarkEnd w:id="0"/>
    </w:p>
    <w:p w14:paraId="3188C946" w14:textId="05E31975" w:rsidR="006531CA" w:rsidRDefault="00C47AE3">
      <w:r>
        <w:t xml:space="preserve">Nama </w:t>
      </w:r>
      <w:r>
        <w:tab/>
        <w:t xml:space="preserve">: Muhamad </w:t>
      </w:r>
      <w:proofErr w:type="spellStart"/>
      <w:r>
        <w:t>Syawaludin</w:t>
      </w:r>
      <w:proofErr w:type="spellEnd"/>
    </w:p>
    <w:p w14:paraId="6568A995" w14:textId="35606CAC" w:rsidR="006531CA" w:rsidRDefault="00C47AE3">
      <w:proofErr w:type="spellStart"/>
      <w:r>
        <w:t>Nim</w:t>
      </w:r>
      <w:proofErr w:type="spellEnd"/>
      <w:r>
        <w:t xml:space="preserve"> </w:t>
      </w:r>
      <w:r>
        <w:tab/>
        <w:t>: 202265069</w:t>
      </w:r>
    </w:p>
    <w:p w14:paraId="32233187" w14:textId="4707643D" w:rsidR="00197BF9" w:rsidRDefault="003439EB">
      <w:r>
        <w:t xml:space="preserve">Repository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14:paraId="39D77720" w14:textId="649B5DE6" w:rsidR="006F69BD" w:rsidRDefault="006F69BD" w:rsidP="006F69BD">
      <w:pPr>
        <w:rPr>
          <w:b/>
          <w:bCs/>
        </w:rPr>
      </w:pPr>
      <w:proofErr w:type="spellStart"/>
      <w:r w:rsidRPr="006F69BD">
        <w:rPr>
          <w:b/>
          <w:bCs/>
        </w:rPr>
        <w:t>Laporan</w:t>
      </w:r>
      <w:proofErr w:type="spellEnd"/>
      <w:r w:rsidRPr="006F69BD">
        <w:rPr>
          <w:b/>
          <w:bCs/>
        </w:rPr>
        <w:t xml:space="preserve"> </w:t>
      </w:r>
      <w:proofErr w:type="spellStart"/>
      <w:r w:rsidR="00C47AE3">
        <w:rPr>
          <w:b/>
          <w:bCs/>
        </w:rPr>
        <w:t>Basisdata</w:t>
      </w:r>
      <w:proofErr w:type="spellEnd"/>
      <w:r w:rsidR="00C47AE3">
        <w:rPr>
          <w:b/>
          <w:bCs/>
        </w:rPr>
        <w:t xml:space="preserve"> </w:t>
      </w:r>
      <w:proofErr w:type="spellStart"/>
      <w:r w:rsidR="00C47AE3">
        <w:rPr>
          <w:b/>
          <w:bCs/>
        </w:rPr>
        <w:t>Lanjutan</w:t>
      </w:r>
      <w:proofErr w:type="spellEnd"/>
      <w:r w:rsidR="00C47AE3">
        <w:rPr>
          <w:b/>
          <w:bCs/>
        </w:rPr>
        <w:t xml:space="preserve"> _</w:t>
      </w:r>
      <w:proofErr w:type="spellStart"/>
      <w:r w:rsidR="00C47AE3">
        <w:rPr>
          <w:b/>
          <w:bCs/>
        </w:rPr>
        <w:t>Normalisasi</w:t>
      </w:r>
      <w:proofErr w:type="spellEnd"/>
    </w:p>
    <w:p w14:paraId="49BACDF0" w14:textId="77777777" w:rsidR="00114092" w:rsidRDefault="00114092" w:rsidP="00114092">
      <w:pPr>
        <w:rPr>
          <w:rFonts w:ascii="Times New Roman" w:hAnsi="Times New Roman" w:cs="Times New Roman"/>
          <w:bCs/>
        </w:rPr>
      </w:pPr>
      <w:proofErr w:type="spellStart"/>
      <w:proofErr w:type="gramStart"/>
      <w:r w:rsidRPr="00114092">
        <w:rPr>
          <w:rFonts w:ascii="Times New Roman" w:hAnsi="Times New Roman" w:cs="Times New Roman"/>
          <w:bCs/>
        </w:rPr>
        <w:t>Normalisasi</w:t>
      </w:r>
      <w:proofErr w:type="spellEnd"/>
      <w:r w:rsidRPr="00114092">
        <w:rPr>
          <w:rFonts w:ascii="Times New Roman" w:hAnsi="Times New Roman" w:cs="Times New Roman"/>
          <w:bCs/>
        </w:rPr>
        <w:t xml:space="preserve"> database </w:t>
      </w:r>
      <w:proofErr w:type="spellStart"/>
      <w:r w:rsidRPr="00114092">
        <w:rPr>
          <w:rFonts w:ascii="Times New Roman" w:hAnsi="Times New Roman" w:cs="Times New Roman"/>
          <w:bCs/>
        </w:rPr>
        <w:t>dapat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dilakukan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dengan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menggunakan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perangkat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lunak</w:t>
      </w:r>
      <w:proofErr w:type="spellEnd"/>
      <w:r w:rsidRPr="00114092">
        <w:rPr>
          <w:rFonts w:ascii="Times New Roman" w:hAnsi="Times New Roman" w:cs="Times New Roman"/>
          <w:bCs/>
        </w:rPr>
        <w:t xml:space="preserve"> spreadsheet </w:t>
      </w:r>
      <w:proofErr w:type="spellStart"/>
      <w:r w:rsidRPr="00114092">
        <w:rPr>
          <w:rFonts w:ascii="Times New Roman" w:hAnsi="Times New Roman" w:cs="Times New Roman"/>
          <w:bCs/>
        </w:rPr>
        <w:t>seperti</w:t>
      </w:r>
      <w:proofErr w:type="spellEnd"/>
      <w:r w:rsidRPr="00114092">
        <w:rPr>
          <w:rFonts w:ascii="Times New Roman" w:hAnsi="Times New Roman" w:cs="Times New Roman"/>
          <w:bCs/>
        </w:rPr>
        <w:t xml:space="preserve"> Excel </w:t>
      </w:r>
      <w:proofErr w:type="spellStart"/>
      <w:r w:rsidRPr="00114092">
        <w:rPr>
          <w:rFonts w:ascii="Times New Roman" w:hAnsi="Times New Roman" w:cs="Times New Roman"/>
          <w:bCs/>
        </w:rPr>
        <w:t>untuk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memahami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struktur</w:t>
      </w:r>
      <w:proofErr w:type="spellEnd"/>
      <w:r w:rsidRPr="00114092">
        <w:rPr>
          <w:rFonts w:ascii="Times New Roman" w:hAnsi="Times New Roman" w:cs="Times New Roman"/>
          <w:bCs/>
        </w:rPr>
        <w:t xml:space="preserve"> data </w:t>
      </w:r>
      <w:proofErr w:type="spellStart"/>
      <w:r w:rsidRPr="00114092">
        <w:rPr>
          <w:rFonts w:ascii="Times New Roman" w:hAnsi="Times New Roman" w:cs="Times New Roman"/>
          <w:bCs/>
        </w:rPr>
        <w:t>awal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mengidentifikasi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dependensi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fungsional</w:t>
      </w:r>
      <w:proofErr w:type="spellEnd"/>
      <w:r w:rsidRPr="00114092">
        <w:rPr>
          <w:rFonts w:ascii="Times New Roman" w:hAnsi="Times New Roman" w:cs="Times New Roman"/>
          <w:bCs/>
        </w:rPr>
        <w:t>.</w:t>
      </w:r>
      <w:proofErr w:type="gram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Setelah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itu</w:t>
      </w:r>
      <w:proofErr w:type="spellEnd"/>
      <w:r w:rsidRPr="00114092">
        <w:rPr>
          <w:rFonts w:ascii="Times New Roman" w:hAnsi="Times New Roman" w:cs="Times New Roman"/>
          <w:bCs/>
        </w:rPr>
        <w:t xml:space="preserve">, </w:t>
      </w:r>
      <w:proofErr w:type="spellStart"/>
      <w:r w:rsidRPr="00114092">
        <w:rPr>
          <w:rFonts w:ascii="Times New Roman" w:hAnsi="Times New Roman" w:cs="Times New Roman"/>
          <w:bCs/>
        </w:rPr>
        <w:t>Anda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dapat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menggunakan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alat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manajemen</w:t>
      </w:r>
      <w:proofErr w:type="spellEnd"/>
      <w:r w:rsidRPr="00114092">
        <w:rPr>
          <w:rFonts w:ascii="Times New Roman" w:hAnsi="Times New Roman" w:cs="Times New Roman"/>
          <w:bCs/>
        </w:rPr>
        <w:t xml:space="preserve"> database </w:t>
      </w:r>
      <w:proofErr w:type="spellStart"/>
      <w:r w:rsidRPr="00114092">
        <w:rPr>
          <w:rFonts w:ascii="Times New Roman" w:hAnsi="Times New Roman" w:cs="Times New Roman"/>
          <w:bCs/>
        </w:rPr>
        <w:t>seperti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phpMyAdmin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untuk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menerapkan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struktur</w:t>
      </w:r>
      <w:proofErr w:type="spellEnd"/>
      <w:r w:rsidRPr="00114092">
        <w:rPr>
          <w:rFonts w:ascii="Times New Roman" w:hAnsi="Times New Roman" w:cs="Times New Roman"/>
          <w:bCs/>
        </w:rPr>
        <w:t xml:space="preserve"> yang </w:t>
      </w:r>
      <w:proofErr w:type="spellStart"/>
      <w:r w:rsidRPr="00114092">
        <w:rPr>
          <w:rFonts w:ascii="Times New Roman" w:hAnsi="Times New Roman" w:cs="Times New Roman"/>
          <w:bCs/>
        </w:rPr>
        <w:t>telah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dinorma</w:t>
      </w:r>
      <w:r>
        <w:rPr>
          <w:rFonts w:ascii="Times New Roman" w:hAnsi="Times New Roman" w:cs="Times New Roman"/>
          <w:bCs/>
        </w:rPr>
        <w:t>lisasi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database </w:t>
      </w:r>
      <w:proofErr w:type="spellStart"/>
      <w:r>
        <w:rPr>
          <w:rFonts w:ascii="Times New Roman" w:hAnsi="Times New Roman" w:cs="Times New Roman"/>
          <w:bCs/>
        </w:rPr>
        <w:t>MySQL.</w:t>
      </w:r>
      <w:proofErr w:type="spellEnd"/>
    </w:p>
    <w:p w14:paraId="019D614A" w14:textId="1E7B55A5" w:rsidR="00114092" w:rsidRDefault="00114092" w:rsidP="00114092">
      <w:pPr>
        <w:rPr>
          <w:rFonts w:ascii="Times New Roman" w:hAnsi="Times New Roman" w:cs="Times New Roman"/>
          <w:bCs/>
        </w:rPr>
      </w:pPr>
      <w:proofErr w:type="spellStart"/>
      <w:r w:rsidRPr="00114092">
        <w:rPr>
          <w:rFonts w:ascii="Times New Roman" w:hAnsi="Times New Roman" w:cs="Times New Roman"/>
          <w:bCs/>
        </w:rPr>
        <w:t>Berikut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adalah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langkah-langkah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umum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untuk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melakukan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normalisasi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menggunakan</w:t>
      </w:r>
      <w:proofErr w:type="spellEnd"/>
      <w:r w:rsidRPr="00114092">
        <w:rPr>
          <w:rFonts w:ascii="Times New Roman" w:hAnsi="Times New Roman" w:cs="Times New Roman"/>
          <w:bCs/>
        </w:rPr>
        <w:t xml:space="preserve"> Excel </w:t>
      </w:r>
      <w:proofErr w:type="spellStart"/>
      <w:r w:rsidRPr="00114092">
        <w:rPr>
          <w:rFonts w:ascii="Times New Roman" w:hAnsi="Times New Roman" w:cs="Times New Roman"/>
          <w:bCs/>
        </w:rPr>
        <w:t>dan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phpMyAdmin</w:t>
      </w:r>
      <w:proofErr w:type="spellEnd"/>
      <w:r w:rsidRPr="00114092">
        <w:rPr>
          <w:rFonts w:ascii="Times New Roman" w:hAnsi="Times New Roman" w:cs="Times New Roman"/>
          <w:bCs/>
        </w:rPr>
        <w:t>:</w:t>
      </w:r>
    </w:p>
    <w:p w14:paraId="25EA10BA" w14:textId="0567A4AB" w:rsidR="00114092" w:rsidRPr="00114092" w:rsidRDefault="00114092" w:rsidP="001140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proofErr w:type="spellStart"/>
      <w:r w:rsidRPr="00114092">
        <w:rPr>
          <w:rFonts w:ascii="Times New Roman" w:hAnsi="Times New Roman" w:cs="Times New Roman"/>
          <w:bCs/>
        </w:rPr>
        <w:t>Iden</w:t>
      </w:r>
      <w:r w:rsidRPr="00114092">
        <w:rPr>
          <w:rFonts w:ascii="Times New Roman" w:hAnsi="Times New Roman" w:cs="Times New Roman"/>
          <w:bCs/>
        </w:rPr>
        <w:t>tifikasi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Dependensi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Fungsional</w:t>
      </w:r>
      <w:proofErr w:type="spellEnd"/>
      <w:r w:rsidRPr="00114092">
        <w:rPr>
          <w:rFonts w:ascii="Times New Roman" w:hAnsi="Times New Roman" w:cs="Times New Roman"/>
          <w:bCs/>
        </w:rPr>
        <w:t>:</w:t>
      </w:r>
    </w:p>
    <w:p w14:paraId="725C82E1" w14:textId="77777777" w:rsidR="00114092" w:rsidRDefault="00114092" w:rsidP="00114092">
      <w:pPr>
        <w:pStyle w:val="ListParagraph"/>
        <w:rPr>
          <w:rFonts w:ascii="Times New Roman" w:hAnsi="Times New Roman" w:cs="Times New Roman"/>
          <w:bCs/>
        </w:rPr>
      </w:pPr>
      <w:proofErr w:type="spellStart"/>
      <w:proofErr w:type="gramStart"/>
      <w:r w:rsidRPr="00114092">
        <w:rPr>
          <w:rFonts w:ascii="Times New Roman" w:hAnsi="Times New Roman" w:cs="Times New Roman"/>
          <w:bCs/>
        </w:rPr>
        <w:t>Gunakan</w:t>
      </w:r>
      <w:proofErr w:type="spellEnd"/>
      <w:r w:rsidRPr="00114092">
        <w:rPr>
          <w:rFonts w:ascii="Times New Roman" w:hAnsi="Times New Roman" w:cs="Times New Roman"/>
          <w:bCs/>
        </w:rPr>
        <w:t xml:space="preserve"> Excel </w:t>
      </w:r>
      <w:proofErr w:type="spellStart"/>
      <w:r w:rsidRPr="00114092">
        <w:rPr>
          <w:rFonts w:ascii="Times New Roman" w:hAnsi="Times New Roman" w:cs="Times New Roman"/>
          <w:bCs/>
        </w:rPr>
        <w:t>untuk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membuat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tabel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awal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dengan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kolom-kolom</w:t>
      </w:r>
      <w:proofErr w:type="spellEnd"/>
      <w:r w:rsidRPr="00114092">
        <w:rPr>
          <w:rFonts w:ascii="Times New Roman" w:hAnsi="Times New Roman" w:cs="Times New Roman"/>
          <w:bCs/>
        </w:rPr>
        <w:t xml:space="preserve"> yang </w:t>
      </w:r>
      <w:proofErr w:type="spellStart"/>
      <w:r w:rsidRPr="00114092">
        <w:rPr>
          <w:rFonts w:ascii="Times New Roman" w:hAnsi="Times New Roman" w:cs="Times New Roman"/>
          <w:bCs/>
        </w:rPr>
        <w:t>merepresentasikan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entitas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atributnya.</w:t>
      </w:r>
      <w:proofErr w:type="spellEnd"/>
      <w:proofErr w:type="gramEnd"/>
    </w:p>
    <w:p w14:paraId="208ABA97" w14:textId="77777777" w:rsidR="00114092" w:rsidRDefault="00114092" w:rsidP="00114092">
      <w:pPr>
        <w:pStyle w:val="ListParagraph"/>
        <w:rPr>
          <w:rFonts w:ascii="Times New Roman" w:hAnsi="Times New Roman" w:cs="Times New Roman"/>
          <w:bCs/>
        </w:rPr>
      </w:pPr>
      <w:proofErr w:type="spellStart"/>
      <w:proofErr w:type="gramStart"/>
      <w:r w:rsidRPr="00114092">
        <w:rPr>
          <w:rFonts w:ascii="Times New Roman" w:hAnsi="Times New Roman" w:cs="Times New Roman"/>
          <w:bCs/>
        </w:rPr>
        <w:t>Identifikasi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dependensi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fungsional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antara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atribut-atribut</w:t>
      </w:r>
      <w:proofErr w:type="spellEnd"/>
      <w:r w:rsidRPr="00114092">
        <w:rPr>
          <w:rFonts w:ascii="Times New Roman" w:hAnsi="Times New Roman" w:cs="Times New Roman"/>
          <w:bCs/>
        </w:rPr>
        <w:t>.</w:t>
      </w:r>
      <w:proofErr w:type="gram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114092">
        <w:rPr>
          <w:rFonts w:ascii="Times New Roman" w:hAnsi="Times New Roman" w:cs="Times New Roman"/>
          <w:bCs/>
        </w:rPr>
        <w:t>Dependen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fungsional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adalah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hubungan</w:t>
      </w:r>
      <w:proofErr w:type="spellEnd"/>
      <w:r w:rsidRPr="00114092">
        <w:rPr>
          <w:rFonts w:ascii="Times New Roman" w:hAnsi="Times New Roman" w:cs="Times New Roman"/>
          <w:bCs/>
        </w:rPr>
        <w:t xml:space="preserve"> di </w:t>
      </w:r>
      <w:proofErr w:type="spellStart"/>
      <w:r w:rsidRPr="00114092">
        <w:rPr>
          <w:rFonts w:ascii="Times New Roman" w:hAnsi="Times New Roman" w:cs="Times New Roman"/>
          <w:bCs/>
        </w:rPr>
        <w:t>antara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atribut-atribut</w:t>
      </w:r>
      <w:proofErr w:type="spellEnd"/>
      <w:r w:rsidRPr="00114092">
        <w:rPr>
          <w:rFonts w:ascii="Times New Roman" w:hAnsi="Times New Roman" w:cs="Times New Roman"/>
          <w:bCs/>
        </w:rPr>
        <w:t xml:space="preserve"> yang </w:t>
      </w:r>
      <w:proofErr w:type="spellStart"/>
      <w:r w:rsidRPr="00114092">
        <w:rPr>
          <w:rFonts w:ascii="Times New Roman" w:hAnsi="Times New Roman" w:cs="Times New Roman"/>
          <w:bCs/>
        </w:rPr>
        <w:t>menentukan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nilai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atribut</w:t>
      </w:r>
      <w:proofErr w:type="spellEnd"/>
      <w:r w:rsidRPr="00114092">
        <w:rPr>
          <w:rFonts w:ascii="Times New Roman" w:hAnsi="Times New Roman" w:cs="Times New Roman"/>
          <w:bCs/>
        </w:rPr>
        <w:t xml:space="preserve"> lainnya.</w:t>
      </w:r>
      <w:proofErr w:type="gramEnd"/>
    </w:p>
    <w:p w14:paraId="75929D3E" w14:textId="77777777" w:rsidR="00114092" w:rsidRDefault="00114092" w:rsidP="001140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proofErr w:type="spellStart"/>
      <w:r w:rsidRPr="00114092">
        <w:rPr>
          <w:rFonts w:ascii="Times New Roman" w:hAnsi="Times New Roman" w:cs="Times New Roman"/>
          <w:bCs/>
        </w:rPr>
        <w:t>Normalisasi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ke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dalam</w:t>
      </w:r>
      <w:proofErr w:type="spellEnd"/>
      <w:r w:rsidRPr="00114092">
        <w:rPr>
          <w:rFonts w:ascii="Times New Roman" w:hAnsi="Times New Roman" w:cs="Times New Roman"/>
          <w:bCs/>
        </w:rPr>
        <w:t xml:space="preserve"> Form </w:t>
      </w:r>
      <w:proofErr w:type="spellStart"/>
      <w:r w:rsidRPr="00114092">
        <w:rPr>
          <w:rFonts w:ascii="Times New Roman" w:hAnsi="Times New Roman" w:cs="Times New Roman"/>
          <w:bCs/>
        </w:rPr>
        <w:t>Normal:</w:t>
      </w:r>
      <w:proofErr w:type="spellEnd"/>
    </w:p>
    <w:p w14:paraId="6C800B83" w14:textId="14A749EA" w:rsidR="00114092" w:rsidRPr="00114092" w:rsidRDefault="00114092" w:rsidP="00114092">
      <w:pPr>
        <w:pStyle w:val="ListParagraph"/>
        <w:rPr>
          <w:rFonts w:ascii="Times New Roman" w:hAnsi="Times New Roman" w:cs="Times New Roman"/>
          <w:bCs/>
        </w:rPr>
      </w:pPr>
      <w:proofErr w:type="spellStart"/>
      <w:proofErr w:type="gramStart"/>
      <w:r w:rsidRPr="00114092">
        <w:rPr>
          <w:rFonts w:ascii="Times New Roman" w:hAnsi="Times New Roman" w:cs="Times New Roman"/>
          <w:bCs/>
        </w:rPr>
        <w:t>Pisahkan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tabel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awal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menjadi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beberapa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tabel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kecil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sesuai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dengan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bentuk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normalisasi</w:t>
      </w:r>
      <w:proofErr w:type="spellEnd"/>
      <w:r w:rsidRPr="00114092">
        <w:rPr>
          <w:rFonts w:ascii="Times New Roman" w:hAnsi="Times New Roman" w:cs="Times New Roman"/>
          <w:bCs/>
        </w:rPr>
        <w:t xml:space="preserve">, </w:t>
      </w:r>
      <w:proofErr w:type="spellStart"/>
      <w:r w:rsidRPr="00114092">
        <w:rPr>
          <w:rFonts w:ascii="Times New Roman" w:hAnsi="Times New Roman" w:cs="Times New Roman"/>
          <w:bCs/>
        </w:rPr>
        <w:t>seperti</w:t>
      </w:r>
      <w:proofErr w:type="spellEnd"/>
      <w:r w:rsidRPr="00114092">
        <w:rPr>
          <w:rFonts w:ascii="Times New Roman" w:hAnsi="Times New Roman" w:cs="Times New Roman"/>
          <w:bCs/>
        </w:rPr>
        <w:t xml:space="preserve"> 1NF, 2NF, </w:t>
      </w:r>
      <w:proofErr w:type="spellStart"/>
      <w:r w:rsidRPr="00114092">
        <w:rPr>
          <w:rFonts w:ascii="Times New Roman" w:hAnsi="Times New Roman" w:cs="Times New Roman"/>
          <w:bCs/>
        </w:rPr>
        <w:t>dan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seterusnya</w:t>
      </w:r>
      <w:proofErr w:type="spellEnd"/>
      <w:r w:rsidRPr="00114092">
        <w:rPr>
          <w:rFonts w:ascii="Times New Roman" w:hAnsi="Times New Roman" w:cs="Times New Roman"/>
          <w:bCs/>
        </w:rPr>
        <w:t>.</w:t>
      </w:r>
      <w:proofErr w:type="gramEnd"/>
    </w:p>
    <w:p w14:paraId="7E373DE8" w14:textId="0746842C" w:rsidR="00114092" w:rsidRDefault="00114092" w:rsidP="00114092">
      <w:pPr>
        <w:pStyle w:val="ListParagraph"/>
        <w:rPr>
          <w:rFonts w:ascii="Times New Roman" w:hAnsi="Times New Roman" w:cs="Times New Roman"/>
          <w:bCs/>
        </w:rPr>
      </w:pPr>
      <w:proofErr w:type="spellStart"/>
      <w:proofErr w:type="gramStart"/>
      <w:r w:rsidRPr="00114092">
        <w:rPr>
          <w:rFonts w:ascii="Times New Roman" w:hAnsi="Times New Roman" w:cs="Times New Roman"/>
          <w:bCs/>
        </w:rPr>
        <w:t>Pastikan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setiap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tabel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memiliki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kunci</w:t>
      </w:r>
      <w:proofErr w:type="spellEnd"/>
      <w:r w:rsidRPr="00114092">
        <w:rPr>
          <w:rFonts w:ascii="Times New Roman" w:hAnsi="Times New Roman" w:cs="Times New Roman"/>
          <w:bCs/>
        </w:rPr>
        <w:t xml:space="preserve"> primer yang </w:t>
      </w:r>
      <w:proofErr w:type="spellStart"/>
      <w:r w:rsidRPr="00114092">
        <w:rPr>
          <w:rFonts w:ascii="Times New Roman" w:hAnsi="Times New Roman" w:cs="Times New Roman"/>
          <w:bCs/>
        </w:rPr>
        <w:t>unik</w:t>
      </w:r>
      <w:proofErr w:type="spellEnd"/>
      <w:r w:rsidRPr="00114092">
        <w:rPr>
          <w:rFonts w:ascii="Times New Roman" w:hAnsi="Times New Roman" w:cs="Times New Roman"/>
          <w:bCs/>
        </w:rPr>
        <w:t>.</w:t>
      </w:r>
      <w:proofErr w:type="gramEnd"/>
    </w:p>
    <w:p w14:paraId="62D20FE6" w14:textId="77777777" w:rsidR="00114092" w:rsidRPr="00114092" w:rsidRDefault="00114092" w:rsidP="00114092">
      <w:pPr>
        <w:pStyle w:val="ListParagraph"/>
        <w:rPr>
          <w:rFonts w:ascii="Times New Roman" w:hAnsi="Times New Roman" w:cs="Times New Roman"/>
          <w:bCs/>
        </w:rPr>
      </w:pPr>
    </w:p>
    <w:p w14:paraId="0D34C24B" w14:textId="77777777" w:rsidR="00114092" w:rsidRDefault="00114092" w:rsidP="00114092">
      <w:pPr>
        <w:pStyle w:val="ListParagraph"/>
        <w:rPr>
          <w:rFonts w:ascii="Times New Roman" w:hAnsi="Times New Roman" w:cs="Times New Roman"/>
          <w:bCs/>
        </w:rPr>
      </w:pPr>
    </w:p>
    <w:p w14:paraId="3C0E64A7" w14:textId="77777777" w:rsidR="00114092" w:rsidRDefault="00114092" w:rsidP="00114092">
      <w:pPr>
        <w:pStyle w:val="ListParagraph"/>
        <w:rPr>
          <w:rFonts w:ascii="Times New Roman" w:hAnsi="Times New Roman" w:cs="Times New Roman"/>
          <w:bCs/>
        </w:rPr>
      </w:pPr>
    </w:p>
    <w:p w14:paraId="0F38375C" w14:textId="77777777" w:rsidR="00114092" w:rsidRDefault="00114092" w:rsidP="00114092">
      <w:pPr>
        <w:pStyle w:val="ListParagraph"/>
        <w:rPr>
          <w:rFonts w:ascii="Times New Roman" w:hAnsi="Times New Roman" w:cs="Times New Roman"/>
          <w:bCs/>
        </w:rPr>
      </w:pPr>
    </w:p>
    <w:p w14:paraId="7AB06BFB" w14:textId="77777777" w:rsidR="00114092" w:rsidRDefault="00114092" w:rsidP="00114092">
      <w:pPr>
        <w:pStyle w:val="ListParagraph"/>
        <w:rPr>
          <w:rFonts w:ascii="Times New Roman" w:hAnsi="Times New Roman" w:cs="Times New Roman"/>
          <w:bCs/>
        </w:rPr>
      </w:pPr>
    </w:p>
    <w:p w14:paraId="63B9947E" w14:textId="77777777" w:rsidR="00114092" w:rsidRDefault="00114092" w:rsidP="00114092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31716CFA" wp14:editId="1728404B">
            <wp:extent cx="5943600" cy="29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13 22565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5990" w14:textId="77777777" w:rsidR="00114092" w:rsidRDefault="00114092" w:rsidP="00114092">
      <w:pPr>
        <w:pStyle w:val="ListParagraph"/>
        <w:rPr>
          <w:rFonts w:ascii="Times New Roman" w:hAnsi="Times New Roman" w:cs="Times New Roman"/>
          <w:bCs/>
        </w:rPr>
      </w:pPr>
    </w:p>
    <w:p w14:paraId="7A12A452" w14:textId="61829364" w:rsidR="00114092" w:rsidRPr="00114092" w:rsidRDefault="00114092" w:rsidP="0011409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 w:rsidRPr="00114092">
        <w:rPr>
          <w:rFonts w:ascii="Times New Roman" w:hAnsi="Times New Roman" w:cs="Times New Roman"/>
          <w:bCs/>
        </w:rPr>
        <w:lastRenderedPageBreak/>
        <w:t xml:space="preserve">. </w:t>
      </w:r>
      <w:proofErr w:type="spellStart"/>
      <w:r w:rsidRPr="00114092">
        <w:rPr>
          <w:rFonts w:ascii="Times New Roman" w:hAnsi="Times New Roman" w:cs="Times New Roman"/>
          <w:bCs/>
        </w:rPr>
        <w:t>Implementasi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Normalisasi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ke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dalam</w:t>
      </w:r>
      <w:proofErr w:type="spellEnd"/>
      <w:r w:rsidRPr="00114092">
        <w:rPr>
          <w:rFonts w:ascii="Times New Roman" w:hAnsi="Times New Roman" w:cs="Times New Roman"/>
          <w:bCs/>
        </w:rPr>
        <w:t xml:space="preserve"> Database:</w:t>
      </w:r>
    </w:p>
    <w:p w14:paraId="3836D813" w14:textId="77777777" w:rsidR="00114092" w:rsidRPr="00114092" w:rsidRDefault="00114092" w:rsidP="00114092">
      <w:pPr>
        <w:pStyle w:val="ListParagraph"/>
        <w:rPr>
          <w:rFonts w:ascii="Times New Roman" w:hAnsi="Times New Roman" w:cs="Times New Roman"/>
          <w:bCs/>
        </w:rPr>
      </w:pPr>
    </w:p>
    <w:p w14:paraId="2B0C152A" w14:textId="77777777" w:rsidR="00114092" w:rsidRPr="00114092" w:rsidRDefault="00114092" w:rsidP="00114092">
      <w:pPr>
        <w:pStyle w:val="ListParagraph"/>
        <w:rPr>
          <w:rFonts w:ascii="Times New Roman" w:hAnsi="Times New Roman" w:cs="Times New Roman"/>
          <w:bCs/>
        </w:rPr>
      </w:pPr>
      <w:proofErr w:type="spellStart"/>
      <w:proofErr w:type="gramStart"/>
      <w:r w:rsidRPr="00114092">
        <w:rPr>
          <w:rFonts w:ascii="Times New Roman" w:hAnsi="Times New Roman" w:cs="Times New Roman"/>
          <w:bCs/>
        </w:rPr>
        <w:t>Buka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phpMyAdmin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buat</w:t>
      </w:r>
      <w:proofErr w:type="spellEnd"/>
      <w:r w:rsidRPr="00114092">
        <w:rPr>
          <w:rFonts w:ascii="Times New Roman" w:hAnsi="Times New Roman" w:cs="Times New Roman"/>
          <w:bCs/>
        </w:rPr>
        <w:t xml:space="preserve"> database </w:t>
      </w:r>
      <w:proofErr w:type="spellStart"/>
      <w:r w:rsidRPr="00114092">
        <w:rPr>
          <w:rFonts w:ascii="Times New Roman" w:hAnsi="Times New Roman" w:cs="Times New Roman"/>
          <w:bCs/>
        </w:rPr>
        <w:t>baru</w:t>
      </w:r>
      <w:proofErr w:type="spellEnd"/>
      <w:r w:rsidRPr="00114092">
        <w:rPr>
          <w:rFonts w:ascii="Times New Roman" w:hAnsi="Times New Roman" w:cs="Times New Roman"/>
          <w:bCs/>
        </w:rPr>
        <w:t>.</w:t>
      </w:r>
      <w:proofErr w:type="gramEnd"/>
    </w:p>
    <w:p w14:paraId="0994B1F2" w14:textId="77777777" w:rsidR="00114092" w:rsidRPr="00114092" w:rsidRDefault="00114092" w:rsidP="00114092">
      <w:pPr>
        <w:pStyle w:val="ListParagraph"/>
        <w:rPr>
          <w:rFonts w:ascii="Times New Roman" w:hAnsi="Times New Roman" w:cs="Times New Roman"/>
          <w:bCs/>
        </w:rPr>
      </w:pPr>
      <w:proofErr w:type="spellStart"/>
      <w:proofErr w:type="gramStart"/>
      <w:r w:rsidRPr="00114092">
        <w:rPr>
          <w:rFonts w:ascii="Times New Roman" w:hAnsi="Times New Roman" w:cs="Times New Roman"/>
          <w:bCs/>
        </w:rPr>
        <w:t>Buat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tabel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sesuai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dengan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desain</w:t>
      </w:r>
      <w:proofErr w:type="spellEnd"/>
      <w:r w:rsidRPr="00114092">
        <w:rPr>
          <w:rFonts w:ascii="Times New Roman" w:hAnsi="Times New Roman" w:cs="Times New Roman"/>
          <w:bCs/>
        </w:rPr>
        <w:t xml:space="preserve"> yang </w:t>
      </w:r>
      <w:proofErr w:type="spellStart"/>
      <w:r w:rsidRPr="00114092">
        <w:rPr>
          <w:rFonts w:ascii="Times New Roman" w:hAnsi="Times New Roman" w:cs="Times New Roman"/>
          <w:bCs/>
        </w:rPr>
        <w:t>telah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dinormalisasi</w:t>
      </w:r>
      <w:proofErr w:type="spellEnd"/>
      <w:r w:rsidRPr="00114092">
        <w:rPr>
          <w:rFonts w:ascii="Times New Roman" w:hAnsi="Times New Roman" w:cs="Times New Roman"/>
          <w:bCs/>
        </w:rPr>
        <w:t>.</w:t>
      </w:r>
      <w:proofErr w:type="gram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114092">
        <w:rPr>
          <w:rFonts w:ascii="Times New Roman" w:hAnsi="Times New Roman" w:cs="Times New Roman"/>
          <w:bCs/>
        </w:rPr>
        <w:t>Gunakan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kunci</w:t>
      </w:r>
      <w:proofErr w:type="spellEnd"/>
      <w:r w:rsidRPr="00114092">
        <w:rPr>
          <w:rFonts w:ascii="Times New Roman" w:hAnsi="Times New Roman" w:cs="Times New Roman"/>
          <w:bCs/>
        </w:rPr>
        <w:t xml:space="preserve"> primer </w:t>
      </w:r>
      <w:proofErr w:type="spellStart"/>
      <w:r w:rsidRPr="00114092">
        <w:rPr>
          <w:rFonts w:ascii="Times New Roman" w:hAnsi="Times New Roman" w:cs="Times New Roman"/>
          <w:bCs/>
        </w:rPr>
        <w:t>dan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kunci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asing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untuk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menentukan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relasi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antar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tabel</w:t>
      </w:r>
      <w:proofErr w:type="spellEnd"/>
      <w:r w:rsidRPr="00114092">
        <w:rPr>
          <w:rFonts w:ascii="Times New Roman" w:hAnsi="Times New Roman" w:cs="Times New Roman"/>
          <w:bCs/>
        </w:rPr>
        <w:t>.</w:t>
      </w:r>
      <w:proofErr w:type="gramEnd"/>
    </w:p>
    <w:p w14:paraId="70CB492E" w14:textId="287B418B" w:rsidR="00114092" w:rsidRPr="00114092" w:rsidRDefault="00114092" w:rsidP="00114092">
      <w:pPr>
        <w:pStyle w:val="ListParagraph"/>
        <w:rPr>
          <w:rFonts w:ascii="Times New Roman" w:hAnsi="Times New Roman" w:cs="Times New Roman"/>
          <w:bCs/>
        </w:rPr>
      </w:pPr>
      <w:proofErr w:type="spellStart"/>
      <w:proofErr w:type="gramStart"/>
      <w:r w:rsidRPr="00114092">
        <w:rPr>
          <w:rFonts w:ascii="Times New Roman" w:hAnsi="Times New Roman" w:cs="Times New Roman"/>
          <w:bCs/>
        </w:rPr>
        <w:t>Pilih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struktur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kunci</w:t>
      </w:r>
      <w:proofErr w:type="spellEnd"/>
      <w:r w:rsidRPr="00114092">
        <w:rPr>
          <w:rFonts w:ascii="Times New Roman" w:hAnsi="Times New Roman" w:cs="Times New Roman"/>
          <w:bCs/>
        </w:rPr>
        <w:t xml:space="preserve"> primer </w:t>
      </w:r>
      <w:proofErr w:type="spellStart"/>
      <w:r w:rsidRPr="00114092">
        <w:rPr>
          <w:rFonts w:ascii="Times New Roman" w:hAnsi="Times New Roman" w:cs="Times New Roman"/>
          <w:bCs/>
        </w:rPr>
        <w:t>dan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kunci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asing</w:t>
      </w:r>
      <w:proofErr w:type="spellEnd"/>
      <w:r w:rsidRPr="00114092">
        <w:rPr>
          <w:rFonts w:ascii="Times New Roman" w:hAnsi="Times New Roman" w:cs="Times New Roman"/>
          <w:bCs/>
        </w:rPr>
        <w:t xml:space="preserve"> yang </w:t>
      </w:r>
      <w:proofErr w:type="spellStart"/>
      <w:r w:rsidRPr="00114092">
        <w:rPr>
          <w:rFonts w:ascii="Times New Roman" w:hAnsi="Times New Roman" w:cs="Times New Roman"/>
          <w:bCs/>
        </w:rPr>
        <w:t>sesuai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untuk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memastikan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integritas</w:t>
      </w:r>
      <w:proofErr w:type="spellEnd"/>
      <w:r w:rsidRPr="00114092">
        <w:rPr>
          <w:rFonts w:ascii="Times New Roman" w:hAnsi="Times New Roman" w:cs="Times New Roman"/>
          <w:bCs/>
        </w:rPr>
        <w:t xml:space="preserve"> </w:t>
      </w:r>
      <w:proofErr w:type="spellStart"/>
      <w:r w:rsidRPr="00114092">
        <w:rPr>
          <w:rFonts w:ascii="Times New Roman" w:hAnsi="Times New Roman" w:cs="Times New Roman"/>
          <w:bCs/>
        </w:rPr>
        <w:t>referensial</w:t>
      </w:r>
      <w:proofErr w:type="spellEnd"/>
      <w:r w:rsidRPr="00114092">
        <w:rPr>
          <w:rFonts w:ascii="Times New Roman" w:hAnsi="Times New Roman" w:cs="Times New Roman"/>
          <w:bCs/>
        </w:rPr>
        <w:t>.</w:t>
      </w:r>
      <w:proofErr w:type="gramEnd"/>
    </w:p>
    <w:p w14:paraId="68CC23FA" w14:textId="77777777" w:rsidR="00C47AE3" w:rsidRDefault="00C47AE3" w:rsidP="00C47AE3">
      <w:pPr>
        <w:ind w:left="360"/>
      </w:pPr>
      <w:r>
        <w:rPr>
          <w:noProof/>
        </w:rPr>
        <w:drawing>
          <wp:inline distT="0" distB="0" distL="0" distR="0" wp14:anchorId="5213D97B" wp14:editId="1AAD8735">
            <wp:extent cx="5943600" cy="2479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13 2327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5. </w:t>
      </w:r>
      <w:proofErr w:type="spellStart"/>
      <w:r>
        <w:t>Uji</w:t>
      </w:r>
      <w:proofErr w:type="spellEnd"/>
      <w:r>
        <w:t xml:space="preserve"> </w:t>
      </w:r>
      <w:proofErr w:type="spellStart"/>
      <w:r>
        <w:t>Database:</w:t>
      </w:r>
      <w:proofErr w:type="spellEnd"/>
    </w:p>
    <w:p w14:paraId="4B2F3BFE" w14:textId="7A8D1598" w:rsidR="00C47AE3" w:rsidRDefault="00C47AE3" w:rsidP="00C47AE3">
      <w:pPr>
        <w:ind w:left="360"/>
      </w:pPr>
      <w:proofErr w:type="spellStart"/>
      <w:proofErr w:type="gramStart"/>
      <w:r>
        <w:t>Lakukan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database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>.</w:t>
      </w:r>
      <w:proofErr w:type="gramEnd"/>
    </w:p>
    <w:p w14:paraId="11825804" w14:textId="0AA7AF9E" w:rsidR="00C47AE3" w:rsidRDefault="00C47AE3" w:rsidP="00C47AE3">
      <w:pPr>
        <w:ind w:left="360"/>
      </w:pPr>
      <w:r>
        <w:rPr>
          <w:noProof/>
        </w:rPr>
        <w:drawing>
          <wp:inline distT="0" distB="0" distL="0" distR="0" wp14:anchorId="5E09094D" wp14:editId="4DB2B47A">
            <wp:extent cx="5943600" cy="2934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13 2251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4B8"/>
    <w:multiLevelType w:val="hybridMultilevel"/>
    <w:tmpl w:val="038EB522"/>
    <w:lvl w:ilvl="0" w:tplc="D67E3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A23E5"/>
    <w:multiLevelType w:val="multilevel"/>
    <w:tmpl w:val="6AC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2A717E"/>
    <w:multiLevelType w:val="multilevel"/>
    <w:tmpl w:val="6AC441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19034CE7"/>
    <w:multiLevelType w:val="multilevel"/>
    <w:tmpl w:val="EABE3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>
    <w:nsid w:val="196C04E4"/>
    <w:multiLevelType w:val="multilevel"/>
    <w:tmpl w:val="9E6055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>
    <w:nsid w:val="1D241CA3"/>
    <w:multiLevelType w:val="multilevel"/>
    <w:tmpl w:val="82EC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49793A"/>
    <w:multiLevelType w:val="hybridMultilevel"/>
    <w:tmpl w:val="17940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9B3CB7"/>
    <w:multiLevelType w:val="multilevel"/>
    <w:tmpl w:val="D93C62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>
    <w:nsid w:val="32A93FFC"/>
    <w:multiLevelType w:val="multilevel"/>
    <w:tmpl w:val="CA1AF0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>
    <w:nsid w:val="35CB6F89"/>
    <w:multiLevelType w:val="hybridMultilevel"/>
    <w:tmpl w:val="E23221E2"/>
    <w:lvl w:ilvl="0" w:tplc="9A92563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707C5C"/>
    <w:multiLevelType w:val="multilevel"/>
    <w:tmpl w:val="3768DA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586DEA"/>
    <w:multiLevelType w:val="multilevel"/>
    <w:tmpl w:val="CC8A4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>
    <w:nsid w:val="6CF25848"/>
    <w:multiLevelType w:val="hybridMultilevel"/>
    <w:tmpl w:val="0DC2082A"/>
    <w:lvl w:ilvl="0" w:tplc="D67E3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F45285"/>
    <w:multiLevelType w:val="multilevel"/>
    <w:tmpl w:val="17C40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>
    <w:nsid w:val="742345C1"/>
    <w:multiLevelType w:val="hybridMultilevel"/>
    <w:tmpl w:val="D504B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3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CA"/>
    <w:rsid w:val="00001B4C"/>
    <w:rsid w:val="00010533"/>
    <w:rsid w:val="00027128"/>
    <w:rsid w:val="00051586"/>
    <w:rsid w:val="00114092"/>
    <w:rsid w:val="00124E97"/>
    <w:rsid w:val="00190F8E"/>
    <w:rsid w:val="00197BF9"/>
    <w:rsid w:val="00270472"/>
    <w:rsid w:val="002C434D"/>
    <w:rsid w:val="003439EB"/>
    <w:rsid w:val="00382C70"/>
    <w:rsid w:val="004379D4"/>
    <w:rsid w:val="005D1677"/>
    <w:rsid w:val="00630CEB"/>
    <w:rsid w:val="006531CA"/>
    <w:rsid w:val="006F69BD"/>
    <w:rsid w:val="00787DD7"/>
    <w:rsid w:val="00795E49"/>
    <w:rsid w:val="009026CF"/>
    <w:rsid w:val="00902985"/>
    <w:rsid w:val="00932451"/>
    <w:rsid w:val="009B2CA1"/>
    <w:rsid w:val="00A009E6"/>
    <w:rsid w:val="00A905AD"/>
    <w:rsid w:val="00AF66B1"/>
    <w:rsid w:val="00B32C0E"/>
    <w:rsid w:val="00B400A4"/>
    <w:rsid w:val="00BB2DFC"/>
    <w:rsid w:val="00C47AE3"/>
    <w:rsid w:val="00CA76F3"/>
    <w:rsid w:val="00CC55BC"/>
    <w:rsid w:val="00E7728B"/>
    <w:rsid w:val="00EF3089"/>
    <w:rsid w:val="00F230FC"/>
    <w:rsid w:val="00FA4834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6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6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76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6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76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1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6849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171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2400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67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493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534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77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6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09799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3816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175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1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002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458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13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 gamers</dc:creator>
  <cp:lastModifiedBy>ACER</cp:lastModifiedBy>
  <cp:revision>2</cp:revision>
  <dcterms:created xsi:type="dcterms:W3CDTF">2023-11-13T16:30:00Z</dcterms:created>
  <dcterms:modified xsi:type="dcterms:W3CDTF">2023-11-13T16:30:00Z</dcterms:modified>
</cp:coreProperties>
</file>