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>Stage 2 Tutorial From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r>
        <w:t>Analyse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r>
        <w:t>Recognise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 w14:paraId="25B01191" w14:textId="5D809590" w:rsidR="00423D26" w:rsidRDefault="00D76B91">
            <w:r>
              <w:t>Reception / administrative staff</w:t>
            </w:r>
          </w:p>
        </w:tc>
        <w:tc>
          <w:tcPr>
            <w:tcW w:w="3360" w:type="dxa"/>
          </w:tcPr>
          <w:p w14:paraId="6E9EB347" w14:textId="17D11C6B" w:rsidR="00423D26" w:rsidRDefault="007F1FF8">
            <w:r>
              <w:t>Easily find patient information and manage appointments</w:t>
            </w:r>
          </w:p>
        </w:tc>
        <w:tc>
          <w:tcPr>
            <w:tcW w:w="3360" w:type="dxa"/>
          </w:tcPr>
          <w:p w14:paraId="59508F32" w14:textId="3F045DE6" w:rsidR="00423D26" w:rsidRDefault="007F1FF8">
            <w:r>
              <w:t>Ease of access may conflict with tighter controls over patient information</w:t>
            </w:r>
          </w:p>
        </w:tc>
      </w:tr>
      <w:tr w:rsidR="00423D26" w14:paraId="5A2F0916" w14:textId="77777777">
        <w:tc>
          <w:tcPr>
            <w:tcW w:w="3360" w:type="dxa"/>
          </w:tcPr>
          <w:p w14:paraId="439E9CA7" w14:textId="025DC415" w:rsidR="00423D26" w:rsidRDefault="007F1FF8">
            <w:r>
              <w:t>Patients</w:t>
            </w:r>
          </w:p>
        </w:tc>
        <w:tc>
          <w:tcPr>
            <w:tcW w:w="3360" w:type="dxa"/>
          </w:tcPr>
          <w:p w14:paraId="36EC8F5C" w14:textId="16EEF9F9" w:rsidR="00423D26" w:rsidRDefault="007F1FF8">
            <w:r>
              <w:t>Have their appointment details recorded accurately</w:t>
            </w:r>
          </w:p>
        </w:tc>
        <w:tc>
          <w:tcPr>
            <w:tcW w:w="3360" w:type="dxa"/>
          </w:tcPr>
          <w:p w14:paraId="2C447AFD" w14:textId="04F907EC" w:rsidR="00423D26" w:rsidRDefault="007F1FF8">
            <w:r>
              <w:t>Their preferred appointment times may conflict with practitioner availability</w:t>
            </w:r>
          </w:p>
        </w:tc>
      </w:tr>
      <w:tr w:rsidR="00423D26" w14:paraId="6A572316" w14:textId="77777777">
        <w:tc>
          <w:tcPr>
            <w:tcW w:w="3360" w:type="dxa"/>
          </w:tcPr>
          <w:p w14:paraId="597C6E47" w14:textId="15A18143" w:rsidR="00423D26" w:rsidRDefault="007F1FF8">
            <w:r>
              <w:t>Practitioners</w:t>
            </w:r>
          </w:p>
        </w:tc>
        <w:tc>
          <w:tcPr>
            <w:tcW w:w="3360" w:type="dxa"/>
          </w:tcPr>
          <w:p w14:paraId="159F791B" w14:textId="570D9741" w:rsidR="00423D26" w:rsidRDefault="007F1FF8">
            <w:r>
              <w:t>Have accurate appointment and patient information available</w:t>
            </w:r>
          </w:p>
        </w:tc>
        <w:tc>
          <w:tcPr>
            <w:tcW w:w="3360" w:type="dxa"/>
          </w:tcPr>
          <w:p w14:paraId="21F5B616" w14:textId="1FC62C1B" w:rsidR="00423D26" w:rsidRDefault="007F1FF8">
            <w:r>
              <w:t>Their scheduling needs may conflict with patient preferences or reception workflow</w:t>
            </w:r>
          </w:p>
        </w:tc>
      </w:tr>
      <w:tr w:rsidR="00423D26" w14:paraId="1A6DBE58" w14:textId="77777777">
        <w:tc>
          <w:tcPr>
            <w:tcW w:w="3360" w:type="dxa"/>
          </w:tcPr>
          <w:p w14:paraId="2BE9EC91" w14:textId="17784C5C" w:rsidR="00423D26" w:rsidRDefault="007F1FF8">
            <w:r>
              <w:t>Practice manager/management</w:t>
            </w:r>
          </w:p>
        </w:tc>
        <w:tc>
          <w:tcPr>
            <w:tcW w:w="3360" w:type="dxa"/>
          </w:tcPr>
          <w:p w14:paraId="48254DE4" w14:textId="4F34F2F7" w:rsidR="00423D26" w:rsidRDefault="007F1FF8">
            <w:r>
              <w:t>A small maintainable system with consistent records</w:t>
            </w:r>
          </w:p>
        </w:tc>
        <w:tc>
          <w:tcPr>
            <w:tcW w:w="3360" w:type="dxa"/>
          </w:tcPr>
          <w:p w14:paraId="5A2A0E26" w14:textId="6CE74D12" w:rsidR="00423D26" w:rsidRDefault="007F1FF8">
            <w:r>
              <w:t>Management may want tighter processes while staff may prefer maximum speed and flexibility</w:t>
            </w:r>
          </w:p>
        </w:tc>
      </w:tr>
      <w:tr w:rsidR="00423D26" w14:paraId="39A0DFBB" w14:textId="77777777">
        <w:tc>
          <w:tcPr>
            <w:tcW w:w="3360" w:type="dxa"/>
          </w:tcPr>
          <w:p w14:paraId="7F2BF714" w14:textId="77777777" w:rsidR="00423D26" w:rsidRDefault="00423D26"/>
        </w:tc>
        <w:tc>
          <w:tcPr>
            <w:tcW w:w="3360" w:type="dxa"/>
          </w:tcPr>
          <w:p w14:paraId="54B2B48C" w14:textId="77777777" w:rsidR="00423D26" w:rsidRDefault="00423D26"/>
        </w:tc>
        <w:tc>
          <w:tcPr>
            <w:tcW w:w="3360" w:type="dxa"/>
          </w:tcPr>
          <w:p w14:paraId="66C5497B" w14:textId="77777777" w:rsidR="00423D26" w:rsidRDefault="00423D26"/>
        </w:tc>
      </w:tr>
    </w:tbl>
    <w:p w14:paraId="6BB3DFEC" w14:textId="77777777" w:rsidR="00423D26" w:rsidRDefault="00000000">
      <w:pPr>
        <w:pStyle w:val="Heading1"/>
      </w:pPr>
      <w:r>
        <w:t>Activity 2 - Functional or Non-Functional?</w:t>
      </w:r>
    </w:p>
    <w:p w14:paraId="6EA25C83" w14:textId="77777777" w:rsidR="00423D26" w:rsidRDefault="00000000">
      <w:r>
        <w:t xml:space="preserve">□ </w:t>
      </w:r>
      <w:r w:rsidRPr="007F5CFA">
        <w:rPr>
          <w:highlight w:val="yellow"/>
        </w:rPr>
        <w:t>Functional</w:t>
      </w:r>
      <w:r>
        <w:t xml:space="preserve">   □ Non-functional   The system shall allow staff to cancel an appointment.</w:t>
      </w:r>
    </w:p>
    <w:p w14:paraId="65C4107D" w14:textId="77777777" w:rsidR="00423D26" w:rsidRDefault="00000000">
      <w:r>
        <w:t xml:space="preserve">□ Functional   □ </w:t>
      </w:r>
      <w:r w:rsidRPr="006D5FD9">
        <w:rPr>
          <w:highlight w:val="yellow"/>
        </w:rPr>
        <w:t>Non-functional</w:t>
      </w:r>
      <w:r>
        <w:t xml:space="preserve">   The system should remain responsive for the course-scale dataset.</w:t>
      </w:r>
    </w:p>
    <w:p w14:paraId="2DB971D7" w14:textId="77777777" w:rsidR="00423D26" w:rsidRDefault="00000000">
      <w:r>
        <w:t xml:space="preserve">□ </w:t>
      </w:r>
      <w:r w:rsidRPr="00ED2E1B">
        <w:rPr>
          <w:highlight w:val="yellow"/>
        </w:rPr>
        <w:t>Functional</w:t>
      </w:r>
      <w:r>
        <w:t xml:space="preserve">   □ Non-functional   The system shall retain cancelled appointments.</w:t>
      </w:r>
    </w:p>
    <w:p w14:paraId="3E510432" w14:textId="77777777" w:rsidR="00423D26" w:rsidRDefault="00000000">
      <w:r>
        <w:t xml:space="preserve">□ Functional   □ </w:t>
      </w:r>
      <w:r w:rsidRPr="00D47129">
        <w:rPr>
          <w:highlight w:val="yellow"/>
        </w:rPr>
        <w:t>Non-functional</w:t>
      </w:r>
      <w:r>
        <w:t xml:space="preserve">   Core business logic should be independently testable.</w:t>
      </w:r>
    </w:p>
    <w:p w14:paraId="451AC9C1" w14:textId="77777777" w:rsidR="00423D26" w:rsidRDefault="00000000">
      <w:r>
        <w:t xml:space="preserve">□ </w:t>
      </w:r>
      <w:r w:rsidRPr="00C33137">
        <w:rPr>
          <w:highlight w:val="yellow"/>
        </w:rPr>
        <w:t>Functional</w:t>
      </w:r>
      <w:r>
        <w:t xml:space="preserve">   □ Non-functional   The system shall search for a patient by ID.</w:t>
      </w:r>
    </w:p>
    <w:p w14:paraId="2FBAD7EB" w14:textId="77777777" w:rsidR="00423D26" w:rsidRDefault="00000000">
      <w:pPr>
        <w:pStyle w:val="Heading1"/>
      </w:pPr>
      <w:r>
        <w:lastRenderedPageBreak/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 w14:paraId="6CF59989" w14:textId="764F2128" w:rsidR="00423D26" w:rsidRDefault="00000000">
      <w:r>
        <w:t xml:space="preserve">Problem: </w:t>
      </w:r>
      <w:r w:rsidR="00E20095">
        <w:t>“Easy to use” is vague and not measurable.</w:t>
      </w:r>
      <w:r>
        <w:t xml:space="preserve">   Clarification question: </w:t>
      </w:r>
      <w:r w:rsidR="00E20095">
        <w:t>“What specific usability standard should the system meet, such as how many steps it should take staff to complete a common task?”</w:t>
      </w:r>
    </w:p>
    <w:p w14:paraId="25100572" w14:textId="77777777" w:rsidR="00423D26" w:rsidRDefault="00000000">
      <w:r>
        <w:t>Patient search should be fast.</w:t>
      </w:r>
    </w:p>
    <w:p w14:paraId="72ADB6CF" w14:textId="74A72CFC" w:rsidR="00423D26" w:rsidRDefault="00000000">
      <w:r>
        <w:t xml:space="preserve">Problem: </w:t>
      </w:r>
      <w:r w:rsidR="00F94431">
        <w:t>“Fast” is too vague and subjective</w:t>
      </w:r>
      <w:r w:rsidR="00AC4B47">
        <w:t>; it does not specify a measurable response time</w:t>
      </w:r>
      <w:r w:rsidR="00F94431">
        <w:t>.</w:t>
      </w:r>
      <w:r>
        <w:t xml:space="preserve">   Clarification question: </w:t>
      </w:r>
      <w:r w:rsidR="00F94431">
        <w:t>“What is the maximum acceptable</w:t>
      </w:r>
      <w:r w:rsidR="00AC4B47">
        <w:t xml:space="preserve"> time for the system to return a patient search result</w:t>
      </w:r>
      <w:r w:rsidR="00F94431">
        <w:t>?”</w:t>
      </w:r>
    </w:p>
    <w:p w14:paraId="0D4B1F95" w14:textId="77777777" w:rsidR="00423D26" w:rsidRDefault="00000000">
      <w:r>
        <w:t>The system should securely manage data.</w:t>
      </w:r>
    </w:p>
    <w:p w14:paraId="16075EB0" w14:textId="050CB9E5" w:rsidR="00423D26" w:rsidRDefault="00000000">
      <w:r>
        <w:t xml:space="preserve">Problem: </w:t>
      </w:r>
      <w:r w:rsidR="007D5E5E">
        <w:t>“Securely” is vague because it does not specify what security controls or protections are required.</w:t>
      </w:r>
      <w:r>
        <w:t xml:space="preserve">   Clarification question: </w:t>
      </w:r>
      <w:r w:rsidR="007D5E5E">
        <w:t>What security controls must be in place to protect SmartCare data, such as authenticated access, access restrictions or other required safeguards?”</w:t>
      </w:r>
    </w:p>
    <w:p w14:paraId="33C84B52" w14:textId="77777777" w:rsidR="00423D26" w:rsidRDefault="00000000">
      <w:r>
        <w:t>Appointments should normally be easy to cancel.</w:t>
      </w:r>
    </w:p>
    <w:p w14:paraId="25FE6A46" w14:textId="2D7BF1F7" w:rsidR="00423D26" w:rsidRDefault="00000000">
      <w:r>
        <w:t xml:space="preserve">Problem: </w:t>
      </w:r>
      <w:r w:rsidR="00782C32">
        <w:t>The terms “normally” and “easy” are vague and not measurable. The requirement does not specify when appointments can be cancelled or what an acceptable cancellation process looks like.</w:t>
      </w:r>
      <w:r>
        <w:t xml:space="preserve">   Clarification question: </w:t>
      </w:r>
      <w:r w:rsidR="00782C32">
        <w:t>Under what circumstances should appointments be allowed to be cancelled and what steps should staff need to complete to cancel one?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3360" w:type="dxa"/>
          </w:tcPr>
          <w:p w14:paraId="77878342" w14:textId="0E467145" w:rsidR="00423D26" w:rsidRDefault="00DE1DFB">
            <w:r>
              <w:t>Unsuppor</w:t>
            </w:r>
            <w:r w:rsidR="00F97157">
              <w:t>ted</w:t>
            </w:r>
          </w:p>
        </w:tc>
        <w:tc>
          <w:tcPr>
            <w:tcW w:w="3360" w:type="dxa"/>
          </w:tcPr>
          <w:p w14:paraId="24C36527" w14:textId="42A83831" w:rsidR="00423D26" w:rsidRDefault="00DE1DFB">
            <w:r>
              <w:t>The client brief does not mention SMS reminders or notification functionality.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3360" w:type="dxa"/>
          </w:tcPr>
          <w:p w14:paraId="19C6E1C7" w14:textId="7E3BECFB" w:rsidR="00423D26" w:rsidRDefault="00F97157">
            <w:r>
              <w:t>Unsupported</w:t>
            </w:r>
          </w:p>
        </w:tc>
        <w:tc>
          <w:tcPr>
            <w:tcW w:w="3360" w:type="dxa"/>
          </w:tcPr>
          <w:p w14:paraId="7DD05AF8" w14:textId="5C9A33AE" w:rsidR="00423D26" w:rsidRDefault="00F97157">
            <w:r>
              <w:t>The client brief does not mention facial recognition or any biometric authentication requirement.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000000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2E06224E" w:rsidR="00423D26" w:rsidRDefault="001A7942">
            <w:r>
              <w:t>Assumption requiring validation</w:t>
            </w:r>
          </w:p>
        </w:tc>
        <w:tc>
          <w:tcPr>
            <w:tcW w:w="3360" w:type="dxa"/>
          </w:tcPr>
          <w:p w14:paraId="208E3A9C" w14:textId="1D1D0977" w:rsidR="00423D26" w:rsidRDefault="001A7942">
            <w:r>
              <w:t>The brief confirms that staff deal with appointment-related problems, but it does not identify receptionists specifically as the users responsible for creating appointments.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000000">
            <w:r>
              <w:t>Online payment.</w:t>
            </w:r>
          </w:p>
        </w:tc>
        <w:tc>
          <w:tcPr>
            <w:tcW w:w="3360" w:type="dxa"/>
          </w:tcPr>
          <w:p w14:paraId="4B944D86" w14:textId="3212E304" w:rsidR="00423D26" w:rsidRDefault="00A765FD">
            <w:r>
              <w:t>Unsupported</w:t>
            </w:r>
          </w:p>
        </w:tc>
        <w:tc>
          <w:tcPr>
            <w:tcW w:w="3360" w:type="dxa"/>
          </w:tcPr>
          <w:p w14:paraId="136EFB61" w14:textId="7CEA63FA" w:rsidR="00423D26" w:rsidRDefault="00A765FD">
            <w:r>
              <w:t>The client brief does not mention payment processing or online payment functionality.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000000">
            <w:r>
              <w:t>Practitioners view schedules.</w:t>
            </w:r>
          </w:p>
        </w:tc>
        <w:tc>
          <w:tcPr>
            <w:tcW w:w="3360" w:type="dxa"/>
          </w:tcPr>
          <w:p w14:paraId="54D5AEEE" w14:textId="68BDA34F" w:rsidR="00423D26" w:rsidRDefault="00DA6415">
            <w:r>
              <w:t>Assumption requiring validation</w:t>
            </w:r>
          </w:p>
        </w:tc>
        <w:tc>
          <w:tcPr>
            <w:tcW w:w="3360" w:type="dxa"/>
          </w:tcPr>
          <w:p w14:paraId="24A4C624" w14:textId="0648B2C6" w:rsidR="00423D26" w:rsidRDefault="00DA6415">
            <w:r>
              <w:t>The brief confirms that practitioner and appointment information must be managed, but it does not explicitly state that practitioners need direct schedule-viewing functionality.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000000">
            <w:r>
              <w:t>AI recommends treatments.</w:t>
            </w:r>
          </w:p>
        </w:tc>
        <w:tc>
          <w:tcPr>
            <w:tcW w:w="3360" w:type="dxa"/>
          </w:tcPr>
          <w:p w14:paraId="71818723" w14:textId="72C00E30" w:rsidR="00423D26" w:rsidRDefault="0048064F">
            <w:r>
              <w:t>Unsupported</w:t>
            </w:r>
          </w:p>
        </w:tc>
        <w:tc>
          <w:tcPr>
            <w:tcW w:w="3360" w:type="dxa"/>
          </w:tcPr>
          <w:p w14:paraId="112A4EDE" w14:textId="3471D0BC" w:rsidR="00423D26" w:rsidRDefault="0048064F">
            <w:r>
              <w:t xml:space="preserve">The client brief contains no requirement for AI-assisted </w:t>
            </w:r>
            <w:r>
              <w:lastRenderedPageBreak/>
              <w:t>treatment recommendations.</w:t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000000">
            <w:r>
              <w:lastRenderedPageBreak/>
              <w:t>Cancelled appointments remain in history.</w:t>
            </w:r>
          </w:p>
        </w:tc>
        <w:tc>
          <w:tcPr>
            <w:tcW w:w="3360" w:type="dxa"/>
          </w:tcPr>
          <w:p w14:paraId="6E645C76" w14:textId="3B602E25" w:rsidR="00423D26" w:rsidRDefault="008C323E">
            <w:r>
              <w:t>Assumption requiring validation</w:t>
            </w:r>
          </w:p>
        </w:tc>
        <w:tc>
          <w:tcPr>
            <w:tcW w:w="3360" w:type="dxa"/>
          </w:tcPr>
          <w:p w14:paraId="1B3C0B1D" w14:textId="128311C7" w:rsidR="00423D26" w:rsidRDefault="008C323E">
            <w:r>
              <w:t>The brief identifies limited appointment history as a problem, but it does not explicitly confirm that cancelled appointments must be retained.</w:t>
            </w:r>
          </w:p>
        </w:tc>
      </w:tr>
    </w:tbl>
    <w:p w14:paraId="63DFBD09" w14:textId="77777777" w:rsidR="00423D26" w:rsidRDefault="00000000">
      <w:pPr>
        <w:pStyle w:val="Heading1"/>
      </w:pPr>
      <w:r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p w14:paraId="52E41486" w14:textId="43D1539C" w:rsidR="003933A2" w:rsidRDefault="003933A2">
      <w:r>
        <w:t>“AI suggested it” is not sufficient evidence, since AI can make assumptions or suggest features that were never requested by the client. A requirement should be supported by stakeholder needs, the client brief, or other verified evidence before it is accepted.</w:t>
      </w:r>
    </w:p>
    <w:sectPr w:rsidR="003933A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942"/>
    <w:rsid w:val="0029639D"/>
    <w:rsid w:val="00326F90"/>
    <w:rsid w:val="003933A2"/>
    <w:rsid w:val="00423D26"/>
    <w:rsid w:val="0048064F"/>
    <w:rsid w:val="004F004A"/>
    <w:rsid w:val="006D5FD9"/>
    <w:rsid w:val="00782C32"/>
    <w:rsid w:val="007D5E5E"/>
    <w:rsid w:val="007F1FF8"/>
    <w:rsid w:val="007F5CFA"/>
    <w:rsid w:val="008C323E"/>
    <w:rsid w:val="00A765FD"/>
    <w:rsid w:val="00AA1D8D"/>
    <w:rsid w:val="00AC4B47"/>
    <w:rsid w:val="00B359C9"/>
    <w:rsid w:val="00B47730"/>
    <w:rsid w:val="00C33137"/>
    <w:rsid w:val="00C819BD"/>
    <w:rsid w:val="00CB0664"/>
    <w:rsid w:val="00D47129"/>
    <w:rsid w:val="00D76B91"/>
    <w:rsid w:val="00D94A25"/>
    <w:rsid w:val="00DA6415"/>
    <w:rsid w:val="00DE1DFB"/>
    <w:rsid w:val="00E20095"/>
    <w:rsid w:val="00E64782"/>
    <w:rsid w:val="00ED2E1B"/>
    <w:rsid w:val="00F16557"/>
    <w:rsid w:val="00F94431"/>
    <w:rsid w:val="00F971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Riches</cp:lastModifiedBy>
  <cp:revision>25</cp:revision>
  <dcterms:created xsi:type="dcterms:W3CDTF">2013-12-23T23:15:00Z</dcterms:created>
  <dcterms:modified xsi:type="dcterms:W3CDTF">2026-09-10T08:48:00Z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