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C8055" w14:textId="77986012" w:rsidR="00833525" w:rsidRPr="009C3E47" w:rsidRDefault="00833525" w:rsidP="009C3E47">
      <w:pPr>
        <w:jc w:val="center"/>
        <w:rPr>
          <w:b/>
          <w:bCs/>
          <w:sz w:val="56"/>
          <w:szCs w:val="56"/>
        </w:rPr>
      </w:pPr>
      <w:r w:rsidRPr="009C3E47">
        <w:rPr>
          <w:b/>
          <w:bCs/>
          <w:sz w:val="56"/>
          <w:szCs w:val="56"/>
        </w:rPr>
        <w:t>RAPPORT TECHNIQUE</w:t>
      </w:r>
    </w:p>
    <w:p w14:paraId="3C7F58F2" w14:textId="77777777" w:rsidR="009C3E47" w:rsidRDefault="00833525" w:rsidP="009C3E47">
      <w:pPr>
        <w:jc w:val="center"/>
        <w:rPr>
          <w:b/>
          <w:bCs/>
        </w:rPr>
      </w:pPr>
      <w:r w:rsidRPr="009C3E47">
        <w:rPr>
          <w:b/>
          <w:bCs/>
          <w:sz w:val="56"/>
          <w:szCs w:val="56"/>
        </w:rPr>
        <w:t xml:space="preserve">POC CHATBOT RAG DE RECOMMANDATION </w:t>
      </w:r>
      <w:proofErr w:type="spellStart"/>
      <w:r w:rsidRPr="009C3E47">
        <w:rPr>
          <w:b/>
          <w:bCs/>
          <w:sz w:val="56"/>
          <w:szCs w:val="56"/>
        </w:rPr>
        <w:t>D EVENEMENTS</w:t>
      </w:r>
      <w:proofErr w:type="spellEnd"/>
    </w:p>
    <w:sdt>
      <w:sdtPr>
        <w:rPr>
          <w:rFonts w:asciiTheme="minorHAnsi" w:eastAsiaTheme="minorHAnsi" w:hAnsiTheme="minorHAnsi" w:cstheme="minorBidi"/>
          <w:color w:val="auto"/>
          <w:kern w:val="2"/>
          <w:sz w:val="24"/>
          <w:szCs w:val="24"/>
          <w:lang w:eastAsia="en-US"/>
          <w14:ligatures w14:val="standardContextual"/>
        </w:rPr>
        <w:id w:val="1432394909"/>
        <w:docPartObj>
          <w:docPartGallery w:val="Table of Contents"/>
          <w:docPartUnique/>
        </w:docPartObj>
      </w:sdtPr>
      <w:sdtContent>
        <w:sdt>
          <w:sdtPr>
            <w:rPr>
              <w:rFonts w:asciiTheme="minorHAnsi" w:eastAsiaTheme="minorHAnsi" w:hAnsiTheme="minorHAnsi" w:cstheme="minorBidi"/>
              <w:color w:val="auto"/>
              <w:kern w:val="2"/>
              <w:sz w:val="24"/>
              <w:szCs w:val="24"/>
              <w:lang w:eastAsia="en-US"/>
              <w14:ligatures w14:val="standardContextual"/>
            </w:rPr>
            <w:id w:val="-1488628669"/>
            <w:docPartObj>
              <w:docPartGallery w:val="Table of Contents"/>
              <w:docPartUnique/>
            </w:docPartObj>
          </w:sdtPr>
          <w:sdtEndPr>
            <w:rPr>
              <w:b/>
              <w:bCs/>
            </w:rPr>
          </w:sdtEndPr>
          <w:sdtContent>
            <w:p w14:paraId="317637E2" w14:textId="77777777" w:rsidR="009C3E47" w:rsidRDefault="009C3E47" w:rsidP="009C3E47">
              <w:pPr>
                <w:pStyle w:val="En-ttedetabledesmatires"/>
              </w:pPr>
              <w:r>
                <w:t>Table des matières</w:t>
              </w:r>
            </w:p>
            <w:p w14:paraId="4492F5F9" w14:textId="5D62767A" w:rsidR="00DA626E" w:rsidRDefault="009C3E47">
              <w:pPr>
                <w:pStyle w:val="TM1"/>
                <w:tabs>
                  <w:tab w:val="right" w:leader="dot" w:pos="9854"/>
                </w:tabs>
                <w:rPr>
                  <w:rFonts w:eastAsiaTheme="minorEastAsia"/>
                  <w:noProof/>
                  <w:lang w:eastAsia="fr-FR"/>
                </w:rPr>
              </w:pPr>
              <w:r>
                <w:fldChar w:fldCharType="begin"/>
              </w:r>
              <w:r>
                <w:instrText xml:space="preserve"> TOC \o "1-3"  \z \u </w:instrText>
              </w:r>
              <w:r>
                <w:fldChar w:fldCharType="separate"/>
              </w:r>
              <w:r w:rsidR="00DA626E" w:rsidRPr="008537D5">
                <w:rPr>
                  <w:b/>
                  <w:bCs/>
                  <w:noProof/>
                  <w:color w:val="538135" w:themeColor="accent6" w:themeShade="BF"/>
                </w:rPr>
                <w:t>1. Introduction</w:t>
              </w:r>
              <w:r w:rsidR="00DA626E">
                <w:rPr>
                  <w:noProof/>
                  <w:webHidden/>
                </w:rPr>
                <w:tab/>
              </w:r>
              <w:r w:rsidR="00DA626E">
                <w:rPr>
                  <w:noProof/>
                  <w:webHidden/>
                </w:rPr>
                <w:fldChar w:fldCharType="begin"/>
              </w:r>
              <w:r w:rsidR="00DA626E">
                <w:rPr>
                  <w:noProof/>
                  <w:webHidden/>
                </w:rPr>
                <w:instrText xml:space="preserve"> PAGEREF _Toc216886703 \h </w:instrText>
              </w:r>
              <w:r w:rsidR="00DA626E">
                <w:rPr>
                  <w:noProof/>
                  <w:webHidden/>
                </w:rPr>
              </w:r>
              <w:r w:rsidR="00DA626E">
                <w:rPr>
                  <w:noProof/>
                  <w:webHidden/>
                </w:rPr>
                <w:fldChar w:fldCharType="separate"/>
              </w:r>
              <w:r w:rsidR="00DA626E">
                <w:rPr>
                  <w:noProof/>
                  <w:webHidden/>
                </w:rPr>
                <w:t>3</w:t>
              </w:r>
              <w:r w:rsidR="00DA626E">
                <w:rPr>
                  <w:noProof/>
                  <w:webHidden/>
                </w:rPr>
                <w:fldChar w:fldCharType="end"/>
              </w:r>
            </w:p>
            <w:p w14:paraId="54F3254D" w14:textId="234DC5E3" w:rsidR="00DA626E" w:rsidRDefault="00DA626E">
              <w:pPr>
                <w:pStyle w:val="TM1"/>
                <w:tabs>
                  <w:tab w:val="right" w:leader="dot" w:pos="9854"/>
                </w:tabs>
                <w:rPr>
                  <w:rFonts w:eastAsiaTheme="minorEastAsia"/>
                  <w:noProof/>
                  <w:lang w:eastAsia="fr-FR"/>
                </w:rPr>
              </w:pPr>
              <w:r w:rsidRPr="008537D5">
                <w:rPr>
                  <w:b/>
                  <w:bCs/>
                  <w:noProof/>
                  <w:color w:val="538135" w:themeColor="accent6" w:themeShade="BF"/>
                </w:rPr>
                <w:t>2. Vue d’ensemble de l’architecture</w:t>
              </w:r>
              <w:r>
                <w:rPr>
                  <w:noProof/>
                  <w:webHidden/>
                </w:rPr>
                <w:tab/>
              </w:r>
              <w:r>
                <w:rPr>
                  <w:noProof/>
                  <w:webHidden/>
                </w:rPr>
                <w:fldChar w:fldCharType="begin"/>
              </w:r>
              <w:r>
                <w:rPr>
                  <w:noProof/>
                  <w:webHidden/>
                </w:rPr>
                <w:instrText xml:space="preserve"> PAGEREF _Toc216886704 \h </w:instrText>
              </w:r>
              <w:r>
                <w:rPr>
                  <w:noProof/>
                  <w:webHidden/>
                </w:rPr>
              </w:r>
              <w:r>
                <w:rPr>
                  <w:noProof/>
                  <w:webHidden/>
                </w:rPr>
                <w:fldChar w:fldCharType="separate"/>
              </w:r>
              <w:r>
                <w:rPr>
                  <w:noProof/>
                  <w:webHidden/>
                </w:rPr>
                <w:t>3</w:t>
              </w:r>
              <w:r>
                <w:rPr>
                  <w:noProof/>
                  <w:webHidden/>
                </w:rPr>
                <w:fldChar w:fldCharType="end"/>
              </w:r>
            </w:p>
            <w:p w14:paraId="0EEADEA1" w14:textId="0894AE90" w:rsidR="00DA626E" w:rsidRDefault="00DA626E">
              <w:pPr>
                <w:pStyle w:val="TM2"/>
                <w:tabs>
                  <w:tab w:val="right" w:leader="dot" w:pos="9854"/>
                </w:tabs>
                <w:rPr>
                  <w:rFonts w:eastAsiaTheme="minorEastAsia"/>
                  <w:noProof/>
                  <w:lang w:eastAsia="fr-FR"/>
                </w:rPr>
              </w:pPr>
              <w:r w:rsidRPr="008537D5">
                <w:rPr>
                  <w:b/>
                  <w:bCs/>
                  <w:noProof/>
                  <w:color w:val="2F5496" w:themeColor="accent1" w:themeShade="BF"/>
                </w:rPr>
                <w:t>2.1 Principes architecturaux</w:t>
              </w:r>
              <w:r>
                <w:rPr>
                  <w:noProof/>
                  <w:webHidden/>
                </w:rPr>
                <w:tab/>
              </w:r>
              <w:r>
                <w:rPr>
                  <w:noProof/>
                  <w:webHidden/>
                </w:rPr>
                <w:fldChar w:fldCharType="begin"/>
              </w:r>
              <w:r>
                <w:rPr>
                  <w:noProof/>
                  <w:webHidden/>
                </w:rPr>
                <w:instrText xml:space="preserve"> PAGEREF _Toc216886705 \h </w:instrText>
              </w:r>
              <w:r>
                <w:rPr>
                  <w:noProof/>
                  <w:webHidden/>
                </w:rPr>
              </w:r>
              <w:r>
                <w:rPr>
                  <w:noProof/>
                  <w:webHidden/>
                </w:rPr>
                <w:fldChar w:fldCharType="separate"/>
              </w:r>
              <w:r>
                <w:rPr>
                  <w:noProof/>
                  <w:webHidden/>
                </w:rPr>
                <w:t>3</w:t>
              </w:r>
              <w:r>
                <w:rPr>
                  <w:noProof/>
                  <w:webHidden/>
                </w:rPr>
                <w:fldChar w:fldCharType="end"/>
              </w:r>
            </w:p>
            <w:p w14:paraId="636B904A" w14:textId="5F2ACDC3" w:rsidR="00DA626E" w:rsidRDefault="00DA626E">
              <w:pPr>
                <w:pStyle w:val="TM2"/>
                <w:tabs>
                  <w:tab w:val="right" w:leader="dot" w:pos="9854"/>
                </w:tabs>
                <w:rPr>
                  <w:rFonts w:eastAsiaTheme="minorEastAsia"/>
                  <w:noProof/>
                  <w:lang w:eastAsia="fr-FR"/>
                </w:rPr>
              </w:pPr>
              <w:r w:rsidRPr="008537D5">
                <w:rPr>
                  <w:b/>
                  <w:bCs/>
                  <w:noProof/>
                  <w:color w:val="2F5496" w:themeColor="accent1" w:themeShade="BF"/>
                </w:rPr>
                <w:t>2.2 Description globale</w:t>
              </w:r>
              <w:r>
                <w:rPr>
                  <w:noProof/>
                  <w:webHidden/>
                </w:rPr>
                <w:tab/>
              </w:r>
              <w:r>
                <w:rPr>
                  <w:noProof/>
                  <w:webHidden/>
                </w:rPr>
                <w:fldChar w:fldCharType="begin"/>
              </w:r>
              <w:r>
                <w:rPr>
                  <w:noProof/>
                  <w:webHidden/>
                </w:rPr>
                <w:instrText xml:space="preserve"> PAGEREF _Toc216886706 \h </w:instrText>
              </w:r>
              <w:r>
                <w:rPr>
                  <w:noProof/>
                  <w:webHidden/>
                </w:rPr>
              </w:r>
              <w:r>
                <w:rPr>
                  <w:noProof/>
                  <w:webHidden/>
                </w:rPr>
                <w:fldChar w:fldCharType="separate"/>
              </w:r>
              <w:r>
                <w:rPr>
                  <w:noProof/>
                  <w:webHidden/>
                </w:rPr>
                <w:t>3</w:t>
              </w:r>
              <w:r>
                <w:rPr>
                  <w:noProof/>
                  <w:webHidden/>
                </w:rPr>
                <w:fldChar w:fldCharType="end"/>
              </w:r>
            </w:p>
            <w:p w14:paraId="308B63DD" w14:textId="7F374B0C" w:rsidR="00DA626E" w:rsidRDefault="00DA626E">
              <w:pPr>
                <w:pStyle w:val="TM3"/>
                <w:tabs>
                  <w:tab w:val="right" w:leader="dot" w:pos="9854"/>
                </w:tabs>
                <w:rPr>
                  <w:rFonts w:eastAsiaTheme="minorEastAsia"/>
                  <w:noProof/>
                  <w:lang w:eastAsia="fr-FR"/>
                </w:rPr>
              </w:pPr>
              <w:r w:rsidRPr="008537D5">
                <w:rPr>
                  <w:b/>
                  <w:bCs/>
                  <w:noProof/>
                </w:rPr>
                <w:t>2.2.1 Service d’ingestion et d’indexation</w:t>
              </w:r>
              <w:r>
                <w:rPr>
                  <w:noProof/>
                  <w:webHidden/>
                </w:rPr>
                <w:tab/>
              </w:r>
              <w:r>
                <w:rPr>
                  <w:noProof/>
                  <w:webHidden/>
                </w:rPr>
                <w:fldChar w:fldCharType="begin"/>
              </w:r>
              <w:r>
                <w:rPr>
                  <w:noProof/>
                  <w:webHidden/>
                </w:rPr>
                <w:instrText xml:space="preserve"> PAGEREF _Toc216886707 \h </w:instrText>
              </w:r>
              <w:r>
                <w:rPr>
                  <w:noProof/>
                  <w:webHidden/>
                </w:rPr>
              </w:r>
              <w:r>
                <w:rPr>
                  <w:noProof/>
                  <w:webHidden/>
                </w:rPr>
                <w:fldChar w:fldCharType="separate"/>
              </w:r>
              <w:r>
                <w:rPr>
                  <w:noProof/>
                  <w:webHidden/>
                </w:rPr>
                <w:t>3</w:t>
              </w:r>
              <w:r>
                <w:rPr>
                  <w:noProof/>
                  <w:webHidden/>
                </w:rPr>
                <w:fldChar w:fldCharType="end"/>
              </w:r>
            </w:p>
            <w:p w14:paraId="6E82EE39" w14:textId="4DAA0D01" w:rsidR="00DA626E" w:rsidRDefault="00DA626E">
              <w:pPr>
                <w:pStyle w:val="TM3"/>
                <w:tabs>
                  <w:tab w:val="right" w:leader="dot" w:pos="9854"/>
                </w:tabs>
                <w:rPr>
                  <w:rFonts w:eastAsiaTheme="minorEastAsia"/>
                  <w:noProof/>
                  <w:lang w:eastAsia="fr-FR"/>
                </w:rPr>
              </w:pPr>
              <w:r w:rsidRPr="008537D5">
                <w:rPr>
                  <w:b/>
                  <w:bCs/>
                  <w:noProof/>
                </w:rPr>
                <w:t>2.2.2 Service API Chatbot (RAG)</w:t>
              </w:r>
              <w:r>
                <w:rPr>
                  <w:noProof/>
                  <w:webHidden/>
                </w:rPr>
                <w:tab/>
              </w:r>
              <w:r>
                <w:rPr>
                  <w:noProof/>
                  <w:webHidden/>
                </w:rPr>
                <w:fldChar w:fldCharType="begin"/>
              </w:r>
              <w:r>
                <w:rPr>
                  <w:noProof/>
                  <w:webHidden/>
                </w:rPr>
                <w:instrText xml:space="preserve"> PAGEREF _Toc216886708 \h </w:instrText>
              </w:r>
              <w:r>
                <w:rPr>
                  <w:noProof/>
                  <w:webHidden/>
                </w:rPr>
              </w:r>
              <w:r>
                <w:rPr>
                  <w:noProof/>
                  <w:webHidden/>
                </w:rPr>
                <w:fldChar w:fldCharType="separate"/>
              </w:r>
              <w:r>
                <w:rPr>
                  <w:noProof/>
                  <w:webHidden/>
                </w:rPr>
                <w:t>3</w:t>
              </w:r>
              <w:r>
                <w:rPr>
                  <w:noProof/>
                  <w:webHidden/>
                </w:rPr>
                <w:fldChar w:fldCharType="end"/>
              </w:r>
            </w:p>
            <w:p w14:paraId="2FF9F1DA" w14:textId="1701A505" w:rsidR="00DA626E" w:rsidRDefault="00DA626E">
              <w:pPr>
                <w:pStyle w:val="TM1"/>
                <w:tabs>
                  <w:tab w:val="right" w:leader="dot" w:pos="9854"/>
                </w:tabs>
                <w:rPr>
                  <w:rFonts w:eastAsiaTheme="minorEastAsia"/>
                  <w:noProof/>
                  <w:lang w:eastAsia="fr-FR"/>
                </w:rPr>
              </w:pPr>
              <w:r w:rsidRPr="008537D5">
                <w:rPr>
                  <w:b/>
                  <w:bCs/>
                  <w:noProof/>
                  <w:color w:val="538135" w:themeColor="accent6" w:themeShade="BF"/>
                </w:rPr>
                <w:t>3. Service 1 – Ingestion, traitement et indexation des données</w:t>
              </w:r>
              <w:r>
                <w:rPr>
                  <w:noProof/>
                  <w:webHidden/>
                </w:rPr>
                <w:tab/>
              </w:r>
              <w:r>
                <w:rPr>
                  <w:noProof/>
                  <w:webHidden/>
                </w:rPr>
                <w:fldChar w:fldCharType="begin"/>
              </w:r>
              <w:r>
                <w:rPr>
                  <w:noProof/>
                  <w:webHidden/>
                </w:rPr>
                <w:instrText xml:space="preserve"> PAGEREF _Toc216886709 \h </w:instrText>
              </w:r>
              <w:r>
                <w:rPr>
                  <w:noProof/>
                  <w:webHidden/>
                </w:rPr>
              </w:r>
              <w:r>
                <w:rPr>
                  <w:noProof/>
                  <w:webHidden/>
                </w:rPr>
                <w:fldChar w:fldCharType="separate"/>
              </w:r>
              <w:r>
                <w:rPr>
                  <w:noProof/>
                  <w:webHidden/>
                </w:rPr>
                <w:t>4</w:t>
              </w:r>
              <w:r>
                <w:rPr>
                  <w:noProof/>
                  <w:webHidden/>
                </w:rPr>
                <w:fldChar w:fldCharType="end"/>
              </w:r>
            </w:p>
            <w:p w14:paraId="22BFF676" w14:textId="536CDD49" w:rsidR="00DA626E" w:rsidRDefault="00DA626E">
              <w:pPr>
                <w:pStyle w:val="TM2"/>
                <w:tabs>
                  <w:tab w:val="right" w:leader="dot" w:pos="9854"/>
                </w:tabs>
                <w:rPr>
                  <w:rFonts w:eastAsiaTheme="minorEastAsia"/>
                  <w:noProof/>
                  <w:lang w:eastAsia="fr-FR"/>
                </w:rPr>
              </w:pPr>
              <w:r w:rsidRPr="008537D5">
                <w:rPr>
                  <w:b/>
                  <w:bCs/>
                  <w:noProof/>
                  <w:color w:val="2F5496" w:themeColor="accent1" w:themeShade="BF"/>
                </w:rPr>
                <w:t>3.1 Source de données : OpenDataSoft</w:t>
              </w:r>
              <w:r>
                <w:rPr>
                  <w:noProof/>
                  <w:webHidden/>
                </w:rPr>
                <w:tab/>
              </w:r>
              <w:r>
                <w:rPr>
                  <w:noProof/>
                  <w:webHidden/>
                </w:rPr>
                <w:fldChar w:fldCharType="begin"/>
              </w:r>
              <w:r>
                <w:rPr>
                  <w:noProof/>
                  <w:webHidden/>
                </w:rPr>
                <w:instrText xml:space="preserve"> PAGEREF _Toc216886710 \h </w:instrText>
              </w:r>
              <w:r>
                <w:rPr>
                  <w:noProof/>
                  <w:webHidden/>
                </w:rPr>
              </w:r>
              <w:r>
                <w:rPr>
                  <w:noProof/>
                  <w:webHidden/>
                </w:rPr>
                <w:fldChar w:fldCharType="separate"/>
              </w:r>
              <w:r>
                <w:rPr>
                  <w:noProof/>
                  <w:webHidden/>
                </w:rPr>
                <w:t>4</w:t>
              </w:r>
              <w:r>
                <w:rPr>
                  <w:noProof/>
                  <w:webHidden/>
                </w:rPr>
                <w:fldChar w:fldCharType="end"/>
              </w:r>
            </w:p>
            <w:p w14:paraId="395EE489" w14:textId="3BCDF412" w:rsidR="00DA626E" w:rsidRDefault="00DA626E">
              <w:pPr>
                <w:pStyle w:val="TM2"/>
                <w:tabs>
                  <w:tab w:val="right" w:leader="dot" w:pos="9854"/>
                </w:tabs>
                <w:rPr>
                  <w:rFonts w:eastAsiaTheme="minorEastAsia"/>
                  <w:noProof/>
                  <w:lang w:eastAsia="fr-FR"/>
                </w:rPr>
              </w:pPr>
              <w:r w:rsidRPr="008537D5">
                <w:rPr>
                  <w:b/>
                  <w:bCs/>
                  <w:noProof/>
                  <w:color w:val="2F5496" w:themeColor="accent1" w:themeShade="BF"/>
                </w:rPr>
                <w:t>3.2 Nettoyage et transformation des données</w:t>
              </w:r>
              <w:r>
                <w:rPr>
                  <w:noProof/>
                  <w:webHidden/>
                </w:rPr>
                <w:tab/>
              </w:r>
              <w:r>
                <w:rPr>
                  <w:noProof/>
                  <w:webHidden/>
                </w:rPr>
                <w:fldChar w:fldCharType="begin"/>
              </w:r>
              <w:r>
                <w:rPr>
                  <w:noProof/>
                  <w:webHidden/>
                </w:rPr>
                <w:instrText xml:space="preserve"> PAGEREF _Toc216886711 \h </w:instrText>
              </w:r>
              <w:r>
                <w:rPr>
                  <w:noProof/>
                  <w:webHidden/>
                </w:rPr>
              </w:r>
              <w:r>
                <w:rPr>
                  <w:noProof/>
                  <w:webHidden/>
                </w:rPr>
                <w:fldChar w:fldCharType="separate"/>
              </w:r>
              <w:r>
                <w:rPr>
                  <w:noProof/>
                  <w:webHidden/>
                </w:rPr>
                <w:t>4</w:t>
              </w:r>
              <w:r>
                <w:rPr>
                  <w:noProof/>
                  <w:webHidden/>
                </w:rPr>
                <w:fldChar w:fldCharType="end"/>
              </w:r>
            </w:p>
            <w:p w14:paraId="0872232E" w14:textId="4BEBF036" w:rsidR="00DA626E" w:rsidRDefault="00DA626E">
              <w:pPr>
                <w:pStyle w:val="TM2"/>
                <w:tabs>
                  <w:tab w:val="right" w:leader="dot" w:pos="9854"/>
                </w:tabs>
                <w:rPr>
                  <w:rFonts w:eastAsiaTheme="minorEastAsia"/>
                  <w:noProof/>
                  <w:lang w:eastAsia="fr-FR"/>
                </w:rPr>
              </w:pPr>
              <w:r w:rsidRPr="008537D5">
                <w:rPr>
                  <w:b/>
                  <w:bCs/>
                  <w:noProof/>
                  <w:color w:val="2F5496" w:themeColor="accent1" w:themeShade="BF"/>
                </w:rPr>
                <w:t>3.3 Génération des embeddings</w:t>
              </w:r>
              <w:r>
                <w:rPr>
                  <w:noProof/>
                  <w:webHidden/>
                </w:rPr>
                <w:tab/>
              </w:r>
              <w:r>
                <w:rPr>
                  <w:noProof/>
                  <w:webHidden/>
                </w:rPr>
                <w:fldChar w:fldCharType="begin"/>
              </w:r>
              <w:r>
                <w:rPr>
                  <w:noProof/>
                  <w:webHidden/>
                </w:rPr>
                <w:instrText xml:space="preserve"> PAGEREF _Toc216886712 \h </w:instrText>
              </w:r>
              <w:r>
                <w:rPr>
                  <w:noProof/>
                  <w:webHidden/>
                </w:rPr>
              </w:r>
              <w:r>
                <w:rPr>
                  <w:noProof/>
                  <w:webHidden/>
                </w:rPr>
                <w:fldChar w:fldCharType="separate"/>
              </w:r>
              <w:r>
                <w:rPr>
                  <w:noProof/>
                  <w:webHidden/>
                </w:rPr>
                <w:t>4</w:t>
              </w:r>
              <w:r>
                <w:rPr>
                  <w:noProof/>
                  <w:webHidden/>
                </w:rPr>
                <w:fldChar w:fldCharType="end"/>
              </w:r>
            </w:p>
            <w:p w14:paraId="1DBC5329" w14:textId="6C311D2E" w:rsidR="00DA626E" w:rsidRDefault="00DA626E">
              <w:pPr>
                <w:pStyle w:val="TM2"/>
                <w:tabs>
                  <w:tab w:val="right" w:leader="dot" w:pos="9854"/>
                </w:tabs>
                <w:rPr>
                  <w:rFonts w:eastAsiaTheme="minorEastAsia"/>
                  <w:noProof/>
                  <w:lang w:eastAsia="fr-FR"/>
                </w:rPr>
              </w:pPr>
              <w:r w:rsidRPr="008537D5">
                <w:rPr>
                  <w:b/>
                  <w:bCs/>
                  <w:noProof/>
                  <w:color w:val="2F5496" w:themeColor="accent1" w:themeShade="BF"/>
                </w:rPr>
                <w:t>3.4 Indexation vectorielle avec FAISS</w:t>
              </w:r>
              <w:r>
                <w:rPr>
                  <w:noProof/>
                  <w:webHidden/>
                </w:rPr>
                <w:tab/>
              </w:r>
              <w:r>
                <w:rPr>
                  <w:noProof/>
                  <w:webHidden/>
                </w:rPr>
                <w:fldChar w:fldCharType="begin"/>
              </w:r>
              <w:r>
                <w:rPr>
                  <w:noProof/>
                  <w:webHidden/>
                </w:rPr>
                <w:instrText xml:space="preserve"> PAGEREF _Toc216886713 \h </w:instrText>
              </w:r>
              <w:r>
                <w:rPr>
                  <w:noProof/>
                  <w:webHidden/>
                </w:rPr>
              </w:r>
              <w:r>
                <w:rPr>
                  <w:noProof/>
                  <w:webHidden/>
                </w:rPr>
                <w:fldChar w:fldCharType="separate"/>
              </w:r>
              <w:r>
                <w:rPr>
                  <w:noProof/>
                  <w:webHidden/>
                </w:rPr>
                <w:t>5</w:t>
              </w:r>
              <w:r>
                <w:rPr>
                  <w:noProof/>
                  <w:webHidden/>
                </w:rPr>
                <w:fldChar w:fldCharType="end"/>
              </w:r>
            </w:p>
            <w:p w14:paraId="5CCF0F41" w14:textId="39C243CB" w:rsidR="00DA626E" w:rsidRDefault="00DA626E">
              <w:pPr>
                <w:pStyle w:val="TM3"/>
                <w:tabs>
                  <w:tab w:val="right" w:leader="dot" w:pos="9854"/>
                </w:tabs>
                <w:rPr>
                  <w:rFonts w:eastAsiaTheme="minorEastAsia"/>
                  <w:noProof/>
                  <w:lang w:eastAsia="fr-FR"/>
                </w:rPr>
              </w:pPr>
              <w:r w:rsidRPr="008537D5">
                <w:rPr>
                  <w:b/>
                  <w:bCs/>
                  <w:noProof/>
                </w:rPr>
                <w:t>3.4.1 Choix de FAISS</w:t>
              </w:r>
              <w:r>
                <w:rPr>
                  <w:noProof/>
                  <w:webHidden/>
                </w:rPr>
                <w:tab/>
              </w:r>
              <w:r>
                <w:rPr>
                  <w:noProof/>
                  <w:webHidden/>
                </w:rPr>
                <w:fldChar w:fldCharType="begin"/>
              </w:r>
              <w:r>
                <w:rPr>
                  <w:noProof/>
                  <w:webHidden/>
                </w:rPr>
                <w:instrText xml:space="preserve"> PAGEREF _Toc216886714 \h </w:instrText>
              </w:r>
              <w:r>
                <w:rPr>
                  <w:noProof/>
                  <w:webHidden/>
                </w:rPr>
              </w:r>
              <w:r>
                <w:rPr>
                  <w:noProof/>
                  <w:webHidden/>
                </w:rPr>
                <w:fldChar w:fldCharType="separate"/>
              </w:r>
              <w:r>
                <w:rPr>
                  <w:noProof/>
                  <w:webHidden/>
                </w:rPr>
                <w:t>5</w:t>
              </w:r>
              <w:r>
                <w:rPr>
                  <w:noProof/>
                  <w:webHidden/>
                </w:rPr>
                <w:fldChar w:fldCharType="end"/>
              </w:r>
            </w:p>
            <w:p w14:paraId="0E8915C5" w14:textId="2579364D" w:rsidR="00DA626E" w:rsidRDefault="00DA626E">
              <w:pPr>
                <w:pStyle w:val="TM3"/>
                <w:tabs>
                  <w:tab w:val="right" w:leader="dot" w:pos="9854"/>
                </w:tabs>
                <w:rPr>
                  <w:rFonts w:eastAsiaTheme="minorEastAsia"/>
                  <w:noProof/>
                  <w:lang w:eastAsia="fr-FR"/>
                </w:rPr>
              </w:pPr>
              <w:r w:rsidRPr="008537D5">
                <w:rPr>
                  <w:b/>
                  <w:bCs/>
                  <w:noProof/>
                </w:rPr>
                <w:t>3.4.2 Type d’index</w:t>
              </w:r>
              <w:r>
                <w:rPr>
                  <w:noProof/>
                  <w:webHidden/>
                </w:rPr>
                <w:tab/>
              </w:r>
              <w:r>
                <w:rPr>
                  <w:noProof/>
                  <w:webHidden/>
                </w:rPr>
                <w:fldChar w:fldCharType="begin"/>
              </w:r>
              <w:r>
                <w:rPr>
                  <w:noProof/>
                  <w:webHidden/>
                </w:rPr>
                <w:instrText xml:space="preserve"> PAGEREF _Toc216886715 \h </w:instrText>
              </w:r>
              <w:r>
                <w:rPr>
                  <w:noProof/>
                  <w:webHidden/>
                </w:rPr>
              </w:r>
              <w:r>
                <w:rPr>
                  <w:noProof/>
                  <w:webHidden/>
                </w:rPr>
                <w:fldChar w:fldCharType="separate"/>
              </w:r>
              <w:r>
                <w:rPr>
                  <w:noProof/>
                  <w:webHidden/>
                </w:rPr>
                <w:t>5</w:t>
              </w:r>
              <w:r>
                <w:rPr>
                  <w:noProof/>
                  <w:webHidden/>
                </w:rPr>
                <w:fldChar w:fldCharType="end"/>
              </w:r>
            </w:p>
            <w:p w14:paraId="3C14E249" w14:textId="3F205B28" w:rsidR="00DA626E" w:rsidRDefault="00DA626E">
              <w:pPr>
                <w:pStyle w:val="TM2"/>
                <w:tabs>
                  <w:tab w:val="right" w:leader="dot" w:pos="9854"/>
                </w:tabs>
                <w:rPr>
                  <w:rFonts w:eastAsiaTheme="minorEastAsia"/>
                  <w:noProof/>
                  <w:lang w:eastAsia="fr-FR"/>
                </w:rPr>
              </w:pPr>
              <w:r w:rsidRPr="008537D5">
                <w:rPr>
                  <w:b/>
                  <w:bCs/>
                  <w:noProof/>
                  <w:color w:val="2F5496" w:themeColor="accent1" w:themeShade="BF"/>
                </w:rPr>
                <w:t>3.5 Sauvegarde des artefacts</w:t>
              </w:r>
              <w:r>
                <w:rPr>
                  <w:noProof/>
                  <w:webHidden/>
                </w:rPr>
                <w:tab/>
              </w:r>
              <w:r>
                <w:rPr>
                  <w:noProof/>
                  <w:webHidden/>
                </w:rPr>
                <w:fldChar w:fldCharType="begin"/>
              </w:r>
              <w:r>
                <w:rPr>
                  <w:noProof/>
                  <w:webHidden/>
                </w:rPr>
                <w:instrText xml:space="preserve"> PAGEREF _Toc216886716 \h </w:instrText>
              </w:r>
              <w:r>
                <w:rPr>
                  <w:noProof/>
                  <w:webHidden/>
                </w:rPr>
              </w:r>
              <w:r>
                <w:rPr>
                  <w:noProof/>
                  <w:webHidden/>
                </w:rPr>
                <w:fldChar w:fldCharType="separate"/>
              </w:r>
              <w:r>
                <w:rPr>
                  <w:noProof/>
                  <w:webHidden/>
                </w:rPr>
                <w:t>5</w:t>
              </w:r>
              <w:r>
                <w:rPr>
                  <w:noProof/>
                  <w:webHidden/>
                </w:rPr>
                <w:fldChar w:fldCharType="end"/>
              </w:r>
            </w:p>
            <w:p w14:paraId="0839DB72" w14:textId="151B7EE0" w:rsidR="00DA626E" w:rsidRDefault="00DA626E">
              <w:pPr>
                <w:pStyle w:val="TM1"/>
                <w:tabs>
                  <w:tab w:val="right" w:leader="dot" w:pos="9854"/>
                </w:tabs>
                <w:rPr>
                  <w:rFonts w:eastAsiaTheme="minorEastAsia"/>
                  <w:noProof/>
                  <w:lang w:eastAsia="fr-FR"/>
                </w:rPr>
              </w:pPr>
              <w:r w:rsidRPr="008537D5">
                <w:rPr>
                  <w:b/>
                  <w:bCs/>
                  <w:noProof/>
                  <w:color w:val="538135" w:themeColor="accent6" w:themeShade="BF"/>
                </w:rPr>
                <w:t>4. Service 2 – API Chatbot et pipeline RAG</w:t>
              </w:r>
              <w:r>
                <w:rPr>
                  <w:noProof/>
                  <w:webHidden/>
                </w:rPr>
                <w:tab/>
              </w:r>
              <w:r>
                <w:rPr>
                  <w:noProof/>
                  <w:webHidden/>
                </w:rPr>
                <w:fldChar w:fldCharType="begin"/>
              </w:r>
              <w:r>
                <w:rPr>
                  <w:noProof/>
                  <w:webHidden/>
                </w:rPr>
                <w:instrText xml:space="preserve"> PAGEREF _Toc216886717 \h </w:instrText>
              </w:r>
              <w:r>
                <w:rPr>
                  <w:noProof/>
                  <w:webHidden/>
                </w:rPr>
              </w:r>
              <w:r>
                <w:rPr>
                  <w:noProof/>
                  <w:webHidden/>
                </w:rPr>
                <w:fldChar w:fldCharType="separate"/>
              </w:r>
              <w:r>
                <w:rPr>
                  <w:noProof/>
                  <w:webHidden/>
                </w:rPr>
                <w:t>5</w:t>
              </w:r>
              <w:r>
                <w:rPr>
                  <w:noProof/>
                  <w:webHidden/>
                </w:rPr>
                <w:fldChar w:fldCharType="end"/>
              </w:r>
            </w:p>
            <w:p w14:paraId="2EA45E7C" w14:textId="3DCC2F89" w:rsidR="00DA626E" w:rsidRDefault="00DA626E">
              <w:pPr>
                <w:pStyle w:val="TM2"/>
                <w:tabs>
                  <w:tab w:val="right" w:leader="dot" w:pos="9854"/>
                </w:tabs>
                <w:rPr>
                  <w:rFonts w:eastAsiaTheme="minorEastAsia"/>
                  <w:noProof/>
                  <w:lang w:eastAsia="fr-FR"/>
                </w:rPr>
              </w:pPr>
              <w:r w:rsidRPr="008537D5">
                <w:rPr>
                  <w:b/>
                  <w:bCs/>
                  <w:noProof/>
                  <w:color w:val="2F5496" w:themeColor="accent1" w:themeShade="BF"/>
                </w:rPr>
                <w:t>4.1 Rôle du service</w:t>
              </w:r>
              <w:r>
                <w:rPr>
                  <w:noProof/>
                  <w:webHidden/>
                </w:rPr>
                <w:tab/>
              </w:r>
              <w:r>
                <w:rPr>
                  <w:noProof/>
                  <w:webHidden/>
                </w:rPr>
                <w:fldChar w:fldCharType="begin"/>
              </w:r>
              <w:r>
                <w:rPr>
                  <w:noProof/>
                  <w:webHidden/>
                </w:rPr>
                <w:instrText xml:space="preserve"> PAGEREF _Toc216886718 \h </w:instrText>
              </w:r>
              <w:r>
                <w:rPr>
                  <w:noProof/>
                  <w:webHidden/>
                </w:rPr>
              </w:r>
              <w:r>
                <w:rPr>
                  <w:noProof/>
                  <w:webHidden/>
                </w:rPr>
                <w:fldChar w:fldCharType="separate"/>
              </w:r>
              <w:r>
                <w:rPr>
                  <w:noProof/>
                  <w:webHidden/>
                </w:rPr>
                <w:t>5</w:t>
              </w:r>
              <w:r>
                <w:rPr>
                  <w:noProof/>
                  <w:webHidden/>
                </w:rPr>
                <w:fldChar w:fldCharType="end"/>
              </w:r>
            </w:p>
            <w:p w14:paraId="72C98C1E" w14:textId="3DCB6C12" w:rsidR="00DA626E" w:rsidRDefault="00DA626E">
              <w:pPr>
                <w:pStyle w:val="TM2"/>
                <w:tabs>
                  <w:tab w:val="right" w:leader="dot" w:pos="9854"/>
                </w:tabs>
                <w:rPr>
                  <w:rFonts w:eastAsiaTheme="minorEastAsia"/>
                  <w:noProof/>
                  <w:lang w:eastAsia="fr-FR"/>
                </w:rPr>
              </w:pPr>
              <w:r w:rsidRPr="008537D5">
                <w:rPr>
                  <w:b/>
                  <w:bCs/>
                  <w:noProof/>
                  <w:color w:val="2F5496" w:themeColor="accent1" w:themeShade="BF"/>
                </w:rPr>
                <w:t>4.2 Chargement de l’index et des métadonnées</w:t>
              </w:r>
              <w:r>
                <w:rPr>
                  <w:noProof/>
                  <w:webHidden/>
                </w:rPr>
                <w:tab/>
              </w:r>
              <w:r>
                <w:rPr>
                  <w:noProof/>
                  <w:webHidden/>
                </w:rPr>
                <w:fldChar w:fldCharType="begin"/>
              </w:r>
              <w:r>
                <w:rPr>
                  <w:noProof/>
                  <w:webHidden/>
                </w:rPr>
                <w:instrText xml:space="preserve"> PAGEREF _Toc216886719 \h </w:instrText>
              </w:r>
              <w:r>
                <w:rPr>
                  <w:noProof/>
                  <w:webHidden/>
                </w:rPr>
              </w:r>
              <w:r>
                <w:rPr>
                  <w:noProof/>
                  <w:webHidden/>
                </w:rPr>
                <w:fldChar w:fldCharType="separate"/>
              </w:r>
              <w:r>
                <w:rPr>
                  <w:noProof/>
                  <w:webHidden/>
                </w:rPr>
                <w:t>5</w:t>
              </w:r>
              <w:r>
                <w:rPr>
                  <w:noProof/>
                  <w:webHidden/>
                </w:rPr>
                <w:fldChar w:fldCharType="end"/>
              </w:r>
            </w:p>
            <w:p w14:paraId="39114945" w14:textId="0630C096" w:rsidR="00DA626E" w:rsidRDefault="00DA626E">
              <w:pPr>
                <w:pStyle w:val="TM2"/>
                <w:tabs>
                  <w:tab w:val="right" w:leader="dot" w:pos="9854"/>
                </w:tabs>
                <w:rPr>
                  <w:rFonts w:eastAsiaTheme="minorEastAsia"/>
                  <w:noProof/>
                  <w:lang w:eastAsia="fr-FR"/>
                </w:rPr>
              </w:pPr>
              <w:r w:rsidRPr="008537D5">
                <w:rPr>
                  <w:b/>
                  <w:bCs/>
                  <w:noProof/>
                  <w:color w:val="2F5496" w:themeColor="accent1" w:themeShade="BF"/>
                </w:rPr>
                <w:t>4.3 Compréhension de la requête utilisateur</w:t>
              </w:r>
              <w:r>
                <w:rPr>
                  <w:noProof/>
                  <w:webHidden/>
                </w:rPr>
                <w:tab/>
              </w:r>
              <w:r>
                <w:rPr>
                  <w:noProof/>
                  <w:webHidden/>
                </w:rPr>
                <w:fldChar w:fldCharType="begin"/>
              </w:r>
              <w:r>
                <w:rPr>
                  <w:noProof/>
                  <w:webHidden/>
                </w:rPr>
                <w:instrText xml:space="preserve"> PAGEREF _Toc216886720 \h </w:instrText>
              </w:r>
              <w:r>
                <w:rPr>
                  <w:noProof/>
                  <w:webHidden/>
                </w:rPr>
              </w:r>
              <w:r>
                <w:rPr>
                  <w:noProof/>
                  <w:webHidden/>
                </w:rPr>
                <w:fldChar w:fldCharType="separate"/>
              </w:r>
              <w:r>
                <w:rPr>
                  <w:noProof/>
                  <w:webHidden/>
                </w:rPr>
                <w:t>6</w:t>
              </w:r>
              <w:r>
                <w:rPr>
                  <w:noProof/>
                  <w:webHidden/>
                </w:rPr>
                <w:fldChar w:fldCharType="end"/>
              </w:r>
            </w:p>
            <w:p w14:paraId="6734A4F8" w14:textId="49FE9125" w:rsidR="00DA626E" w:rsidRDefault="00DA626E">
              <w:pPr>
                <w:pStyle w:val="TM2"/>
                <w:tabs>
                  <w:tab w:val="right" w:leader="dot" w:pos="9854"/>
                </w:tabs>
                <w:rPr>
                  <w:rFonts w:eastAsiaTheme="minorEastAsia"/>
                  <w:noProof/>
                  <w:lang w:eastAsia="fr-FR"/>
                </w:rPr>
              </w:pPr>
              <w:r w:rsidRPr="008537D5">
                <w:rPr>
                  <w:b/>
                  <w:bCs/>
                  <w:noProof/>
                  <w:color w:val="2F5496" w:themeColor="accent1" w:themeShade="BF"/>
                </w:rPr>
                <w:t>4.4 Recherche sémantique et filtrage</w:t>
              </w:r>
              <w:r>
                <w:rPr>
                  <w:noProof/>
                  <w:webHidden/>
                </w:rPr>
                <w:tab/>
              </w:r>
              <w:r>
                <w:rPr>
                  <w:noProof/>
                  <w:webHidden/>
                </w:rPr>
                <w:fldChar w:fldCharType="begin"/>
              </w:r>
              <w:r>
                <w:rPr>
                  <w:noProof/>
                  <w:webHidden/>
                </w:rPr>
                <w:instrText xml:space="preserve"> PAGEREF _Toc216886721 \h </w:instrText>
              </w:r>
              <w:r>
                <w:rPr>
                  <w:noProof/>
                  <w:webHidden/>
                </w:rPr>
              </w:r>
              <w:r>
                <w:rPr>
                  <w:noProof/>
                  <w:webHidden/>
                </w:rPr>
                <w:fldChar w:fldCharType="separate"/>
              </w:r>
              <w:r>
                <w:rPr>
                  <w:noProof/>
                  <w:webHidden/>
                </w:rPr>
                <w:t>6</w:t>
              </w:r>
              <w:r>
                <w:rPr>
                  <w:noProof/>
                  <w:webHidden/>
                </w:rPr>
                <w:fldChar w:fldCharType="end"/>
              </w:r>
            </w:p>
            <w:p w14:paraId="69A9B42E" w14:textId="6494671F" w:rsidR="00DA626E" w:rsidRDefault="00DA626E">
              <w:pPr>
                <w:pStyle w:val="TM3"/>
                <w:tabs>
                  <w:tab w:val="right" w:leader="dot" w:pos="9854"/>
                </w:tabs>
                <w:rPr>
                  <w:rFonts w:eastAsiaTheme="minorEastAsia"/>
                  <w:noProof/>
                  <w:lang w:eastAsia="fr-FR"/>
                </w:rPr>
              </w:pPr>
              <w:r w:rsidRPr="008537D5">
                <w:rPr>
                  <w:b/>
                  <w:bCs/>
                  <w:noProof/>
                </w:rPr>
                <w:t>4.4.1 Recherche par similarité sémantique</w:t>
              </w:r>
              <w:r>
                <w:rPr>
                  <w:noProof/>
                  <w:webHidden/>
                </w:rPr>
                <w:tab/>
              </w:r>
              <w:r>
                <w:rPr>
                  <w:noProof/>
                  <w:webHidden/>
                </w:rPr>
                <w:fldChar w:fldCharType="begin"/>
              </w:r>
              <w:r>
                <w:rPr>
                  <w:noProof/>
                  <w:webHidden/>
                </w:rPr>
                <w:instrText xml:space="preserve"> PAGEREF _Toc216886722 \h </w:instrText>
              </w:r>
              <w:r>
                <w:rPr>
                  <w:noProof/>
                  <w:webHidden/>
                </w:rPr>
              </w:r>
              <w:r>
                <w:rPr>
                  <w:noProof/>
                  <w:webHidden/>
                </w:rPr>
                <w:fldChar w:fldCharType="separate"/>
              </w:r>
              <w:r>
                <w:rPr>
                  <w:noProof/>
                  <w:webHidden/>
                </w:rPr>
                <w:t>6</w:t>
              </w:r>
              <w:r>
                <w:rPr>
                  <w:noProof/>
                  <w:webHidden/>
                </w:rPr>
                <w:fldChar w:fldCharType="end"/>
              </w:r>
            </w:p>
            <w:p w14:paraId="2E722CBE" w14:textId="6B31B4FA" w:rsidR="00DA626E" w:rsidRDefault="00DA626E">
              <w:pPr>
                <w:pStyle w:val="TM3"/>
                <w:tabs>
                  <w:tab w:val="right" w:leader="dot" w:pos="9854"/>
                </w:tabs>
                <w:rPr>
                  <w:rFonts w:eastAsiaTheme="minorEastAsia"/>
                  <w:noProof/>
                  <w:lang w:eastAsia="fr-FR"/>
                </w:rPr>
              </w:pPr>
              <w:r w:rsidRPr="008537D5">
                <w:rPr>
                  <w:b/>
                  <w:bCs/>
                  <w:noProof/>
                </w:rPr>
                <w:t>4.4.2 Filtrage par métadonnées</w:t>
              </w:r>
              <w:r>
                <w:rPr>
                  <w:noProof/>
                  <w:webHidden/>
                </w:rPr>
                <w:tab/>
              </w:r>
              <w:r>
                <w:rPr>
                  <w:noProof/>
                  <w:webHidden/>
                </w:rPr>
                <w:fldChar w:fldCharType="begin"/>
              </w:r>
              <w:r>
                <w:rPr>
                  <w:noProof/>
                  <w:webHidden/>
                </w:rPr>
                <w:instrText xml:space="preserve"> PAGEREF _Toc216886723 \h </w:instrText>
              </w:r>
              <w:r>
                <w:rPr>
                  <w:noProof/>
                  <w:webHidden/>
                </w:rPr>
              </w:r>
              <w:r>
                <w:rPr>
                  <w:noProof/>
                  <w:webHidden/>
                </w:rPr>
                <w:fldChar w:fldCharType="separate"/>
              </w:r>
              <w:r>
                <w:rPr>
                  <w:noProof/>
                  <w:webHidden/>
                </w:rPr>
                <w:t>6</w:t>
              </w:r>
              <w:r>
                <w:rPr>
                  <w:noProof/>
                  <w:webHidden/>
                </w:rPr>
                <w:fldChar w:fldCharType="end"/>
              </w:r>
            </w:p>
            <w:p w14:paraId="6D2B3B4E" w14:textId="1F6224AC" w:rsidR="00DA626E" w:rsidRDefault="00DA626E">
              <w:pPr>
                <w:pStyle w:val="TM2"/>
                <w:tabs>
                  <w:tab w:val="right" w:leader="dot" w:pos="9854"/>
                </w:tabs>
                <w:rPr>
                  <w:rFonts w:eastAsiaTheme="minorEastAsia"/>
                  <w:noProof/>
                  <w:lang w:eastAsia="fr-FR"/>
                </w:rPr>
              </w:pPr>
              <w:r w:rsidRPr="008537D5">
                <w:rPr>
                  <w:b/>
                  <w:bCs/>
                  <w:noProof/>
                  <w:color w:val="2F5496" w:themeColor="accent1" w:themeShade="BF"/>
                </w:rPr>
                <w:t>4.5 Génération de la réponse finale</w:t>
              </w:r>
              <w:r>
                <w:rPr>
                  <w:noProof/>
                  <w:webHidden/>
                </w:rPr>
                <w:tab/>
              </w:r>
              <w:r>
                <w:rPr>
                  <w:noProof/>
                  <w:webHidden/>
                </w:rPr>
                <w:fldChar w:fldCharType="begin"/>
              </w:r>
              <w:r>
                <w:rPr>
                  <w:noProof/>
                  <w:webHidden/>
                </w:rPr>
                <w:instrText xml:space="preserve"> PAGEREF _Toc216886724 \h </w:instrText>
              </w:r>
              <w:r>
                <w:rPr>
                  <w:noProof/>
                  <w:webHidden/>
                </w:rPr>
              </w:r>
              <w:r>
                <w:rPr>
                  <w:noProof/>
                  <w:webHidden/>
                </w:rPr>
                <w:fldChar w:fldCharType="separate"/>
              </w:r>
              <w:r>
                <w:rPr>
                  <w:noProof/>
                  <w:webHidden/>
                </w:rPr>
                <w:t>6</w:t>
              </w:r>
              <w:r>
                <w:rPr>
                  <w:noProof/>
                  <w:webHidden/>
                </w:rPr>
                <w:fldChar w:fldCharType="end"/>
              </w:r>
            </w:p>
            <w:p w14:paraId="2E8F07B6" w14:textId="27D16DD8" w:rsidR="00DA626E" w:rsidRDefault="00DA626E">
              <w:pPr>
                <w:pStyle w:val="TM2"/>
                <w:tabs>
                  <w:tab w:val="right" w:leader="dot" w:pos="9854"/>
                </w:tabs>
                <w:rPr>
                  <w:rFonts w:eastAsiaTheme="minorEastAsia"/>
                  <w:noProof/>
                  <w:lang w:eastAsia="fr-FR"/>
                </w:rPr>
              </w:pPr>
              <w:r w:rsidRPr="008537D5">
                <w:rPr>
                  <w:b/>
                  <w:bCs/>
                  <w:noProof/>
                  <w:color w:val="2F5496" w:themeColor="accent1" w:themeShade="BF"/>
                </w:rPr>
                <w:t>4.6 Rôle de LangChain</w:t>
              </w:r>
              <w:r>
                <w:rPr>
                  <w:noProof/>
                  <w:webHidden/>
                </w:rPr>
                <w:tab/>
              </w:r>
              <w:r>
                <w:rPr>
                  <w:noProof/>
                  <w:webHidden/>
                </w:rPr>
                <w:fldChar w:fldCharType="begin"/>
              </w:r>
              <w:r>
                <w:rPr>
                  <w:noProof/>
                  <w:webHidden/>
                </w:rPr>
                <w:instrText xml:space="preserve"> PAGEREF _Toc216886725 \h </w:instrText>
              </w:r>
              <w:r>
                <w:rPr>
                  <w:noProof/>
                  <w:webHidden/>
                </w:rPr>
              </w:r>
              <w:r>
                <w:rPr>
                  <w:noProof/>
                  <w:webHidden/>
                </w:rPr>
                <w:fldChar w:fldCharType="separate"/>
              </w:r>
              <w:r>
                <w:rPr>
                  <w:noProof/>
                  <w:webHidden/>
                </w:rPr>
                <w:t>6</w:t>
              </w:r>
              <w:r>
                <w:rPr>
                  <w:noProof/>
                  <w:webHidden/>
                </w:rPr>
                <w:fldChar w:fldCharType="end"/>
              </w:r>
            </w:p>
            <w:p w14:paraId="4027AC01" w14:textId="62B82CA6" w:rsidR="00DA626E" w:rsidRDefault="00DA626E">
              <w:pPr>
                <w:pStyle w:val="TM1"/>
                <w:tabs>
                  <w:tab w:val="right" w:leader="dot" w:pos="9854"/>
                </w:tabs>
                <w:rPr>
                  <w:rFonts w:eastAsiaTheme="minorEastAsia"/>
                  <w:noProof/>
                  <w:lang w:eastAsia="fr-FR"/>
                </w:rPr>
              </w:pPr>
              <w:r w:rsidRPr="008537D5">
                <w:rPr>
                  <w:b/>
                  <w:bCs/>
                  <w:noProof/>
                  <w:color w:val="538135" w:themeColor="accent6" w:themeShade="BF"/>
                </w:rPr>
                <w:t>5. Choix techniques et justification globale</w:t>
              </w:r>
              <w:r>
                <w:rPr>
                  <w:noProof/>
                  <w:webHidden/>
                </w:rPr>
                <w:tab/>
              </w:r>
              <w:r>
                <w:rPr>
                  <w:noProof/>
                  <w:webHidden/>
                </w:rPr>
                <w:fldChar w:fldCharType="begin"/>
              </w:r>
              <w:r>
                <w:rPr>
                  <w:noProof/>
                  <w:webHidden/>
                </w:rPr>
                <w:instrText xml:space="preserve"> PAGEREF _Toc216886726 \h </w:instrText>
              </w:r>
              <w:r>
                <w:rPr>
                  <w:noProof/>
                  <w:webHidden/>
                </w:rPr>
              </w:r>
              <w:r>
                <w:rPr>
                  <w:noProof/>
                  <w:webHidden/>
                </w:rPr>
                <w:fldChar w:fldCharType="separate"/>
              </w:r>
              <w:r>
                <w:rPr>
                  <w:noProof/>
                  <w:webHidden/>
                </w:rPr>
                <w:t>7</w:t>
              </w:r>
              <w:r>
                <w:rPr>
                  <w:noProof/>
                  <w:webHidden/>
                </w:rPr>
                <w:fldChar w:fldCharType="end"/>
              </w:r>
            </w:p>
            <w:p w14:paraId="4CFE88DD" w14:textId="6256A5A5" w:rsidR="00DA626E" w:rsidRDefault="00DA626E">
              <w:pPr>
                <w:pStyle w:val="TM2"/>
                <w:tabs>
                  <w:tab w:val="right" w:leader="dot" w:pos="9854"/>
                </w:tabs>
                <w:rPr>
                  <w:rFonts w:eastAsiaTheme="minorEastAsia"/>
                  <w:noProof/>
                  <w:lang w:eastAsia="fr-FR"/>
                </w:rPr>
              </w:pPr>
              <w:r w:rsidRPr="008537D5">
                <w:rPr>
                  <w:b/>
                  <w:bCs/>
                  <w:noProof/>
                  <w:color w:val="2F5496" w:themeColor="accent1" w:themeShade="BF"/>
                </w:rPr>
                <w:t>5.1 Conteneurisation</w:t>
              </w:r>
              <w:r>
                <w:rPr>
                  <w:noProof/>
                  <w:webHidden/>
                </w:rPr>
                <w:tab/>
              </w:r>
              <w:r>
                <w:rPr>
                  <w:noProof/>
                  <w:webHidden/>
                </w:rPr>
                <w:fldChar w:fldCharType="begin"/>
              </w:r>
              <w:r>
                <w:rPr>
                  <w:noProof/>
                  <w:webHidden/>
                </w:rPr>
                <w:instrText xml:space="preserve"> PAGEREF _Toc216886727 \h </w:instrText>
              </w:r>
              <w:r>
                <w:rPr>
                  <w:noProof/>
                  <w:webHidden/>
                </w:rPr>
              </w:r>
              <w:r>
                <w:rPr>
                  <w:noProof/>
                  <w:webHidden/>
                </w:rPr>
                <w:fldChar w:fldCharType="separate"/>
              </w:r>
              <w:r>
                <w:rPr>
                  <w:noProof/>
                  <w:webHidden/>
                </w:rPr>
                <w:t>7</w:t>
              </w:r>
              <w:r>
                <w:rPr>
                  <w:noProof/>
                  <w:webHidden/>
                </w:rPr>
                <w:fldChar w:fldCharType="end"/>
              </w:r>
            </w:p>
            <w:p w14:paraId="5BD572B4" w14:textId="5561B3FB" w:rsidR="00DA626E" w:rsidRDefault="00DA626E">
              <w:pPr>
                <w:pStyle w:val="TM2"/>
                <w:tabs>
                  <w:tab w:val="right" w:leader="dot" w:pos="9854"/>
                </w:tabs>
                <w:rPr>
                  <w:rFonts w:eastAsiaTheme="minorEastAsia"/>
                  <w:noProof/>
                  <w:lang w:eastAsia="fr-FR"/>
                </w:rPr>
              </w:pPr>
              <w:r w:rsidRPr="008537D5">
                <w:rPr>
                  <w:b/>
                  <w:bCs/>
                  <w:noProof/>
                  <w:color w:val="2F5496" w:themeColor="accent1" w:themeShade="BF"/>
                </w:rPr>
                <w:t>5.2 Séparation ingestion / requêtage</w:t>
              </w:r>
              <w:r>
                <w:rPr>
                  <w:noProof/>
                  <w:webHidden/>
                </w:rPr>
                <w:tab/>
              </w:r>
              <w:r>
                <w:rPr>
                  <w:noProof/>
                  <w:webHidden/>
                </w:rPr>
                <w:fldChar w:fldCharType="begin"/>
              </w:r>
              <w:r>
                <w:rPr>
                  <w:noProof/>
                  <w:webHidden/>
                </w:rPr>
                <w:instrText xml:space="preserve"> PAGEREF _Toc216886728 \h </w:instrText>
              </w:r>
              <w:r>
                <w:rPr>
                  <w:noProof/>
                  <w:webHidden/>
                </w:rPr>
              </w:r>
              <w:r>
                <w:rPr>
                  <w:noProof/>
                  <w:webHidden/>
                </w:rPr>
                <w:fldChar w:fldCharType="separate"/>
              </w:r>
              <w:r>
                <w:rPr>
                  <w:noProof/>
                  <w:webHidden/>
                </w:rPr>
                <w:t>7</w:t>
              </w:r>
              <w:r>
                <w:rPr>
                  <w:noProof/>
                  <w:webHidden/>
                </w:rPr>
                <w:fldChar w:fldCharType="end"/>
              </w:r>
            </w:p>
            <w:p w14:paraId="269E5D3A" w14:textId="342E23BB" w:rsidR="00DA626E" w:rsidRDefault="00DA626E">
              <w:pPr>
                <w:pStyle w:val="TM2"/>
                <w:tabs>
                  <w:tab w:val="right" w:leader="dot" w:pos="9854"/>
                </w:tabs>
                <w:rPr>
                  <w:rFonts w:eastAsiaTheme="minorEastAsia"/>
                  <w:noProof/>
                  <w:lang w:eastAsia="fr-FR"/>
                </w:rPr>
              </w:pPr>
              <w:r w:rsidRPr="008537D5">
                <w:rPr>
                  <w:b/>
                  <w:bCs/>
                  <w:noProof/>
                  <w:color w:val="2F5496" w:themeColor="accent1" w:themeShade="BF"/>
                </w:rPr>
                <w:lastRenderedPageBreak/>
                <w:t>5.3 Écosystème Mistral</w:t>
              </w:r>
              <w:r>
                <w:rPr>
                  <w:noProof/>
                  <w:webHidden/>
                </w:rPr>
                <w:tab/>
              </w:r>
              <w:r>
                <w:rPr>
                  <w:noProof/>
                  <w:webHidden/>
                </w:rPr>
                <w:fldChar w:fldCharType="begin"/>
              </w:r>
              <w:r>
                <w:rPr>
                  <w:noProof/>
                  <w:webHidden/>
                </w:rPr>
                <w:instrText xml:space="preserve"> PAGEREF _Toc216886729 \h </w:instrText>
              </w:r>
              <w:r>
                <w:rPr>
                  <w:noProof/>
                  <w:webHidden/>
                </w:rPr>
              </w:r>
              <w:r>
                <w:rPr>
                  <w:noProof/>
                  <w:webHidden/>
                </w:rPr>
                <w:fldChar w:fldCharType="separate"/>
              </w:r>
              <w:r>
                <w:rPr>
                  <w:noProof/>
                  <w:webHidden/>
                </w:rPr>
                <w:t>7</w:t>
              </w:r>
              <w:r>
                <w:rPr>
                  <w:noProof/>
                  <w:webHidden/>
                </w:rPr>
                <w:fldChar w:fldCharType="end"/>
              </w:r>
            </w:p>
            <w:p w14:paraId="246B3AE3" w14:textId="2B17AAAE" w:rsidR="00DA626E" w:rsidRDefault="00DA626E">
              <w:pPr>
                <w:pStyle w:val="TM1"/>
                <w:tabs>
                  <w:tab w:val="right" w:leader="dot" w:pos="9854"/>
                </w:tabs>
                <w:rPr>
                  <w:rFonts w:eastAsiaTheme="minorEastAsia"/>
                  <w:noProof/>
                  <w:lang w:eastAsia="fr-FR"/>
                </w:rPr>
              </w:pPr>
              <w:r w:rsidRPr="008537D5">
                <w:rPr>
                  <w:b/>
                  <w:bCs/>
                  <w:noProof/>
                  <w:color w:val="538135" w:themeColor="accent6" w:themeShade="BF"/>
                </w:rPr>
                <w:t>6. Résultats obtenus pour le POC</w:t>
              </w:r>
              <w:r>
                <w:rPr>
                  <w:noProof/>
                  <w:webHidden/>
                </w:rPr>
                <w:tab/>
              </w:r>
              <w:r>
                <w:rPr>
                  <w:noProof/>
                  <w:webHidden/>
                </w:rPr>
                <w:fldChar w:fldCharType="begin"/>
              </w:r>
              <w:r>
                <w:rPr>
                  <w:noProof/>
                  <w:webHidden/>
                </w:rPr>
                <w:instrText xml:space="preserve"> PAGEREF _Toc216886730 \h </w:instrText>
              </w:r>
              <w:r>
                <w:rPr>
                  <w:noProof/>
                  <w:webHidden/>
                </w:rPr>
              </w:r>
              <w:r>
                <w:rPr>
                  <w:noProof/>
                  <w:webHidden/>
                </w:rPr>
                <w:fldChar w:fldCharType="separate"/>
              </w:r>
              <w:r>
                <w:rPr>
                  <w:noProof/>
                  <w:webHidden/>
                </w:rPr>
                <w:t>7</w:t>
              </w:r>
              <w:r>
                <w:rPr>
                  <w:noProof/>
                  <w:webHidden/>
                </w:rPr>
                <w:fldChar w:fldCharType="end"/>
              </w:r>
            </w:p>
            <w:p w14:paraId="40BECE83" w14:textId="5E3BD3A9" w:rsidR="00DA626E" w:rsidRDefault="00DA626E">
              <w:pPr>
                <w:pStyle w:val="TM2"/>
                <w:tabs>
                  <w:tab w:val="right" w:leader="dot" w:pos="9854"/>
                </w:tabs>
                <w:rPr>
                  <w:rFonts w:eastAsiaTheme="minorEastAsia"/>
                  <w:noProof/>
                  <w:lang w:eastAsia="fr-FR"/>
                </w:rPr>
              </w:pPr>
              <w:r w:rsidRPr="008537D5">
                <w:rPr>
                  <w:b/>
                  <w:bCs/>
                  <w:noProof/>
                  <w:color w:val="2F5496" w:themeColor="accent1" w:themeShade="BF"/>
                </w:rPr>
                <w:t>6.1 Qualité des recommandations</w:t>
              </w:r>
              <w:r>
                <w:rPr>
                  <w:noProof/>
                  <w:webHidden/>
                </w:rPr>
                <w:tab/>
              </w:r>
              <w:r>
                <w:rPr>
                  <w:noProof/>
                  <w:webHidden/>
                </w:rPr>
                <w:fldChar w:fldCharType="begin"/>
              </w:r>
              <w:r>
                <w:rPr>
                  <w:noProof/>
                  <w:webHidden/>
                </w:rPr>
                <w:instrText xml:space="preserve"> PAGEREF _Toc216886731 \h </w:instrText>
              </w:r>
              <w:r>
                <w:rPr>
                  <w:noProof/>
                  <w:webHidden/>
                </w:rPr>
              </w:r>
              <w:r>
                <w:rPr>
                  <w:noProof/>
                  <w:webHidden/>
                </w:rPr>
                <w:fldChar w:fldCharType="separate"/>
              </w:r>
              <w:r>
                <w:rPr>
                  <w:noProof/>
                  <w:webHidden/>
                </w:rPr>
                <w:t>7</w:t>
              </w:r>
              <w:r>
                <w:rPr>
                  <w:noProof/>
                  <w:webHidden/>
                </w:rPr>
                <w:fldChar w:fldCharType="end"/>
              </w:r>
            </w:p>
            <w:p w14:paraId="73054C55" w14:textId="37A6D05E" w:rsidR="00DA626E" w:rsidRDefault="00DA626E">
              <w:pPr>
                <w:pStyle w:val="TM2"/>
                <w:tabs>
                  <w:tab w:val="right" w:leader="dot" w:pos="9854"/>
                </w:tabs>
                <w:rPr>
                  <w:rFonts w:eastAsiaTheme="minorEastAsia"/>
                  <w:noProof/>
                  <w:lang w:eastAsia="fr-FR"/>
                </w:rPr>
              </w:pPr>
              <w:r w:rsidRPr="008537D5">
                <w:rPr>
                  <w:b/>
                  <w:bCs/>
                  <w:noProof/>
                  <w:color w:val="2F5496" w:themeColor="accent1" w:themeShade="BF"/>
                </w:rPr>
                <w:t>6.2 Performance</w:t>
              </w:r>
              <w:r>
                <w:rPr>
                  <w:noProof/>
                  <w:webHidden/>
                </w:rPr>
                <w:tab/>
              </w:r>
              <w:r>
                <w:rPr>
                  <w:noProof/>
                  <w:webHidden/>
                </w:rPr>
                <w:fldChar w:fldCharType="begin"/>
              </w:r>
              <w:r>
                <w:rPr>
                  <w:noProof/>
                  <w:webHidden/>
                </w:rPr>
                <w:instrText xml:space="preserve"> PAGEREF _Toc216886732 \h </w:instrText>
              </w:r>
              <w:r>
                <w:rPr>
                  <w:noProof/>
                  <w:webHidden/>
                </w:rPr>
              </w:r>
              <w:r>
                <w:rPr>
                  <w:noProof/>
                  <w:webHidden/>
                </w:rPr>
                <w:fldChar w:fldCharType="separate"/>
              </w:r>
              <w:r>
                <w:rPr>
                  <w:noProof/>
                  <w:webHidden/>
                </w:rPr>
                <w:t>8</w:t>
              </w:r>
              <w:r>
                <w:rPr>
                  <w:noProof/>
                  <w:webHidden/>
                </w:rPr>
                <w:fldChar w:fldCharType="end"/>
              </w:r>
            </w:p>
            <w:p w14:paraId="2D4E436E" w14:textId="799AC5A3" w:rsidR="00DA626E" w:rsidRDefault="00DA626E">
              <w:pPr>
                <w:pStyle w:val="TM2"/>
                <w:tabs>
                  <w:tab w:val="right" w:leader="dot" w:pos="9854"/>
                </w:tabs>
                <w:rPr>
                  <w:rFonts w:eastAsiaTheme="minorEastAsia"/>
                  <w:noProof/>
                  <w:lang w:eastAsia="fr-FR"/>
                </w:rPr>
              </w:pPr>
              <w:r w:rsidRPr="008537D5">
                <w:rPr>
                  <w:b/>
                  <w:bCs/>
                  <w:noProof/>
                  <w:color w:val="2F5496" w:themeColor="accent1" w:themeShade="BF"/>
                </w:rPr>
                <w:t>6.3 Robustesse et stabilité</w:t>
              </w:r>
              <w:r>
                <w:rPr>
                  <w:noProof/>
                  <w:webHidden/>
                </w:rPr>
                <w:tab/>
              </w:r>
              <w:r>
                <w:rPr>
                  <w:noProof/>
                  <w:webHidden/>
                </w:rPr>
                <w:fldChar w:fldCharType="begin"/>
              </w:r>
              <w:r>
                <w:rPr>
                  <w:noProof/>
                  <w:webHidden/>
                </w:rPr>
                <w:instrText xml:space="preserve"> PAGEREF _Toc216886733 \h </w:instrText>
              </w:r>
              <w:r>
                <w:rPr>
                  <w:noProof/>
                  <w:webHidden/>
                </w:rPr>
              </w:r>
              <w:r>
                <w:rPr>
                  <w:noProof/>
                  <w:webHidden/>
                </w:rPr>
                <w:fldChar w:fldCharType="separate"/>
              </w:r>
              <w:r>
                <w:rPr>
                  <w:noProof/>
                  <w:webHidden/>
                </w:rPr>
                <w:t>8</w:t>
              </w:r>
              <w:r>
                <w:rPr>
                  <w:noProof/>
                  <w:webHidden/>
                </w:rPr>
                <w:fldChar w:fldCharType="end"/>
              </w:r>
            </w:p>
            <w:p w14:paraId="2E7D91D4" w14:textId="3B91C662" w:rsidR="00DA626E" w:rsidRDefault="00DA626E">
              <w:pPr>
                <w:pStyle w:val="TM1"/>
                <w:tabs>
                  <w:tab w:val="right" w:leader="dot" w:pos="9854"/>
                </w:tabs>
                <w:rPr>
                  <w:rFonts w:eastAsiaTheme="minorEastAsia"/>
                  <w:noProof/>
                  <w:lang w:eastAsia="fr-FR"/>
                </w:rPr>
              </w:pPr>
              <w:r w:rsidRPr="008537D5">
                <w:rPr>
                  <w:b/>
                  <w:bCs/>
                  <w:noProof/>
                  <w:color w:val="538135" w:themeColor="accent6" w:themeShade="BF"/>
                </w:rPr>
                <w:t>7. Limites du POC</w:t>
              </w:r>
              <w:r>
                <w:rPr>
                  <w:noProof/>
                  <w:webHidden/>
                </w:rPr>
                <w:tab/>
              </w:r>
              <w:r>
                <w:rPr>
                  <w:noProof/>
                  <w:webHidden/>
                </w:rPr>
                <w:fldChar w:fldCharType="begin"/>
              </w:r>
              <w:r>
                <w:rPr>
                  <w:noProof/>
                  <w:webHidden/>
                </w:rPr>
                <w:instrText xml:space="preserve"> PAGEREF _Toc216886734 \h </w:instrText>
              </w:r>
              <w:r>
                <w:rPr>
                  <w:noProof/>
                  <w:webHidden/>
                </w:rPr>
              </w:r>
              <w:r>
                <w:rPr>
                  <w:noProof/>
                  <w:webHidden/>
                </w:rPr>
                <w:fldChar w:fldCharType="separate"/>
              </w:r>
              <w:r>
                <w:rPr>
                  <w:noProof/>
                  <w:webHidden/>
                </w:rPr>
                <w:t>8</w:t>
              </w:r>
              <w:r>
                <w:rPr>
                  <w:noProof/>
                  <w:webHidden/>
                </w:rPr>
                <w:fldChar w:fldCharType="end"/>
              </w:r>
            </w:p>
            <w:p w14:paraId="225034B4" w14:textId="266DBA60" w:rsidR="00DA626E" w:rsidRDefault="00DA626E">
              <w:pPr>
                <w:pStyle w:val="TM1"/>
                <w:tabs>
                  <w:tab w:val="right" w:leader="dot" w:pos="9854"/>
                </w:tabs>
                <w:rPr>
                  <w:rFonts w:eastAsiaTheme="minorEastAsia"/>
                  <w:noProof/>
                  <w:lang w:eastAsia="fr-FR"/>
                </w:rPr>
              </w:pPr>
              <w:r w:rsidRPr="008537D5">
                <w:rPr>
                  <w:b/>
                  <w:bCs/>
                  <w:noProof/>
                  <w:color w:val="538135" w:themeColor="accent6" w:themeShade="BF"/>
                </w:rPr>
                <w:t>8. Recommandations pour la version finale</w:t>
              </w:r>
              <w:r>
                <w:rPr>
                  <w:noProof/>
                  <w:webHidden/>
                </w:rPr>
                <w:tab/>
              </w:r>
              <w:r>
                <w:rPr>
                  <w:noProof/>
                  <w:webHidden/>
                </w:rPr>
                <w:fldChar w:fldCharType="begin"/>
              </w:r>
              <w:r>
                <w:rPr>
                  <w:noProof/>
                  <w:webHidden/>
                </w:rPr>
                <w:instrText xml:space="preserve"> PAGEREF _Toc216886735 \h </w:instrText>
              </w:r>
              <w:r>
                <w:rPr>
                  <w:noProof/>
                  <w:webHidden/>
                </w:rPr>
              </w:r>
              <w:r>
                <w:rPr>
                  <w:noProof/>
                  <w:webHidden/>
                </w:rPr>
                <w:fldChar w:fldCharType="separate"/>
              </w:r>
              <w:r>
                <w:rPr>
                  <w:noProof/>
                  <w:webHidden/>
                </w:rPr>
                <w:t>9</w:t>
              </w:r>
              <w:r>
                <w:rPr>
                  <w:noProof/>
                  <w:webHidden/>
                </w:rPr>
                <w:fldChar w:fldCharType="end"/>
              </w:r>
            </w:p>
            <w:p w14:paraId="7A02AA30" w14:textId="704098C0" w:rsidR="00DA626E" w:rsidRDefault="00DA626E">
              <w:pPr>
                <w:pStyle w:val="TM2"/>
                <w:tabs>
                  <w:tab w:val="right" w:leader="dot" w:pos="9854"/>
                </w:tabs>
                <w:rPr>
                  <w:rFonts w:eastAsiaTheme="minorEastAsia"/>
                  <w:noProof/>
                  <w:lang w:eastAsia="fr-FR"/>
                </w:rPr>
              </w:pPr>
              <w:r w:rsidRPr="008537D5">
                <w:rPr>
                  <w:b/>
                  <w:bCs/>
                  <w:noProof/>
                  <w:color w:val="2F5496" w:themeColor="accent1" w:themeShade="BF"/>
                </w:rPr>
                <w:t>8.1 Scalabilité et performances</w:t>
              </w:r>
              <w:r>
                <w:rPr>
                  <w:noProof/>
                  <w:webHidden/>
                </w:rPr>
                <w:tab/>
              </w:r>
              <w:r>
                <w:rPr>
                  <w:noProof/>
                  <w:webHidden/>
                </w:rPr>
                <w:fldChar w:fldCharType="begin"/>
              </w:r>
              <w:r>
                <w:rPr>
                  <w:noProof/>
                  <w:webHidden/>
                </w:rPr>
                <w:instrText xml:space="preserve"> PAGEREF _Toc216886736 \h </w:instrText>
              </w:r>
              <w:r>
                <w:rPr>
                  <w:noProof/>
                  <w:webHidden/>
                </w:rPr>
              </w:r>
              <w:r>
                <w:rPr>
                  <w:noProof/>
                  <w:webHidden/>
                </w:rPr>
                <w:fldChar w:fldCharType="separate"/>
              </w:r>
              <w:r>
                <w:rPr>
                  <w:noProof/>
                  <w:webHidden/>
                </w:rPr>
                <w:t>9</w:t>
              </w:r>
              <w:r>
                <w:rPr>
                  <w:noProof/>
                  <w:webHidden/>
                </w:rPr>
                <w:fldChar w:fldCharType="end"/>
              </w:r>
            </w:p>
            <w:p w14:paraId="5347FA9B" w14:textId="640793F0" w:rsidR="00DA626E" w:rsidRDefault="00DA626E">
              <w:pPr>
                <w:pStyle w:val="TM1"/>
                <w:tabs>
                  <w:tab w:val="right" w:leader="dot" w:pos="9854"/>
                </w:tabs>
                <w:rPr>
                  <w:rFonts w:eastAsiaTheme="minorEastAsia"/>
                  <w:noProof/>
                  <w:lang w:eastAsia="fr-FR"/>
                </w:rPr>
              </w:pPr>
              <w:r w:rsidRPr="008537D5">
                <w:rPr>
                  <w:b/>
                  <w:bCs/>
                  <w:noProof/>
                  <w:color w:val="538135" w:themeColor="accent6" w:themeShade="BF"/>
                </w:rPr>
                <w:t>9. Conclusion</w:t>
              </w:r>
              <w:r>
                <w:rPr>
                  <w:noProof/>
                  <w:webHidden/>
                </w:rPr>
                <w:tab/>
              </w:r>
              <w:r>
                <w:rPr>
                  <w:noProof/>
                  <w:webHidden/>
                </w:rPr>
                <w:fldChar w:fldCharType="begin"/>
              </w:r>
              <w:r>
                <w:rPr>
                  <w:noProof/>
                  <w:webHidden/>
                </w:rPr>
                <w:instrText xml:space="preserve"> PAGEREF _Toc216886737 \h </w:instrText>
              </w:r>
              <w:r>
                <w:rPr>
                  <w:noProof/>
                  <w:webHidden/>
                </w:rPr>
              </w:r>
              <w:r>
                <w:rPr>
                  <w:noProof/>
                  <w:webHidden/>
                </w:rPr>
                <w:fldChar w:fldCharType="separate"/>
              </w:r>
              <w:r>
                <w:rPr>
                  <w:noProof/>
                  <w:webHidden/>
                </w:rPr>
                <w:t>10</w:t>
              </w:r>
              <w:r>
                <w:rPr>
                  <w:noProof/>
                  <w:webHidden/>
                </w:rPr>
                <w:fldChar w:fldCharType="end"/>
              </w:r>
            </w:p>
            <w:p w14:paraId="559D5DC8" w14:textId="0B66003A" w:rsidR="009C3E47" w:rsidRDefault="009C3E47" w:rsidP="009C3E47">
              <w:pPr>
                <w:rPr>
                  <w:b/>
                  <w:bCs/>
                </w:rPr>
              </w:pPr>
              <w:r>
                <w:rPr>
                  <w:color w:val="538135" w:themeColor="accent6" w:themeShade="BF"/>
                </w:rPr>
                <w:fldChar w:fldCharType="end"/>
              </w:r>
            </w:p>
          </w:sdtContent>
        </w:sdt>
        <w:p w14:paraId="41414684" w14:textId="1123B5E0" w:rsidR="00833525" w:rsidRPr="009C3E47" w:rsidRDefault="00000000" w:rsidP="009C3E47">
          <w:pPr>
            <w:pStyle w:val="En-ttedetabledesmatires"/>
            <w:rPr>
              <w:rFonts w:asciiTheme="minorHAnsi" w:eastAsiaTheme="minorHAnsi" w:hAnsiTheme="minorHAnsi" w:cstheme="minorBidi"/>
              <w:color w:val="auto"/>
              <w:kern w:val="2"/>
              <w:sz w:val="24"/>
              <w:szCs w:val="24"/>
              <w:lang w:eastAsia="en-US"/>
              <w14:ligatures w14:val="standardContextual"/>
            </w:rPr>
          </w:pPr>
        </w:p>
      </w:sdtContent>
    </w:sdt>
    <w:p w14:paraId="266BB72C" w14:textId="77777777" w:rsidR="00833525" w:rsidRDefault="00833525">
      <w:pPr>
        <w:rPr>
          <w:b/>
          <w:bCs/>
        </w:rPr>
      </w:pPr>
    </w:p>
    <w:p w14:paraId="33674026" w14:textId="1B14D384" w:rsidR="00833525" w:rsidRDefault="00833525">
      <w:pPr>
        <w:rPr>
          <w:b/>
          <w:bCs/>
        </w:rPr>
      </w:pPr>
      <w:r>
        <w:rPr>
          <w:b/>
          <w:bCs/>
        </w:rPr>
        <w:br w:type="page"/>
      </w:r>
    </w:p>
    <w:p w14:paraId="7C349164" w14:textId="2B873582" w:rsidR="00833525" w:rsidRPr="00833525" w:rsidRDefault="00833525" w:rsidP="00DC03EA">
      <w:pPr>
        <w:pStyle w:val="Titre1"/>
        <w:spacing w:before="240" w:after="0"/>
        <w:ind w:left="284" w:hanging="426"/>
        <w:rPr>
          <w:b/>
          <w:bCs/>
          <w:color w:val="538135" w:themeColor="accent6" w:themeShade="BF"/>
        </w:rPr>
      </w:pPr>
      <w:bookmarkStart w:id="0" w:name="_Toc216885154"/>
      <w:bookmarkStart w:id="1" w:name="_Toc216886703"/>
      <w:r w:rsidRPr="00833525">
        <w:rPr>
          <w:b/>
          <w:bCs/>
          <w:color w:val="538135" w:themeColor="accent6" w:themeShade="BF"/>
        </w:rPr>
        <w:lastRenderedPageBreak/>
        <w:t>1. Introduction</w:t>
      </w:r>
      <w:bookmarkEnd w:id="0"/>
      <w:bookmarkEnd w:id="1"/>
    </w:p>
    <w:p w14:paraId="07BA95FA" w14:textId="77777777" w:rsidR="00833525" w:rsidRPr="00833525" w:rsidRDefault="00833525" w:rsidP="00DC03EA">
      <w:pPr>
        <w:spacing w:after="0"/>
      </w:pPr>
      <w:r w:rsidRPr="00833525">
        <w:t xml:space="preserve">Ce document présente de manière détaillée l’architecture, les choix techniques, les modèles sélectionnés, les résultats obtenus ainsi que les recommandations pour la version finale d’un </w:t>
      </w:r>
      <w:r w:rsidRPr="00833525">
        <w:rPr>
          <w:b/>
          <w:bCs/>
        </w:rPr>
        <w:t>POC (Proof of Concept) de système RAG (</w:t>
      </w:r>
      <w:proofErr w:type="spellStart"/>
      <w:r w:rsidRPr="00833525">
        <w:rPr>
          <w:b/>
          <w:bCs/>
        </w:rPr>
        <w:t>Retrieval-Augmented</w:t>
      </w:r>
      <w:proofErr w:type="spellEnd"/>
      <w:r w:rsidRPr="00833525">
        <w:rPr>
          <w:b/>
          <w:bCs/>
        </w:rPr>
        <w:t xml:space="preserve"> </w:t>
      </w:r>
      <w:proofErr w:type="spellStart"/>
      <w:r w:rsidRPr="00833525">
        <w:rPr>
          <w:b/>
          <w:bCs/>
        </w:rPr>
        <w:t>Generation</w:t>
      </w:r>
      <w:proofErr w:type="spellEnd"/>
      <w:r w:rsidRPr="00833525">
        <w:rPr>
          <w:b/>
          <w:bCs/>
        </w:rPr>
        <w:t>)</w:t>
      </w:r>
      <w:r w:rsidRPr="00833525">
        <w:t xml:space="preserve"> dédié à la </w:t>
      </w:r>
      <w:r w:rsidRPr="00833525">
        <w:rPr>
          <w:b/>
          <w:bCs/>
        </w:rPr>
        <w:t>recommandation d’événements sur le territoire français</w:t>
      </w:r>
      <w:r w:rsidRPr="00833525">
        <w:t>.</w:t>
      </w:r>
    </w:p>
    <w:p w14:paraId="1C1859FC" w14:textId="77777777" w:rsidR="00833525" w:rsidRPr="00833525" w:rsidRDefault="00833525" w:rsidP="00DC03EA">
      <w:pPr>
        <w:spacing w:after="0"/>
      </w:pPr>
      <w:r w:rsidRPr="00833525">
        <w:t>L’objectif du POC est de démontrer la faisabilité technique d’un moteur de recommandation conversationnel capable de :</w:t>
      </w:r>
    </w:p>
    <w:p w14:paraId="6D40DAEE" w14:textId="527B7831" w:rsidR="00833525" w:rsidRPr="00833525" w:rsidRDefault="00833525" w:rsidP="00DC03EA">
      <w:pPr>
        <w:numPr>
          <w:ilvl w:val="0"/>
          <w:numId w:val="1"/>
        </w:numPr>
        <w:spacing w:after="0"/>
      </w:pPr>
      <w:proofErr w:type="gramStart"/>
      <w:r w:rsidRPr="00833525">
        <w:t>exploiter</w:t>
      </w:r>
      <w:proofErr w:type="gramEnd"/>
      <w:r w:rsidRPr="00833525">
        <w:t xml:space="preserve"> des données ouvertes hétérogènes</w:t>
      </w:r>
    </w:p>
    <w:p w14:paraId="6C1BDA1D" w14:textId="2B2F5924" w:rsidR="00833525" w:rsidRPr="00833525" w:rsidRDefault="00833525" w:rsidP="00DC03EA">
      <w:pPr>
        <w:numPr>
          <w:ilvl w:val="0"/>
          <w:numId w:val="1"/>
        </w:numPr>
        <w:spacing w:after="0"/>
      </w:pPr>
      <w:proofErr w:type="gramStart"/>
      <w:r w:rsidRPr="00833525">
        <w:t>fournir</w:t>
      </w:r>
      <w:proofErr w:type="gramEnd"/>
      <w:r w:rsidRPr="00833525">
        <w:t xml:space="preserve"> des réponses contextualisées et pertinentes</w:t>
      </w:r>
    </w:p>
    <w:p w14:paraId="038B7BE8" w14:textId="38D3AA0C" w:rsidR="00833525" w:rsidRPr="00833525" w:rsidRDefault="00833525" w:rsidP="00DC03EA">
      <w:pPr>
        <w:numPr>
          <w:ilvl w:val="0"/>
          <w:numId w:val="1"/>
        </w:numPr>
        <w:spacing w:after="0"/>
      </w:pPr>
      <w:proofErr w:type="gramStart"/>
      <w:r w:rsidRPr="00833525">
        <w:t>combiner</w:t>
      </w:r>
      <w:proofErr w:type="gramEnd"/>
      <w:r w:rsidRPr="00833525">
        <w:t xml:space="preserve"> recherche sémantique et génération de langage naturel</w:t>
      </w:r>
    </w:p>
    <w:p w14:paraId="191D2004" w14:textId="2B856DD7" w:rsidR="00833525" w:rsidRPr="00833525" w:rsidRDefault="00833525" w:rsidP="00DC03EA">
      <w:pPr>
        <w:numPr>
          <w:ilvl w:val="0"/>
          <w:numId w:val="1"/>
        </w:numPr>
        <w:spacing w:after="0"/>
      </w:pPr>
      <w:proofErr w:type="gramStart"/>
      <w:r w:rsidRPr="00833525">
        <w:t>être</w:t>
      </w:r>
      <w:proofErr w:type="gramEnd"/>
      <w:r w:rsidRPr="00833525">
        <w:t xml:space="preserve"> déployé sous forme de services conteneurisés</w:t>
      </w:r>
    </w:p>
    <w:p w14:paraId="0D61FDCB" w14:textId="77777777" w:rsidR="00833525" w:rsidRPr="00833525" w:rsidRDefault="00833525" w:rsidP="00DC03EA">
      <w:pPr>
        <w:spacing w:after="0"/>
      </w:pPr>
      <w:r w:rsidRPr="00833525">
        <w:t xml:space="preserve">Le système repose sur deux services principaux, chacun encapsulé dans un conteneur distinct, afin de séparer les responsabilités de </w:t>
      </w:r>
      <w:r w:rsidRPr="00833525">
        <w:rPr>
          <w:b/>
          <w:bCs/>
        </w:rPr>
        <w:t>préparation des données</w:t>
      </w:r>
      <w:r w:rsidRPr="00833525">
        <w:t xml:space="preserve"> et d’</w:t>
      </w:r>
      <w:r w:rsidRPr="00833525">
        <w:rPr>
          <w:b/>
          <w:bCs/>
        </w:rPr>
        <w:t>interaction conversationnelle</w:t>
      </w:r>
      <w:r w:rsidRPr="00833525">
        <w:t>.</w:t>
      </w:r>
    </w:p>
    <w:p w14:paraId="0351FB0A" w14:textId="77777777" w:rsidR="00833525" w:rsidRPr="00833525" w:rsidRDefault="00000000" w:rsidP="00DC03EA">
      <w:pPr>
        <w:spacing w:after="0"/>
      </w:pPr>
      <w:r>
        <w:pict w14:anchorId="2ADE8113">
          <v:rect id="_x0000_i1025" style="width:0;height:1.5pt" o:hralign="center" o:hrstd="t" o:hr="t" fillcolor="#a0a0a0" stroked="f"/>
        </w:pict>
      </w:r>
    </w:p>
    <w:p w14:paraId="7B185B23" w14:textId="77777777" w:rsidR="00833525" w:rsidRPr="00833525" w:rsidRDefault="00833525" w:rsidP="00DC03EA">
      <w:pPr>
        <w:pStyle w:val="Titre1"/>
        <w:spacing w:before="240" w:after="0"/>
        <w:ind w:left="284" w:hanging="426"/>
        <w:rPr>
          <w:b/>
          <w:bCs/>
          <w:color w:val="538135" w:themeColor="accent6" w:themeShade="BF"/>
        </w:rPr>
      </w:pPr>
      <w:bookmarkStart w:id="2" w:name="_Toc216885155"/>
      <w:bookmarkStart w:id="3" w:name="_Toc216886704"/>
      <w:r w:rsidRPr="00833525">
        <w:rPr>
          <w:b/>
          <w:bCs/>
          <w:color w:val="538135" w:themeColor="accent6" w:themeShade="BF"/>
        </w:rPr>
        <w:t>2. Vue d’ensemble de l’architecture</w:t>
      </w:r>
      <w:bookmarkEnd w:id="2"/>
      <w:bookmarkEnd w:id="3"/>
    </w:p>
    <w:p w14:paraId="706D49DF" w14:textId="77777777" w:rsidR="00833525" w:rsidRPr="00833525" w:rsidRDefault="00833525" w:rsidP="00DC03EA">
      <w:pPr>
        <w:spacing w:after="0"/>
      </w:pPr>
      <w:r w:rsidRPr="00833525">
        <w:t>L’architecture globale du POC suit une approche modulaire et orientée services.</w:t>
      </w:r>
    </w:p>
    <w:p w14:paraId="2BB7E008" w14:textId="77777777" w:rsidR="00833525" w:rsidRPr="00833525" w:rsidRDefault="00833525" w:rsidP="00DC03EA">
      <w:pPr>
        <w:pStyle w:val="Paragraphedeliste"/>
        <w:spacing w:before="240" w:after="0"/>
        <w:ind w:left="284" w:hanging="284"/>
        <w:outlineLvl w:val="1"/>
        <w:rPr>
          <w:b/>
          <w:bCs/>
          <w:color w:val="2F5496" w:themeColor="accent1" w:themeShade="BF"/>
          <w:sz w:val="32"/>
          <w:szCs w:val="32"/>
        </w:rPr>
      </w:pPr>
      <w:bookmarkStart w:id="4" w:name="_Toc216885156"/>
      <w:bookmarkStart w:id="5" w:name="_Toc216886705"/>
      <w:r w:rsidRPr="00833525">
        <w:rPr>
          <w:b/>
          <w:bCs/>
          <w:color w:val="2F5496" w:themeColor="accent1" w:themeShade="BF"/>
          <w:sz w:val="32"/>
          <w:szCs w:val="32"/>
        </w:rPr>
        <w:t>2.1 Principes architecturaux</w:t>
      </w:r>
      <w:bookmarkEnd w:id="4"/>
      <w:bookmarkEnd w:id="5"/>
    </w:p>
    <w:p w14:paraId="481A5BA9" w14:textId="77777777" w:rsidR="00833525" w:rsidRPr="00833525" w:rsidRDefault="00833525" w:rsidP="00DC03EA">
      <w:pPr>
        <w:spacing w:after="0"/>
      </w:pPr>
      <w:r w:rsidRPr="00833525">
        <w:t>Les principes suivants ont guidé la conception :</w:t>
      </w:r>
    </w:p>
    <w:p w14:paraId="363B4A8C" w14:textId="7BBA0CAE" w:rsidR="00833525" w:rsidRPr="00833525" w:rsidRDefault="00833525" w:rsidP="00DC03EA">
      <w:pPr>
        <w:numPr>
          <w:ilvl w:val="0"/>
          <w:numId w:val="1"/>
        </w:numPr>
        <w:spacing w:after="0"/>
      </w:pPr>
      <w:r w:rsidRPr="00833525">
        <w:t>Séparation des responsabilités : ingestion/indexation des données d’un côté, exposition d’une API conversationnelle de l’autre</w:t>
      </w:r>
    </w:p>
    <w:p w14:paraId="1BA7A2C5" w14:textId="58E8F2DE" w:rsidR="00833525" w:rsidRPr="00833525" w:rsidRDefault="00833525" w:rsidP="00DC03EA">
      <w:pPr>
        <w:numPr>
          <w:ilvl w:val="0"/>
          <w:numId w:val="1"/>
        </w:numPr>
        <w:spacing w:after="0"/>
      </w:pPr>
      <w:r w:rsidRPr="00833525">
        <w:t>Scalabilité : possibilité de faire évoluer indépendamment chaque service</w:t>
      </w:r>
    </w:p>
    <w:p w14:paraId="091C251B" w14:textId="236E48BB" w:rsidR="00833525" w:rsidRPr="00833525" w:rsidRDefault="00833525" w:rsidP="00DC03EA">
      <w:pPr>
        <w:numPr>
          <w:ilvl w:val="0"/>
          <w:numId w:val="1"/>
        </w:numPr>
        <w:spacing w:after="0"/>
      </w:pPr>
      <w:r w:rsidRPr="00833525">
        <w:t>Simplicité : choix de technologies éprouvées et faciles à maintenir</w:t>
      </w:r>
    </w:p>
    <w:p w14:paraId="17C81F81" w14:textId="2A83F582" w:rsidR="00833525" w:rsidRPr="00833525" w:rsidRDefault="00833525" w:rsidP="00DC03EA">
      <w:pPr>
        <w:numPr>
          <w:ilvl w:val="0"/>
          <w:numId w:val="1"/>
        </w:numPr>
        <w:spacing w:after="0"/>
      </w:pPr>
      <w:r w:rsidRPr="00833525">
        <w:t>Portabilité : déploiement via des conteneurs Docker</w:t>
      </w:r>
    </w:p>
    <w:p w14:paraId="736D4F28" w14:textId="77777777" w:rsidR="00833525" w:rsidRPr="00833525" w:rsidRDefault="00833525" w:rsidP="00DC03EA">
      <w:pPr>
        <w:pStyle w:val="Paragraphedeliste"/>
        <w:spacing w:before="240" w:after="0"/>
        <w:ind w:left="284" w:hanging="284"/>
        <w:outlineLvl w:val="1"/>
        <w:rPr>
          <w:b/>
          <w:bCs/>
          <w:color w:val="2F5496" w:themeColor="accent1" w:themeShade="BF"/>
          <w:sz w:val="32"/>
          <w:szCs w:val="32"/>
        </w:rPr>
      </w:pPr>
      <w:bookmarkStart w:id="6" w:name="_Toc216885157"/>
      <w:bookmarkStart w:id="7" w:name="_Toc216886706"/>
      <w:r w:rsidRPr="00833525">
        <w:rPr>
          <w:b/>
          <w:bCs/>
          <w:color w:val="2F5496" w:themeColor="accent1" w:themeShade="BF"/>
          <w:sz w:val="32"/>
          <w:szCs w:val="32"/>
        </w:rPr>
        <w:t>2.2 Description globale</w:t>
      </w:r>
      <w:bookmarkEnd w:id="6"/>
      <w:bookmarkEnd w:id="7"/>
    </w:p>
    <w:p w14:paraId="4382B3AF" w14:textId="77777777" w:rsidR="00833525" w:rsidRPr="00833525" w:rsidRDefault="00833525" w:rsidP="00DC03EA">
      <w:pPr>
        <w:spacing w:after="0"/>
      </w:pPr>
      <w:r w:rsidRPr="00833525">
        <w:t>Le système est composé de deux services conteneurisés :</w:t>
      </w:r>
    </w:p>
    <w:p w14:paraId="083407AF" w14:textId="0B5B4437" w:rsidR="00833525" w:rsidRPr="009C3E47" w:rsidRDefault="009C3E47" w:rsidP="00DC03EA">
      <w:pPr>
        <w:pStyle w:val="Paragraphedeliste"/>
        <w:tabs>
          <w:tab w:val="num" w:pos="928"/>
        </w:tabs>
        <w:spacing w:before="120" w:after="0"/>
        <w:ind w:left="928" w:hanging="360"/>
        <w:outlineLvl w:val="2"/>
        <w:rPr>
          <w:b/>
          <w:bCs/>
        </w:rPr>
      </w:pPr>
      <w:bookmarkStart w:id="8" w:name="_Toc216885158"/>
      <w:bookmarkStart w:id="9" w:name="_Toc216886707"/>
      <w:r>
        <w:rPr>
          <w:b/>
          <w:bCs/>
        </w:rPr>
        <w:t xml:space="preserve">2.2.1 </w:t>
      </w:r>
      <w:r w:rsidR="00833525" w:rsidRPr="009C3E47">
        <w:rPr>
          <w:b/>
          <w:bCs/>
        </w:rPr>
        <w:t>Service d’ingestion et d’indexation</w:t>
      </w:r>
      <w:bookmarkEnd w:id="8"/>
      <w:bookmarkEnd w:id="9"/>
    </w:p>
    <w:p w14:paraId="4F178683" w14:textId="67DD293D" w:rsidR="00833525" w:rsidRPr="00833525" w:rsidRDefault="00833525" w:rsidP="00DC03EA">
      <w:pPr>
        <w:numPr>
          <w:ilvl w:val="1"/>
          <w:numId w:val="3"/>
        </w:numPr>
        <w:spacing w:after="0"/>
      </w:pPr>
      <w:r w:rsidRPr="00833525">
        <w:t>Collecte des données événementielles</w:t>
      </w:r>
    </w:p>
    <w:p w14:paraId="5490236F" w14:textId="18E016F3" w:rsidR="00833525" w:rsidRPr="00833525" w:rsidRDefault="00833525" w:rsidP="00DC03EA">
      <w:pPr>
        <w:numPr>
          <w:ilvl w:val="1"/>
          <w:numId w:val="3"/>
        </w:numPr>
        <w:spacing w:after="0"/>
      </w:pPr>
      <w:r w:rsidRPr="00833525">
        <w:t>Nettoyage, transformation et enrichissement</w:t>
      </w:r>
    </w:p>
    <w:p w14:paraId="38AC3CFB" w14:textId="6EFDC79F" w:rsidR="00833525" w:rsidRPr="00833525" w:rsidRDefault="00833525" w:rsidP="00DC03EA">
      <w:pPr>
        <w:numPr>
          <w:ilvl w:val="1"/>
          <w:numId w:val="3"/>
        </w:numPr>
        <w:spacing w:after="0"/>
      </w:pPr>
      <w:r w:rsidRPr="00833525">
        <w:t xml:space="preserve">Génération des </w:t>
      </w:r>
      <w:proofErr w:type="spellStart"/>
      <w:r w:rsidRPr="00833525">
        <w:t>embeddings</w:t>
      </w:r>
      <w:proofErr w:type="spellEnd"/>
    </w:p>
    <w:p w14:paraId="7A91E6DC" w14:textId="1D115F1F" w:rsidR="009C3E47" w:rsidRDefault="00833525" w:rsidP="00DC03EA">
      <w:pPr>
        <w:numPr>
          <w:ilvl w:val="1"/>
          <w:numId w:val="3"/>
        </w:numPr>
        <w:spacing w:after="0"/>
      </w:pPr>
      <w:r w:rsidRPr="00833525">
        <w:t>Construction et sauvegarde de l’index vectoriel FAISS</w:t>
      </w:r>
    </w:p>
    <w:p w14:paraId="632CEA87" w14:textId="788694C6" w:rsidR="00833525" w:rsidRPr="00833525" w:rsidRDefault="009C3E47" w:rsidP="00DC03EA">
      <w:pPr>
        <w:pStyle w:val="Paragraphedeliste"/>
        <w:tabs>
          <w:tab w:val="num" w:pos="928"/>
        </w:tabs>
        <w:spacing w:before="120" w:after="0"/>
        <w:ind w:left="928" w:hanging="360"/>
        <w:outlineLvl w:val="2"/>
        <w:rPr>
          <w:b/>
          <w:bCs/>
        </w:rPr>
      </w:pPr>
      <w:bookmarkStart w:id="10" w:name="_Toc216885159"/>
      <w:bookmarkStart w:id="11" w:name="_Toc216886708"/>
      <w:r>
        <w:rPr>
          <w:b/>
          <w:bCs/>
        </w:rPr>
        <w:t xml:space="preserve">2.2.2 </w:t>
      </w:r>
      <w:r w:rsidR="00833525" w:rsidRPr="00833525">
        <w:rPr>
          <w:b/>
          <w:bCs/>
        </w:rPr>
        <w:t xml:space="preserve">Service API </w:t>
      </w:r>
      <w:proofErr w:type="spellStart"/>
      <w:r w:rsidR="00833525" w:rsidRPr="00833525">
        <w:rPr>
          <w:b/>
          <w:bCs/>
        </w:rPr>
        <w:t>Chatbot</w:t>
      </w:r>
      <w:proofErr w:type="spellEnd"/>
      <w:r w:rsidR="00833525" w:rsidRPr="00833525">
        <w:rPr>
          <w:b/>
          <w:bCs/>
        </w:rPr>
        <w:t xml:space="preserve"> (RAG)</w:t>
      </w:r>
      <w:bookmarkEnd w:id="10"/>
      <w:bookmarkEnd w:id="11"/>
    </w:p>
    <w:p w14:paraId="4D2E15FB" w14:textId="30D04AEB" w:rsidR="00833525" w:rsidRPr="00833525" w:rsidRDefault="00833525" w:rsidP="00DC03EA">
      <w:pPr>
        <w:numPr>
          <w:ilvl w:val="1"/>
          <w:numId w:val="3"/>
        </w:numPr>
        <w:spacing w:after="0"/>
      </w:pPr>
      <w:r w:rsidRPr="00833525">
        <w:t>Chargement des index et métadonnées</w:t>
      </w:r>
    </w:p>
    <w:p w14:paraId="7C0E2F52" w14:textId="18132071" w:rsidR="00833525" w:rsidRPr="00833525" w:rsidRDefault="00833525" w:rsidP="00DC03EA">
      <w:pPr>
        <w:numPr>
          <w:ilvl w:val="1"/>
          <w:numId w:val="3"/>
        </w:numPr>
        <w:spacing w:after="0"/>
      </w:pPr>
      <w:r w:rsidRPr="00833525">
        <w:t>Compréhension de la requête utilisateur</w:t>
      </w:r>
    </w:p>
    <w:p w14:paraId="473A67A2" w14:textId="7177B2CC" w:rsidR="00833525" w:rsidRPr="00833525" w:rsidRDefault="00833525" w:rsidP="00DC03EA">
      <w:pPr>
        <w:numPr>
          <w:ilvl w:val="1"/>
          <w:numId w:val="3"/>
        </w:numPr>
        <w:spacing w:after="0"/>
      </w:pPr>
      <w:r w:rsidRPr="00833525">
        <w:t>Recherche sémantique et filtrage</w:t>
      </w:r>
    </w:p>
    <w:p w14:paraId="26A67BA8" w14:textId="7D599A0C" w:rsidR="00833525" w:rsidRPr="00833525" w:rsidRDefault="00833525" w:rsidP="00DC03EA">
      <w:pPr>
        <w:numPr>
          <w:ilvl w:val="1"/>
          <w:numId w:val="3"/>
        </w:numPr>
        <w:spacing w:after="0"/>
      </w:pPr>
      <w:r w:rsidRPr="00833525">
        <w:t>Génération de la réponse finale</w:t>
      </w:r>
    </w:p>
    <w:p w14:paraId="5BE2B2A6" w14:textId="77777777" w:rsidR="00833525" w:rsidRPr="00833525" w:rsidRDefault="00000000" w:rsidP="00DC03EA">
      <w:pPr>
        <w:spacing w:after="0"/>
      </w:pPr>
      <w:r>
        <w:pict w14:anchorId="350A8A46">
          <v:rect id="_x0000_i1026" style="width:0;height:1.5pt" o:hralign="center" o:hrstd="t" o:hr="t" fillcolor="#a0a0a0" stroked="f"/>
        </w:pict>
      </w:r>
    </w:p>
    <w:p w14:paraId="22EC633F" w14:textId="77777777" w:rsidR="00833525" w:rsidRPr="00833525" w:rsidRDefault="00833525" w:rsidP="00DC03EA">
      <w:pPr>
        <w:pStyle w:val="Titre1"/>
        <w:spacing w:before="240" w:after="0"/>
        <w:ind w:left="284" w:hanging="426"/>
        <w:rPr>
          <w:b/>
          <w:bCs/>
          <w:color w:val="538135" w:themeColor="accent6" w:themeShade="BF"/>
        </w:rPr>
      </w:pPr>
      <w:bookmarkStart w:id="12" w:name="_Toc216885160"/>
      <w:bookmarkStart w:id="13" w:name="_Toc216886709"/>
      <w:r w:rsidRPr="00833525">
        <w:rPr>
          <w:b/>
          <w:bCs/>
          <w:color w:val="538135" w:themeColor="accent6" w:themeShade="BF"/>
        </w:rPr>
        <w:lastRenderedPageBreak/>
        <w:t>3. Service 1 – Ingestion, traitement et indexation des données</w:t>
      </w:r>
      <w:bookmarkEnd w:id="12"/>
      <w:bookmarkEnd w:id="13"/>
    </w:p>
    <w:p w14:paraId="61A832AA" w14:textId="77777777" w:rsidR="00833525" w:rsidRPr="00833525" w:rsidRDefault="00833525" w:rsidP="00DC03EA">
      <w:pPr>
        <w:pStyle w:val="Paragraphedeliste"/>
        <w:spacing w:before="240" w:after="0"/>
        <w:ind w:left="284" w:hanging="284"/>
        <w:outlineLvl w:val="1"/>
        <w:rPr>
          <w:b/>
          <w:bCs/>
          <w:color w:val="2F5496" w:themeColor="accent1" w:themeShade="BF"/>
          <w:sz w:val="32"/>
          <w:szCs w:val="32"/>
        </w:rPr>
      </w:pPr>
      <w:bookmarkStart w:id="14" w:name="_Toc216885161"/>
      <w:bookmarkStart w:id="15" w:name="_Toc216886710"/>
      <w:r w:rsidRPr="00833525">
        <w:rPr>
          <w:b/>
          <w:bCs/>
          <w:color w:val="2F5496" w:themeColor="accent1" w:themeShade="BF"/>
          <w:sz w:val="32"/>
          <w:szCs w:val="32"/>
        </w:rPr>
        <w:t xml:space="preserve">3.1 Source de données : </w:t>
      </w:r>
      <w:proofErr w:type="spellStart"/>
      <w:r w:rsidRPr="00833525">
        <w:rPr>
          <w:b/>
          <w:bCs/>
          <w:color w:val="2F5496" w:themeColor="accent1" w:themeShade="BF"/>
          <w:sz w:val="32"/>
          <w:szCs w:val="32"/>
        </w:rPr>
        <w:t>OpenDataSoft</w:t>
      </w:r>
      <w:bookmarkEnd w:id="14"/>
      <w:bookmarkEnd w:id="15"/>
      <w:proofErr w:type="spellEnd"/>
    </w:p>
    <w:p w14:paraId="0CAC883D" w14:textId="77777777" w:rsidR="00833525" w:rsidRPr="00833525" w:rsidRDefault="00833525" w:rsidP="00DC03EA">
      <w:pPr>
        <w:spacing w:after="0"/>
      </w:pPr>
      <w:r w:rsidRPr="00833525">
        <w:t xml:space="preserve">Les données événementielles sont récupérées depuis </w:t>
      </w:r>
      <w:proofErr w:type="spellStart"/>
      <w:r w:rsidRPr="00833525">
        <w:rPr>
          <w:b/>
          <w:bCs/>
        </w:rPr>
        <w:t>OpenDataSoft</w:t>
      </w:r>
      <w:proofErr w:type="spellEnd"/>
      <w:r w:rsidRPr="00833525">
        <w:t>, plateforme reconnue pour la qualité et la diversité de ses jeux de données ouverts.</w:t>
      </w:r>
    </w:p>
    <w:p w14:paraId="51F355E4" w14:textId="77777777" w:rsidR="00833525" w:rsidRPr="00833525" w:rsidRDefault="00833525" w:rsidP="00DC03EA">
      <w:pPr>
        <w:spacing w:after="0"/>
      </w:pPr>
      <w:r w:rsidRPr="00833525">
        <w:t>Avantages de ce choix :</w:t>
      </w:r>
    </w:p>
    <w:p w14:paraId="7F32DB79" w14:textId="2EFB64DF" w:rsidR="00833525" w:rsidRPr="00833525" w:rsidRDefault="00833525" w:rsidP="00DC03EA">
      <w:pPr>
        <w:numPr>
          <w:ilvl w:val="0"/>
          <w:numId w:val="1"/>
        </w:numPr>
        <w:spacing w:after="0"/>
      </w:pPr>
      <w:proofErr w:type="gramStart"/>
      <w:r w:rsidRPr="00833525">
        <w:t>données</w:t>
      </w:r>
      <w:proofErr w:type="gramEnd"/>
      <w:r w:rsidRPr="00833525">
        <w:t xml:space="preserve"> structurées et régulièrement mises à jour</w:t>
      </w:r>
    </w:p>
    <w:p w14:paraId="5D1AB461" w14:textId="76D39B58" w:rsidR="00833525" w:rsidRPr="00833525" w:rsidRDefault="00833525" w:rsidP="00DC03EA">
      <w:pPr>
        <w:numPr>
          <w:ilvl w:val="0"/>
          <w:numId w:val="1"/>
        </w:numPr>
        <w:spacing w:after="0"/>
      </w:pPr>
      <w:proofErr w:type="gramStart"/>
      <w:r w:rsidRPr="00833525">
        <w:t>couverture</w:t>
      </w:r>
      <w:proofErr w:type="gramEnd"/>
      <w:r w:rsidRPr="00833525">
        <w:t xml:space="preserve"> géographique nationale</w:t>
      </w:r>
    </w:p>
    <w:p w14:paraId="6486DE27" w14:textId="65E0A981" w:rsidR="00833525" w:rsidRPr="00833525" w:rsidRDefault="00833525" w:rsidP="00DC03EA">
      <w:pPr>
        <w:numPr>
          <w:ilvl w:val="0"/>
          <w:numId w:val="1"/>
        </w:numPr>
        <w:spacing w:after="0"/>
      </w:pPr>
      <w:proofErr w:type="gramStart"/>
      <w:r w:rsidRPr="00833525">
        <w:t>accès</w:t>
      </w:r>
      <w:proofErr w:type="gramEnd"/>
      <w:r w:rsidRPr="00833525">
        <w:t xml:space="preserve"> via API REST standardisée</w:t>
      </w:r>
    </w:p>
    <w:p w14:paraId="2505741B" w14:textId="77777777" w:rsidR="00833525" w:rsidRPr="00833525" w:rsidRDefault="00833525" w:rsidP="00DC03EA">
      <w:pPr>
        <w:spacing w:after="0"/>
      </w:pPr>
      <w:r w:rsidRPr="00833525">
        <w:t>Les données incluent notamment :</w:t>
      </w:r>
    </w:p>
    <w:p w14:paraId="5D4405E6" w14:textId="71CD23BB" w:rsidR="00833525" w:rsidRPr="00833525" w:rsidRDefault="00833525" w:rsidP="00DC03EA">
      <w:pPr>
        <w:numPr>
          <w:ilvl w:val="0"/>
          <w:numId w:val="1"/>
        </w:numPr>
        <w:spacing w:after="0"/>
      </w:pPr>
      <w:proofErr w:type="gramStart"/>
      <w:r w:rsidRPr="00833525">
        <w:t>titre</w:t>
      </w:r>
      <w:proofErr w:type="gramEnd"/>
      <w:r w:rsidRPr="00833525">
        <w:t xml:space="preserve"> de l’événement</w:t>
      </w:r>
    </w:p>
    <w:p w14:paraId="15A33D72" w14:textId="33056A56" w:rsidR="00833525" w:rsidRPr="00833525" w:rsidRDefault="00833525" w:rsidP="00DC03EA">
      <w:pPr>
        <w:numPr>
          <w:ilvl w:val="0"/>
          <w:numId w:val="1"/>
        </w:numPr>
        <w:spacing w:after="0"/>
      </w:pPr>
      <w:proofErr w:type="gramStart"/>
      <w:r w:rsidRPr="00833525">
        <w:t>description</w:t>
      </w:r>
      <w:proofErr w:type="gramEnd"/>
    </w:p>
    <w:p w14:paraId="3278FFAE" w14:textId="084DFD91" w:rsidR="00833525" w:rsidRPr="00833525" w:rsidRDefault="00833525" w:rsidP="00DC03EA">
      <w:pPr>
        <w:numPr>
          <w:ilvl w:val="0"/>
          <w:numId w:val="1"/>
        </w:numPr>
        <w:spacing w:after="0"/>
      </w:pPr>
      <w:proofErr w:type="gramStart"/>
      <w:r w:rsidRPr="00833525">
        <w:t>localisation</w:t>
      </w:r>
      <w:proofErr w:type="gramEnd"/>
      <w:r w:rsidRPr="00833525">
        <w:t xml:space="preserve"> (ville, département, région)</w:t>
      </w:r>
    </w:p>
    <w:p w14:paraId="66F571B4" w14:textId="4E9369C8" w:rsidR="00833525" w:rsidRPr="00833525" w:rsidRDefault="00833525" w:rsidP="00DC03EA">
      <w:pPr>
        <w:numPr>
          <w:ilvl w:val="0"/>
          <w:numId w:val="1"/>
        </w:numPr>
        <w:spacing w:after="0"/>
      </w:pPr>
      <w:proofErr w:type="gramStart"/>
      <w:r w:rsidRPr="00833525">
        <w:t>dates</w:t>
      </w:r>
      <w:proofErr w:type="gramEnd"/>
    </w:p>
    <w:p w14:paraId="7117E8C5" w14:textId="38FCA003" w:rsidR="00833525" w:rsidRPr="00833525" w:rsidRDefault="00833525" w:rsidP="00DC03EA">
      <w:pPr>
        <w:numPr>
          <w:ilvl w:val="0"/>
          <w:numId w:val="1"/>
        </w:numPr>
        <w:spacing w:after="0"/>
      </w:pPr>
      <w:proofErr w:type="gramStart"/>
      <w:r>
        <w:t>modalités</w:t>
      </w:r>
      <w:proofErr w:type="gramEnd"/>
    </w:p>
    <w:p w14:paraId="3D49BA5D" w14:textId="77777777" w:rsidR="00833525" w:rsidRPr="00833525" w:rsidRDefault="00833525" w:rsidP="00DC03EA">
      <w:pPr>
        <w:pStyle w:val="Paragraphedeliste"/>
        <w:spacing w:before="240" w:after="0"/>
        <w:ind w:left="284" w:hanging="284"/>
        <w:outlineLvl w:val="1"/>
        <w:rPr>
          <w:b/>
          <w:bCs/>
          <w:color w:val="2F5496" w:themeColor="accent1" w:themeShade="BF"/>
          <w:sz w:val="32"/>
          <w:szCs w:val="32"/>
        </w:rPr>
      </w:pPr>
      <w:bookmarkStart w:id="16" w:name="_Toc216885162"/>
      <w:bookmarkStart w:id="17" w:name="_Toc216886711"/>
      <w:r w:rsidRPr="00833525">
        <w:rPr>
          <w:b/>
          <w:bCs/>
          <w:color w:val="2F5496" w:themeColor="accent1" w:themeShade="BF"/>
          <w:sz w:val="32"/>
          <w:szCs w:val="32"/>
        </w:rPr>
        <w:t>3.2 Nettoyage et transformation des données</w:t>
      </w:r>
      <w:bookmarkEnd w:id="16"/>
      <w:bookmarkEnd w:id="17"/>
    </w:p>
    <w:p w14:paraId="507F51BC" w14:textId="77777777" w:rsidR="00833525" w:rsidRPr="00833525" w:rsidRDefault="00833525" w:rsidP="00DC03EA">
      <w:pPr>
        <w:spacing w:after="0"/>
      </w:pPr>
      <w:r w:rsidRPr="00833525">
        <w:t>Une étape de prétraitement est essentielle afin de garantir la qualité de la recherche sémantique.</w:t>
      </w:r>
    </w:p>
    <w:p w14:paraId="3F6F6BDE" w14:textId="77777777" w:rsidR="00833525" w:rsidRPr="00833525" w:rsidRDefault="00833525" w:rsidP="00DC03EA">
      <w:pPr>
        <w:spacing w:after="0"/>
      </w:pPr>
      <w:r w:rsidRPr="00833525">
        <w:t>Les principales opérations réalisées sont :</w:t>
      </w:r>
    </w:p>
    <w:p w14:paraId="39C5AAF6" w14:textId="0B51C62F" w:rsidR="00833525" w:rsidRPr="00833525" w:rsidRDefault="00833525" w:rsidP="00DC03EA">
      <w:pPr>
        <w:numPr>
          <w:ilvl w:val="0"/>
          <w:numId w:val="1"/>
        </w:numPr>
        <w:spacing w:after="0"/>
      </w:pPr>
      <w:proofErr w:type="gramStart"/>
      <w:r w:rsidRPr="00833525">
        <w:t>suppression</w:t>
      </w:r>
      <w:proofErr w:type="gramEnd"/>
      <w:r w:rsidRPr="00833525">
        <w:t xml:space="preserve"> des champs vides ou non pertinents</w:t>
      </w:r>
    </w:p>
    <w:p w14:paraId="6F3C6F9D" w14:textId="16245807" w:rsidR="00833525" w:rsidRPr="00833525" w:rsidRDefault="00833525" w:rsidP="00DC03EA">
      <w:pPr>
        <w:numPr>
          <w:ilvl w:val="0"/>
          <w:numId w:val="1"/>
        </w:numPr>
        <w:spacing w:after="0"/>
      </w:pPr>
      <w:proofErr w:type="gramStart"/>
      <w:r w:rsidRPr="00833525">
        <w:t>concaténation</w:t>
      </w:r>
      <w:proofErr w:type="gramEnd"/>
      <w:r w:rsidRPr="00833525">
        <w:t xml:space="preserve"> de champs textuels (titre + description)</w:t>
      </w:r>
    </w:p>
    <w:p w14:paraId="7C92C87A" w14:textId="691DDD41" w:rsidR="00833525" w:rsidRPr="00833525" w:rsidRDefault="00833525" w:rsidP="00DC03EA">
      <w:pPr>
        <w:numPr>
          <w:ilvl w:val="0"/>
          <w:numId w:val="1"/>
        </w:numPr>
        <w:spacing w:after="0"/>
      </w:pPr>
      <w:proofErr w:type="gramStart"/>
      <w:r w:rsidRPr="00833525">
        <w:t>structuration</w:t>
      </w:r>
      <w:proofErr w:type="gramEnd"/>
      <w:r w:rsidRPr="00833525">
        <w:t xml:space="preserve"> des métadonnées (lieu, </w:t>
      </w:r>
      <w:r>
        <w:t>modalités</w:t>
      </w:r>
      <w:r w:rsidRPr="00833525">
        <w:t>, type d’événement</w:t>
      </w:r>
      <w:r>
        <w:t>,</w:t>
      </w:r>
      <w:r w:rsidR="007F1CA7">
        <w:t xml:space="preserve"> </w:t>
      </w:r>
      <w:r>
        <w:t>…</w:t>
      </w:r>
      <w:r w:rsidRPr="00833525">
        <w:t>).</w:t>
      </w:r>
    </w:p>
    <w:p w14:paraId="7A4AAFB1" w14:textId="0F1AFBFC" w:rsidR="009C3E47" w:rsidRDefault="00833525" w:rsidP="00DC03EA">
      <w:pPr>
        <w:spacing w:after="0"/>
      </w:pPr>
      <w:r w:rsidRPr="00833525">
        <w:t>Ces métadonnées sont conservées séparément afin d’être utilisées lors du filtrage et de la génération de réponse.</w:t>
      </w:r>
    </w:p>
    <w:p w14:paraId="7D99A77E" w14:textId="77777777" w:rsidR="00833525" w:rsidRPr="00833525" w:rsidRDefault="00833525" w:rsidP="00DC03EA">
      <w:pPr>
        <w:pStyle w:val="Paragraphedeliste"/>
        <w:spacing w:before="240" w:after="0"/>
        <w:ind w:left="284" w:hanging="284"/>
        <w:outlineLvl w:val="1"/>
        <w:rPr>
          <w:b/>
          <w:bCs/>
          <w:color w:val="2F5496" w:themeColor="accent1" w:themeShade="BF"/>
          <w:sz w:val="32"/>
          <w:szCs w:val="32"/>
        </w:rPr>
      </w:pPr>
      <w:bookmarkStart w:id="18" w:name="_Toc216885163"/>
      <w:bookmarkStart w:id="19" w:name="_Toc216886712"/>
      <w:r w:rsidRPr="00833525">
        <w:rPr>
          <w:b/>
          <w:bCs/>
          <w:color w:val="2F5496" w:themeColor="accent1" w:themeShade="BF"/>
          <w:sz w:val="32"/>
          <w:szCs w:val="32"/>
        </w:rPr>
        <w:t xml:space="preserve">3.3 Génération des </w:t>
      </w:r>
      <w:proofErr w:type="spellStart"/>
      <w:r w:rsidRPr="00833525">
        <w:rPr>
          <w:b/>
          <w:bCs/>
          <w:color w:val="2F5496" w:themeColor="accent1" w:themeShade="BF"/>
          <w:sz w:val="32"/>
          <w:szCs w:val="32"/>
        </w:rPr>
        <w:t>embeddings</w:t>
      </w:r>
      <w:bookmarkEnd w:id="18"/>
      <w:bookmarkEnd w:id="19"/>
      <w:proofErr w:type="spellEnd"/>
    </w:p>
    <w:p w14:paraId="0ABB9A64" w14:textId="77777777" w:rsidR="00833525" w:rsidRPr="00833525" w:rsidRDefault="00833525" w:rsidP="00DC03EA">
      <w:pPr>
        <w:spacing w:after="0"/>
      </w:pPr>
      <w:r w:rsidRPr="00833525">
        <w:t xml:space="preserve">Les </w:t>
      </w:r>
      <w:proofErr w:type="spellStart"/>
      <w:r w:rsidRPr="00833525">
        <w:t>embeddings</w:t>
      </w:r>
      <w:proofErr w:type="spellEnd"/>
      <w:r w:rsidRPr="00833525">
        <w:t xml:space="preserve"> sont générés via l’</w:t>
      </w:r>
      <w:r w:rsidRPr="00833525">
        <w:rPr>
          <w:b/>
          <w:bCs/>
        </w:rPr>
        <w:t>API Mistral</w:t>
      </w:r>
      <w:r w:rsidRPr="00833525">
        <w:t xml:space="preserve">, en utilisant le modèle </w:t>
      </w:r>
      <w:r w:rsidRPr="00833525">
        <w:rPr>
          <w:b/>
          <w:bCs/>
        </w:rPr>
        <w:t>mistral-</w:t>
      </w:r>
      <w:proofErr w:type="spellStart"/>
      <w:r w:rsidRPr="00833525">
        <w:rPr>
          <w:b/>
          <w:bCs/>
        </w:rPr>
        <w:t>embed</w:t>
      </w:r>
      <w:proofErr w:type="spellEnd"/>
      <w:r w:rsidRPr="00833525">
        <w:t>.</w:t>
      </w:r>
    </w:p>
    <w:p w14:paraId="5A1EAD7E" w14:textId="77777777" w:rsidR="00833525" w:rsidRPr="00833525" w:rsidRDefault="00833525" w:rsidP="00DC03EA">
      <w:pPr>
        <w:spacing w:after="0"/>
        <w:rPr>
          <w:b/>
          <w:bCs/>
        </w:rPr>
      </w:pPr>
      <w:r w:rsidRPr="00833525">
        <w:rPr>
          <w:b/>
          <w:bCs/>
        </w:rPr>
        <w:t>Justification du choix du modèle</w:t>
      </w:r>
    </w:p>
    <w:p w14:paraId="65F29955" w14:textId="735C0DA1" w:rsidR="00833525" w:rsidRPr="00833525" w:rsidRDefault="00833525" w:rsidP="00DC03EA">
      <w:pPr>
        <w:numPr>
          <w:ilvl w:val="0"/>
          <w:numId w:val="1"/>
        </w:numPr>
        <w:spacing w:after="0"/>
      </w:pPr>
      <w:r w:rsidRPr="00833525">
        <w:t>Modèle optimisé pour la représentation sémantique</w:t>
      </w:r>
    </w:p>
    <w:p w14:paraId="26F13490" w14:textId="2D83C071" w:rsidR="00833525" w:rsidRPr="00833525" w:rsidRDefault="00833525" w:rsidP="00DC03EA">
      <w:pPr>
        <w:numPr>
          <w:ilvl w:val="0"/>
          <w:numId w:val="1"/>
        </w:numPr>
        <w:spacing w:after="0"/>
      </w:pPr>
      <w:r w:rsidRPr="00833525">
        <w:t>Bon compromis entre qualité et coût</w:t>
      </w:r>
    </w:p>
    <w:p w14:paraId="0E7A3442" w14:textId="327A78B5" w:rsidR="00833525" w:rsidRPr="00833525" w:rsidRDefault="00833525" w:rsidP="00DC03EA">
      <w:pPr>
        <w:numPr>
          <w:ilvl w:val="0"/>
          <w:numId w:val="1"/>
        </w:numPr>
        <w:spacing w:after="0"/>
      </w:pPr>
      <w:r w:rsidRPr="00833525">
        <w:t>Compatibilité native avec des pipelines RAG</w:t>
      </w:r>
    </w:p>
    <w:p w14:paraId="01338772" w14:textId="1F758070" w:rsidR="00833525" w:rsidRPr="00833525" w:rsidRDefault="00833525" w:rsidP="00DC03EA">
      <w:pPr>
        <w:numPr>
          <w:ilvl w:val="0"/>
          <w:numId w:val="1"/>
        </w:numPr>
        <w:spacing w:after="0"/>
      </w:pPr>
      <w:r w:rsidRPr="00833525">
        <w:t>Performances satisfaisantes sur des textes courts à moyens, typiques des descriptions d’événements</w:t>
      </w:r>
    </w:p>
    <w:p w14:paraId="30DFCE1F" w14:textId="3412D0EE" w:rsidR="00DC03EA" w:rsidRDefault="00833525" w:rsidP="00DC03EA">
      <w:pPr>
        <w:spacing w:after="0"/>
      </w:pPr>
      <w:r w:rsidRPr="00833525">
        <w:t>Chaque événement est transformé en un vecteur dense représentant sa signification sémantique.</w:t>
      </w:r>
    </w:p>
    <w:p w14:paraId="50E60AEF" w14:textId="77777777" w:rsidR="00DC03EA" w:rsidRDefault="00DC03EA">
      <w:r>
        <w:br w:type="page"/>
      </w:r>
    </w:p>
    <w:p w14:paraId="14F34D76" w14:textId="77777777" w:rsidR="00833525" w:rsidRPr="00833525" w:rsidRDefault="00833525" w:rsidP="00DC03EA">
      <w:pPr>
        <w:pStyle w:val="Paragraphedeliste"/>
        <w:spacing w:before="240" w:after="0"/>
        <w:ind w:left="284" w:hanging="284"/>
        <w:outlineLvl w:val="1"/>
        <w:rPr>
          <w:b/>
          <w:bCs/>
          <w:color w:val="2F5496" w:themeColor="accent1" w:themeShade="BF"/>
          <w:sz w:val="32"/>
          <w:szCs w:val="32"/>
        </w:rPr>
      </w:pPr>
      <w:bookmarkStart w:id="20" w:name="_Toc216885164"/>
      <w:bookmarkStart w:id="21" w:name="_Toc216886713"/>
      <w:r w:rsidRPr="00833525">
        <w:rPr>
          <w:b/>
          <w:bCs/>
          <w:color w:val="2F5496" w:themeColor="accent1" w:themeShade="BF"/>
          <w:sz w:val="32"/>
          <w:szCs w:val="32"/>
        </w:rPr>
        <w:lastRenderedPageBreak/>
        <w:t>3.4 Indexation vectorielle avec FAISS</w:t>
      </w:r>
      <w:bookmarkEnd w:id="20"/>
      <w:bookmarkEnd w:id="21"/>
    </w:p>
    <w:p w14:paraId="54EF70CF" w14:textId="77777777" w:rsidR="00833525" w:rsidRPr="00833525" w:rsidRDefault="00833525" w:rsidP="00DC03EA">
      <w:pPr>
        <w:pStyle w:val="Paragraphedeliste"/>
        <w:tabs>
          <w:tab w:val="num" w:pos="928"/>
        </w:tabs>
        <w:spacing w:before="120" w:after="0"/>
        <w:ind w:left="928" w:hanging="360"/>
        <w:outlineLvl w:val="2"/>
        <w:rPr>
          <w:b/>
          <w:bCs/>
        </w:rPr>
      </w:pPr>
      <w:bookmarkStart w:id="22" w:name="_Toc216885165"/>
      <w:bookmarkStart w:id="23" w:name="_Toc216886714"/>
      <w:r w:rsidRPr="00833525">
        <w:rPr>
          <w:b/>
          <w:bCs/>
        </w:rPr>
        <w:t>3.4.1 Choix de FAISS</w:t>
      </w:r>
      <w:bookmarkEnd w:id="22"/>
      <w:bookmarkEnd w:id="23"/>
    </w:p>
    <w:p w14:paraId="00C79B98" w14:textId="77777777" w:rsidR="00833525" w:rsidRPr="00833525" w:rsidRDefault="00833525" w:rsidP="00DC03EA">
      <w:pPr>
        <w:spacing w:after="0"/>
      </w:pPr>
      <w:r w:rsidRPr="00833525">
        <w:t xml:space="preserve">FAISS (Facebook AI </w:t>
      </w:r>
      <w:proofErr w:type="spellStart"/>
      <w:r w:rsidRPr="00833525">
        <w:t>Similarity</w:t>
      </w:r>
      <w:proofErr w:type="spellEnd"/>
      <w:r w:rsidRPr="00833525">
        <w:t xml:space="preserve"> </w:t>
      </w:r>
      <w:proofErr w:type="spellStart"/>
      <w:r w:rsidRPr="00833525">
        <w:t>Search</w:t>
      </w:r>
      <w:proofErr w:type="spellEnd"/>
      <w:r w:rsidRPr="00833525">
        <w:t>) a été retenu pour :</w:t>
      </w:r>
    </w:p>
    <w:p w14:paraId="04A8BEAF" w14:textId="79CD0381" w:rsidR="00833525" w:rsidRPr="00833525" w:rsidRDefault="00833525" w:rsidP="00DC03EA">
      <w:pPr>
        <w:numPr>
          <w:ilvl w:val="0"/>
          <w:numId w:val="1"/>
        </w:numPr>
        <w:spacing w:after="0"/>
      </w:pPr>
      <w:proofErr w:type="gramStart"/>
      <w:r w:rsidRPr="00833525">
        <w:t>ses</w:t>
      </w:r>
      <w:proofErr w:type="gramEnd"/>
      <w:r w:rsidRPr="00833525">
        <w:t xml:space="preserve"> performances élevées en recherche de similarité</w:t>
      </w:r>
    </w:p>
    <w:p w14:paraId="58A7F659" w14:textId="490C5C41" w:rsidR="00833525" w:rsidRPr="00833525" w:rsidRDefault="00833525" w:rsidP="00DC03EA">
      <w:pPr>
        <w:numPr>
          <w:ilvl w:val="0"/>
          <w:numId w:val="1"/>
        </w:numPr>
        <w:spacing w:after="0"/>
      </w:pPr>
      <w:proofErr w:type="gramStart"/>
      <w:r w:rsidRPr="00833525">
        <w:t>sa</w:t>
      </w:r>
      <w:proofErr w:type="gramEnd"/>
      <w:r w:rsidRPr="00833525">
        <w:t xml:space="preserve"> maturité et sa large adoption</w:t>
      </w:r>
    </w:p>
    <w:p w14:paraId="3EA29134" w14:textId="7A3C1522" w:rsidR="00833525" w:rsidRPr="00833525" w:rsidRDefault="00833525" w:rsidP="00DC03EA">
      <w:pPr>
        <w:numPr>
          <w:ilvl w:val="0"/>
          <w:numId w:val="1"/>
        </w:numPr>
        <w:spacing w:after="0"/>
      </w:pPr>
      <w:proofErr w:type="gramStart"/>
      <w:r w:rsidRPr="00833525">
        <w:t>sa</w:t>
      </w:r>
      <w:proofErr w:type="gramEnd"/>
      <w:r w:rsidRPr="00833525">
        <w:t xml:space="preserve"> capacité à gérer de grands volumes de vecteurs</w:t>
      </w:r>
    </w:p>
    <w:p w14:paraId="7DA93C72" w14:textId="77777777" w:rsidR="00833525" w:rsidRPr="00833525" w:rsidRDefault="00833525" w:rsidP="00DC03EA">
      <w:pPr>
        <w:pStyle w:val="Paragraphedeliste"/>
        <w:tabs>
          <w:tab w:val="num" w:pos="928"/>
        </w:tabs>
        <w:spacing w:before="120" w:after="0"/>
        <w:ind w:left="928" w:hanging="360"/>
        <w:outlineLvl w:val="2"/>
        <w:rPr>
          <w:b/>
          <w:bCs/>
        </w:rPr>
      </w:pPr>
      <w:bookmarkStart w:id="24" w:name="_Toc216885166"/>
      <w:bookmarkStart w:id="25" w:name="_Toc216886715"/>
      <w:r w:rsidRPr="00833525">
        <w:rPr>
          <w:b/>
          <w:bCs/>
        </w:rPr>
        <w:t>3.4.2 Type d’index</w:t>
      </w:r>
      <w:bookmarkEnd w:id="24"/>
      <w:bookmarkEnd w:id="25"/>
    </w:p>
    <w:p w14:paraId="6080E955" w14:textId="77777777" w:rsidR="00833525" w:rsidRPr="00833525" w:rsidRDefault="00833525" w:rsidP="00DC03EA">
      <w:pPr>
        <w:spacing w:before="120" w:after="0"/>
      </w:pPr>
      <w:r w:rsidRPr="00833525">
        <w:t>Le POC utilise :</w:t>
      </w:r>
    </w:p>
    <w:p w14:paraId="4C844EE6" w14:textId="6E03AC4A" w:rsidR="00833525" w:rsidRPr="00833525" w:rsidRDefault="00833525" w:rsidP="00DC03EA">
      <w:pPr>
        <w:numPr>
          <w:ilvl w:val="0"/>
          <w:numId w:val="1"/>
        </w:numPr>
        <w:spacing w:after="0"/>
      </w:pPr>
      <w:proofErr w:type="gramStart"/>
      <w:r w:rsidRPr="00833525">
        <w:t>un</w:t>
      </w:r>
      <w:proofErr w:type="gramEnd"/>
      <w:r w:rsidRPr="00833525">
        <w:t xml:space="preserve"> index de base FlatL2</w:t>
      </w:r>
    </w:p>
    <w:p w14:paraId="0AD3B269" w14:textId="1DF5854D" w:rsidR="00833525" w:rsidRPr="00833525" w:rsidRDefault="00833525" w:rsidP="00DC03EA">
      <w:pPr>
        <w:numPr>
          <w:ilvl w:val="0"/>
          <w:numId w:val="1"/>
        </w:numPr>
        <w:spacing w:after="0"/>
      </w:pPr>
      <w:proofErr w:type="gramStart"/>
      <w:r w:rsidRPr="00833525">
        <w:t>encapsulé</w:t>
      </w:r>
      <w:proofErr w:type="gramEnd"/>
      <w:r w:rsidRPr="00833525">
        <w:t xml:space="preserve"> dans un </w:t>
      </w:r>
      <w:proofErr w:type="spellStart"/>
      <w:r w:rsidRPr="00833525">
        <w:t>IndexIDMap</w:t>
      </w:r>
      <w:proofErr w:type="spellEnd"/>
    </w:p>
    <w:p w14:paraId="76702C59" w14:textId="77777777" w:rsidR="00833525" w:rsidRPr="00833525" w:rsidRDefault="00833525" w:rsidP="00DC03EA">
      <w:pPr>
        <w:spacing w:before="120" w:after="0"/>
      </w:pPr>
      <w:r w:rsidRPr="00833525">
        <w:t>Ce choix garantit :</w:t>
      </w:r>
    </w:p>
    <w:p w14:paraId="48625A1A" w14:textId="6F079C88" w:rsidR="00833525" w:rsidRPr="00833525" w:rsidRDefault="00833525" w:rsidP="00DC03EA">
      <w:pPr>
        <w:numPr>
          <w:ilvl w:val="0"/>
          <w:numId w:val="1"/>
        </w:numPr>
        <w:spacing w:after="0"/>
      </w:pPr>
      <w:proofErr w:type="gramStart"/>
      <w:r w:rsidRPr="00833525">
        <w:t>une</w:t>
      </w:r>
      <w:proofErr w:type="gramEnd"/>
      <w:r w:rsidRPr="00833525">
        <w:t xml:space="preserve"> recherche exacte (pas d’approximation)</w:t>
      </w:r>
    </w:p>
    <w:p w14:paraId="00277662" w14:textId="120D0B24" w:rsidR="00833525" w:rsidRPr="00833525" w:rsidRDefault="00833525" w:rsidP="00DC03EA">
      <w:pPr>
        <w:numPr>
          <w:ilvl w:val="0"/>
          <w:numId w:val="1"/>
        </w:numPr>
        <w:spacing w:after="0"/>
      </w:pPr>
      <w:proofErr w:type="gramStart"/>
      <w:r w:rsidRPr="00833525">
        <w:t>une</w:t>
      </w:r>
      <w:proofErr w:type="gramEnd"/>
      <w:r w:rsidRPr="00833525">
        <w:t xml:space="preserve"> simplicité d’implémentation</w:t>
      </w:r>
    </w:p>
    <w:p w14:paraId="04F54667" w14:textId="19710FC4" w:rsidR="00833525" w:rsidRPr="00833525" w:rsidRDefault="00833525" w:rsidP="00DC03EA">
      <w:pPr>
        <w:numPr>
          <w:ilvl w:val="0"/>
          <w:numId w:val="1"/>
        </w:numPr>
        <w:spacing w:after="0"/>
      </w:pPr>
      <w:proofErr w:type="gramStart"/>
      <w:r w:rsidRPr="00833525">
        <w:t>une</w:t>
      </w:r>
      <w:proofErr w:type="gramEnd"/>
      <w:r w:rsidRPr="00833525">
        <w:t xml:space="preserve"> correspondance explicite entre vecteurs et identifiants d’événements</w:t>
      </w:r>
    </w:p>
    <w:p w14:paraId="509A84C2" w14:textId="5A5ADCBC" w:rsidR="00833525" w:rsidRPr="00833525" w:rsidRDefault="00833525" w:rsidP="00DC03EA">
      <w:pPr>
        <w:spacing w:after="0"/>
      </w:pPr>
      <w:r w:rsidRPr="00833525">
        <w:t>Ce type d’index est adapté à un POC, même si des optimisations seront nécessaires pour une mise à l’échelle</w:t>
      </w:r>
      <w:r>
        <w:t>.</w:t>
      </w:r>
    </w:p>
    <w:p w14:paraId="52E3D62F" w14:textId="77777777" w:rsidR="00833525" w:rsidRPr="00833525" w:rsidRDefault="00833525" w:rsidP="00DC03EA">
      <w:pPr>
        <w:pStyle w:val="Paragraphedeliste"/>
        <w:spacing w:before="240" w:after="0"/>
        <w:ind w:left="284" w:hanging="284"/>
        <w:outlineLvl w:val="1"/>
        <w:rPr>
          <w:b/>
          <w:bCs/>
          <w:color w:val="2F5496" w:themeColor="accent1" w:themeShade="BF"/>
          <w:sz w:val="32"/>
          <w:szCs w:val="32"/>
        </w:rPr>
      </w:pPr>
      <w:bookmarkStart w:id="26" w:name="_Toc216885167"/>
      <w:bookmarkStart w:id="27" w:name="_Toc216886716"/>
      <w:r w:rsidRPr="00833525">
        <w:rPr>
          <w:b/>
          <w:bCs/>
          <w:color w:val="2F5496" w:themeColor="accent1" w:themeShade="BF"/>
          <w:sz w:val="32"/>
          <w:szCs w:val="32"/>
        </w:rPr>
        <w:t>3.5 Sauvegarde des artefacts</w:t>
      </w:r>
      <w:bookmarkEnd w:id="26"/>
      <w:bookmarkEnd w:id="27"/>
    </w:p>
    <w:p w14:paraId="099CBC9E" w14:textId="77777777" w:rsidR="00833525" w:rsidRPr="00833525" w:rsidRDefault="00833525" w:rsidP="00DC03EA">
      <w:pPr>
        <w:spacing w:before="120" w:after="0"/>
      </w:pPr>
      <w:r w:rsidRPr="00833525">
        <w:t>Deux fichiers principaux sont générés :</w:t>
      </w:r>
    </w:p>
    <w:p w14:paraId="5CFCB052" w14:textId="6AD30C49" w:rsidR="00833525" w:rsidRPr="00833525" w:rsidRDefault="00833525" w:rsidP="00DC03EA">
      <w:pPr>
        <w:numPr>
          <w:ilvl w:val="0"/>
          <w:numId w:val="1"/>
        </w:numPr>
        <w:spacing w:after="0"/>
      </w:pPr>
      <w:r w:rsidRPr="00833525">
        <w:t xml:space="preserve">Index FAISS : sauvegardé au </w:t>
      </w:r>
      <w:proofErr w:type="gramStart"/>
      <w:r w:rsidRPr="00833525">
        <w:t>format .</w:t>
      </w:r>
      <w:proofErr w:type="spellStart"/>
      <w:r w:rsidRPr="00833525">
        <w:t>faiss</w:t>
      </w:r>
      <w:proofErr w:type="spellEnd"/>
      <w:proofErr w:type="gramEnd"/>
    </w:p>
    <w:p w14:paraId="65051919" w14:textId="3D8B2D41" w:rsidR="00833525" w:rsidRPr="00833525" w:rsidRDefault="00833525" w:rsidP="00DC03EA">
      <w:pPr>
        <w:numPr>
          <w:ilvl w:val="0"/>
          <w:numId w:val="1"/>
        </w:numPr>
        <w:spacing w:after="0"/>
      </w:pPr>
      <w:r w:rsidRPr="00833525">
        <w:t>Métadonnées : sauvegardées sur disque au format pickle</w:t>
      </w:r>
    </w:p>
    <w:p w14:paraId="0FA0AFB9" w14:textId="77777777" w:rsidR="00833525" w:rsidRPr="00833525" w:rsidRDefault="00833525" w:rsidP="00DC03EA">
      <w:pPr>
        <w:spacing w:before="120" w:after="0"/>
      </w:pPr>
      <w:r w:rsidRPr="00833525">
        <w:t>Cette persistance permet :</w:t>
      </w:r>
    </w:p>
    <w:p w14:paraId="2282054E" w14:textId="1F53DD46" w:rsidR="00833525" w:rsidRPr="00833525" w:rsidRDefault="00833525" w:rsidP="00DC03EA">
      <w:pPr>
        <w:numPr>
          <w:ilvl w:val="0"/>
          <w:numId w:val="1"/>
        </w:numPr>
        <w:spacing w:after="0"/>
      </w:pPr>
      <w:proofErr w:type="gramStart"/>
      <w:r w:rsidRPr="00833525">
        <w:t>un</w:t>
      </w:r>
      <w:proofErr w:type="gramEnd"/>
      <w:r w:rsidRPr="00833525">
        <w:t xml:space="preserve"> redémarrage rapide du système</w:t>
      </w:r>
    </w:p>
    <w:p w14:paraId="7112448B" w14:textId="6F5C84EB" w:rsidR="00833525" w:rsidRPr="00833525" w:rsidRDefault="00833525" w:rsidP="00DC03EA">
      <w:pPr>
        <w:numPr>
          <w:ilvl w:val="0"/>
          <w:numId w:val="1"/>
        </w:numPr>
        <w:spacing w:after="0"/>
      </w:pPr>
      <w:proofErr w:type="gramStart"/>
      <w:r w:rsidRPr="00833525">
        <w:t>une</w:t>
      </w:r>
      <w:proofErr w:type="gramEnd"/>
      <w:r w:rsidRPr="00833525">
        <w:t xml:space="preserve"> séparation claire entre phase d’ingestion et phase de requêtage</w:t>
      </w:r>
    </w:p>
    <w:p w14:paraId="64DC8613" w14:textId="4B6417F1" w:rsidR="00833525" w:rsidRPr="00833525" w:rsidRDefault="00833525" w:rsidP="00DC03EA">
      <w:pPr>
        <w:numPr>
          <w:ilvl w:val="0"/>
          <w:numId w:val="1"/>
        </w:numPr>
        <w:spacing w:after="0"/>
      </w:pPr>
      <w:proofErr w:type="gramStart"/>
      <w:r w:rsidRPr="00833525">
        <w:t>une</w:t>
      </w:r>
      <w:proofErr w:type="gramEnd"/>
      <w:r w:rsidRPr="00833525">
        <w:t xml:space="preserve"> meilleure maîtrise des coûts API (pas de ré-</w:t>
      </w:r>
      <w:proofErr w:type="spellStart"/>
      <w:r w:rsidRPr="00833525">
        <w:t>embedding</w:t>
      </w:r>
      <w:proofErr w:type="spellEnd"/>
      <w:r w:rsidRPr="00833525">
        <w:t xml:space="preserve"> inutile)</w:t>
      </w:r>
    </w:p>
    <w:p w14:paraId="7B107139" w14:textId="77777777" w:rsidR="00833525" w:rsidRPr="00833525" w:rsidRDefault="00000000" w:rsidP="00DC03EA">
      <w:pPr>
        <w:spacing w:after="0"/>
      </w:pPr>
      <w:r>
        <w:pict w14:anchorId="70677E23">
          <v:rect id="_x0000_i1027" style="width:0;height:1.5pt" o:hralign="center" o:hrstd="t" o:hr="t" fillcolor="#a0a0a0" stroked="f"/>
        </w:pict>
      </w:r>
    </w:p>
    <w:p w14:paraId="40D48E3E" w14:textId="77777777" w:rsidR="00833525" w:rsidRPr="00833525" w:rsidRDefault="00833525" w:rsidP="00DC03EA">
      <w:pPr>
        <w:pStyle w:val="Titre1"/>
        <w:spacing w:before="240" w:after="0"/>
        <w:ind w:left="284" w:hanging="426"/>
        <w:rPr>
          <w:b/>
          <w:bCs/>
          <w:color w:val="538135" w:themeColor="accent6" w:themeShade="BF"/>
        </w:rPr>
      </w:pPr>
      <w:bookmarkStart w:id="28" w:name="_Toc216885168"/>
      <w:bookmarkStart w:id="29" w:name="_Toc216886717"/>
      <w:r w:rsidRPr="00833525">
        <w:rPr>
          <w:b/>
          <w:bCs/>
          <w:color w:val="538135" w:themeColor="accent6" w:themeShade="BF"/>
        </w:rPr>
        <w:t xml:space="preserve">4. Service 2 – API </w:t>
      </w:r>
      <w:proofErr w:type="spellStart"/>
      <w:r w:rsidRPr="00833525">
        <w:rPr>
          <w:b/>
          <w:bCs/>
          <w:color w:val="538135" w:themeColor="accent6" w:themeShade="BF"/>
        </w:rPr>
        <w:t>Chatbot</w:t>
      </w:r>
      <w:proofErr w:type="spellEnd"/>
      <w:r w:rsidRPr="00833525">
        <w:rPr>
          <w:b/>
          <w:bCs/>
          <w:color w:val="538135" w:themeColor="accent6" w:themeShade="BF"/>
        </w:rPr>
        <w:t xml:space="preserve"> et pipeline RAG</w:t>
      </w:r>
      <w:bookmarkEnd w:id="28"/>
      <w:bookmarkEnd w:id="29"/>
    </w:p>
    <w:p w14:paraId="3561C826" w14:textId="77777777" w:rsidR="00833525" w:rsidRPr="00833525" w:rsidRDefault="00833525" w:rsidP="00DC03EA">
      <w:pPr>
        <w:pStyle w:val="Paragraphedeliste"/>
        <w:spacing w:before="240" w:after="0"/>
        <w:ind w:left="284" w:hanging="284"/>
        <w:outlineLvl w:val="1"/>
        <w:rPr>
          <w:b/>
          <w:bCs/>
          <w:color w:val="2F5496" w:themeColor="accent1" w:themeShade="BF"/>
          <w:sz w:val="32"/>
          <w:szCs w:val="32"/>
        </w:rPr>
      </w:pPr>
      <w:bookmarkStart w:id="30" w:name="_Toc216885169"/>
      <w:bookmarkStart w:id="31" w:name="_Toc216886718"/>
      <w:r w:rsidRPr="00833525">
        <w:rPr>
          <w:b/>
          <w:bCs/>
          <w:color w:val="2F5496" w:themeColor="accent1" w:themeShade="BF"/>
          <w:sz w:val="32"/>
          <w:szCs w:val="32"/>
        </w:rPr>
        <w:t>4.1 Rôle du service</w:t>
      </w:r>
      <w:bookmarkEnd w:id="30"/>
      <w:bookmarkEnd w:id="31"/>
    </w:p>
    <w:p w14:paraId="03483BAA" w14:textId="77777777" w:rsidR="00833525" w:rsidRPr="00833525" w:rsidRDefault="00833525" w:rsidP="00DC03EA">
      <w:pPr>
        <w:spacing w:after="0"/>
      </w:pPr>
      <w:r w:rsidRPr="00833525">
        <w:t>Ce service expose une API conversationnelle permettant à un utilisateur de poser une question en langage naturel et d’obtenir des recommandations d’événements personnalisées.</w:t>
      </w:r>
    </w:p>
    <w:p w14:paraId="0525A4C7" w14:textId="77777777" w:rsidR="00833525" w:rsidRPr="00833525" w:rsidRDefault="00833525" w:rsidP="00DC03EA">
      <w:pPr>
        <w:spacing w:after="0"/>
      </w:pPr>
      <w:r w:rsidRPr="00833525">
        <w:t>Il constitue le cœur du système RAG.</w:t>
      </w:r>
    </w:p>
    <w:p w14:paraId="102F2CBB" w14:textId="77777777" w:rsidR="00833525" w:rsidRPr="00833525" w:rsidRDefault="00833525" w:rsidP="00DC03EA">
      <w:pPr>
        <w:pStyle w:val="Paragraphedeliste"/>
        <w:spacing w:before="240" w:after="0"/>
        <w:ind w:left="284" w:hanging="284"/>
        <w:outlineLvl w:val="1"/>
        <w:rPr>
          <w:b/>
          <w:bCs/>
          <w:color w:val="2F5496" w:themeColor="accent1" w:themeShade="BF"/>
          <w:sz w:val="32"/>
          <w:szCs w:val="32"/>
        </w:rPr>
      </w:pPr>
      <w:bookmarkStart w:id="32" w:name="_Toc216885170"/>
      <w:bookmarkStart w:id="33" w:name="_Toc216886719"/>
      <w:r w:rsidRPr="00833525">
        <w:rPr>
          <w:b/>
          <w:bCs/>
          <w:color w:val="2F5496" w:themeColor="accent1" w:themeShade="BF"/>
          <w:sz w:val="32"/>
          <w:szCs w:val="32"/>
        </w:rPr>
        <w:t>4.2 Chargement de l’index et des métadonnées</w:t>
      </w:r>
      <w:bookmarkEnd w:id="32"/>
      <w:bookmarkEnd w:id="33"/>
    </w:p>
    <w:p w14:paraId="7CD3C282" w14:textId="77777777" w:rsidR="00833525" w:rsidRPr="00833525" w:rsidRDefault="00833525" w:rsidP="00DC03EA">
      <w:pPr>
        <w:spacing w:after="0"/>
      </w:pPr>
      <w:r w:rsidRPr="00833525">
        <w:t>Au démarrage :</w:t>
      </w:r>
    </w:p>
    <w:p w14:paraId="62D9FC35" w14:textId="59F75A08" w:rsidR="00833525" w:rsidRPr="00833525" w:rsidRDefault="00833525" w:rsidP="00DC03EA">
      <w:pPr>
        <w:numPr>
          <w:ilvl w:val="0"/>
          <w:numId w:val="1"/>
        </w:numPr>
        <w:spacing w:after="0"/>
      </w:pPr>
      <w:proofErr w:type="gramStart"/>
      <w:r w:rsidRPr="00833525">
        <w:t>l’index</w:t>
      </w:r>
      <w:proofErr w:type="gramEnd"/>
      <w:r w:rsidRPr="00833525">
        <w:t xml:space="preserve"> FAISS est chargé depuis le </w:t>
      </w:r>
      <w:proofErr w:type="gramStart"/>
      <w:r w:rsidRPr="00833525">
        <w:t>fichier .</w:t>
      </w:r>
      <w:proofErr w:type="spellStart"/>
      <w:r w:rsidRPr="00833525">
        <w:t>faiss</w:t>
      </w:r>
      <w:proofErr w:type="spellEnd"/>
      <w:proofErr w:type="gramEnd"/>
    </w:p>
    <w:p w14:paraId="5FAD72F7" w14:textId="0145CAD0" w:rsidR="00833525" w:rsidRPr="00833525" w:rsidRDefault="00833525" w:rsidP="00DC03EA">
      <w:pPr>
        <w:numPr>
          <w:ilvl w:val="0"/>
          <w:numId w:val="1"/>
        </w:numPr>
        <w:spacing w:after="0"/>
      </w:pPr>
      <w:proofErr w:type="gramStart"/>
      <w:r w:rsidRPr="00833525">
        <w:t>les</w:t>
      </w:r>
      <w:proofErr w:type="gramEnd"/>
      <w:r w:rsidRPr="00833525">
        <w:t xml:space="preserve"> métadonnées sont chargées depuis le fichier pickle</w:t>
      </w:r>
    </w:p>
    <w:p w14:paraId="1C205549" w14:textId="6D82423C" w:rsidR="00833525" w:rsidRPr="00833525" w:rsidRDefault="00833525" w:rsidP="00DC03EA">
      <w:pPr>
        <w:numPr>
          <w:ilvl w:val="0"/>
          <w:numId w:val="1"/>
        </w:numPr>
        <w:spacing w:after="0"/>
      </w:pPr>
      <w:proofErr w:type="gramStart"/>
      <w:r w:rsidRPr="00833525">
        <w:t>un</w:t>
      </w:r>
      <w:proofErr w:type="gramEnd"/>
      <w:r w:rsidRPr="00833525">
        <w:t xml:space="preserve"> </w:t>
      </w:r>
      <w:proofErr w:type="spellStart"/>
      <w:r w:rsidRPr="00833525">
        <w:t>vectorstore</w:t>
      </w:r>
      <w:proofErr w:type="spellEnd"/>
      <w:r w:rsidRPr="00833525">
        <w:t xml:space="preserve"> est construit afin de permettre les recherches sémantiques</w:t>
      </w:r>
    </w:p>
    <w:p w14:paraId="1F74860C" w14:textId="77777777" w:rsidR="00833525" w:rsidRPr="00833525" w:rsidRDefault="00833525" w:rsidP="00DC03EA">
      <w:pPr>
        <w:spacing w:after="0"/>
      </w:pPr>
      <w:r w:rsidRPr="00833525">
        <w:t>Cette étape garantit une latence minimale lors des requêtes utilisateurs.</w:t>
      </w:r>
    </w:p>
    <w:p w14:paraId="54473A7F" w14:textId="77777777" w:rsidR="00833525" w:rsidRPr="00833525" w:rsidRDefault="00833525" w:rsidP="00DC03EA">
      <w:pPr>
        <w:pStyle w:val="Paragraphedeliste"/>
        <w:spacing w:before="240" w:after="0"/>
        <w:ind w:left="284" w:hanging="284"/>
        <w:outlineLvl w:val="1"/>
        <w:rPr>
          <w:b/>
          <w:bCs/>
          <w:color w:val="2F5496" w:themeColor="accent1" w:themeShade="BF"/>
          <w:sz w:val="32"/>
          <w:szCs w:val="32"/>
        </w:rPr>
      </w:pPr>
      <w:bookmarkStart w:id="34" w:name="_Toc216885171"/>
      <w:bookmarkStart w:id="35" w:name="_Toc216886720"/>
      <w:r w:rsidRPr="00833525">
        <w:rPr>
          <w:b/>
          <w:bCs/>
          <w:color w:val="2F5496" w:themeColor="accent1" w:themeShade="BF"/>
          <w:sz w:val="32"/>
          <w:szCs w:val="32"/>
        </w:rPr>
        <w:lastRenderedPageBreak/>
        <w:t>4.3 Compréhension de la requête utilisateur</w:t>
      </w:r>
      <w:bookmarkEnd w:id="34"/>
      <w:bookmarkEnd w:id="35"/>
    </w:p>
    <w:p w14:paraId="4B9C068F" w14:textId="77777777" w:rsidR="00833525" w:rsidRPr="00833525" w:rsidRDefault="00833525" w:rsidP="00DC03EA">
      <w:pPr>
        <w:spacing w:after="0"/>
      </w:pPr>
      <w:r w:rsidRPr="00833525">
        <w:t xml:space="preserve">La requête utilisateur est analysée à l’aide du LLM </w:t>
      </w:r>
      <w:r w:rsidRPr="00833525">
        <w:rPr>
          <w:b/>
          <w:bCs/>
        </w:rPr>
        <w:t>Mistral – modèle magistral-small-2509</w:t>
      </w:r>
      <w:r w:rsidRPr="00833525">
        <w:t>.</w:t>
      </w:r>
    </w:p>
    <w:p w14:paraId="3BB46F6C" w14:textId="77777777" w:rsidR="00833525" w:rsidRPr="00833525" w:rsidRDefault="00833525" w:rsidP="00DC03EA">
      <w:pPr>
        <w:spacing w:after="0"/>
        <w:rPr>
          <w:b/>
          <w:bCs/>
        </w:rPr>
      </w:pPr>
      <w:r w:rsidRPr="00833525">
        <w:rPr>
          <w:b/>
          <w:bCs/>
        </w:rPr>
        <w:t>Objectifs de cette étape</w:t>
      </w:r>
    </w:p>
    <w:p w14:paraId="1423430D" w14:textId="3933EC3D" w:rsidR="00833525" w:rsidRPr="00833525" w:rsidRDefault="00833525" w:rsidP="00DC03EA">
      <w:pPr>
        <w:numPr>
          <w:ilvl w:val="0"/>
          <w:numId w:val="1"/>
        </w:numPr>
        <w:spacing w:after="0"/>
      </w:pPr>
      <w:proofErr w:type="gramStart"/>
      <w:r w:rsidRPr="00833525">
        <w:t>identifier</w:t>
      </w:r>
      <w:proofErr w:type="gramEnd"/>
      <w:r w:rsidRPr="00833525">
        <w:t xml:space="preserve"> la thématique principale (concert, exposition, sport, etc.)</w:t>
      </w:r>
    </w:p>
    <w:p w14:paraId="27D001C5" w14:textId="17FAA985" w:rsidR="00833525" w:rsidRPr="00833525" w:rsidRDefault="00833525" w:rsidP="00DC03EA">
      <w:pPr>
        <w:numPr>
          <w:ilvl w:val="0"/>
          <w:numId w:val="1"/>
        </w:numPr>
        <w:spacing w:after="0"/>
      </w:pPr>
      <w:proofErr w:type="gramStart"/>
      <w:r w:rsidRPr="00833525">
        <w:t>extraire</w:t>
      </w:r>
      <w:proofErr w:type="gramEnd"/>
      <w:r w:rsidRPr="00833525">
        <w:t xml:space="preserve"> les éléments filtrables (localisation, date, type d’événement)</w:t>
      </w:r>
    </w:p>
    <w:p w14:paraId="71E0B74F" w14:textId="06460021" w:rsidR="00833525" w:rsidRPr="00833525" w:rsidRDefault="00833525" w:rsidP="00DC03EA">
      <w:pPr>
        <w:numPr>
          <w:ilvl w:val="0"/>
          <w:numId w:val="1"/>
        </w:numPr>
        <w:spacing w:after="0"/>
      </w:pPr>
      <w:proofErr w:type="gramStart"/>
      <w:r w:rsidRPr="00833525">
        <w:t>reformuler</w:t>
      </w:r>
      <w:proofErr w:type="gramEnd"/>
      <w:r w:rsidRPr="00833525">
        <w:t xml:space="preserve"> ou structurer la requête pour la recherche vectorielle</w:t>
      </w:r>
    </w:p>
    <w:p w14:paraId="54E53C3F" w14:textId="77777777" w:rsidR="00833525" w:rsidRPr="00833525" w:rsidRDefault="00833525" w:rsidP="00DC03EA">
      <w:pPr>
        <w:spacing w:after="0"/>
      </w:pPr>
      <w:r w:rsidRPr="00833525">
        <w:t>Ce découplage améliore la précision des résultats finaux.</w:t>
      </w:r>
    </w:p>
    <w:p w14:paraId="7945221D" w14:textId="77777777" w:rsidR="00833525" w:rsidRPr="00833525" w:rsidRDefault="00833525" w:rsidP="00DC03EA">
      <w:pPr>
        <w:pStyle w:val="Paragraphedeliste"/>
        <w:spacing w:before="240" w:after="0"/>
        <w:ind w:left="284" w:hanging="284"/>
        <w:outlineLvl w:val="1"/>
        <w:rPr>
          <w:b/>
          <w:bCs/>
          <w:color w:val="2F5496" w:themeColor="accent1" w:themeShade="BF"/>
          <w:sz w:val="32"/>
          <w:szCs w:val="32"/>
        </w:rPr>
      </w:pPr>
      <w:bookmarkStart w:id="36" w:name="_Toc216885172"/>
      <w:bookmarkStart w:id="37" w:name="_Toc216886721"/>
      <w:r w:rsidRPr="00833525">
        <w:rPr>
          <w:b/>
          <w:bCs/>
          <w:color w:val="2F5496" w:themeColor="accent1" w:themeShade="BF"/>
          <w:sz w:val="32"/>
          <w:szCs w:val="32"/>
        </w:rPr>
        <w:t>4.4 Recherche sémantique et filtrage</w:t>
      </w:r>
      <w:bookmarkEnd w:id="36"/>
      <w:bookmarkEnd w:id="37"/>
    </w:p>
    <w:p w14:paraId="6C3A9B95" w14:textId="77777777" w:rsidR="00833525" w:rsidRPr="00833525" w:rsidRDefault="00833525" w:rsidP="00DC03EA">
      <w:pPr>
        <w:spacing w:after="0"/>
      </w:pPr>
      <w:r w:rsidRPr="00833525">
        <w:t>La recherche se fait en deux temps :</w:t>
      </w:r>
    </w:p>
    <w:p w14:paraId="1F6F9672" w14:textId="2C7C8136" w:rsidR="00833525" w:rsidRPr="00833525" w:rsidRDefault="009C3E47" w:rsidP="00DC03EA">
      <w:pPr>
        <w:pStyle w:val="Paragraphedeliste"/>
        <w:tabs>
          <w:tab w:val="num" w:pos="928"/>
        </w:tabs>
        <w:spacing w:before="120" w:after="0"/>
        <w:ind w:left="928" w:hanging="360"/>
        <w:outlineLvl w:val="2"/>
        <w:rPr>
          <w:b/>
          <w:bCs/>
        </w:rPr>
      </w:pPr>
      <w:bookmarkStart w:id="38" w:name="_Toc216885173"/>
      <w:bookmarkStart w:id="39" w:name="_Toc216886722"/>
      <w:r>
        <w:rPr>
          <w:b/>
          <w:bCs/>
        </w:rPr>
        <w:t xml:space="preserve">4.4.1 </w:t>
      </w:r>
      <w:r w:rsidR="00833525" w:rsidRPr="00833525">
        <w:rPr>
          <w:b/>
          <w:bCs/>
        </w:rPr>
        <w:t>Recherche par similarité sémantique</w:t>
      </w:r>
      <w:bookmarkEnd w:id="38"/>
      <w:bookmarkEnd w:id="39"/>
    </w:p>
    <w:p w14:paraId="16EB5BDF" w14:textId="467F96EE" w:rsidR="00833525" w:rsidRPr="00833525" w:rsidRDefault="00833525" w:rsidP="00DC03EA">
      <w:pPr>
        <w:numPr>
          <w:ilvl w:val="1"/>
          <w:numId w:val="3"/>
        </w:numPr>
        <w:spacing w:after="0"/>
      </w:pPr>
      <w:proofErr w:type="gramStart"/>
      <w:r w:rsidRPr="00833525">
        <w:t>génération</w:t>
      </w:r>
      <w:proofErr w:type="gramEnd"/>
      <w:r w:rsidRPr="00833525">
        <w:t xml:space="preserve"> de l’</w:t>
      </w:r>
      <w:proofErr w:type="spellStart"/>
      <w:r w:rsidRPr="00833525">
        <w:t>embedding</w:t>
      </w:r>
      <w:proofErr w:type="spellEnd"/>
      <w:r w:rsidRPr="00833525">
        <w:t xml:space="preserve"> de la requête utilisateur</w:t>
      </w:r>
    </w:p>
    <w:p w14:paraId="5E30464A" w14:textId="27CDF0FE" w:rsidR="00833525" w:rsidRPr="00833525" w:rsidRDefault="00833525" w:rsidP="00DC03EA">
      <w:pPr>
        <w:numPr>
          <w:ilvl w:val="1"/>
          <w:numId w:val="3"/>
        </w:numPr>
        <w:spacing w:after="0"/>
      </w:pPr>
      <w:proofErr w:type="gramStart"/>
      <w:r w:rsidRPr="00833525">
        <w:t>comparaison</w:t>
      </w:r>
      <w:proofErr w:type="gramEnd"/>
      <w:r w:rsidRPr="00833525">
        <w:t xml:space="preserve"> avec les vecteurs stockés dans FAISS</w:t>
      </w:r>
    </w:p>
    <w:p w14:paraId="7D055B46" w14:textId="22A31385" w:rsidR="00833525" w:rsidRPr="00833525" w:rsidRDefault="00833525" w:rsidP="00DC03EA">
      <w:pPr>
        <w:numPr>
          <w:ilvl w:val="1"/>
          <w:numId w:val="3"/>
        </w:numPr>
        <w:spacing w:after="0"/>
      </w:pPr>
      <w:proofErr w:type="gramStart"/>
      <w:r w:rsidRPr="00833525">
        <w:t>récupération</w:t>
      </w:r>
      <w:proofErr w:type="gramEnd"/>
      <w:r w:rsidRPr="00833525">
        <w:t xml:space="preserve"> des résultats les plus proches</w:t>
      </w:r>
    </w:p>
    <w:p w14:paraId="518B76D4" w14:textId="0336EC4F" w:rsidR="00833525" w:rsidRPr="00833525" w:rsidRDefault="009C3E47" w:rsidP="00DC03EA">
      <w:pPr>
        <w:pStyle w:val="Paragraphedeliste"/>
        <w:tabs>
          <w:tab w:val="num" w:pos="928"/>
        </w:tabs>
        <w:spacing w:before="120" w:after="0"/>
        <w:ind w:left="928" w:hanging="360"/>
        <w:outlineLvl w:val="2"/>
        <w:rPr>
          <w:b/>
          <w:bCs/>
        </w:rPr>
      </w:pPr>
      <w:bookmarkStart w:id="40" w:name="_Toc216885174"/>
      <w:bookmarkStart w:id="41" w:name="_Toc216886723"/>
      <w:r>
        <w:rPr>
          <w:b/>
          <w:bCs/>
        </w:rPr>
        <w:t xml:space="preserve">4.4.2 </w:t>
      </w:r>
      <w:r w:rsidR="00833525" w:rsidRPr="00833525">
        <w:rPr>
          <w:b/>
          <w:bCs/>
        </w:rPr>
        <w:t>Filtrage par métadonnées</w:t>
      </w:r>
      <w:bookmarkEnd w:id="40"/>
      <w:bookmarkEnd w:id="41"/>
    </w:p>
    <w:p w14:paraId="6E5A7A28" w14:textId="6530A796" w:rsidR="00833525" w:rsidRPr="00833525" w:rsidRDefault="00833525" w:rsidP="00DC03EA">
      <w:pPr>
        <w:numPr>
          <w:ilvl w:val="1"/>
          <w:numId w:val="3"/>
        </w:numPr>
        <w:spacing w:after="0"/>
      </w:pPr>
      <w:proofErr w:type="gramStart"/>
      <w:r w:rsidRPr="00833525">
        <w:t>application</w:t>
      </w:r>
      <w:proofErr w:type="gramEnd"/>
      <w:r w:rsidRPr="00833525">
        <w:t xml:space="preserve"> des filtres extraits (lieu, date, catégorie)</w:t>
      </w:r>
    </w:p>
    <w:p w14:paraId="200D33E3" w14:textId="169A1045" w:rsidR="00833525" w:rsidRPr="00833525" w:rsidRDefault="00833525" w:rsidP="00DC03EA">
      <w:pPr>
        <w:numPr>
          <w:ilvl w:val="1"/>
          <w:numId w:val="3"/>
        </w:numPr>
        <w:spacing w:after="0"/>
      </w:pPr>
      <w:proofErr w:type="gramStart"/>
      <w:r w:rsidRPr="00833525">
        <w:t>élimination</w:t>
      </w:r>
      <w:proofErr w:type="gramEnd"/>
      <w:r w:rsidRPr="00833525">
        <w:t xml:space="preserve"> des événements non pertinents</w:t>
      </w:r>
    </w:p>
    <w:p w14:paraId="77ACD2C9" w14:textId="6C474C1E" w:rsidR="009C3E47" w:rsidRDefault="00833525" w:rsidP="00DC03EA">
      <w:pPr>
        <w:spacing w:after="0"/>
      </w:pPr>
      <w:r w:rsidRPr="00833525">
        <w:t>Cette approche hybride combine les avantages du vectoriel et du structuré.</w:t>
      </w:r>
    </w:p>
    <w:p w14:paraId="65483C51" w14:textId="77777777" w:rsidR="00833525" w:rsidRPr="00833525" w:rsidRDefault="00833525" w:rsidP="00DC03EA">
      <w:pPr>
        <w:pStyle w:val="Paragraphedeliste"/>
        <w:spacing w:before="240" w:after="0"/>
        <w:ind w:left="284" w:hanging="284"/>
        <w:outlineLvl w:val="1"/>
        <w:rPr>
          <w:b/>
          <w:bCs/>
          <w:color w:val="2F5496" w:themeColor="accent1" w:themeShade="BF"/>
          <w:sz w:val="32"/>
          <w:szCs w:val="32"/>
        </w:rPr>
      </w:pPr>
      <w:bookmarkStart w:id="42" w:name="_Toc216885175"/>
      <w:bookmarkStart w:id="43" w:name="_Toc216886724"/>
      <w:r w:rsidRPr="00833525">
        <w:rPr>
          <w:b/>
          <w:bCs/>
          <w:color w:val="2F5496" w:themeColor="accent1" w:themeShade="BF"/>
          <w:sz w:val="32"/>
          <w:szCs w:val="32"/>
        </w:rPr>
        <w:t>4.5 Génération de la réponse finale</w:t>
      </w:r>
      <w:bookmarkEnd w:id="42"/>
      <w:bookmarkEnd w:id="43"/>
    </w:p>
    <w:p w14:paraId="1F3EE4FE" w14:textId="77777777" w:rsidR="00833525" w:rsidRPr="00833525" w:rsidRDefault="00833525" w:rsidP="00DC03EA">
      <w:pPr>
        <w:spacing w:after="0"/>
      </w:pPr>
      <w:r w:rsidRPr="00833525">
        <w:t xml:space="preserve">Les </w:t>
      </w:r>
      <w:r w:rsidRPr="00833525">
        <w:rPr>
          <w:b/>
          <w:bCs/>
        </w:rPr>
        <w:t>3 meilleurs résultats</w:t>
      </w:r>
      <w:r w:rsidRPr="00833525">
        <w:t xml:space="preserve"> sont sélectionnés.</w:t>
      </w:r>
    </w:p>
    <w:p w14:paraId="4AE39786" w14:textId="77777777" w:rsidR="00833525" w:rsidRPr="00833525" w:rsidRDefault="00833525" w:rsidP="00DC03EA">
      <w:pPr>
        <w:numPr>
          <w:ilvl w:val="0"/>
          <w:numId w:val="1"/>
        </w:numPr>
        <w:spacing w:after="0"/>
      </w:pPr>
      <w:r w:rsidRPr="00833525">
        <w:t>Leurs métadonnées sont transmises au LLM magistral-small-2509, qui :</w:t>
      </w:r>
    </w:p>
    <w:p w14:paraId="1838D2D0" w14:textId="2F6ED453" w:rsidR="00833525" w:rsidRPr="00833525" w:rsidRDefault="00833525" w:rsidP="00DC03EA">
      <w:pPr>
        <w:numPr>
          <w:ilvl w:val="0"/>
          <w:numId w:val="1"/>
        </w:numPr>
        <w:spacing w:after="0"/>
      </w:pPr>
      <w:proofErr w:type="gramStart"/>
      <w:r w:rsidRPr="00833525">
        <w:t>synthétise</w:t>
      </w:r>
      <w:proofErr w:type="gramEnd"/>
      <w:r w:rsidRPr="00833525">
        <w:t xml:space="preserve"> l’information</w:t>
      </w:r>
    </w:p>
    <w:p w14:paraId="56FC34F3" w14:textId="49D442E7" w:rsidR="00833525" w:rsidRPr="00833525" w:rsidRDefault="00833525" w:rsidP="00DC03EA">
      <w:pPr>
        <w:numPr>
          <w:ilvl w:val="0"/>
          <w:numId w:val="1"/>
        </w:numPr>
        <w:spacing w:after="0"/>
      </w:pPr>
      <w:proofErr w:type="gramStart"/>
      <w:r w:rsidRPr="00833525">
        <w:t>reformule</w:t>
      </w:r>
      <w:proofErr w:type="gramEnd"/>
      <w:r w:rsidRPr="00833525">
        <w:t xml:space="preserve"> les recommandations</w:t>
      </w:r>
    </w:p>
    <w:p w14:paraId="248841BE" w14:textId="6F176E15" w:rsidR="00833525" w:rsidRPr="00833525" w:rsidRDefault="00833525" w:rsidP="00DC03EA">
      <w:pPr>
        <w:numPr>
          <w:ilvl w:val="0"/>
          <w:numId w:val="1"/>
        </w:numPr>
        <w:spacing w:after="0"/>
      </w:pPr>
      <w:proofErr w:type="gramStart"/>
      <w:r w:rsidRPr="00833525">
        <w:t>génère</w:t>
      </w:r>
      <w:proofErr w:type="gramEnd"/>
      <w:r w:rsidRPr="00833525">
        <w:t xml:space="preserve"> une réponse fluide et naturelle en français</w:t>
      </w:r>
    </w:p>
    <w:p w14:paraId="1A4EEC58" w14:textId="77777777" w:rsidR="00833525" w:rsidRPr="00833525" w:rsidRDefault="00833525" w:rsidP="00DC03EA">
      <w:pPr>
        <w:spacing w:after="0"/>
      </w:pPr>
      <w:r w:rsidRPr="00833525">
        <w:t>Le rôle du LLM est ici strictement contrôlé afin de limiter les hallucinations.</w:t>
      </w:r>
    </w:p>
    <w:p w14:paraId="60CDA909" w14:textId="77777777" w:rsidR="00833525" w:rsidRPr="00833525" w:rsidRDefault="00833525" w:rsidP="00DC03EA">
      <w:pPr>
        <w:pStyle w:val="Paragraphedeliste"/>
        <w:spacing w:before="240" w:after="0"/>
        <w:ind w:left="284" w:hanging="284"/>
        <w:outlineLvl w:val="1"/>
        <w:rPr>
          <w:b/>
          <w:bCs/>
          <w:color w:val="2F5496" w:themeColor="accent1" w:themeShade="BF"/>
          <w:sz w:val="32"/>
          <w:szCs w:val="32"/>
        </w:rPr>
      </w:pPr>
      <w:bookmarkStart w:id="44" w:name="_Toc216885176"/>
      <w:bookmarkStart w:id="45" w:name="_Toc216886725"/>
      <w:r w:rsidRPr="00833525">
        <w:rPr>
          <w:b/>
          <w:bCs/>
          <w:color w:val="2F5496" w:themeColor="accent1" w:themeShade="BF"/>
          <w:sz w:val="32"/>
          <w:szCs w:val="32"/>
        </w:rPr>
        <w:t xml:space="preserve">4.6 Rôle de </w:t>
      </w:r>
      <w:proofErr w:type="spellStart"/>
      <w:r w:rsidRPr="00833525">
        <w:rPr>
          <w:b/>
          <w:bCs/>
          <w:color w:val="2F5496" w:themeColor="accent1" w:themeShade="BF"/>
          <w:sz w:val="32"/>
          <w:szCs w:val="32"/>
        </w:rPr>
        <w:t>LangChain</w:t>
      </w:r>
      <w:bookmarkEnd w:id="44"/>
      <w:bookmarkEnd w:id="45"/>
      <w:proofErr w:type="spellEnd"/>
    </w:p>
    <w:p w14:paraId="4CDA9988" w14:textId="77777777" w:rsidR="00833525" w:rsidRPr="00833525" w:rsidRDefault="00833525" w:rsidP="00DC03EA">
      <w:pPr>
        <w:spacing w:after="0"/>
      </w:pPr>
      <w:proofErr w:type="spellStart"/>
      <w:r w:rsidRPr="00833525">
        <w:t>LangChain</w:t>
      </w:r>
      <w:proofErr w:type="spellEnd"/>
      <w:r w:rsidRPr="00833525">
        <w:t xml:space="preserve"> agit comme une couche d’orchestration entre :</w:t>
      </w:r>
    </w:p>
    <w:p w14:paraId="7940D962" w14:textId="70E7177C" w:rsidR="00833525" w:rsidRPr="00833525" w:rsidRDefault="00833525" w:rsidP="00DC03EA">
      <w:pPr>
        <w:numPr>
          <w:ilvl w:val="0"/>
          <w:numId w:val="1"/>
        </w:numPr>
        <w:spacing w:after="0"/>
      </w:pPr>
      <w:proofErr w:type="gramStart"/>
      <w:r w:rsidRPr="00833525">
        <w:t>les</w:t>
      </w:r>
      <w:proofErr w:type="gramEnd"/>
      <w:r w:rsidRPr="00833525">
        <w:t xml:space="preserve"> appels à l’API Mistral</w:t>
      </w:r>
    </w:p>
    <w:p w14:paraId="47E082C8" w14:textId="6C7CD3A0" w:rsidR="00833525" w:rsidRPr="00833525" w:rsidRDefault="00833525" w:rsidP="00DC03EA">
      <w:pPr>
        <w:numPr>
          <w:ilvl w:val="0"/>
          <w:numId w:val="1"/>
        </w:numPr>
        <w:spacing w:after="0"/>
      </w:pPr>
      <w:proofErr w:type="gramStart"/>
      <w:r w:rsidRPr="00833525">
        <w:t>l’index</w:t>
      </w:r>
      <w:proofErr w:type="gramEnd"/>
      <w:r w:rsidRPr="00833525">
        <w:t xml:space="preserve"> FAISS</w:t>
      </w:r>
    </w:p>
    <w:p w14:paraId="0B060801" w14:textId="0BCF8A67" w:rsidR="00833525" w:rsidRPr="00833525" w:rsidRDefault="00833525" w:rsidP="00DC03EA">
      <w:pPr>
        <w:numPr>
          <w:ilvl w:val="0"/>
          <w:numId w:val="1"/>
        </w:numPr>
        <w:spacing w:after="0"/>
      </w:pPr>
      <w:proofErr w:type="gramStart"/>
      <w:r w:rsidRPr="00833525">
        <w:t>la</w:t>
      </w:r>
      <w:proofErr w:type="gramEnd"/>
      <w:r w:rsidRPr="00833525">
        <w:t xml:space="preserve"> logique RAG</w:t>
      </w:r>
    </w:p>
    <w:p w14:paraId="016DBD92" w14:textId="77777777" w:rsidR="00833525" w:rsidRPr="00833525" w:rsidRDefault="00833525" w:rsidP="00DC03EA">
      <w:pPr>
        <w:spacing w:after="0"/>
      </w:pPr>
      <w:r w:rsidRPr="00833525">
        <w:t>Il simplifie :</w:t>
      </w:r>
    </w:p>
    <w:p w14:paraId="6A0E4E26" w14:textId="33FD4CD6" w:rsidR="00833525" w:rsidRPr="00833525" w:rsidRDefault="00833525" w:rsidP="00DC03EA">
      <w:pPr>
        <w:numPr>
          <w:ilvl w:val="0"/>
          <w:numId w:val="1"/>
        </w:numPr>
        <w:spacing w:after="0"/>
      </w:pPr>
      <w:proofErr w:type="gramStart"/>
      <w:r w:rsidRPr="00833525">
        <w:t>la</w:t>
      </w:r>
      <w:proofErr w:type="gramEnd"/>
      <w:r w:rsidRPr="00833525">
        <w:t xml:space="preserve"> gestion des </w:t>
      </w:r>
      <w:proofErr w:type="spellStart"/>
      <w:r w:rsidRPr="00833525">
        <w:t>embeddings</w:t>
      </w:r>
      <w:proofErr w:type="spellEnd"/>
    </w:p>
    <w:p w14:paraId="41D8E5EA" w14:textId="17798928" w:rsidR="00833525" w:rsidRPr="00833525" w:rsidRDefault="00833525" w:rsidP="00DC03EA">
      <w:pPr>
        <w:numPr>
          <w:ilvl w:val="0"/>
          <w:numId w:val="1"/>
        </w:numPr>
        <w:spacing w:after="0"/>
      </w:pPr>
      <w:proofErr w:type="gramStart"/>
      <w:r w:rsidRPr="00833525">
        <w:t>la</w:t>
      </w:r>
      <w:proofErr w:type="gramEnd"/>
      <w:r w:rsidRPr="00833525">
        <w:t xml:space="preserve"> construction des chaînes de traitement</w:t>
      </w:r>
    </w:p>
    <w:p w14:paraId="38F92CB5" w14:textId="2C8F8E16" w:rsidR="00833525" w:rsidRPr="00833525" w:rsidRDefault="00833525" w:rsidP="00DC03EA">
      <w:pPr>
        <w:numPr>
          <w:ilvl w:val="0"/>
          <w:numId w:val="1"/>
        </w:numPr>
        <w:spacing w:after="0"/>
      </w:pPr>
      <w:proofErr w:type="gramStart"/>
      <w:r w:rsidRPr="00833525">
        <w:t>la</w:t>
      </w:r>
      <w:proofErr w:type="gramEnd"/>
      <w:r w:rsidRPr="00833525">
        <w:t xml:space="preserve"> maintenance globale du code</w:t>
      </w:r>
    </w:p>
    <w:p w14:paraId="4A34E868" w14:textId="37348BE1" w:rsidR="00DC03EA" w:rsidRDefault="00000000" w:rsidP="00DC03EA">
      <w:pPr>
        <w:spacing w:after="0"/>
      </w:pPr>
      <w:r>
        <w:pict w14:anchorId="4D5EF555">
          <v:rect id="_x0000_i1028" style="width:0;height:1.5pt" o:hralign="center" o:hrstd="t" o:hr="t" fillcolor="#a0a0a0" stroked="f"/>
        </w:pict>
      </w:r>
    </w:p>
    <w:p w14:paraId="75E71080" w14:textId="77777777" w:rsidR="00DC03EA" w:rsidRDefault="00DC03EA">
      <w:r>
        <w:br w:type="page"/>
      </w:r>
    </w:p>
    <w:p w14:paraId="6AC4B0A6" w14:textId="77777777" w:rsidR="00833525" w:rsidRPr="00833525" w:rsidRDefault="00833525" w:rsidP="00DC03EA">
      <w:pPr>
        <w:pStyle w:val="Titre1"/>
        <w:spacing w:before="240" w:after="0"/>
        <w:ind w:left="284" w:hanging="426"/>
        <w:rPr>
          <w:b/>
          <w:bCs/>
          <w:color w:val="538135" w:themeColor="accent6" w:themeShade="BF"/>
        </w:rPr>
      </w:pPr>
      <w:bookmarkStart w:id="46" w:name="_Toc216885177"/>
      <w:bookmarkStart w:id="47" w:name="_Toc216886726"/>
      <w:r w:rsidRPr="00833525">
        <w:rPr>
          <w:b/>
          <w:bCs/>
          <w:color w:val="538135" w:themeColor="accent6" w:themeShade="BF"/>
        </w:rPr>
        <w:lastRenderedPageBreak/>
        <w:t>5. Choix techniques et justification globale</w:t>
      </w:r>
      <w:bookmarkEnd w:id="46"/>
      <w:bookmarkEnd w:id="47"/>
    </w:p>
    <w:p w14:paraId="16B9CC77" w14:textId="77777777" w:rsidR="00833525" w:rsidRPr="00833525" w:rsidRDefault="00833525" w:rsidP="00DC03EA">
      <w:pPr>
        <w:pStyle w:val="Paragraphedeliste"/>
        <w:spacing w:before="240" w:after="0"/>
        <w:ind w:left="284" w:hanging="284"/>
        <w:outlineLvl w:val="1"/>
        <w:rPr>
          <w:b/>
          <w:bCs/>
          <w:color w:val="2F5496" w:themeColor="accent1" w:themeShade="BF"/>
          <w:sz w:val="32"/>
          <w:szCs w:val="32"/>
        </w:rPr>
      </w:pPr>
      <w:bookmarkStart w:id="48" w:name="_Toc216885178"/>
      <w:bookmarkStart w:id="49" w:name="_Toc216886727"/>
      <w:r w:rsidRPr="00833525">
        <w:rPr>
          <w:b/>
          <w:bCs/>
          <w:color w:val="2F5496" w:themeColor="accent1" w:themeShade="BF"/>
          <w:sz w:val="32"/>
          <w:szCs w:val="32"/>
        </w:rPr>
        <w:t>5.1 Conteneurisation</w:t>
      </w:r>
      <w:bookmarkEnd w:id="48"/>
      <w:bookmarkEnd w:id="49"/>
    </w:p>
    <w:p w14:paraId="70E5A3F4" w14:textId="77777777" w:rsidR="00833525" w:rsidRPr="00833525" w:rsidRDefault="00833525" w:rsidP="00DC03EA">
      <w:pPr>
        <w:spacing w:after="0"/>
      </w:pPr>
      <w:r w:rsidRPr="00833525">
        <w:t>La conteneurisation apporte :</w:t>
      </w:r>
    </w:p>
    <w:p w14:paraId="34CFC6B8" w14:textId="1A4AB192" w:rsidR="00833525" w:rsidRPr="00833525" w:rsidRDefault="00833525" w:rsidP="00DC03EA">
      <w:pPr>
        <w:numPr>
          <w:ilvl w:val="0"/>
          <w:numId w:val="1"/>
        </w:numPr>
        <w:spacing w:after="0"/>
      </w:pPr>
      <w:proofErr w:type="gramStart"/>
      <w:r w:rsidRPr="00833525">
        <w:t>isolation</w:t>
      </w:r>
      <w:proofErr w:type="gramEnd"/>
      <w:r w:rsidRPr="00833525">
        <w:t xml:space="preserve"> des environnements</w:t>
      </w:r>
    </w:p>
    <w:p w14:paraId="22075D15" w14:textId="3E8ADDC5" w:rsidR="00833525" w:rsidRPr="00833525" w:rsidRDefault="00833525" w:rsidP="00DC03EA">
      <w:pPr>
        <w:numPr>
          <w:ilvl w:val="0"/>
          <w:numId w:val="1"/>
        </w:numPr>
        <w:spacing w:after="0"/>
      </w:pPr>
      <w:proofErr w:type="gramStart"/>
      <w:r w:rsidRPr="00833525">
        <w:t>facilité</w:t>
      </w:r>
      <w:proofErr w:type="gramEnd"/>
      <w:r w:rsidRPr="00833525">
        <w:t xml:space="preserve"> de déploiement</w:t>
      </w:r>
    </w:p>
    <w:p w14:paraId="0F8AB91C" w14:textId="706A9D17" w:rsidR="00833525" w:rsidRPr="00833525" w:rsidRDefault="00833525" w:rsidP="00DC03EA">
      <w:pPr>
        <w:numPr>
          <w:ilvl w:val="0"/>
          <w:numId w:val="1"/>
        </w:numPr>
        <w:spacing w:after="0"/>
      </w:pPr>
      <w:proofErr w:type="gramStart"/>
      <w:r w:rsidRPr="00833525">
        <w:t>reproductibilité</w:t>
      </w:r>
      <w:proofErr w:type="gramEnd"/>
      <w:r w:rsidRPr="00833525">
        <w:t xml:space="preserve"> du POC</w:t>
      </w:r>
    </w:p>
    <w:p w14:paraId="57EC2FC7" w14:textId="77777777" w:rsidR="00833525" w:rsidRPr="00833525" w:rsidRDefault="00833525" w:rsidP="00DC03EA">
      <w:pPr>
        <w:pStyle w:val="Paragraphedeliste"/>
        <w:spacing w:before="240" w:after="0"/>
        <w:ind w:left="284" w:hanging="284"/>
        <w:outlineLvl w:val="1"/>
        <w:rPr>
          <w:b/>
          <w:bCs/>
          <w:color w:val="2F5496" w:themeColor="accent1" w:themeShade="BF"/>
          <w:sz w:val="32"/>
          <w:szCs w:val="32"/>
        </w:rPr>
      </w:pPr>
      <w:bookmarkStart w:id="50" w:name="_Toc216885179"/>
      <w:bookmarkStart w:id="51" w:name="_Toc216886728"/>
      <w:r w:rsidRPr="00833525">
        <w:rPr>
          <w:b/>
          <w:bCs/>
          <w:color w:val="2F5496" w:themeColor="accent1" w:themeShade="BF"/>
          <w:sz w:val="32"/>
          <w:szCs w:val="32"/>
        </w:rPr>
        <w:t>5.2 Séparation ingestion / requêtage</w:t>
      </w:r>
      <w:bookmarkEnd w:id="50"/>
      <w:bookmarkEnd w:id="51"/>
    </w:p>
    <w:p w14:paraId="1AF1BF82" w14:textId="77777777" w:rsidR="00833525" w:rsidRPr="00833525" w:rsidRDefault="00833525" w:rsidP="00DC03EA">
      <w:pPr>
        <w:spacing w:after="0"/>
      </w:pPr>
      <w:r w:rsidRPr="00833525">
        <w:t>Cette séparation permet :</w:t>
      </w:r>
    </w:p>
    <w:p w14:paraId="474CAC60" w14:textId="451962FB" w:rsidR="00833525" w:rsidRPr="00833525" w:rsidRDefault="00833525" w:rsidP="00DC03EA">
      <w:pPr>
        <w:numPr>
          <w:ilvl w:val="0"/>
          <w:numId w:val="1"/>
        </w:numPr>
        <w:spacing w:after="0"/>
      </w:pPr>
      <w:proofErr w:type="gramStart"/>
      <w:r w:rsidRPr="00833525">
        <w:t>d’exécuter</w:t>
      </w:r>
      <w:proofErr w:type="gramEnd"/>
      <w:r w:rsidRPr="00833525">
        <w:t xml:space="preserve"> l’ingestion de manière asynchrone ou planifiée</w:t>
      </w:r>
    </w:p>
    <w:p w14:paraId="637DCA05" w14:textId="79F7191D" w:rsidR="00833525" w:rsidRPr="00833525" w:rsidRDefault="00833525" w:rsidP="00DC03EA">
      <w:pPr>
        <w:numPr>
          <w:ilvl w:val="0"/>
          <w:numId w:val="1"/>
        </w:numPr>
        <w:spacing w:after="0"/>
      </w:pPr>
      <w:proofErr w:type="gramStart"/>
      <w:r w:rsidRPr="00833525">
        <w:t>d’optimiser</w:t>
      </w:r>
      <w:proofErr w:type="gramEnd"/>
      <w:r w:rsidRPr="00833525">
        <w:t xml:space="preserve"> les coûts d’</w:t>
      </w:r>
      <w:proofErr w:type="spellStart"/>
      <w:r w:rsidRPr="00833525">
        <w:t>embedding</w:t>
      </w:r>
      <w:proofErr w:type="spellEnd"/>
    </w:p>
    <w:p w14:paraId="26000EC3" w14:textId="6D46A5E9" w:rsidR="009C3E47" w:rsidRPr="00DC03EA" w:rsidRDefault="00833525" w:rsidP="00DC03EA">
      <w:pPr>
        <w:numPr>
          <w:ilvl w:val="0"/>
          <w:numId w:val="1"/>
        </w:numPr>
        <w:spacing w:after="0"/>
        <w:rPr>
          <w:b/>
          <w:bCs/>
          <w:color w:val="2F5496" w:themeColor="accent1" w:themeShade="BF"/>
          <w:sz w:val="32"/>
          <w:szCs w:val="32"/>
        </w:rPr>
      </w:pPr>
      <w:proofErr w:type="gramStart"/>
      <w:r w:rsidRPr="00833525">
        <w:t>de</w:t>
      </w:r>
      <w:proofErr w:type="gramEnd"/>
      <w:r w:rsidRPr="00833525">
        <w:t xml:space="preserve"> garantir une API </w:t>
      </w:r>
      <w:proofErr w:type="spellStart"/>
      <w:r w:rsidRPr="00833525">
        <w:t>chatbot</w:t>
      </w:r>
      <w:proofErr w:type="spellEnd"/>
      <w:r w:rsidRPr="00833525">
        <w:t xml:space="preserve"> réactive</w:t>
      </w:r>
      <w:bookmarkStart w:id="52" w:name="_Toc216885180"/>
    </w:p>
    <w:p w14:paraId="29FC3C4D" w14:textId="039C80A6" w:rsidR="00833525" w:rsidRPr="00833525" w:rsidRDefault="00833525" w:rsidP="00DC03EA">
      <w:pPr>
        <w:pStyle w:val="Paragraphedeliste"/>
        <w:spacing w:before="240" w:after="0"/>
        <w:ind w:left="284" w:hanging="284"/>
        <w:outlineLvl w:val="1"/>
        <w:rPr>
          <w:b/>
          <w:bCs/>
          <w:color w:val="2F5496" w:themeColor="accent1" w:themeShade="BF"/>
          <w:sz w:val="32"/>
          <w:szCs w:val="32"/>
        </w:rPr>
      </w:pPr>
      <w:bookmarkStart w:id="53" w:name="_Toc216886729"/>
      <w:r w:rsidRPr="00833525">
        <w:rPr>
          <w:b/>
          <w:bCs/>
          <w:color w:val="2F5496" w:themeColor="accent1" w:themeShade="BF"/>
          <w:sz w:val="32"/>
          <w:szCs w:val="32"/>
        </w:rPr>
        <w:t>5.3 Écosystème Mistral</w:t>
      </w:r>
      <w:bookmarkEnd w:id="52"/>
      <w:bookmarkEnd w:id="53"/>
    </w:p>
    <w:p w14:paraId="4CA22E03" w14:textId="77777777" w:rsidR="00833525" w:rsidRPr="00833525" w:rsidRDefault="00833525" w:rsidP="00DC03EA">
      <w:pPr>
        <w:spacing w:after="0"/>
      </w:pPr>
      <w:r w:rsidRPr="00833525">
        <w:t>Le choix d’un écosystème unique (</w:t>
      </w:r>
      <w:proofErr w:type="spellStart"/>
      <w:r w:rsidRPr="00833525">
        <w:t>embeddings</w:t>
      </w:r>
      <w:proofErr w:type="spellEnd"/>
      <w:r w:rsidRPr="00833525">
        <w:t xml:space="preserve"> + LLM) garantit :</w:t>
      </w:r>
    </w:p>
    <w:p w14:paraId="04CC1358" w14:textId="579104ED" w:rsidR="00833525" w:rsidRPr="00833525" w:rsidRDefault="00833525" w:rsidP="00DC03EA">
      <w:pPr>
        <w:numPr>
          <w:ilvl w:val="0"/>
          <w:numId w:val="1"/>
        </w:numPr>
        <w:spacing w:after="0"/>
      </w:pPr>
      <w:proofErr w:type="gramStart"/>
      <w:r w:rsidRPr="00833525">
        <w:t>cohérence</w:t>
      </w:r>
      <w:proofErr w:type="gramEnd"/>
      <w:r w:rsidRPr="00833525">
        <w:t xml:space="preserve"> sémantique</w:t>
      </w:r>
    </w:p>
    <w:p w14:paraId="240EB9D0" w14:textId="7176D65B" w:rsidR="00833525" w:rsidRPr="00833525" w:rsidRDefault="00833525" w:rsidP="00DC03EA">
      <w:pPr>
        <w:numPr>
          <w:ilvl w:val="0"/>
          <w:numId w:val="1"/>
        </w:numPr>
        <w:spacing w:after="0"/>
      </w:pPr>
      <w:proofErr w:type="gramStart"/>
      <w:r w:rsidRPr="00833525">
        <w:t>réduction</w:t>
      </w:r>
      <w:proofErr w:type="gramEnd"/>
      <w:r w:rsidRPr="00833525">
        <w:t xml:space="preserve"> de la complexité d’intégration</w:t>
      </w:r>
    </w:p>
    <w:p w14:paraId="63FB25CB" w14:textId="770A4E3A" w:rsidR="00833525" w:rsidRPr="00833525" w:rsidRDefault="00833525" w:rsidP="00DC03EA">
      <w:pPr>
        <w:numPr>
          <w:ilvl w:val="0"/>
          <w:numId w:val="1"/>
        </w:numPr>
        <w:spacing w:after="0"/>
      </w:pPr>
      <w:proofErr w:type="gramStart"/>
      <w:r w:rsidRPr="00833525">
        <w:t>maîtrise</w:t>
      </w:r>
      <w:proofErr w:type="gramEnd"/>
      <w:r w:rsidRPr="00833525">
        <w:t xml:space="preserve"> des performances</w:t>
      </w:r>
    </w:p>
    <w:p w14:paraId="34E5D6A8" w14:textId="77777777" w:rsidR="00833525" w:rsidRPr="00833525" w:rsidRDefault="00000000" w:rsidP="00DC03EA">
      <w:pPr>
        <w:spacing w:after="0"/>
      </w:pPr>
      <w:r>
        <w:pict w14:anchorId="4EF69804">
          <v:rect id="_x0000_i1029" style="width:0;height:1.5pt" o:hralign="center" o:hrstd="t" o:hr="t" fillcolor="#a0a0a0" stroked="f"/>
        </w:pict>
      </w:r>
    </w:p>
    <w:p w14:paraId="7068B2CF" w14:textId="77777777" w:rsidR="00833525" w:rsidRPr="00833525" w:rsidRDefault="00833525" w:rsidP="00DC03EA">
      <w:pPr>
        <w:pStyle w:val="Titre1"/>
        <w:spacing w:before="240" w:after="0"/>
        <w:ind w:left="284" w:hanging="426"/>
        <w:rPr>
          <w:b/>
          <w:bCs/>
          <w:color w:val="538135" w:themeColor="accent6" w:themeShade="BF"/>
        </w:rPr>
      </w:pPr>
      <w:bookmarkStart w:id="54" w:name="_Toc216885181"/>
      <w:bookmarkStart w:id="55" w:name="_Toc216886730"/>
      <w:r w:rsidRPr="00833525">
        <w:rPr>
          <w:b/>
          <w:bCs/>
          <w:color w:val="538135" w:themeColor="accent6" w:themeShade="BF"/>
        </w:rPr>
        <w:t>6. Résultats obtenus pour le POC</w:t>
      </w:r>
      <w:bookmarkEnd w:id="54"/>
      <w:bookmarkEnd w:id="55"/>
    </w:p>
    <w:p w14:paraId="7BA0AFD9" w14:textId="77777777" w:rsidR="00833525" w:rsidRPr="00833525" w:rsidRDefault="00833525" w:rsidP="00DC03EA">
      <w:pPr>
        <w:pStyle w:val="Paragraphedeliste"/>
        <w:spacing w:before="240" w:after="0"/>
        <w:ind w:left="284" w:hanging="284"/>
        <w:outlineLvl w:val="1"/>
        <w:rPr>
          <w:b/>
          <w:bCs/>
          <w:color w:val="2F5496" w:themeColor="accent1" w:themeShade="BF"/>
          <w:sz w:val="32"/>
          <w:szCs w:val="32"/>
        </w:rPr>
      </w:pPr>
      <w:bookmarkStart w:id="56" w:name="_Toc216885182"/>
      <w:bookmarkStart w:id="57" w:name="_Toc216886731"/>
      <w:r w:rsidRPr="00833525">
        <w:rPr>
          <w:b/>
          <w:bCs/>
          <w:color w:val="2F5496" w:themeColor="accent1" w:themeShade="BF"/>
          <w:sz w:val="32"/>
          <w:szCs w:val="32"/>
        </w:rPr>
        <w:t>6.1 Qualité des recommandations</w:t>
      </w:r>
      <w:bookmarkEnd w:id="56"/>
      <w:bookmarkEnd w:id="57"/>
    </w:p>
    <w:p w14:paraId="43F3F1C9" w14:textId="719DCFA4" w:rsidR="00DC03EA" w:rsidRDefault="00DC03EA" w:rsidP="00DC03EA">
      <w:pPr>
        <w:spacing w:after="0"/>
      </w:pPr>
      <w:r w:rsidRPr="00DC03EA">
        <w:t>Les tests réalisés sur un panel varié de requêtes utilisateurs (requêtes larges, précises ou ambiguës) montrent que le système est capable de produire des recommandations globalement pertinentes et cohérentes avec l’intention exprimée.</w:t>
      </w:r>
    </w:p>
    <w:p w14:paraId="560FDD49" w14:textId="77777777" w:rsidR="00DC03EA" w:rsidRDefault="00DC03EA" w:rsidP="00DC03EA">
      <w:pPr>
        <w:spacing w:after="0"/>
      </w:pPr>
    </w:p>
    <w:p w14:paraId="5E871363" w14:textId="5E92E1F9" w:rsidR="00833525" w:rsidRPr="00833525" w:rsidRDefault="00833525" w:rsidP="00DC03EA">
      <w:pPr>
        <w:spacing w:after="0"/>
      </w:pPr>
      <w:r w:rsidRPr="00833525">
        <w:t>Les tests montrent que :</w:t>
      </w:r>
    </w:p>
    <w:p w14:paraId="7EFFAB08" w14:textId="6167F9EF" w:rsidR="00833525" w:rsidRPr="00833525" w:rsidRDefault="00833525" w:rsidP="00DC03EA">
      <w:pPr>
        <w:numPr>
          <w:ilvl w:val="0"/>
          <w:numId w:val="1"/>
        </w:numPr>
        <w:spacing w:after="0"/>
      </w:pPr>
      <w:proofErr w:type="gramStart"/>
      <w:r w:rsidRPr="00833525">
        <w:t>les</w:t>
      </w:r>
      <w:proofErr w:type="gramEnd"/>
      <w:r w:rsidRPr="00833525">
        <w:t xml:space="preserve"> événements proposés sont globalement pertinents</w:t>
      </w:r>
    </w:p>
    <w:p w14:paraId="31514B97" w14:textId="6CEC3132" w:rsidR="00833525" w:rsidRPr="00833525" w:rsidRDefault="00833525" w:rsidP="00DC03EA">
      <w:pPr>
        <w:numPr>
          <w:ilvl w:val="0"/>
          <w:numId w:val="1"/>
        </w:numPr>
        <w:spacing w:after="0"/>
      </w:pPr>
      <w:proofErr w:type="gramStart"/>
      <w:r w:rsidRPr="00833525">
        <w:t>la</w:t>
      </w:r>
      <w:proofErr w:type="gramEnd"/>
      <w:r w:rsidRPr="00833525">
        <w:t xml:space="preserve"> recherche sémantique fonctionne même avec des requêtes imprécises</w:t>
      </w:r>
    </w:p>
    <w:p w14:paraId="16CDB919" w14:textId="3C28302B" w:rsidR="00833525" w:rsidRDefault="00833525" w:rsidP="00DC03EA">
      <w:pPr>
        <w:numPr>
          <w:ilvl w:val="0"/>
          <w:numId w:val="1"/>
        </w:numPr>
        <w:spacing w:after="0"/>
      </w:pPr>
      <w:proofErr w:type="gramStart"/>
      <w:r w:rsidRPr="00833525">
        <w:t>la</w:t>
      </w:r>
      <w:proofErr w:type="gramEnd"/>
      <w:r w:rsidRPr="00833525">
        <w:t xml:space="preserve"> contextualisation géographique est efficace</w:t>
      </w:r>
    </w:p>
    <w:p w14:paraId="292A01A2" w14:textId="77777777" w:rsidR="00DC03EA" w:rsidRDefault="00DC03EA" w:rsidP="00DC03EA">
      <w:pPr>
        <w:spacing w:after="0"/>
      </w:pPr>
    </w:p>
    <w:p w14:paraId="0E411F4B" w14:textId="1123AAAC" w:rsidR="00DC03EA" w:rsidRDefault="00DC03EA" w:rsidP="00DC03EA">
      <w:pPr>
        <w:spacing w:after="0"/>
      </w:pPr>
      <w:r w:rsidRPr="00DC03EA">
        <w:t>L’intégration des métadonnées renforce la pertinence des résultats en évitant les recommandations hors contexte géographiqu</w:t>
      </w:r>
      <w:r>
        <w:t>e</w:t>
      </w:r>
      <w:r w:rsidRPr="00DC03EA">
        <w:t>. Les réponses générées par le LLM sont jugées claires, synthétiques et adaptées à un usage grand public.</w:t>
      </w:r>
    </w:p>
    <w:p w14:paraId="20574075" w14:textId="77777777" w:rsidR="00DC03EA" w:rsidRDefault="00DC03EA">
      <w:r>
        <w:br w:type="page"/>
      </w:r>
    </w:p>
    <w:p w14:paraId="6D42B45E" w14:textId="77777777" w:rsidR="00833525" w:rsidRPr="00833525" w:rsidRDefault="00833525" w:rsidP="00DC03EA">
      <w:pPr>
        <w:pStyle w:val="Paragraphedeliste"/>
        <w:spacing w:before="240" w:after="0"/>
        <w:ind w:left="284" w:hanging="284"/>
        <w:outlineLvl w:val="1"/>
        <w:rPr>
          <w:b/>
          <w:bCs/>
          <w:color w:val="2F5496" w:themeColor="accent1" w:themeShade="BF"/>
          <w:sz w:val="32"/>
          <w:szCs w:val="32"/>
        </w:rPr>
      </w:pPr>
      <w:bookmarkStart w:id="58" w:name="_Toc216885183"/>
      <w:bookmarkStart w:id="59" w:name="_Toc216886732"/>
      <w:r w:rsidRPr="00833525">
        <w:rPr>
          <w:b/>
          <w:bCs/>
          <w:color w:val="2F5496" w:themeColor="accent1" w:themeShade="BF"/>
          <w:sz w:val="32"/>
          <w:szCs w:val="32"/>
        </w:rPr>
        <w:lastRenderedPageBreak/>
        <w:t>6.2 Performance</w:t>
      </w:r>
      <w:bookmarkEnd w:id="58"/>
      <w:bookmarkEnd w:id="59"/>
    </w:p>
    <w:p w14:paraId="015BD427" w14:textId="122B5B68" w:rsidR="00DC03EA" w:rsidRDefault="00DC03EA" w:rsidP="00DC03EA">
      <w:pPr>
        <w:spacing w:after="0"/>
      </w:pPr>
      <w:r w:rsidRPr="00DC03EA">
        <w:t>Du point de vue des performances, le POC présente des temps de réponse satisfaisants pour un usage expérimental :</w:t>
      </w:r>
    </w:p>
    <w:p w14:paraId="4100CEC6" w14:textId="7BCD453C" w:rsidR="00DC03EA" w:rsidRPr="00DC03EA" w:rsidRDefault="00DC03EA" w:rsidP="00DC03EA">
      <w:pPr>
        <w:numPr>
          <w:ilvl w:val="0"/>
          <w:numId w:val="1"/>
        </w:numPr>
        <w:spacing w:after="0"/>
      </w:pPr>
      <w:bookmarkStart w:id="60" w:name="_Toc216885184"/>
      <w:proofErr w:type="gramStart"/>
      <w:r w:rsidRPr="00DC03EA">
        <w:t>le</w:t>
      </w:r>
      <w:proofErr w:type="gramEnd"/>
      <w:r w:rsidRPr="00DC03EA">
        <w:t xml:space="preserve"> chargement initial de l’index FAISS reste raisonnable compte tenu du volume de données</w:t>
      </w:r>
    </w:p>
    <w:p w14:paraId="57094750" w14:textId="0CE60A95" w:rsidR="00DC03EA" w:rsidRPr="00DC03EA" w:rsidRDefault="00DC03EA" w:rsidP="00DC03EA">
      <w:pPr>
        <w:numPr>
          <w:ilvl w:val="0"/>
          <w:numId w:val="1"/>
        </w:numPr>
        <w:spacing w:after="0"/>
      </w:pPr>
      <w:proofErr w:type="gramStart"/>
      <w:r w:rsidRPr="00DC03EA">
        <w:t>la</w:t>
      </w:r>
      <w:proofErr w:type="gramEnd"/>
      <w:r w:rsidRPr="00DC03EA">
        <w:t xml:space="preserve"> recherche vectorielle est quasi instantanée avec un index FlatL2</w:t>
      </w:r>
    </w:p>
    <w:p w14:paraId="1A01A98C" w14:textId="7030AC4D" w:rsidR="00DC03EA" w:rsidRDefault="00DC03EA" w:rsidP="00DC03EA">
      <w:pPr>
        <w:numPr>
          <w:ilvl w:val="0"/>
          <w:numId w:val="1"/>
        </w:numPr>
        <w:spacing w:after="0"/>
      </w:pPr>
      <w:proofErr w:type="gramStart"/>
      <w:r w:rsidRPr="00DC03EA">
        <w:t>la</w:t>
      </w:r>
      <w:proofErr w:type="gramEnd"/>
      <w:r w:rsidRPr="00DC03EA">
        <w:t xml:space="preserve"> latence globale est principalement liée aux appels aux API Mistral (</w:t>
      </w:r>
      <w:proofErr w:type="spellStart"/>
      <w:r w:rsidRPr="00DC03EA">
        <w:t>embeddings</w:t>
      </w:r>
      <w:proofErr w:type="spellEnd"/>
      <w:r w:rsidRPr="00DC03EA">
        <w:t xml:space="preserve"> et génération)</w:t>
      </w:r>
    </w:p>
    <w:p w14:paraId="04A21077" w14:textId="009D003A" w:rsidR="00DC03EA" w:rsidRPr="00DC03EA" w:rsidRDefault="00DC03EA" w:rsidP="00DC03EA">
      <w:pPr>
        <w:spacing w:after="0"/>
      </w:pPr>
      <w:r w:rsidRPr="00DC03EA">
        <w:t>Ces performances sont compatibles avec un démonstrateur ou une première version fonctionnelle, tout en laissant entrevoir des axes d’optimisation pour une mise en production à plus grande échelle.</w:t>
      </w:r>
    </w:p>
    <w:p w14:paraId="223FE96F" w14:textId="09882C4C" w:rsidR="00833525" w:rsidRPr="00833525" w:rsidRDefault="00833525" w:rsidP="00DC03EA">
      <w:pPr>
        <w:pStyle w:val="Paragraphedeliste"/>
        <w:spacing w:before="240" w:after="0"/>
        <w:ind w:left="284" w:hanging="284"/>
        <w:outlineLvl w:val="1"/>
        <w:rPr>
          <w:b/>
          <w:bCs/>
          <w:color w:val="2F5496" w:themeColor="accent1" w:themeShade="BF"/>
          <w:sz w:val="32"/>
          <w:szCs w:val="32"/>
        </w:rPr>
      </w:pPr>
      <w:bookmarkStart w:id="61" w:name="_Toc216886733"/>
      <w:r w:rsidRPr="00833525">
        <w:rPr>
          <w:b/>
          <w:bCs/>
          <w:color w:val="2F5496" w:themeColor="accent1" w:themeShade="BF"/>
          <w:sz w:val="32"/>
          <w:szCs w:val="32"/>
        </w:rPr>
        <w:t>6.3 Robustesse</w:t>
      </w:r>
      <w:bookmarkEnd w:id="60"/>
      <w:r w:rsidR="00DC03EA">
        <w:rPr>
          <w:b/>
          <w:bCs/>
          <w:color w:val="2F5496" w:themeColor="accent1" w:themeShade="BF"/>
          <w:sz w:val="32"/>
          <w:szCs w:val="32"/>
        </w:rPr>
        <w:t xml:space="preserve"> et stabilité</w:t>
      </w:r>
      <w:bookmarkEnd w:id="61"/>
    </w:p>
    <w:p w14:paraId="6ADEBF87" w14:textId="77777777" w:rsidR="00DC03EA" w:rsidRPr="00DC03EA" w:rsidRDefault="00DC03EA" w:rsidP="00DC03EA">
      <w:pPr>
        <w:spacing w:after="0"/>
      </w:pPr>
      <w:r w:rsidRPr="00DC03EA">
        <w:t>Le système s’est montré globalement stable lors des tests :</w:t>
      </w:r>
    </w:p>
    <w:p w14:paraId="7E667F26" w14:textId="77777777" w:rsidR="00DC03EA" w:rsidRPr="00DC03EA" w:rsidRDefault="00DC03EA" w:rsidP="00DC03EA">
      <w:pPr>
        <w:numPr>
          <w:ilvl w:val="0"/>
          <w:numId w:val="32"/>
        </w:numPr>
        <w:spacing w:after="0"/>
      </w:pPr>
      <w:proofErr w:type="gramStart"/>
      <w:r w:rsidRPr="00DC03EA">
        <w:t>les</w:t>
      </w:r>
      <w:proofErr w:type="gramEnd"/>
      <w:r w:rsidRPr="00DC03EA">
        <w:t xml:space="preserve"> pipelines d’ingestion et de requêtage sont bien séparés,</w:t>
      </w:r>
    </w:p>
    <w:p w14:paraId="5F16A6C9" w14:textId="77777777" w:rsidR="00DC03EA" w:rsidRPr="00DC03EA" w:rsidRDefault="00DC03EA" w:rsidP="00DC03EA">
      <w:pPr>
        <w:numPr>
          <w:ilvl w:val="0"/>
          <w:numId w:val="32"/>
        </w:numPr>
        <w:spacing w:after="0"/>
      </w:pPr>
      <w:proofErr w:type="gramStart"/>
      <w:r w:rsidRPr="00DC03EA">
        <w:t>l’architecture</w:t>
      </w:r>
      <w:proofErr w:type="gramEnd"/>
      <w:r w:rsidRPr="00DC03EA">
        <w:t xml:space="preserve"> conteneurisée facilite le redémarrage et la reprise après incident.</w:t>
      </w:r>
    </w:p>
    <w:p w14:paraId="0309668F" w14:textId="77777777" w:rsidR="00DC03EA" w:rsidRPr="00DC03EA" w:rsidRDefault="00DC03EA" w:rsidP="00DA626E">
      <w:pPr>
        <w:spacing w:before="120" w:after="0"/>
      </w:pPr>
      <w:r w:rsidRPr="00DC03EA">
        <w:t>Le caractère déterministe de la recherche vectorielle, combiné à un usage encadré du LLM, limite les comportements inattendus et renforce la confiance dans les réponses produites.</w:t>
      </w:r>
    </w:p>
    <w:p w14:paraId="35300CF1" w14:textId="77777777" w:rsidR="00833525" w:rsidRPr="00833525" w:rsidRDefault="00000000" w:rsidP="00DC03EA">
      <w:pPr>
        <w:spacing w:after="0"/>
      </w:pPr>
      <w:r>
        <w:pict w14:anchorId="6532BEFF">
          <v:rect id="_x0000_i1030" style="width:0;height:1.5pt" o:hralign="center" o:hrstd="t" o:hr="t" fillcolor="#a0a0a0" stroked="f"/>
        </w:pict>
      </w:r>
    </w:p>
    <w:p w14:paraId="0F6D4FCC" w14:textId="77777777" w:rsidR="00833525" w:rsidRPr="00833525" w:rsidRDefault="00833525" w:rsidP="00DA626E">
      <w:pPr>
        <w:pStyle w:val="Titre1"/>
        <w:spacing w:before="240" w:after="0"/>
        <w:ind w:left="284" w:hanging="426"/>
        <w:rPr>
          <w:b/>
          <w:bCs/>
          <w:color w:val="538135" w:themeColor="accent6" w:themeShade="BF"/>
        </w:rPr>
      </w:pPr>
      <w:bookmarkStart w:id="62" w:name="_Toc216885185"/>
      <w:bookmarkStart w:id="63" w:name="_Toc216886734"/>
      <w:r w:rsidRPr="00833525">
        <w:rPr>
          <w:b/>
          <w:bCs/>
          <w:color w:val="538135" w:themeColor="accent6" w:themeShade="BF"/>
        </w:rPr>
        <w:t>7. Limites du POC</w:t>
      </w:r>
      <w:bookmarkEnd w:id="62"/>
      <w:bookmarkEnd w:id="63"/>
    </w:p>
    <w:p w14:paraId="6ED40451" w14:textId="77777777" w:rsidR="00DA626E" w:rsidRDefault="00DC03EA" w:rsidP="00DC03EA">
      <w:pPr>
        <w:spacing w:after="0"/>
      </w:pPr>
      <w:r w:rsidRPr="00DC03EA">
        <w:t>Bien que concluant, ce POC présente plusieurs limites inhérentes à son statut expérimental. Tout d’abord, le choix d’un index FAISS de type FlatL2, s’il garantit une recherche exacte, n’est pas adapté à un passage à l’échelle avec plusieurs centaines de milliers ou millions d’événements. Les temps de recherche et la consommation mémoire augmenteraient de manière linéaire.</w:t>
      </w:r>
    </w:p>
    <w:p w14:paraId="34AA7B68" w14:textId="77777777" w:rsidR="00DA626E" w:rsidRDefault="00DC03EA" w:rsidP="00DA626E">
      <w:pPr>
        <w:spacing w:before="240" w:after="0"/>
      </w:pPr>
      <w:r w:rsidRPr="00DC03EA">
        <w:t xml:space="preserve">Ensuite, l’indexation est réalisée de manière globale et statique. Le système ne prévoit pas encore de mécanisme de mise à jour incrémentale permettant d’ajouter, modifier ou supprimer des événements sans reconstruire l’index complet. Cette contrainte limite l’exploitation de données fréquemment mises à jour. </w:t>
      </w:r>
    </w:p>
    <w:p w14:paraId="547E3A8F" w14:textId="0445B573" w:rsidR="00DA626E" w:rsidRPr="00DA626E" w:rsidRDefault="00DA626E" w:rsidP="00DA626E">
      <w:pPr>
        <w:spacing w:before="240" w:after="0"/>
      </w:pPr>
      <w:r w:rsidRPr="00DA626E">
        <w:t xml:space="preserve">Par ailleurs, le filtrage temporel reste </w:t>
      </w:r>
      <w:r>
        <w:t>à implémenter pour affiner le filtrage</w:t>
      </w:r>
      <w:r w:rsidRPr="00DA626E">
        <w:t>. Les requêtes complexes telles que « le mois prochain », « pendant les vacances scolaires » ou « sur plusieurs week-ends consécutifs » nécessiteraient une logique de traitement des dates plus avancée, ainsi qu’une meilleure normalisation des champs temporels. En l’état, le système répond correctement aux filtres simples, mais montre ses limites dès lors que l’intention utilisateur implique une interprétation temporelle implicite ou relative.</w:t>
      </w:r>
    </w:p>
    <w:p w14:paraId="5BE176F7" w14:textId="09996CF9" w:rsidR="00833525" w:rsidRPr="00833525" w:rsidRDefault="00DA626E" w:rsidP="00DA626E">
      <w:pPr>
        <w:spacing w:before="240" w:after="0"/>
      </w:pPr>
      <w:r w:rsidRPr="00DA626E">
        <w:t>Enfin, le POC ne prend pas encore en compte la dimension conversationnelle multi-tour ni la persistance du contexte utilisateur. Chaque requête est traitée de manière indépendante, ce qui empêche l’affinage progressif des recommandations au fil de la discussion. L’absence de mécanismes de feedback ou de personnalisation limite également la capacité du système à s’améliorer dans le temps et à proposer des recommandations de plus en plus pertinentes.</w:t>
      </w:r>
      <w:r w:rsidR="00000000">
        <w:pict w14:anchorId="66D62BE7">
          <v:rect id="_x0000_i1031" style="width:0;height:1.5pt" o:hralign="center" o:hrstd="t" o:hr="t" fillcolor="#a0a0a0" stroked="f"/>
        </w:pict>
      </w:r>
    </w:p>
    <w:p w14:paraId="739DB5DF" w14:textId="6B4319FE" w:rsidR="00833525" w:rsidRPr="00833525" w:rsidRDefault="00833525" w:rsidP="00DC03EA">
      <w:pPr>
        <w:pStyle w:val="Titre1"/>
        <w:spacing w:before="240" w:after="0"/>
        <w:ind w:left="284" w:hanging="426"/>
        <w:rPr>
          <w:b/>
          <w:bCs/>
          <w:color w:val="538135" w:themeColor="accent6" w:themeShade="BF"/>
        </w:rPr>
      </w:pPr>
      <w:bookmarkStart w:id="64" w:name="_Toc216885186"/>
      <w:bookmarkStart w:id="65" w:name="_Toc216886735"/>
      <w:r w:rsidRPr="00833525">
        <w:rPr>
          <w:b/>
          <w:bCs/>
          <w:color w:val="538135" w:themeColor="accent6" w:themeShade="BF"/>
        </w:rPr>
        <w:lastRenderedPageBreak/>
        <w:t>8. Recommandations pour la version finale</w:t>
      </w:r>
      <w:bookmarkEnd w:id="64"/>
      <w:bookmarkEnd w:id="65"/>
    </w:p>
    <w:p w14:paraId="19E4B6CE" w14:textId="6874E6BA" w:rsidR="00DA626E" w:rsidRDefault="00DA626E" w:rsidP="00DA626E">
      <w:pPr>
        <w:spacing w:after="0"/>
        <w:rPr>
          <w:b/>
          <w:bCs/>
          <w:color w:val="2F5496" w:themeColor="accent1" w:themeShade="BF"/>
          <w:sz w:val="32"/>
          <w:szCs w:val="32"/>
        </w:rPr>
      </w:pPr>
      <w:bookmarkStart w:id="66" w:name="_Toc216885187"/>
      <w:r w:rsidRPr="00DA626E">
        <w:t>Afin de faire évoluer ce POC vers une version finale industrialisable, plusieurs axes d’amélioration sont recommandés. Ces évolutions concernent à la fois les performances techniques, la qualité fonctionnelle du système et son exploitation en conditions réelles.</w:t>
      </w:r>
    </w:p>
    <w:p w14:paraId="04572B8B" w14:textId="0FD92ECA" w:rsidR="00833525" w:rsidRPr="00833525" w:rsidRDefault="00833525" w:rsidP="00DC03EA">
      <w:pPr>
        <w:pStyle w:val="Paragraphedeliste"/>
        <w:spacing w:before="240" w:after="0"/>
        <w:ind w:left="284" w:hanging="284"/>
        <w:outlineLvl w:val="1"/>
        <w:rPr>
          <w:b/>
          <w:bCs/>
          <w:color w:val="2F5496" w:themeColor="accent1" w:themeShade="BF"/>
          <w:sz w:val="32"/>
          <w:szCs w:val="32"/>
        </w:rPr>
      </w:pPr>
      <w:bookmarkStart w:id="67" w:name="_Toc216886736"/>
      <w:r w:rsidRPr="00833525">
        <w:rPr>
          <w:b/>
          <w:bCs/>
          <w:color w:val="2F5496" w:themeColor="accent1" w:themeShade="BF"/>
          <w:sz w:val="32"/>
          <w:szCs w:val="32"/>
        </w:rPr>
        <w:t>8.1 Scalabilité</w:t>
      </w:r>
      <w:bookmarkEnd w:id="66"/>
      <w:r w:rsidR="00DA626E">
        <w:rPr>
          <w:b/>
          <w:bCs/>
          <w:color w:val="2F5496" w:themeColor="accent1" w:themeShade="BF"/>
          <w:sz w:val="32"/>
          <w:szCs w:val="32"/>
        </w:rPr>
        <w:t xml:space="preserve"> et performances</w:t>
      </w:r>
      <w:bookmarkEnd w:id="67"/>
    </w:p>
    <w:p w14:paraId="58EAF6F8" w14:textId="67C46F32" w:rsidR="00DA626E" w:rsidRPr="00DA626E" w:rsidRDefault="00DA626E" w:rsidP="00DA626E">
      <w:pPr>
        <w:spacing w:after="0"/>
      </w:pPr>
      <w:r w:rsidRPr="00DA626E">
        <w:t>Le premier enjeu concerne la capacité du système à gérer un volume croissant de données événementielles. Le choix d’un index FAISS FlatL2, pertinent pour un POC, devra être remplacé par des mécanismes plus adaptés au passage à l’échelle. Les recommandations principales sont :</w:t>
      </w:r>
    </w:p>
    <w:p w14:paraId="49116B26" w14:textId="530F31E6" w:rsidR="00DA626E" w:rsidRPr="00DA626E" w:rsidRDefault="00DA626E" w:rsidP="00DA626E">
      <w:pPr>
        <w:numPr>
          <w:ilvl w:val="0"/>
          <w:numId w:val="33"/>
        </w:numPr>
        <w:spacing w:after="0"/>
      </w:pPr>
      <w:proofErr w:type="gramStart"/>
      <w:r w:rsidRPr="00DA626E">
        <w:t>adopter</w:t>
      </w:r>
      <w:proofErr w:type="gramEnd"/>
      <w:r w:rsidRPr="00DA626E">
        <w:t xml:space="preserve"> des index FAISS approximatifs (IVF, HNSW) afin de réduire la latence et la consommation mémoire</w:t>
      </w:r>
    </w:p>
    <w:p w14:paraId="5ABD18A1" w14:textId="77777777" w:rsidR="00DA626E" w:rsidRDefault="00DA626E" w:rsidP="00DA626E">
      <w:pPr>
        <w:numPr>
          <w:ilvl w:val="0"/>
          <w:numId w:val="33"/>
        </w:numPr>
        <w:spacing w:after="0"/>
      </w:pPr>
      <w:proofErr w:type="gramStart"/>
      <w:r w:rsidRPr="00DA626E">
        <w:t>segmenter</w:t>
      </w:r>
      <w:proofErr w:type="gramEnd"/>
      <w:r w:rsidRPr="00DA626E">
        <w:t xml:space="preserve"> les index par grandes régions ou par thématiques pour limiter l’espace de recherche</w:t>
      </w:r>
    </w:p>
    <w:p w14:paraId="41EDC514" w14:textId="68F3597E" w:rsidR="00DA626E" w:rsidRPr="00DA626E" w:rsidRDefault="00DA626E" w:rsidP="00DA626E">
      <w:pPr>
        <w:numPr>
          <w:ilvl w:val="0"/>
          <w:numId w:val="33"/>
        </w:numPr>
        <w:spacing w:after="0"/>
      </w:pPr>
      <w:proofErr w:type="gramStart"/>
      <w:r w:rsidRPr="00DA626E">
        <w:t>paralléliser</w:t>
      </w:r>
      <w:proofErr w:type="gramEnd"/>
      <w:r w:rsidRPr="00DA626E">
        <w:t xml:space="preserve"> ou planifier l’ingestion et l’indexation afin d’éviter les traitements bloquants</w:t>
      </w:r>
    </w:p>
    <w:p w14:paraId="59AE6635" w14:textId="77777777" w:rsidR="00DA626E" w:rsidRPr="00DA626E" w:rsidRDefault="00DA626E" w:rsidP="00DA626E">
      <w:pPr>
        <w:spacing w:before="120" w:after="0"/>
      </w:pPr>
      <w:r w:rsidRPr="00DA626E">
        <w:t>Ces évolutions permettront d’assurer des temps de réponse compatibles avec un usage en production.</w:t>
      </w:r>
    </w:p>
    <w:p w14:paraId="1293E635" w14:textId="609B64B0" w:rsidR="00DA626E" w:rsidRPr="00DA626E" w:rsidRDefault="00DA626E" w:rsidP="00DA626E">
      <w:pPr>
        <w:spacing w:after="0"/>
      </w:pPr>
      <w:r>
        <w:rPr>
          <w:b/>
          <w:bCs/>
          <w:color w:val="2F5496" w:themeColor="accent1" w:themeShade="BF"/>
          <w:sz w:val="32"/>
          <w:szCs w:val="32"/>
        </w:rPr>
        <w:t xml:space="preserve">8.2 </w:t>
      </w:r>
      <w:r w:rsidRPr="00DA626E">
        <w:rPr>
          <w:b/>
          <w:bCs/>
          <w:color w:val="2F5496" w:themeColor="accent1" w:themeShade="BF"/>
          <w:sz w:val="32"/>
          <w:szCs w:val="32"/>
        </w:rPr>
        <w:t>Amélioration de la qualité des réponses</w:t>
      </w:r>
      <w:r w:rsidRPr="00DA626E">
        <w:rPr>
          <w:b/>
          <w:bCs/>
          <w:color w:val="2F5496" w:themeColor="accent1" w:themeShade="BF"/>
          <w:sz w:val="32"/>
          <w:szCs w:val="32"/>
        </w:rPr>
        <w:br/>
      </w:r>
      <w:r w:rsidRPr="00DA626E">
        <w:t>La pertinence des recommandations pourra être renforcée par un meilleur encadrement du LLM et de la logique RAG. Plusieurs pistes sont identifiées :</w:t>
      </w:r>
    </w:p>
    <w:p w14:paraId="4EF348C2" w14:textId="3F25BC5D" w:rsidR="00DA626E" w:rsidRPr="00DA626E" w:rsidRDefault="00DA626E" w:rsidP="00DA626E">
      <w:pPr>
        <w:numPr>
          <w:ilvl w:val="0"/>
          <w:numId w:val="34"/>
        </w:numPr>
        <w:spacing w:after="0"/>
      </w:pPr>
      <w:proofErr w:type="gramStart"/>
      <w:r w:rsidRPr="00DA626E">
        <w:t>améliorer</w:t>
      </w:r>
      <w:proofErr w:type="gramEnd"/>
      <w:r w:rsidRPr="00DA626E">
        <w:t xml:space="preserve"> le prompt engineering pour guider plus finement la génération des réponses</w:t>
      </w:r>
    </w:p>
    <w:p w14:paraId="663B1B95" w14:textId="2366BADF" w:rsidR="00DA626E" w:rsidRPr="00DA626E" w:rsidRDefault="00DA626E" w:rsidP="00DA626E">
      <w:pPr>
        <w:numPr>
          <w:ilvl w:val="0"/>
          <w:numId w:val="34"/>
        </w:numPr>
        <w:spacing w:after="0"/>
      </w:pPr>
      <w:proofErr w:type="gramStart"/>
      <w:r w:rsidRPr="00DA626E">
        <w:t>intégrer</w:t>
      </w:r>
      <w:proofErr w:type="gramEnd"/>
      <w:r w:rsidRPr="00DA626E">
        <w:t xml:space="preserve"> des règles métier explicites (priorité aux événements proches dans le temps, exclusion des événements passés, gestion des conflits de dates) </w:t>
      </w:r>
    </w:p>
    <w:p w14:paraId="049E0C8F" w14:textId="25B80E5C" w:rsidR="00DA626E" w:rsidRPr="00DA626E" w:rsidRDefault="00DA626E" w:rsidP="00DA626E">
      <w:pPr>
        <w:numPr>
          <w:ilvl w:val="0"/>
          <w:numId w:val="34"/>
        </w:numPr>
        <w:spacing w:after="0"/>
      </w:pPr>
      <w:proofErr w:type="gramStart"/>
      <w:r w:rsidRPr="00DA626E">
        <w:t>introduire</w:t>
      </w:r>
      <w:proofErr w:type="gramEnd"/>
      <w:r w:rsidRPr="00DA626E">
        <w:t xml:space="preserve"> un mode conversationnel multi-tour permettant d’affiner progressivement les recommandations à partir de l’historique des échanges</w:t>
      </w:r>
    </w:p>
    <w:p w14:paraId="3E546CDE" w14:textId="77777777" w:rsidR="00DA626E" w:rsidRPr="00DA626E" w:rsidRDefault="00DA626E" w:rsidP="00DA626E">
      <w:pPr>
        <w:spacing w:before="120" w:after="0"/>
      </w:pPr>
      <w:r w:rsidRPr="00DA626E">
        <w:t>L’objectif est de proposer une expérience plus naturelle et plus personnalisée pour l’utilisateur final.</w:t>
      </w:r>
    </w:p>
    <w:p w14:paraId="47E14CDA" w14:textId="6F1190EE" w:rsidR="00DA626E" w:rsidRPr="00DA626E" w:rsidRDefault="00DA626E" w:rsidP="00DA626E">
      <w:pPr>
        <w:spacing w:after="0"/>
      </w:pPr>
      <w:r>
        <w:rPr>
          <w:b/>
          <w:bCs/>
          <w:color w:val="2F5496" w:themeColor="accent1" w:themeShade="BF"/>
          <w:sz w:val="32"/>
          <w:szCs w:val="32"/>
        </w:rPr>
        <w:t xml:space="preserve">8.3 </w:t>
      </w:r>
      <w:r w:rsidRPr="00DA626E">
        <w:rPr>
          <w:b/>
          <w:bCs/>
          <w:color w:val="2F5496" w:themeColor="accent1" w:themeShade="BF"/>
          <w:sz w:val="32"/>
          <w:szCs w:val="32"/>
        </w:rPr>
        <w:t>Gestion et mise à jour des données</w:t>
      </w:r>
      <w:r w:rsidRPr="00DA626E">
        <w:rPr>
          <w:b/>
          <w:bCs/>
          <w:color w:val="2F5496" w:themeColor="accent1" w:themeShade="BF"/>
          <w:sz w:val="32"/>
          <w:szCs w:val="32"/>
        </w:rPr>
        <w:br/>
      </w:r>
      <w:r w:rsidRPr="00DA626E">
        <w:t>La fraîcheur et la qualité des données constituent un facteur clé de succès. Pour la version finale, il est recommandé de :</w:t>
      </w:r>
    </w:p>
    <w:p w14:paraId="294E169F" w14:textId="5506881B" w:rsidR="00DA626E" w:rsidRPr="00DA626E" w:rsidRDefault="00DA626E" w:rsidP="00DA626E">
      <w:pPr>
        <w:numPr>
          <w:ilvl w:val="0"/>
          <w:numId w:val="35"/>
        </w:numPr>
        <w:spacing w:after="0"/>
      </w:pPr>
      <w:proofErr w:type="gramStart"/>
      <w:r w:rsidRPr="00DA626E">
        <w:t>mettre</w:t>
      </w:r>
      <w:proofErr w:type="gramEnd"/>
      <w:r w:rsidRPr="00DA626E">
        <w:t xml:space="preserve"> en place un mécanisme de mise à jour incrémentale de l’index afin d’éviter les reconstructions complètes</w:t>
      </w:r>
    </w:p>
    <w:p w14:paraId="33C699EB" w14:textId="7D5FBB87" w:rsidR="00DA626E" w:rsidRPr="00DA626E" w:rsidRDefault="00DA626E" w:rsidP="00DA626E">
      <w:pPr>
        <w:numPr>
          <w:ilvl w:val="0"/>
          <w:numId w:val="35"/>
        </w:numPr>
        <w:spacing w:after="0"/>
      </w:pPr>
      <w:proofErr w:type="gramStart"/>
      <w:r w:rsidRPr="00DA626E">
        <w:t>enrichir</w:t>
      </w:r>
      <w:proofErr w:type="gramEnd"/>
      <w:r w:rsidRPr="00DA626E">
        <w:t xml:space="preserve"> les sources de données (autres plateformes open </w:t>
      </w:r>
      <w:proofErr w:type="gramStart"/>
      <w:r w:rsidRPr="00DA626E">
        <w:t>data</w:t>
      </w:r>
      <w:proofErr w:type="gramEnd"/>
      <w:r w:rsidRPr="00DA626E">
        <w:t>, partenaires institutionnels)</w:t>
      </w:r>
    </w:p>
    <w:p w14:paraId="650BA323" w14:textId="5CAA205A" w:rsidR="00DA626E" w:rsidRPr="00DA626E" w:rsidRDefault="00DA626E" w:rsidP="00DA626E">
      <w:pPr>
        <w:numPr>
          <w:ilvl w:val="0"/>
          <w:numId w:val="35"/>
        </w:numPr>
        <w:spacing w:after="0"/>
      </w:pPr>
      <w:proofErr w:type="gramStart"/>
      <w:r w:rsidRPr="00DA626E">
        <w:t>renforcer</w:t>
      </w:r>
      <w:proofErr w:type="gramEnd"/>
      <w:r w:rsidRPr="00DA626E">
        <w:t xml:space="preserve"> les contrôles de qualité sur les champs critiques, notamment les dates et les localisations</w:t>
      </w:r>
    </w:p>
    <w:p w14:paraId="0A7E5C98" w14:textId="14D2BA64" w:rsidR="00DA626E" w:rsidRDefault="00DA626E" w:rsidP="00DA626E">
      <w:pPr>
        <w:spacing w:before="120" w:after="0"/>
      </w:pPr>
      <w:r w:rsidRPr="00DA626E">
        <w:t>Ces améliorations garantiront une meilleure fiabilité des recommandations dans le temps.</w:t>
      </w:r>
    </w:p>
    <w:p w14:paraId="73453F1B" w14:textId="77777777" w:rsidR="00DA626E" w:rsidRDefault="00DA626E">
      <w:r>
        <w:br w:type="page"/>
      </w:r>
    </w:p>
    <w:p w14:paraId="2CB2F5C2" w14:textId="79C9AB80" w:rsidR="00DA626E" w:rsidRPr="00DA626E" w:rsidRDefault="00DA626E" w:rsidP="00DA626E">
      <w:pPr>
        <w:spacing w:after="0"/>
      </w:pPr>
      <w:r>
        <w:rPr>
          <w:b/>
          <w:bCs/>
          <w:color w:val="2F5496" w:themeColor="accent1" w:themeShade="BF"/>
          <w:sz w:val="32"/>
          <w:szCs w:val="32"/>
        </w:rPr>
        <w:lastRenderedPageBreak/>
        <w:t xml:space="preserve">8.4 </w:t>
      </w:r>
      <w:r w:rsidRPr="00DA626E">
        <w:rPr>
          <w:b/>
          <w:bCs/>
          <w:color w:val="2F5496" w:themeColor="accent1" w:themeShade="BF"/>
          <w:sz w:val="32"/>
          <w:szCs w:val="32"/>
        </w:rPr>
        <w:t>Observabilité et exploitation</w:t>
      </w:r>
      <w:r w:rsidRPr="00DA626E">
        <w:rPr>
          <w:b/>
          <w:bCs/>
          <w:color w:val="2F5496" w:themeColor="accent1" w:themeShade="BF"/>
          <w:sz w:val="32"/>
          <w:szCs w:val="32"/>
        </w:rPr>
        <w:br/>
      </w:r>
      <w:r w:rsidRPr="00DA626E">
        <w:t>Enfin, une version finale devra intégrer des outils permettant le suivi et l’amélioration continue du système :</w:t>
      </w:r>
    </w:p>
    <w:p w14:paraId="688AD257" w14:textId="1C5581A5" w:rsidR="00DA626E" w:rsidRPr="00DA626E" w:rsidRDefault="00DA626E" w:rsidP="00DA626E">
      <w:pPr>
        <w:numPr>
          <w:ilvl w:val="0"/>
          <w:numId w:val="36"/>
        </w:numPr>
        <w:spacing w:after="0"/>
      </w:pPr>
      <w:proofErr w:type="gramStart"/>
      <w:r w:rsidRPr="00DA626E">
        <w:t>mise</w:t>
      </w:r>
      <w:proofErr w:type="gramEnd"/>
      <w:r w:rsidRPr="00DA626E">
        <w:t xml:space="preserve"> en place de logs structurés et de métriques de performance (latence, taux d’erreur, volume de requêtes)</w:t>
      </w:r>
    </w:p>
    <w:p w14:paraId="30B43CA8" w14:textId="25FD68A1" w:rsidR="00DA626E" w:rsidRPr="00DA626E" w:rsidRDefault="00DA626E" w:rsidP="00DA626E">
      <w:pPr>
        <w:numPr>
          <w:ilvl w:val="0"/>
          <w:numId w:val="36"/>
        </w:numPr>
        <w:spacing w:after="0"/>
      </w:pPr>
      <w:proofErr w:type="gramStart"/>
      <w:r w:rsidRPr="00DA626E">
        <w:t>analyse</w:t>
      </w:r>
      <w:proofErr w:type="gramEnd"/>
      <w:r w:rsidRPr="00DA626E">
        <w:t xml:space="preserve"> des requêtes utilisateurs pour identifier les cas d’usage réels</w:t>
      </w:r>
    </w:p>
    <w:p w14:paraId="0D87C5D6" w14:textId="05A3AD0D" w:rsidR="00DA626E" w:rsidRPr="00DA626E" w:rsidRDefault="00DA626E" w:rsidP="00DA626E">
      <w:pPr>
        <w:numPr>
          <w:ilvl w:val="0"/>
          <w:numId w:val="36"/>
        </w:numPr>
        <w:spacing w:after="0"/>
      </w:pPr>
      <w:proofErr w:type="gramStart"/>
      <w:r w:rsidRPr="00DA626E">
        <w:t>suivi</w:t>
      </w:r>
      <w:proofErr w:type="gramEnd"/>
      <w:r w:rsidRPr="00DA626E">
        <w:t xml:space="preserve"> de la pertinence des recommandations afin d’ajuster les paramètres du RAG et du LLM</w:t>
      </w:r>
    </w:p>
    <w:p w14:paraId="2CBD5D30" w14:textId="77777777" w:rsidR="00DA626E" w:rsidRPr="00DA626E" w:rsidRDefault="00DA626E" w:rsidP="00DA626E">
      <w:pPr>
        <w:spacing w:before="120" w:after="0"/>
      </w:pPr>
      <w:r w:rsidRPr="00DA626E">
        <w:t>Dans l’ensemble, ces recommandations visent à faire évoluer le POC vers une solution robuste, scalable et orientée utilisateur, tout en conservant la simplicité et la modularité de l’architecture initiale.</w:t>
      </w:r>
    </w:p>
    <w:p w14:paraId="13194489" w14:textId="77777777" w:rsidR="00833525" w:rsidRPr="00833525" w:rsidRDefault="00000000" w:rsidP="00DC03EA">
      <w:pPr>
        <w:spacing w:after="0"/>
      </w:pPr>
      <w:r>
        <w:pict w14:anchorId="415F3301">
          <v:rect id="_x0000_i1032" style="width:0;height:1.5pt" o:hralign="center" o:hrstd="t" o:hr="t" fillcolor="#a0a0a0" stroked="f"/>
        </w:pict>
      </w:r>
    </w:p>
    <w:p w14:paraId="4B6700A1" w14:textId="77777777" w:rsidR="00833525" w:rsidRPr="00833525" w:rsidRDefault="00833525" w:rsidP="00DC03EA">
      <w:pPr>
        <w:pStyle w:val="Titre1"/>
        <w:spacing w:before="240" w:after="0"/>
        <w:ind w:left="284" w:hanging="426"/>
        <w:rPr>
          <w:b/>
          <w:bCs/>
          <w:color w:val="538135" w:themeColor="accent6" w:themeShade="BF"/>
        </w:rPr>
      </w:pPr>
      <w:bookmarkStart w:id="68" w:name="_Toc216885191"/>
      <w:bookmarkStart w:id="69" w:name="_Toc216886737"/>
      <w:r w:rsidRPr="00833525">
        <w:rPr>
          <w:b/>
          <w:bCs/>
          <w:color w:val="538135" w:themeColor="accent6" w:themeShade="BF"/>
        </w:rPr>
        <w:t>9. Conclusion</w:t>
      </w:r>
      <w:bookmarkEnd w:id="68"/>
      <w:bookmarkEnd w:id="69"/>
    </w:p>
    <w:p w14:paraId="498FF78E" w14:textId="77777777" w:rsidR="00833525" w:rsidRPr="00833525" w:rsidRDefault="00833525" w:rsidP="00DC03EA">
      <w:pPr>
        <w:spacing w:after="0"/>
      </w:pPr>
      <w:r w:rsidRPr="00833525">
        <w:t>Ce POC démontre la pertinence d’une approche RAG pour la recommandation d’événements en France. L’architecture proposée est robuste, modulaire et constitue une base solide pour une industrialisation future, sous réserve d’optimisations ciblées sur la scalabilité, la qualité des données et l’expérience utilisateur.</w:t>
      </w:r>
    </w:p>
    <w:p w14:paraId="22719594" w14:textId="77777777" w:rsidR="00E62716" w:rsidRDefault="00E62716" w:rsidP="00DC03EA">
      <w:pPr>
        <w:spacing w:after="0"/>
      </w:pPr>
    </w:p>
    <w:sectPr w:rsidR="00E62716" w:rsidSect="00DA626E">
      <w:pgSz w:w="11906" w:h="16838"/>
      <w:pgMar w:top="1021" w:right="1021" w:bottom="1021" w:left="10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4C2"/>
    <w:multiLevelType w:val="multilevel"/>
    <w:tmpl w:val="8AEE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70CDC"/>
    <w:multiLevelType w:val="multilevel"/>
    <w:tmpl w:val="2A98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A7EC8"/>
    <w:multiLevelType w:val="multilevel"/>
    <w:tmpl w:val="0CF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44A6A"/>
    <w:multiLevelType w:val="multilevel"/>
    <w:tmpl w:val="FCD0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20F67"/>
    <w:multiLevelType w:val="multilevel"/>
    <w:tmpl w:val="38E2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C41DC"/>
    <w:multiLevelType w:val="multilevel"/>
    <w:tmpl w:val="9E4E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560E8"/>
    <w:multiLevelType w:val="multilevel"/>
    <w:tmpl w:val="E42A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B71C5"/>
    <w:multiLevelType w:val="multilevel"/>
    <w:tmpl w:val="B934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F5157"/>
    <w:multiLevelType w:val="multilevel"/>
    <w:tmpl w:val="635E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657DC"/>
    <w:multiLevelType w:val="multilevel"/>
    <w:tmpl w:val="A4D2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85D8C"/>
    <w:multiLevelType w:val="multilevel"/>
    <w:tmpl w:val="3E6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C6810"/>
    <w:multiLevelType w:val="multilevel"/>
    <w:tmpl w:val="EBE08202"/>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2497A48"/>
    <w:multiLevelType w:val="multilevel"/>
    <w:tmpl w:val="D596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80868"/>
    <w:multiLevelType w:val="multilevel"/>
    <w:tmpl w:val="7B0A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A0C34"/>
    <w:multiLevelType w:val="multilevel"/>
    <w:tmpl w:val="D058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E173E"/>
    <w:multiLevelType w:val="multilevel"/>
    <w:tmpl w:val="D3EE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A1EA1"/>
    <w:multiLevelType w:val="multilevel"/>
    <w:tmpl w:val="69D6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217D0D"/>
    <w:multiLevelType w:val="multilevel"/>
    <w:tmpl w:val="5256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13CF5"/>
    <w:multiLevelType w:val="multilevel"/>
    <w:tmpl w:val="7E7E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B4E83"/>
    <w:multiLevelType w:val="multilevel"/>
    <w:tmpl w:val="65BC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6409A"/>
    <w:multiLevelType w:val="multilevel"/>
    <w:tmpl w:val="37D09AD4"/>
    <w:lvl w:ilvl="0">
      <w:start w:val="2"/>
      <w:numFmt w:val="decimal"/>
      <w:lvlText w:val="%1"/>
      <w:lvlJc w:val="left"/>
      <w:pPr>
        <w:ind w:left="480" w:hanging="480"/>
      </w:pPr>
      <w:rPr>
        <w:rFonts w:hint="default"/>
      </w:rPr>
    </w:lvl>
    <w:lvl w:ilvl="1">
      <w:start w:val="2"/>
      <w:numFmt w:val="decimal"/>
      <w:lvlText w:val="%1.%2"/>
      <w:lvlJc w:val="left"/>
      <w:pPr>
        <w:ind w:left="944" w:hanging="480"/>
      </w:pPr>
      <w:rPr>
        <w:rFonts w:hint="default"/>
      </w:rPr>
    </w:lvl>
    <w:lvl w:ilvl="2">
      <w:start w:val="2"/>
      <w:numFmt w:val="decimal"/>
      <w:lvlText w:val="%1.%2.%3"/>
      <w:lvlJc w:val="left"/>
      <w:pPr>
        <w:ind w:left="1648" w:hanging="720"/>
      </w:pPr>
      <w:rPr>
        <w:rFonts w:hint="default"/>
      </w:rPr>
    </w:lvl>
    <w:lvl w:ilvl="3">
      <w:start w:val="1"/>
      <w:numFmt w:val="decimal"/>
      <w:lvlText w:val="%1.%2.%3.%4"/>
      <w:lvlJc w:val="left"/>
      <w:pPr>
        <w:ind w:left="2112" w:hanging="720"/>
      </w:pPr>
      <w:rPr>
        <w:rFonts w:hint="default"/>
      </w:rPr>
    </w:lvl>
    <w:lvl w:ilvl="4">
      <w:start w:val="1"/>
      <w:numFmt w:val="decimal"/>
      <w:lvlText w:val="%1.%2.%3.%4.%5"/>
      <w:lvlJc w:val="left"/>
      <w:pPr>
        <w:ind w:left="2936" w:hanging="1080"/>
      </w:pPr>
      <w:rPr>
        <w:rFonts w:hint="default"/>
      </w:rPr>
    </w:lvl>
    <w:lvl w:ilvl="5">
      <w:start w:val="1"/>
      <w:numFmt w:val="decimal"/>
      <w:lvlText w:val="%1.%2.%3.%4.%5.%6"/>
      <w:lvlJc w:val="left"/>
      <w:pPr>
        <w:ind w:left="3400" w:hanging="1080"/>
      </w:pPr>
      <w:rPr>
        <w:rFonts w:hint="default"/>
      </w:rPr>
    </w:lvl>
    <w:lvl w:ilvl="6">
      <w:start w:val="1"/>
      <w:numFmt w:val="decimal"/>
      <w:lvlText w:val="%1.%2.%3.%4.%5.%6.%7"/>
      <w:lvlJc w:val="left"/>
      <w:pPr>
        <w:ind w:left="4224" w:hanging="1440"/>
      </w:pPr>
      <w:rPr>
        <w:rFonts w:hint="default"/>
      </w:rPr>
    </w:lvl>
    <w:lvl w:ilvl="7">
      <w:start w:val="1"/>
      <w:numFmt w:val="decimal"/>
      <w:lvlText w:val="%1.%2.%3.%4.%5.%6.%7.%8"/>
      <w:lvlJc w:val="left"/>
      <w:pPr>
        <w:ind w:left="4688" w:hanging="1440"/>
      </w:pPr>
      <w:rPr>
        <w:rFonts w:hint="default"/>
      </w:rPr>
    </w:lvl>
    <w:lvl w:ilvl="8">
      <w:start w:val="1"/>
      <w:numFmt w:val="decimal"/>
      <w:lvlText w:val="%1.%2.%3.%4.%5.%6.%7.%8.%9"/>
      <w:lvlJc w:val="left"/>
      <w:pPr>
        <w:ind w:left="5512" w:hanging="1800"/>
      </w:pPr>
      <w:rPr>
        <w:rFonts w:hint="default"/>
      </w:rPr>
    </w:lvl>
  </w:abstractNum>
  <w:abstractNum w:abstractNumId="21" w15:restartNumberingAfterBreak="0">
    <w:nsid w:val="49190D1F"/>
    <w:multiLevelType w:val="multilevel"/>
    <w:tmpl w:val="3162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09296B"/>
    <w:multiLevelType w:val="multilevel"/>
    <w:tmpl w:val="59D6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1D211B"/>
    <w:multiLevelType w:val="multilevel"/>
    <w:tmpl w:val="9358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2449AD"/>
    <w:multiLevelType w:val="multilevel"/>
    <w:tmpl w:val="8E48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5810AE"/>
    <w:multiLevelType w:val="multilevel"/>
    <w:tmpl w:val="3CC8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310751"/>
    <w:multiLevelType w:val="multilevel"/>
    <w:tmpl w:val="BA68D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147CF7"/>
    <w:multiLevelType w:val="multilevel"/>
    <w:tmpl w:val="C8B2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1B0352"/>
    <w:multiLevelType w:val="multilevel"/>
    <w:tmpl w:val="36F2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1E42C3"/>
    <w:multiLevelType w:val="multilevel"/>
    <w:tmpl w:val="E9A4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F82691"/>
    <w:multiLevelType w:val="multilevel"/>
    <w:tmpl w:val="9C9A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C51980"/>
    <w:multiLevelType w:val="multilevel"/>
    <w:tmpl w:val="F5BC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EF6008"/>
    <w:multiLevelType w:val="multilevel"/>
    <w:tmpl w:val="D47C2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AD6A55"/>
    <w:multiLevelType w:val="multilevel"/>
    <w:tmpl w:val="3E8C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1001E"/>
    <w:multiLevelType w:val="multilevel"/>
    <w:tmpl w:val="5A78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CD12C7"/>
    <w:multiLevelType w:val="multilevel"/>
    <w:tmpl w:val="451C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032671">
    <w:abstractNumId w:val="7"/>
  </w:num>
  <w:num w:numId="2" w16cid:durableId="810097253">
    <w:abstractNumId w:val="15"/>
  </w:num>
  <w:num w:numId="3" w16cid:durableId="1542748502">
    <w:abstractNumId w:val="26"/>
  </w:num>
  <w:num w:numId="4" w16cid:durableId="1136486026">
    <w:abstractNumId w:val="10"/>
  </w:num>
  <w:num w:numId="5" w16cid:durableId="1032653339">
    <w:abstractNumId w:val="35"/>
  </w:num>
  <w:num w:numId="6" w16cid:durableId="1935288068">
    <w:abstractNumId w:val="24"/>
  </w:num>
  <w:num w:numId="7" w16cid:durableId="649331004">
    <w:abstractNumId w:val="1"/>
  </w:num>
  <w:num w:numId="8" w16cid:durableId="688725696">
    <w:abstractNumId w:val="2"/>
  </w:num>
  <w:num w:numId="9" w16cid:durableId="621959302">
    <w:abstractNumId w:val="27"/>
  </w:num>
  <w:num w:numId="10" w16cid:durableId="1267737118">
    <w:abstractNumId w:val="30"/>
  </w:num>
  <w:num w:numId="11" w16cid:durableId="1383015032">
    <w:abstractNumId w:val="6"/>
  </w:num>
  <w:num w:numId="12" w16cid:durableId="949048059">
    <w:abstractNumId w:val="0"/>
  </w:num>
  <w:num w:numId="13" w16cid:durableId="646587941">
    <w:abstractNumId w:val="14"/>
  </w:num>
  <w:num w:numId="14" w16cid:durableId="877010017">
    <w:abstractNumId w:val="5"/>
  </w:num>
  <w:num w:numId="15" w16cid:durableId="1403063784">
    <w:abstractNumId w:val="32"/>
  </w:num>
  <w:num w:numId="16" w16cid:durableId="1736196616">
    <w:abstractNumId w:val="12"/>
  </w:num>
  <w:num w:numId="17" w16cid:durableId="650334479">
    <w:abstractNumId w:val="29"/>
  </w:num>
  <w:num w:numId="18" w16cid:durableId="1929538085">
    <w:abstractNumId w:val="34"/>
  </w:num>
  <w:num w:numId="19" w16cid:durableId="885290301">
    <w:abstractNumId w:val="28"/>
  </w:num>
  <w:num w:numId="20" w16cid:durableId="764305729">
    <w:abstractNumId w:val="31"/>
  </w:num>
  <w:num w:numId="21" w16cid:durableId="788358342">
    <w:abstractNumId w:val="18"/>
  </w:num>
  <w:num w:numId="22" w16cid:durableId="1789350418">
    <w:abstractNumId w:val="21"/>
  </w:num>
  <w:num w:numId="23" w16cid:durableId="1803575784">
    <w:abstractNumId w:val="25"/>
  </w:num>
  <w:num w:numId="24" w16cid:durableId="1151216232">
    <w:abstractNumId w:val="19"/>
  </w:num>
  <w:num w:numId="25" w16cid:durableId="218055335">
    <w:abstractNumId w:val="3"/>
  </w:num>
  <w:num w:numId="26" w16cid:durableId="1469856282">
    <w:abstractNumId w:val="22"/>
  </w:num>
  <w:num w:numId="27" w16cid:durableId="1299724498">
    <w:abstractNumId w:val="16"/>
  </w:num>
  <w:num w:numId="28" w16cid:durableId="628709115">
    <w:abstractNumId w:val="4"/>
  </w:num>
  <w:num w:numId="29" w16cid:durableId="1121924300">
    <w:abstractNumId w:val="9"/>
  </w:num>
  <w:num w:numId="30" w16cid:durableId="188689143">
    <w:abstractNumId w:val="11"/>
  </w:num>
  <w:num w:numId="31" w16cid:durableId="450587755">
    <w:abstractNumId w:val="20"/>
  </w:num>
  <w:num w:numId="32" w16cid:durableId="876352502">
    <w:abstractNumId w:val="8"/>
  </w:num>
  <w:num w:numId="33" w16cid:durableId="1940940535">
    <w:abstractNumId w:val="13"/>
  </w:num>
  <w:num w:numId="34" w16cid:durableId="1341353492">
    <w:abstractNumId w:val="33"/>
  </w:num>
  <w:num w:numId="35" w16cid:durableId="1803842582">
    <w:abstractNumId w:val="17"/>
  </w:num>
  <w:num w:numId="36" w16cid:durableId="2565996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716"/>
    <w:rsid w:val="002B5531"/>
    <w:rsid w:val="007F1CA7"/>
    <w:rsid w:val="00833525"/>
    <w:rsid w:val="009C3E47"/>
    <w:rsid w:val="00DA626E"/>
    <w:rsid w:val="00DC03EA"/>
    <w:rsid w:val="00E62716"/>
    <w:rsid w:val="00EB75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DB5FD"/>
  <w15:chartTrackingRefBased/>
  <w15:docId w15:val="{EB5C4498-6EFF-4D19-B41F-F472B30C8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27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627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6271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6271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6271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6271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271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271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271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271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6271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6271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6271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6271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6271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271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271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2716"/>
    <w:rPr>
      <w:rFonts w:eastAsiaTheme="majorEastAsia" w:cstheme="majorBidi"/>
      <w:color w:val="272727" w:themeColor="text1" w:themeTint="D8"/>
    </w:rPr>
  </w:style>
  <w:style w:type="paragraph" w:styleId="Titre">
    <w:name w:val="Title"/>
    <w:basedOn w:val="Normal"/>
    <w:next w:val="Normal"/>
    <w:link w:val="TitreCar"/>
    <w:uiPriority w:val="10"/>
    <w:qFormat/>
    <w:rsid w:val="00E62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271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271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271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2716"/>
    <w:pPr>
      <w:spacing w:before="160"/>
      <w:jc w:val="center"/>
    </w:pPr>
    <w:rPr>
      <w:i/>
      <w:iCs/>
      <w:color w:val="404040" w:themeColor="text1" w:themeTint="BF"/>
    </w:rPr>
  </w:style>
  <w:style w:type="character" w:customStyle="1" w:styleId="CitationCar">
    <w:name w:val="Citation Car"/>
    <w:basedOn w:val="Policepardfaut"/>
    <w:link w:val="Citation"/>
    <w:uiPriority w:val="29"/>
    <w:rsid w:val="00E62716"/>
    <w:rPr>
      <w:i/>
      <w:iCs/>
      <w:color w:val="404040" w:themeColor="text1" w:themeTint="BF"/>
    </w:rPr>
  </w:style>
  <w:style w:type="paragraph" w:styleId="Paragraphedeliste">
    <w:name w:val="List Paragraph"/>
    <w:basedOn w:val="Normal"/>
    <w:uiPriority w:val="34"/>
    <w:qFormat/>
    <w:rsid w:val="00E62716"/>
    <w:pPr>
      <w:ind w:left="720"/>
      <w:contextualSpacing/>
    </w:pPr>
  </w:style>
  <w:style w:type="character" w:styleId="Accentuationintense">
    <w:name w:val="Intense Emphasis"/>
    <w:basedOn w:val="Policepardfaut"/>
    <w:uiPriority w:val="21"/>
    <w:qFormat/>
    <w:rsid w:val="00E62716"/>
    <w:rPr>
      <w:i/>
      <w:iCs/>
      <w:color w:val="2F5496" w:themeColor="accent1" w:themeShade="BF"/>
    </w:rPr>
  </w:style>
  <w:style w:type="paragraph" w:styleId="Citationintense">
    <w:name w:val="Intense Quote"/>
    <w:basedOn w:val="Normal"/>
    <w:next w:val="Normal"/>
    <w:link w:val="CitationintenseCar"/>
    <w:uiPriority w:val="30"/>
    <w:qFormat/>
    <w:rsid w:val="00E627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62716"/>
    <w:rPr>
      <w:i/>
      <w:iCs/>
      <w:color w:val="2F5496" w:themeColor="accent1" w:themeShade="BF"/>
    </w:rPr>
  </w:style>
  <w:style w:type="character" w:styleId="Rfrenceintense">
    <w:name w:val="Intense Reference"/>
    <w:basedOn w:val="Policepardfaut"/>
    <w:uiPriority w:val="32"/>
    <w:qFormat/>
    <w:rsid w:val="00E62716"/>
    <w:rPr>
      <w:b/>
      <w:bCs/>
      <w:smallCaps/>
      <w:color w:val="2F5496" w:themeColor="accent1" w:themeShade="BF"/>
      <w:spacing w:val="5"/>
    </w:rPr>
  </w:style>
  <w:style w:type="paragraph" w:styleId="En-ttedetabledesmatires">
    <w:name w:val="TOC Heading"/>
    <w:basedOn w:val="Titre1"/>
    <w:next w:val="Normal"/>
    <w:uiPriority w:val="39"/>
    <w:unhideWhenUsed/>
    <w:qFormat/>
    <w:rsid w:val="00833525"/>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9C3E47"/>
    <w:pPr>
      <w:spacing w:after="100"/>
    </w:pPr>
  </w:style>
  <w:style w:type="paragraph" w:styleId="TM2">
    <w:name w:val="toc 2"/>
    <w:basedOn w:val="Normal"/>
    <w:next w:val="Normal"/>
    <w:autoRedefine/>
    <w:uiPriority w:val="39"/>
    <w:unhideWhenUsed/>
    <w:rsid w:val="009C3E47"/>
    <w:pPr>
      <w:spacing w:after="100"/>
      <w:ind w:left="240"/>
    </w:pPr>
  </w:style>
  <w:style w:type="paragraph" w:styleId="TM3">
    <w:name w:val="toc 3"/>
    <w:basedOn w:val="Normal"/>
    <w:next w:val="Normal"/>
    <w:autoRedefine/>
    <w:uiPriority w:val="39"/>
    <w:unhideWhenUsed/>
    <w:rsid w:val="009C3E47"/>
    <w:pPr>
      <w:spacing w:after="100"/>
      <w:ind w:left="480"/>
    </w:pPr>
  </w:style>
  <w:style w:type="character" w:styleId="Lienhypertexte">
    <w:name w:val="Hyperlink"/>
    <w:basedOn w:val="Policepardfaut"/>
    <w:uiPriority w:val="99"/>
    <w:unhideWhenUsed/>
    <w:rsid w:val="009C3E47"/>
    <w:rPr>
      <w:color w:val="0563C1" w:themeColor="hyperlink"/>
      <w:u w:val="single"/>
    </w:rPr>
  </w:style>
  <w:style w:type="paragraph" w:styleId="NormalWeb">
    <w:name w:val="Normal (Web)"/>
    <w:basedOn w:val="Normal"/>
    <w:uiPriority w:val="99"/>
    <w:semiHidden/>
    <w:unhideWhenUsed/>
    <w:rsid w:val="00DC03E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5E9C55-0108-4975-9D27-5B6B9B84B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10</Pages>
  <Words>2437</Words>
  <Characters>13409</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 Moreau</dc:creator>
  <cp:keywords/>
  <dc:description/>
  <cp:lastModifiedBy>Seb Moreau</cp:lastModifiedBy>
  <cp:revision>4</cp:revision>
  <dcterms:created xsi:type="dcterms:W3CDTF">2025-12-17T10:02:00Z</dcterms:created>
  <dcterms:modified xsi:type="dcterms:W3CDTF">2025-12-18T11:25:00Z</dcterms:modified>
</cp:coreProperties>
</file>