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155F2F" w14:textId="77777777" w:rsidR="009129B3" w:rsidRDefault="009129B3" w:rsidP="009129B3">
      <w:pPr>
        <w:jc w:val="center"/>
        <w:rPr>
          <w:b/>
          <w:bCs/>
          <w:sz w:val="40"/>
          <w:szCs w:val="40"/>
        </w:rPr>
      </w:pPr>
    </w:p>
    <w:p w14:paraId="6C1A607D" w14:textId="77777777" w:rsidR="009129B3" w:rsidRDefault="009129B3" w:rsidP="009129B3">
      <w:pPr>
        <w:jc w:val="center"/>
        <w:rPr>
          <w:b/>
          <w:bCs/>
          <w:sz w:val="40"/>
          <w:szCs w:val="40"/>
        </w:rPr>
      </w:pPr>
    </w:p>
    <w:p w14:paraId="228D2408" w14:textId="77777777" w:rsidR="009129B3" w:rsidRDefault="009129B3" w:rsidP="009129B3">
      <w:pPr>
        <w:jc w:val="center"/>
        <w:rPr>
          <w:b/>
          <w:bCs/>
          <w:sz w:val="40"/>
          <w:szCs w:val="40"/>
        </w:rPr>
      </w:pPr>
    </w:p>
    <w:p w14:paraId="00000002" w14:textId="070F9D39" w:rsidR="00187A85" w:rsidRDefault="00DA1F5B" w:rsidP="009129B3">
      <w:pPr>
        <w:jc w:val="center"/>
        <w:rPr>
          <w:b/>
          <w:bCs/>
          <w:sz w:val="40"/>
          <w:szCs w:val="40"/>
        </w:rPr>
      </w:pPr>
      <w:bookmarkStart w:id="0" w:name="_s9n290ksmrha" w:colFirst="0" w:colLast="0"/>
      <w:bookmarkEnd w:id="0"/>
      <w:r>
        <w:rPr>
          <w:b/>
          <w:bCs/>
          <w:sz w:val="40"/>
          <w:szCs w:val="40"/>
        </w:rPr>
        <w:t>Project management report</w:t>
      </w:r>
    </w:p>
    <w:p w14:paraId="0308FBBE" w14:textId="77777777" w:rsidR="009129B3" w:rsidRDefault="009129B3" w:rsidP="009129B3">
      <w:pPr>
        <w:jc w:val="center"/>
        <w:rPr>
          <w:b/>
          <w:bCs/>
          <w:sz w:val="40"/>
          <w:szCs w:val="40"/>
        </w:rPr>
      </w:pPr>
    </w:p>
    <w:p w14:paraId="45EC4994" w14:textId="77777777" w:rsidR="009129B3" w:rsidRPr="009129B3" w:rsidRDefault="009129B3" w:rsidP="009129B3">
      <w:pPr>
        <w:jc w:val="center"/>
        <w:rPr>
          <w:b/>
          <w:bCs/>
          <w:sz w:val="40"/>
          <w:szCs w:val="40"/>
        </w:rPr>
      </w:pPr>
    </w:p>
    <w:p w14:paraId="1CE02113" w14:textId="77777777" w:rsidR="009129B3" w:rsidRDefault="009129B3" w:rsidP="009129B3"/>
    <w:sdt>
      <w:sdtPr>
        <w:rPr>
          <w:rFonts w:ascii="Arial" w:eastAsia="Arial" w:hAnsi="Arial" w:cs="Arial"/>
          <w:color w:val="auto"/>
          <w:sz w:val="22"/>
          <w:szCs w:val="22"/>
          <w:lang w:val="fr"/>
        </w:rPr>
        <w:id w:val="-95013649"/>
        <w:docPartObj>
          <w:docPartGallery w:val="Table of Contents"/>
          <w:docPartUnique/>
        </w:docPartObj>
      </w:sdtPr>
      <w:sdtEndPr>
        <w:rPr>
          <w:b/>
          <w:bCs/>
        </w:rPr>
      </w:sdtEndPr>
      <w:sdtContent>
        <w:p w14:paraId="3808A4F3" w14:textId="6DDC47A3" w:rsidR="009129B3" w:rsidRDefault="009129B3">
          <w:pPr>
            <w:pStyle w:val="En-ttedetabledesmatires"/>
          </w:pPr>
          <w:r>
            <w:t>Table des matières</w:t>
          </w:r>
        </w:p>
        <w:p w14:paraId="62B27EB9" w14:textId="4FE0A8DC" w:rsidR="00482529" w:rsidRDefault="009129B3">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r>
            <w:fldChar w:fldCharType="begin"/>
          </w:r>
          <w:r>
            <w:instrText xml:space="preserve"> TOC \o "1-3" \h \z \u </w:instrText>
          </w:r>
          <w:r>
            <w:fldChar w:fldCharType="separate"/>
          </w:r>
          <w:hyperlink w:anchor="_Toc221290700" w:history="1">
            <w:r w:rsidR="00482529" w:rsidRPr="004E243E">
              <w:rPr>
                <w:rStyle w:val="Lienhypertexte"/>
                <w:rFonts w:asciiTheme="majorHAnsi" w:eastAsia="Montserrat" w:hAnsiTheme="majorHAnsi" w:cstheme="majorHAnsi"/>
                <w:b/>
                <w:noProof/>
              </w:rPr>
              <w:t>1.</w:t>
            </w:r>
            <w:r w:rsidR="00482529">
              <w:rPr>
                <w:rFonts w:asciiTheme="minorHAnsi" w:eastAsiaTheme="minorEastAsia" w:hAnsiTheme="minorHAnsi" w:cstheme="minorBidi"/>
                <w:noProof/>
                <w:kern w:val="2"/>
                <w:sz w:val="24"/>
                <w:szCs w:val="24"/>
                <w:lang w:val="fr-FR"/>
                <w14:ligatures w14:val="standardContextual"/>
              </w:rPr>
              <w:tab/>
            </w:r>
            <w:r w:rsidR="00482529" w:rsidRPr="004E243E">
              <w:rPr>
                <w:rStyle w:val="Lienhypertexte"/>
                <w:rFonts w:asciiTheme="majorHAnsi" w:eastAsia="Montserrat" w:hAnsiTheme="majorHAnsi" w:cstheme="majorHAnsi"/>
                <w:b/>
                <w:noProof/>
              </w:rPr>
              <w:t>Introduction</w:t>
            </w:r>
            <w:r w:rsidR="00482529">
              <w:rPr>
                <w:noProof/>
                <w:webHidden/>
              </w:rPr>
              <w:tab/>
            </w:r>
            <w:r w:rsidR="00482529">
              <w:rPr>
                <w:noProof/>
                <w:webHidden/>
              </w:rPr>
              <w:fldChar w:fldCharType="begin"/>
            </w:r>
            <w:r w:rsidR="00482529">
              <w:rPr>
                <w:noProof/>
                <w:webHidden/>
              </w:rPr>
              <w:instrText xml:space="preserve"> PAGEREF _Toc221290700 \h </w:instrText>
            </w:r>
            <w:r w:rsidR="00482529">
              <w:rPr>
                <w:noProof/>
                <w:webHidden/>
              </w:rPr>
            </w:r>
            <w:r w:rsidR="00482529">
              <w:rPr>
                <w:noProof/>
                <w:webHidden/>
              </w:rPr>
              <w:fldChar w:fldCharType="separate"/>
            </w:r>
            <w:r w:rsidR="00482529">
              <w:rPr>
                <w:noProof/>
                <w:webHidden/>
              </w:rPr>
              <w:t>2</w:t>
            </w:r>
            <w:r w:rsidR="00482529">
              <w:rPr>
                <w:noProof/>
                <w:webHidden/>
              </w:rPr>
              <w:fldChar w:fldCharType="end"/>
            </w:r>
          </w:hyperlink>
        </w:p>
        <w:p w14:paraId="74B45E83" w14:textId="3329E08C"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1" w:history="1">
            <w:r w:rsidRPr="004E243E">
              <w:rPr>
                <w:rStyle w:val="Lienhypertexte"/>
                <w:rFonts w:asciiTheme="majorHAnsi" w:eastAsia="Montserrat" w:hAnsiTheme="majorHAnsi" w:cstheme="majorHAnsi"/>
                <w:b/>
                <w:noProof/>
              </w:rPr>
              <w:t>2.</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Analyse et synthèse des besoins formulés par l’équipe</w:t>
            </w:r>
            <w:r>
              <w:rPr>
                <w:noProof/>
                <w:webHidden/>
              </w:rPr>
              <w:tab/>
            </w:r>
            <w:r>
              <w:rPr>
                <w:noProof/>
                <w:webHidden/>
              </w:rPr>
              <w:fldChar w:fldCharType="begin"/>
            </w:r>
            <w:r>
              <w:rPr>
                <w:noProof/>
                <w:webHidden/>
              </w:rPr>
              <w:instrText xml:space="preserve"> PAGEREF _Toc221290701 \h </w:instrText>
            </w:r>
            <w:r>
              <w:rPr>
                <w:noProof/>
                <w:webHidden/>
              </w:rPr>
            </w:r>
            <w:r>
              <w:rPr>
                <w:noProof/>
                <w:webHidden/>
              </w:rPr>
              <w:fldChar w:fldCharType="separate"/>
            </w:r>
            <w:r>
              <w:rPr>
                <w:noProof/>
                <w:webHidden/>
              </w:rPr>
              <w:t>2</w:t>
            </w:r>
            <w:r>
              <w:rPr>
                <w:noProof/>
                <w:webHidden/>
              </w:rPr>
              <w:fldChar w:fldCharType="end"/>
            </w:r>
          </w:hyperlink>
        </w:p>
        <w:p w14:paraId="469AC997" w14:textId="31501287"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2" w:history="1">
            <w:r w:rsidRPr="004E243E">
              <w:rPr>
                <w:rStyle w:val="Lienhypertexte"/>
                <w:rFonts w:asciiTheme="majorHAnsi" w:hAnsiTheme="majorHAnsi" w:cstheme="majorHAnsi"/>
                <w:b/>
                <w:bCs/>
                <w:noProof/>
                <w:lang w:val="fr-FR"/>
              </w:rPr>
              <w:t>2.1 Synthèse du contexte, objectifs métiers et contraintes techniques</w:t>
            </w:r>
            <w:r>
              <w:rPr>
                <w:noProof/>
                <w:webHidden/>
              </w:rPr>
              <w:tab/>
            </w:r>
            <w:r>
              <w:rPr>
                <w:noProof/>
                <w:webHidden/>
              </w:rPr>
              <w:fldChar w:fldCharType="begin"/>
            </w:r>
            <w:r>
              <w:rPr>
                <w:noProof/>
                <w:webHidden/>
              </w:rPr>
              <w:instrText xml:space="preserve"> PAGEREF _Toc221290702 \h </w:instrText>
            </w:r>
            <w:r>
              <w:rPr>
                <w:noProof/>
                <w:webHidden/>
              </w:rPr>
            </w:r>
            <w:r>
              <w:rPr>
                <w:noProof/>
                <w:webHidden/>
              </w:rPr>
              <w:fldChar w:fldCharType="separate"/>
            </w:r>
            <w:r>
              <w:rPr>
                <w:noProof/>
                <w:webHidden/>
              </w:rPr>
              <w:t>2</w:t>
            </w:r>
            <w:r>
              <w:rPr>
                <w:noProof/>
                <w:webHidden/>
              </w:rPr>
              <w:fldChar w:fldCharType="end"/>
            </w:r>
          </w:hyperlink>
        </w:p>
        <w:p w14:paraId="3B348564" w14:textId="23334BB0"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3" w:history="1">
            <w:r w:rsidRPr="004E243E">
              <w:rPr>
                <w:rStyle w:val="Lienhypertexte"/>
                <w:rFonts w:asciiTheme="majorHAnsi" w:hAnsiTheme="majorHAnsi" w:cstheme="majorHAnsi"/>
                <w:b/>
                <w:bCs/>
                <w:noProof/>
                <w:lang w:val="fr-FR"/>
              </w:rPr>
              <w:t>2.2 Analyse des utilisateurs cibles et des cas d’usage</w:t>
            </w:r>
            <w:r>
              <w:rPr>
                <w:noProof/>
                <w:webHidden/>
              </w:rPr>
              <w:tab/>
            </w:r>
            <w:r>
              <w:rPr>
                <w:noProof/>
                <w:webHidden/>
              </w:rPr>
              <w:fldChar w:fldCharType="begin"/>
            </w:r>
            <w:r>
              <w:rPr>
                <w:noProof/>
                <w:webHidden/>
              </w:rPr>
              <w:instrText xml:space="preserve"> PAGEREF _Toc221290703 \h </w:instrText>
            </w:r>
            <w:r>
              <w:rPr>
                <w:noProof/>
                <w:webHidden/>
              </w:rPr>
            </w:r>
            <w:r>
              <w:rPr>
                <w:noProof/>
                <w:webHidden/>
              </w:rPr>
              <w:fldChar w:fldCharType="separate"/>
            </w:r>
            <w:r>
              <w:rPr>
                <w:noProof/>
                <w:webHidden/>
              </w:rPr>
              <w:t>4</w:t>
            </w:r>
            <w:r>
              <w:rPr>
                <w:noProof/>
                <w:webHidden/>
              </w:rPr>
              <w:fldChar w:fldCharType="end"/>
            </w:r>
          </w:hyperlink>
        </w:p>
        <w:p w14:paraId="68EE1781" w14:textId="3F4655D5"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4" w:history="1">
            <w:r w:rsidRPr="004E243E">
              <w:rPr>
                <w:rStyle w:val="Lienhypertexte"/>
                <w:rFonts w:asciiTheme="majorHAnsi" w:eastAsia="Montserrat" w:hAnsiTheme="majorHAnsi" w:cstheme="majorHAnsi"/>
                <w:b/>
                <w:noProof/>
              </w:rPr>
              <w:t>3.</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Plan de projet</w:t>
            </w:r>
            <w:r>
              <w:rPr>
                <w:noProof/>
                <w:webHidden/>
              </w:rPr>
              <w:tab/>
            </w:r>
            <w:r>
              <w:rPr>
                <w:noProof/>
                <w:webHidden/>
              </w:rPr>
              <w:fldChar w:fldCharType="begin"/>
            </w:r>
            <w:r>
              <w:rPr>
                <w:noProof/>
                <w:webHidden/>
              </w:rPr>
              <w:instrText xml:space="preserve"> PAGEREF _Toc221290704 \h </w:instrText>
            </w:r>
            <w:r>
              <w:rPr>
                <w:noProof/>
                <w:webHidden/>
              </w:rPr>
            </w:r>
            <w:r>
              <w:rPr>
                <w:noProof/>
                <w:webHidden/>
              </w:rPr>
              <w:fldChar w:fldCharType="separate"/>
            </w:r>
            <w:r>
              <w:rPr>
                <w:noProof/>
                <w:webHidden/>
              </w:rPr>
              <w:t>5</w:t>
            </w:r>
            <w:r>
              <w:rPr>
                <w:noProof/>
                <w:webHidden/>
              </w:rPr>
              <w:fldChar w:fldCharType="end"/>
            </w:r>
          </w:hyperlink>
        </w:p>
        <w:p w14:paraId="1108A953" w14:textId="22887DF0"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5" w:history="1">
            <w:r w:rsidRPr="004E243E">
              <w:rPr>
                <w:rStyle w:val="Lienhypertexte"/>
                <w:rFonts w:asciiTheme="majorHAnsi" w:hAnsiTheme="majorHAnsi" w:cstheme="majorHAnsi"/>
                <w:b/>
                <w:bCs/>
                <w:noProof/>
                <w:lang w:val="fr-FR"/>
              </w:rPr>
              <w:t>3.1 Jalons</w:t>
            </w:r>
            <w:r>
              <w:rPr>
                <w:noProof/>
                <w:webHidden/>
              </w:rPr>
              <w:tab/>
            </w:r>
            <w:r>
              <w:rPr>
                <w:noProof/>
                <w:webHidden/>
              </w:rPr>
              <w:fldChar w:fldCharType="begin"/>
            </w:r>
            <w:r>
              <w:rPr>
                <w:noProof/>
                <w:webHidden/>
              </w:rPr>
              <w:instrText xml:space="preserve"> PAGEREF _Toc221290705 \h </w:instrText>
            </w:r>
            <w:r>
              <w:rPr>
                <w:noProof/>
                <w:webHidden/>
              </w:rPr>
            </w:r>
            <w:r>
              <w:rPr>
                <w:noProof/>
                <w:webHidden/>
              </w:rPr>
              <w:fldChar w:fldCharType="separate"/>
            </w:r>
            <w:r>
              <w:rPr>
                <w:noProof/>
                <w:webHidden/>
              </w:rPr>
              <w:t>5</w:t>
            </w:r>
            <w:r>
              <w:rPr>
                <w:noProof/>
                <w:webHidden/>
              </w:rPr>
              <w:fldChar w:fldCharType="end"/>
            </w:r>
          </w:hyperlink>
        </w:p>
        <w:p w14:paraId="1454997D" w14:textId="5DDBA061"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6" w:history="1">
            <w:r w:rsidRPr="004E243E">
              <w:rPr>
                <w:rStyle w:val="Lienhypertexte"/>
                <w:rFonts w:asciiTheme="majorHAnsi" w:hAnsiTheme="majorHAnsi" w:cstheme="majorHAnsi"/>
                <w:b/>
                <w:bCs/>
                <w:noProof/>
                <w:lang w:val="fr-FR"/>
              </w:rPr>
              <w:t>3.2 Échéanciers</w:t>
            </w:r>
            <w:r>
              <w:rPr>
                <w:noProof/>
                <w:webHidden/>
              </w:rPr>
              <w:tab/>
            </w:r>
            <w:r>
              <w:rPr>
                <w:noProof/>
                <w:webHidden/>
              </w:rPr>
              <w:fldChar w:fldCharType="begin"/>
            </w:r>
            <w:r>
              <w:rPr>
                <w:noProof/>
                <w:webHidden/>
              </w:rPr>
              <w:instrText xml:space="preserve"> PAGEREF _Toc221290706 \h </w:instrText>
            </w:r>
            <w:r>
              <w:rPr>
                <w:noProof/>
                <w:webHidden/>
              </w:rPr>
            </w:r>
            <w:r>
              <w:rPr>
                <w:noProof/>
                <w:webHidden/>
              </w:rPr>
              <w:fldChar w:fldCharType="separate"/>
            </w:r>
            <w:r>
              <w:rPr>
                <w:noProof/>
                <w:webHidden/>
              </w:rPr>
              <w:t>6</w:t>
            </w:r>
            <w:r>
              <w:rPr>
                <w:noProof/>
                <w:webHidden/>
              </w:rPr>
              <w:fldChar w:fldCharType="end"/>
            </w:r>
          </w:hyperlink>
        </w:p>
        <w:p w14:paraId="0C911D11" w14:textId="3DA9AC64"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7" w:history="1">
            <w:r w:rsidRPr="004E243E">
              <w:rPr>
                <w:rStyle w:val="Lienhypertexte"/>
                <w:rFonts w:asciiTheme="majorHAnsi" w:hAnsiTheme="majorHAnsi" w:cstheme="majorHAnsi"/>
                <w:b/>
                <w:bCs/>
                <w:noProof/>
                <w:lang w:val="fr-FR"/>
              </w:rPr>
              <w:t>3.3 Livrables</w:t>
            </w:r>
            <w:r>
              <w:rPr>
                <w:noProof/>
                <w:webHidden/>
              </w:rPr>
              <w:tab/>
            </w:r>
            <w:r>
              <w:rPr>
                <w:noProof/>
                <w:webHidden/>
              </w:rPr>
              <w:fldChar w:fldCharType="begin"/>
            </w:r>
            <w:r>
              <w:rPr>
                <w:noProof/>
                <w:webHidden/>
              </w:rPr>
              <w:instrText xml:space="preserve"> PAGEREF _Toc221290707 \h </w:instrText>
            </w:r>
            <w:r>
              <w:rPr>
                <w:noProof/>
                <w:webHidden/>
              </w:rPr>
            </w:r>
            <w:r>
              <w:rPr>
                <w:noProof/>
                <w:webHidden/>
              </w:rPr>
              <w:fldChar w:fldCharType="separate"/>
            </w:r>
            <w:r>
              <w:rPr>
                <w:noProof/>
                <w:webHidden/>
              </w:rPr>
              <w:t>7</w:t>
            </w:r>
            <w:r>
              <w:rPr>
                <w:noProof/>
                <w:webHidden/>
              </w:rPr>
              <w:fldChar w:fldCharType="end"/>
            </w:r>
          </w:hyperlink>
        </w:p>
        <w:p w14:paraId="3614C1AF" w14:textId="18C6262F"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8" w:history="1">
            <w:r w:rsidRPr="004E243E">
              <w:rPr>
                <w:rStyle w:val="Lienhypertexte"/>
                <w:rFonts w:asciiTheme="majorHAnsi" w:eastAsia="Montserrat" w:hAnsiTheme="majorHAnsi" w:cstheme="majorHAnsi"/>
                <w:b/>
                <w:noProof/>
              </w:rPr>
              <w:t>4.</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Macro backlog des fonctionnalités</w:t>
            </w:r>
            <w:r>
              <w:rPr>
                <w:noProof/>
                <w:webHidden/>
              </w:rPr>
              <w:tab/>
            </w:r>
            <w:r>
              <w:rPr>
                <w:noProof/>
                <w:webHidden/>
              </w:rPr>
              <w:fldChar w:fldCharType="begin"/>
            </w:r>
            <w:r>
              <w:rPr>
                <w:noProof/>
                <w:webHidden/>
              </w:rPr>
              <w:instrText xml:space="preserve"> PAGEREF _Toc221290708 \h </w:instrText>
            </w:r>
            <w:r>
              <w:rPr>
                <w:noProof/>
                <w:webHidden/>
              </w:rPr>
            </w:r>
            <w:r>
              <w:rPr>
                <w:noProof/>
                <w:webHidden/>
              </w:rPr>
              <w:fldChar w:fldCharType="separate"/>
            </w:r>
            <w:r>
              <w:rPr>
                <w:noProof/>
                <w:webHidden/>
              </w:rPr>
              <w:t>1</w:t>
            </w:r>
            <w:r>
              <w:rPr>
                <w:noProof/>
                <w:webHidden/>
              </w:rPr>
              <w:fldChar w:fldCharType="end"/>
            </w:r>
          </w:hyperlink>
        </w:p>
        <w:p w14:paraId="55572C5E" w14:textId="7799A997"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09" w:history="1">
            <w:r w:rsidRPr="004E243E">
              <w:rPr>
                <w:rStyle w:val="Lienhypertexte"/>
                <w:rFonts w:asciiTheme="majorHAnsi" w:eastAsia="Montserrat" w:hAnsiTheme="majorHAnsi" w:cstheme="majorHAnsi"/>
                <w:b/>
                <w:noProof/>
              </w:rPr>
              <w:t>5.</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Architecture technique détaillée</w:t>
            </w:r>
            <w:r>
              <w:rPr>
                <w:noProof/>
                <w:webHidden/>
              </w:rPr>
              <w:tab/>
            </w:r>
            <w:r>
              <w:rPr>
                <w:noProof/>
                <w:webHidden/>
              </w:rPr>
              <w:fldChar w:fldCharType="begin"/>
            </w:r>
            <w:r>
              <w:rPr>
                <w:noProof/>
                <w:webHidden/>
              </w:rPr>
              <w:instrText xml:space="preserve"> PAGEREF _Toc221290709 \h </w:instrText>
            </w:r>
            <w:r>
              <w:rPr>
                <w:noProof/>
                <w:webHidden/>
              </w:rPr>
            </w:r>
            <w:r>
              <w:rPr>
                <w:noProof/>
                <w:webHidden/>
              </w:rPr>
              <w:fldChar w:fldCharType="separate"/>
            </w:r>
            <w:r>
              <w:rPr>
                <w:noProof/>
                <w:webHidden/>
              </w:rPr>
              <w:t>1</w:t>
            </w:r>
            <w:r>
              <w:rPr>
                <w:noProof/>
                <w:webHidden/>
              </w:rPr>
              <w:fldChar w:fldCharType="end"/>
            </w:r>
          </w:hyperlink>
        </w:p>
        <w:p w14:paraId="0C4DEB2B" w14:textId="2EECFAD2"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0" w:history="1">
            <w:r w:rsidRPr="004E243E">
              <w:rPr>
                <w:rStyle w:val="Lienhypertexte"/>
                <w:rFonts w:asciiTheme="majorHAnsi" w:hAnsiTheme="majorHAnsi" w:cstheme="majorHAnsi"/>
                <w:b/>
                <w:bCs/>
                <w:noProof/>
                <w:lang w:val="fr-FR"/>
              </w:rPr>
              <w:t>5.1 Vue d’ensemble et principes d’architecture</w:t>
            </w:r>
            <w:r>
              <w:rPr>
                <w:noProof/>
                <w:webHidden/>
              </w:rPr>
              <w:tab/>
            </w:r>
            <w:r>
              <w:rPr>
                <w:noProof/>
                <w:webHidden/>
              </w:rPr>
              <w:fldChar w:fldCharType="begin"/>
            </w:r>
            <w:r>
              <w:rPr>
                <w:noProof/>
                <w:webHidden/>
              </w:rPr>
              <w:instrText xml:space="preserve"> PAGEREF _Toc221290710 \h </w:instrText>
            </w:r>
            <w:r>
              <w:rPr>
                <w:noProof/>
                <w:webHidden/>
              </w:rPr>
            </w:r>
            <w:r>
              <w:rPr>
                <w:noProof/>
                <w:webHidden/>
              </w:rPr>
              <w:fldChar w:fldCharType="separate"/>
            </w:r>
            <w:r>
              <w:rPr>
                <w:noProof/>
                <w:webHidden/>
              </w:rPr>
              <w:t>1</w:t>
            </w:r>
            <w:r>
              <w:rPr>
                <w:noProof/>
                <w:webHidden/>
              </w:rPr>
              <w:fldChar w:fldCharType="end"/>
            </w:r>
          </w:hyperlink>
        </w:p>
        <w:p w14:paraId="24437C02" w14:textId="5C902A7C"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1" w:history="1">
            <w:r w:rsidRPr="004E243E">
              <w:rPr>
                <w:rStyle w:val="Lienhypertexte"/>
                <w:rFonts w:asciiTheme="majorHAnsi" w:hAnsiTheme="majorHAnsi" w:cstheme="majorHAnsi"/>
                <w:b/>
                <w:bCs/>
                <w:noProof/>
                <w:lang w:val="fr-FR"/>
              </w:rPr>
              <w:t>5.2 Schéma logique de l’architecture cloud</w:t>
            </w:r>
            <w:r>
              <w:rPr>
                <w:noProof/>
                <w:webHidden/>
              </w:rPr>
              <w:tab/>
            </w:r>
            <w:r>
              <w:rPr>
                <w:noProof/>
                <w:webHidden/>
              </w:rPr>
              <w:fldChar w:fldCharType="begin"/>
            </w:r>
            <w:r>
              <w:rPr>
                <w:noProof/>
                <w:webHidden/>
              </w:rPr>
              <w:instrText xml:space="preserve"> PAGEREF _Toc221290711 \h </w:instrText>
            </w:r>
            <w:r>
              <w:rPr>
                <w:noProof/>
                <w:webHidden/>
              </w:rPr>
            </w:r>
            <w:r>
              <w:rPr>
                <w:noProof/>
                <w:webHidden/>
              </w:rPr>
              <w:fldChar w:fldCharType="separate"/>
            </w:r>
            <w:r>
              <w:rPr>
                <w:noProof/>
                <w:webHidden/>
              </w:rPr>
              <w:t>1</w:t>
            </w:r>
            <w:r>
              <w:rPr>
                <w:noProof/>
                <w:webHidden/>
              </w:rPr>
              <w:fldChar w:fldCharType="end"/>
            </w:r>
          </w:hyperlink>
        </w:p>
        <w:p w14:paraId="4BF912B8" w14:textId="134E988F"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2" w:history="1">
            <w:r w:rsidRPr="004E243E">
              <w:rPr>
                <w:rStyle w:val="Lienhypertexte"/>
                <w:rFonts w:asciiTheme="majorHAnsi" w:hAnsiTheme="majorHAnsi" w:cstheme="majorHAnsi"/>
                <w:b/>
                <w:bCs/>
                <w:noProof/>
                <w:lang w:val="fr-FR"/>
              </w:rPr>
              <w:t>5.3 Choix du cloud provider et justification</w:t>
            </w:r>
            <w:r>
              <w:rPr>
                <w:noProof/>
                <w:webHidden/>
              </w:rPr>
              <w:tab/>
            </w:r>
            <w:r>
              <w:rPr>
                <w:noProof/>
                <w:webHidden/>
              </w:rPr>
              <w:fldChar w:fldCharType="begin"/>
            </w:r>
            <w:r>
              <w:rPr>
                <w:noProof/>
                <w:webHidden/>
              </w:rPr>
              <w:instrText xml:space="preserve"> PAGEREF _Toc221290712 \h </w:instrText>
            </w:r>
            <w:r>
              <w:rPr>
                <w:noProof/>
                <w:webHidden/>
              </w:rPr>
            </w:r>
            <w:r>
              <w:rPr>
                <w:noProof/>
                <w:webHidden/>
              </w:rPr>
              <w:fldChar w:fldCharType="separate"/>
            </w:r>
            <w:r>
              <w:rPr>
                <w:noProof/>
                <w:webHidden/>
              </w:rPr>
              <w:t>2</w:t>
            </w:r>
            <w:r>
              <w:rPr>
                <w:noProof/>
                <w:webHidden/>
              </w:rPr>
              <w:fldChar w:fldCharType="end"/>
            </w:r>
          </w:hyperlink>
        </w:p>
        <w:p w14:paraId="2D500D50" w14:textId="2269ED54"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3" w:history="1">
            <w:r w:rsidRPr="004E243E">
              <w:rPr>
                <w:rStyle w:val="Lienhypertexte"/>
                <w:rFonts w:asciiTheme="majorHAnsi" w:hAnsiTheme="majorHAnsi" w:cstheme="majorHAnsi"/>
                <w:b/>
                <w:bCs/>
                <w:noProof/>
                <w:lang w:val="fr-FR"/>
              </w:rPr>
              <w:t>5.4 Déploiement</w:t>
            </w:r>
            <w:r>
              <w:rPr>
                <w:noProof/>
                <w:webHidden/>
              </w:rPr>
              <w:tab/>
            </w:r>
            <w:r>
              <w:rPr>
                <w:noProof/>
                <w:webHidden/>
              </w:rPr>
              <w:fldChar w:fldCharType="begin"/>
            </w:r>
            <w:r>
              <w:rPr>
                <w:noProof/>
                <w:webHidden/>
              </w:rPr>
              <w:instrText xml:space="preserve"> PAGEREF _Toc221290713 \h </w:instrText>
            </w:r>
            <w:r>
              <w:rPr>
                <w:noProof/>
                <w:webHidden/>
              </w:rPr>
            </w:r>
            <w:r>
              <w:rPr>
                <w:noProof/>
                <w:webHidden/>
              </w:rPr>
              <w:fldChar w:fldCharType="separate"/>
            </w:r>
            <w:r>
              <w:rPr>
                <w:noProof/>
                <w:webHidden/>
              </w:rPr>
              <w:t>2</w:t>
            </w:r>
            <w:r>
              <w:rPr>
                <w:noProof/>
                <w:webHidden/>
              </w:rPr>
              <w:fldChar w:fldCharType="end"/>
            </w:r>
          </w:hyperlink>
        </w:p>
        <w:p w14:paraId="731B8230" w14:textId="4053DC55"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4" w:history="1">
            <w:r w:rsidRPr="004E243E">
              <w:rPr>
                <w:rStyle w:val="Lienhypertexte"/>
                <w:rFonts w:asciiTheme="majorHAnsi" w:hAnsiTheme="majorHAnsi" w:cstheme="majorHAnsi"/>
                <w:b/>
                <w:bCs/>
                <w:noProof/>
                <w:lang w:val="fr-FR"/>
              </w:rPr>
              <w:t>5.5 Modularité et évolutivité</w:t>
            </w:r>
            <w:r>
              <w:rPr>
                <w:noProof/>
                <w:webHidden/>
              </w:rPr>
              <w:tab/>
            </w:r>
            <w:r>
              <w:rPr>
                <w:noProof/>
                <w:webHidden/>
              </w:rPr>
              <w:fldChar w:fldCharType="begin"/>
            </w:r>
            <w:r>
              <w:rPr>
                <w:noProof/>
                <w:webHidden/>
              </w:rPr>
              <w:instrText xml:space="preserve"> PAGEREF _Toc221290714 \h </w:instrText>
            </w:r>
            <w:r>
              <w:rPr>
                <w:noProof/>
                <w:webHidden/>
              </w:rPr>
            </w:r>
            <w:r>
              <w:rPr>
                <w:noProof/>
                <w:webHidden/>
              </w:rPr>
              <w:fldChar w:fldCharType="separate"/>
            </w:r>
            <w:r>
              <w:rPr>
                <w:noProof/>
                <w:webHidden/>
              </w:rPr>
              <w:t>2</w:t>
            </w:r>
            <w:r>
              <w:rPr>
                <w:noProof/>
                <w:webHidden/>
              </w:rPr>
              <w:fldChar w:fldCharType="end"/>
            </w:r>
          </w:hyperlink>
        </w:p>
        <w:p w14:paraId="015E5A43" w14:textId="50C4A9F4"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5" w:history="1">
            <w:r w:rsidRPr="004E243E">
              <w:rPr>
                <w:rStyle w:val="Lienhypertexte"/>
                <w:rFonts w:asciiTheme="majorHAnsi" w:hAnsiTheme="majorHAnsi" w:cstheme="majorHAnsi"/>
                <w:b/>
                <w:bCs/>
                <w:noProof/>
                <w:lang w:val="fr-FR"/>
              </w:rPr>
              <w:t>5.6 Stratégie de monitoring et de performance</w:t>
            </w:r>
            <w:r>
              <w:rPr>
                <w:noProof/>
                <w:webHidden/>
              </w:rPr>
              <w:tab/>
            </w:r>
            <w:r>
              <w:rPr>
                <w:noProof/>
                <w:webHidden/>
              </w:rPr>
              <w:fldChar w:fldCharType="begin"/>
            </w:r>
            <w:r>
              <w:rPr>
                <w:noProof/>
                <w:webHidden/>
              </w:rPr>
              <w:instrText xml:space="preserve"> PAGEREF _Toc221290715 \h </w:instrText>
            </w:r>
            <w:r>
              <w:rPr>
                <w:noProof/>
                <w:webHidden/>
              </w:rPr>
            </w:r>
            <w:r>
              <w:rPr>
                <w:noProof/>
                <w:webHidden/>
              </w:rPr>
              <w:fldChar w:fldCharType="separate"/>
            </w:r>
            <w:r>
              <w:rPr>
                <w:noProof/>
                <w:webHidden/>
              </w:rPr>
              <w:t>3</w:t>
            </w:r>
            <w:r>
              <w:rPr>
                <w:noProof/>
                <w:webHidden/>
              </w:rPr>
              <w:fldChar w:fldCharType="end"/>
            </w:r>
          </w:hyperlink>
        </w:p>
        <w:p w14:paraId="1BB96255" w14:textId="0378394F"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6" w:history="1">
            <w:r w:rsidRPr="004E243E">
              <w:rPr>
                <w:rStyle w:val="Lienhypertexte"/>
                <w:rFonts w:asciiTheme="majorHAnsi" w:eastAsia="Montserrat" w:hAnsiTheme="majorHAnsi" w:cstheme="majorHAnsi"/>
                <w:b/>
                <w:noProof/>
              </w:rPr>
              <w:t>6.</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Estimation des coûts build &amp; OPEX</w:t>
            </w:r>
            <w:r>
              <w:rPr>
                <w:noProof/>
                <w:webHidden/>
              </w:rPr>
              <w:tab/>
            </w:r>
            <w:r>
              <w:rPr>
                <w:noProof/>
                <w:webHidden/>
              </w:rPr>
              <w:fldChar w:fldCharType="begin"/>
            </w:r>
            <w:r>
              <w:rPr>
                <w:noProof/>
                <w:webHidden/>
              </w:rPr>
              <w:instrText xml:space="preserve"> PAGEREF _Toc221290716 \h </w:instrText>
            </w:r>
            <w:r>
              <w:rPr>
                <w:noProof/>
                <w:webHidden/>
              </w:rPr>
            </w:r>
            <w:r>
              <w:rPr>
                <w:noProof/>
                <w:webHidden/>
              </w:rPr>
              <w:fldChar w:fldCharType="separate"/>
            </w:r>
            <w:r>
              <w:rPr>
                <w:noProof/>
                <w:webHidden/>
              </w:rPr>
              <w:t>1</w:t>
            </w:r>
            <w:r>
              <w:rPr>
                <w:noProof/>
                <w:webHidden/>
              </w:rPr>
              <w:fldChar w:fldCharType="end"/>
            </w:r>
          </w:hyperlink>
        </w:p>
        <w:p w14:paraId="31FE0DE1" w14:textId="198BF7AE"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7" w:history="1">
            <w:r w:rsidRPr="004E243E">
              <w:rPr>
                <w:rStyle w:val="Lienhypertexte"/>
                <w:rFonts w:asciiTheme="majorHAnsi" w:hAnsiTheme="majorHAnsi" w:cstheme="majorHAnsi"/>
                <w:b/>
                <w:bCs/>
                <w:noProof/>
                <w:lang w:val="fr-FR"/>
              </w:rPr>
              <w:t>6.1 Coût du développement initial</w:t>
            </w:r>
            <w:r>
              <w:rPr>
                <w:noProof/>
                <w:webHidden/>
              </w:rPr>
              <w:tab/>
            </w:r>
            <w:r>
              <w:rPr>
                <w:noProof/>
                <w:webHidden/>
              </w:rPr>
              <w:fldChar w:fldCharType="begin"/>
            </w:r>
            <w:r>
              <w:rPr>
                <w:noProof/>
                <w:webHidden/>
              </w:rPr>
              <w:instrText xml:space="preserve"> PAGEREF _Toc221290717 \h </w:instrText>
            </w:r>
            <w:r>
              <w:rPr>
                <w:noProof/>
                <w:webHidden/>
              </w:rPr>
            </w:r>
            <w:r>
              <w:rPr>
                <w:noProof/>
                <w:webHidden/>
              </w:rPr>
              <w:fldChar w:fldCharType="separate"/>
            </w:r>
            <w:r>
              <w:rPr>
                <w:noProof/>
                <w:webHidden/>
              </w:rPr>
              <w:t>1</w:t>
            </w:r>
            <w:r>
              <w:rPr>
                <w:noProof/>
                <w:webHidden/>
              </w:rPr>
              <w:fldChar w:fldCharType="end"/>
            </w:r>
          </w:hyperlink>
        </w:p>
        <w:p w14:paraId="7A673C26" w14:textId="660C582D"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8" w:history="1">
            <w:r w:rsidRPr="004E243E">
              <w:rPr>
                <w:rStyle w:val="Lienhypertexte"/>
                <w:rFonts w:asciiTheme="majorHAnsi" w:hAnsiTheme="majorHAnsi" w:cstheme="majorHAnsi"/>
                <w:b/>
                <w:bCs/>
                <w:noProof/>
                <w:lang w:val="fr-FR"/>
              </w:rPr>
              <w:t>6.2 Coût d’exploitation (OPEX) selon les charges utilisateurs prévues</w:t>
            </w:r>
            <w:r>
              <w:rPr>
                <w:noProof/>
                <w:webHidden/>
              </w:rPr>
              <w:tab/>
            </w:r>
            <w:r>
              <w:rPr>
                <w:noProof/>
                <w:webHidden/>
              </w:rPr>
              <w:fldChar w:fldCharType="begin"/>
            </w:r>
            <w:r>
              <w:rPr>
                <w:noProof/>
                <w:webHidden/>
              </w:rPr>
              <w:instrText xml:space="preserve"> PAGEREF _Toc221290718 \h </w:instrText>
            </w:r>
            <w:r>
              <w:rPr>
                <w:noProof/>
                <w:webHidden/>
              </w:rPr>
            </w:r>
            <w:r>
              <w:rPr>
                <w:noProof/>
                <w:webHidden/>
              </w:rPr>
              <w:fldChar w:fldCharType="separate"/>
            </w:r>
            <w:r>
              <w:rPr>
                <w:noProof/>
                <w:webHidden/>
              </w:rPr>
              <w:t>2</w:t>
            </w:r>
            <w:r>
              <w:rPr>
                <w:noProof/>
                <w:webHidden/>
              </w:rPr>
              <w:fldChar w:fldCharType="end"/>
            </w:r>
          </w:hyperlink>
        </w:p>
        <w:p w14:paraId="657B8A55" w14:textId="43CF1508"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19" w:history="1">
            <w:r w:rsidRPr="004E243E">
              <w:rPr>
                <w:rStyle w:val="Lienhypertexte"/>
                <w:rFonts w:asciiTheme="majorHAnsi" w:eastAsia="Montserrat" w:hAnsiTheme="majorHAnsi" w:cstheme="majorHAnsi"/>
                <w:b/>
                <w:noProof/>
              </w:rPr>
              <w:t>7.</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Bilan</w:t>
            </w:r>
            <w:r>
              <w:rPr>
                <w:noProof/>
                <w:webHidden/>
              </w:rPr>
              <w:tab/>
            </w:r>
            <w:r>
              <w:rPr>
                <w:noProof/>
                <w:webHidden/>
              </w:rPr>
              <w:fldChar w:fldCharType="begin"/>
            </w:r>
            <w:r>
              <w:rPr>
                <w:noProof/>
                <w:webHidden/>
              </w:rPr>
              <w:instrText xml:space="preserve"> PAGEREF _Toc221290719 \h </w:instrText>
            </w:r>
            <w:r>
              <w:rPr>
                <w:noProof/>
                <w:webHidden/>
              </w:rPr>
            </w:r>
            <w:r>
              <w:rPr>
                <w:noProof/>
                <w:webHidden/>
              </w:rPr>
              <w:fldChar w:fldCharType="separate"/>
            </w:r>
            <w:r>
              <w:rPr>
                <w:noProof/>
                <w:webHidden/>
              </w:rPr>
              <w:t>1</w:t>
            </w:r>
            <w:r>
              <w:rPr>
                <w:noProof/>
                <w:webHidden/>
              </w:rPr>
              <w:fldChar w:fldCharType="end"/>
            </w:r>
          </w:hyperlink>
        </w:p>
        <w:p w14:paraId="4F76BF29" w14:textId="529704DE" w:rsidR="00482529" w:rsidRDefault="00482529">
          <w:pPr>
            <w:pStyle w:val="TM1"/>
            <w:tabs>
              <w:tab w:val="left" w:pos="480"/>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20" w:history="1">
            <w:r w:rsidRPr="004E243E">
              <w:rPr>
                <w:rStyle w:val="Lienhypertexte"/>
                <w:rFonts w:asciiTheme="majorHAnsi" w:eastAsia="Montserrat" w:hAnsiTheme="majorHAnsi" w:cstheme="majorHAnsi"/>
                <w:b/>
                <w:noProof/>
              </w:rPr>
              <w:t>8.</w:t>
            </w:r>
            <w:r>
              <w:rPr>
                <w:rFonts w:asciiTheme="minorHAnsi" w:eastAsiaTheme="minorEastAsia" w:hAnsiTheme="minorHAnsi" w:cstheme="minorBidi"/>
                <w:noProof/>
                <w:kern w:val="2"/>
                <w:sz w:val="24"/>
                <w:szCs w:val="24"/>
                <w:lang w:val="fr-FR"/>
                <w14:ligatures w14:val="standardContextual"/>
              </w:rPr>
              <w:tab/>
            </w:r>
            <w:r w:rsidRPr="004E243E">
              <w:rPr>
                <w:rStyle w:val="Lienhypertexte"/>
                <w:rFonts w:asciiTheme="majorHAnsi" w:eastAsia="Montserrat" w:hAnsiTheme="majorHAnsi" w:cstheme="majorHAnsi"/>
                <w:b/>
                <w:noProof/>
              </w:rPr>
              <w:t>Annexes</w:t>
            </w:r>
            <w:r>
              <w:rPr>
                <w:noProof/>
                <w:webHidden/>
              </w:rPr>
              <w:tab/>
            </w:r>
            <w:r>
              <w:rPr>
                <w:noProof/>
                <w:webHidden/>
              </w:rPr>
              <w:fldChar w:fldCharType="begin"/>
            </w:r>
            <w:r>
              <w:rPr>
                <w:noProof/>
                <w:webHidden/>
              </w:rPr>
              <w:instrText xml:space="preserve"> PAGEREF _Toc221290720 \h </w:instrText>
            </w:r>
            <w:r>
              <w:rPr>
                <w:noProof/>
                <w:webHidden/>
              </w:rPr>
            </w:r>
            <w:r>
              <w:rPr>
                <w:noProof/>
                <w:webHidden/>
              </w:rPr>
              <w:fldChar w:fldCharType="separate"/>
            </w:r>
            <w:r>
              <w:rPr>
                <w:noProof/>
                <w:webHidden/>
              </w:rPr>
              <w:t>1</w:t>
            </w:r>
            <w:r>
              <w:rPr>
                <w:noProof/>
                <w:webHidden/>
              </w:rPr>
              <w:fldChar w:fldCharType="end"/>
            </w:r>
          </w:hyperlink>
        </w:p>
        <w:p w14:paraId="19907165" w14:textId="27C900D7"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21" w:history="1">
            <w:r w:rsidRPr="004E243E">
              <w:rPr>
                <w:rStyle w:val="Lienhypertexte"/>
                <w:rFonts w:asciiTheme="majorHAnsi" w:hAnsiTheme="majorHAnsi" w:cstheme="majorHAnsi"/>
                <w:b/>
                <w:bCs/>
                <w:noProof/>
                <w:lang w:val="fr-FR"/>
              </w:rPr>
              <w:t>Annexe A. Détail des coûts journaliers par métier</w:t>
            </w:r>
            <w:r>
              <w:rPr>
                <w:noProof/>
                <w:webHidden/>
              </w:rPr>
              <w:tab/>
            </w:r>
            <w:r>
              <w:rPr>
                <w:noProof/>
                <w:webHidden/>
              </w:rPr>
              <w:fldChar w:fldCharType="begin"/>
            </w:r>
            <w:r>
              <w:rPr>
                <w:noProof/>
                <w:webHidden/>
              </w:rPr>
              <w:instrText xml:space="preserve"> PAGEREF _Toc221290721 \h </w:instrText>
            </w:r>
            <w:r>
              <w:rPr>
                <w:noProof/>
                <w:webHidden/>
              </w:rPr>
            </w:r>
            <w:r>
              <w:rPr>
                <w:noProof/>
                <w:webHidden/>
              </w:rPr>
              <w:fldChar w:fldCharType="separate"/>
            </w:r>
            <w:r>
              <w:rPr>
                <w:noProof/>
                <w:webHidden/>
              </w:rPr>
              <w:t>1</w:t>
            </w:r>
            <w:r>
              <w:rPr>
                <w:noProof/>
                <w:webHidden/>
              </w:rPr>
              <w:fldChar w:fldCharType="end"/>
            </w:r>
          </w:hyperlink>
        </w:p>
        <w:p w14:paraId="555AFFF0" w14:textId="4A18A2EB" w:rsidR="00482529" w:rsidRDefault="00482529">
          <w:pPr>
            <w:pStyle w:val="TM2"/>
            <w:tabs>
              <w:tab w:val="right" w:leader="dot" w:pos="10194"/>
            </w:tabs>
            <w:rPr>
              <w:rFonts w:asciiTheme="minorHAnsi" w:eastAsiaTheme="minorEastAsia" w:hAnsiTheme="minorHAnsi" w:cstheme="minorBidi"/>
              <w:noProof/>
              <w:kern w:val="2"/>
              <w:sz w:val="24"/>
              <w:szCs w:val="24"/>
              <w:lang w:val="fr-FR"/>
              <w14:ligatures w14:val="standardContextual"/>
            </w:rPr>
          </w:pPr>
          <w:hyperlink w:anchor="_Toc221290722" w:history="1">
            <w:r w:rsidRPr="004E243E">
              <w:rPr>
                <w:rStyle w:val="Lienhypertexte"/>
                <w:rFonts w:asciiTheme="majorHAnsi" w:hAnsiTheme="majorHAnsi" w:cstheme="majorHAnsi"/>
                <w:b/>
                <w:bCs/>
                <w:noProof/>
                <w:lang w:val="fr-FR"/>
              </w:rPr>
              <w:t>Annexe B. Lien vers le portfolio professionnel</w:t>
            </w:r>
            <w:r>
              <w:rPr>
                <w:noProof/>
                <w:webHidden/>
              </w:rPr>
              <w:tab/>
            </w:r>
            <w:r>
              <w:rPr>
                <w:noProof/>
                <w:webHidden/>
              </w:rPr>
              <w:fldChar w:fldCharType="begin"/>
            </w:r>
            <w:r>
              <w:rPr>
                <w:noProof/>
                <w:webHidden/>
              </w:rPr>
              <w:instrText xml:space="preserve"> PAGEREF _Toc221290722 \h </w:instrText>
            </w:r>
            <w:r>
              <w:rPr>
                <w:noProof/>
                <w:webHidden/>
              </w:rPr>
            </w:r>
            <w:r>
              <w:rPr>
                <w:noProof/>
                <w:webHidden/>
              </w:rPr>
              <w:fldChar w:fldCharType="separate"/>
            </w:r>
            <w:r>
              <w:rPr>
                <w:noProof/>
                <w:webHidden/>
              </w:rPr>
              <w:t>1</w:t>
            </w:r>
            <w:r>
              <w:rPr>
                <w:noProof/>
                <w:webHidden/>
              </w:rPr>
              <w:fldChar w:fldCharType="end"/>
            </w:r>
          </w:hyperlink>
        </w:p>
        <w:p w14:paraId="3EACC72F" w14:textId="1F1988A2" w:rsidR="009129B3" w:rsidRDefault="009129B3">
          <w:r>
            <w:rPr>
              <w:b/>
              <w:bCs/>
            </w:rPr>
            <w:fldChar w:fldCharType="end"/>
          </w:r>
        </w:p>
      </w:sdtContent>
    </w:sdt>
    <w:p w14:paraId="03950C42" w14:textId="77777777" w:rsidR="009129B3" w:rsidRPr="009129B3" w:rsidRDefault="009129B3" w:rsidP="009129B3"/>
    <w:p w14:paraId="3825EEF6" w14:textId="77777777" w:rsidR="009129B3" w:rsidRDefault="009129B3">
      <w:pPr>
        <w:rPr>
          <w:rFonts w:asciiTheme="majorHAnsi" w:eastAsia="Montserrat" w:hAnsiTheme="majorHAnsi" w:cstheme="majorHAnsi"/>
          <w:b/>
          <w:sz w:val="32"/>
          <w:szCs w:val="32"/>
        </w:rPr>
      </w:pPr>
      <w:bookmarkStart w:id="1" w:name="_u381q2htvlnv" w:colFirst="0" w:colLast="0"/>
      <w:bookmarkEnd w:id="1"/>
      <w:r>
        <w:rPr>
          <w:rFonts w:asciiTheme="majorHAnsi" w:eastAsia="Montserrat" w:hAnsiTheme="majorHAnsi" w:cstheme="majorHAnsi"/>
          <w:b/>
          <w:sz w:val="32"/>
          <w:szCs w:val="32"/>
        </w:rPr>
        <w:br w:type="page"/>
      </w:r>
    </w:p>
    <w:p w14:paraId="00000003" w14:textId="4C0A09C7" w:rsidR="00187A85" w:rsidRPr="00886690"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2" w:name="_Toc221290700"/>
      <w:r w:rsidRPr="00886690">
        <w:rPr>
          <w:rFonts w:asciiTheme="majorHAnsi" w:eastAsia="Montserrat" w:hAnsiTheme="majorHAnsi" w:cstheme="majorHAnsi"/>
          <w:b/>
          <w:sz w:val="32"/>
          <w:szCs w:val="32"/>
        </w:rPr>
        <w:lastRenderedPageBreak/>
        <w:t>Introduction</w:t>
      </w:r>
      <w:bookmarkEnd w:id="2"/>
    </w:p>
    <w:p w14:paraId="474D94E0" w14:textId="22357A5E" w:rsidR="00DA1F5B" w:rsidRPr="00DA1F5B" w:rsidRDefault="00DA1F5B" w:rsidP="00DA1F5B">
      <w:pPr>
        <w:pStyle w:val="NormalWeb"/>
        <w:rPr>
          <w:rFonts w:asciiTheme="majorHAnsi" w:eastAsia="Montserrat" w:hAnsiTheme="majorHAnsi" w:cstheme="majorHAnsi"/>
          <w:color w:val="271A38"/>
          <w:lang w:val="en-GB"/>
        </w:rPr>
      </w:pPr>
      <w:r w:rsidRPr="00DA1F5B">
        <w:rPr>
          <w:rFonts w:asciiTheme="majorHAnsi" w:eastAsia="Montserrat" w:hAnsiTheme="majorHAnsi" w:cstheme="majorHAnsi"/>
          <w:color w:val="271A38"/>
          <w:lang w:val="en-GB"/>
        </w:rPr>
        <w:t>Against a backdrop of rapid growth in digital consumption within the cultural sector, Puls-Events aims to establish itself as a leading platform for real-time discovery and tracking of cultural events. The initiative builds on a validated Proof of Concept (POC), which demonstrated the viability of a semantic search engine enhanced by an intelligent chatbot leveraging Retrieval-Augmented Generation (RAG) techniques and a vector database.</w:t>
      </w:r>
    </w:p>
    <w:p w14:paraId="0AF03A74" w14:textId="78A42FB4" w:rsidR="00DA1F5B" w:rsidRPr="00DA1F5B" w:rsidRDefault="00DA1F5B" w:rsidP="00DA1F5B">
      <w:pPr>
        <w:pStyle w:val="NormalWeb"/>
        <w:rPr>
          <w:rFonts w:asciiTheme="majorHAnsi" w:eastAsia="Montserrat" w:hAnsiTheme="majorHAnsi" w:cstheme="majorHAnsi"/>
          <w:color w:val="271A38"/>
          <w:lang w:val="en-GB"/>
        </w:rPr>
      </w:pPr>
      <w:r w:rsidRPr="00DA1F5B">
        <w:rPr>
          <w:rFonts w:asciiTheme="majorHAnsi" w:eastAsia="Montserrat" w:hAnsiTheme="majorHAnsi" w:cstheme="majorHAnsi"/>
          <w:color w:val="271A38"/>
          <w:lang w:val="en-GB"/>
        </w:rPr>
        <w:t>The objective of this design study is to support the transition from the POC to a scalable, resilient, and production-ready Minimum Viable Product (MVP). It provides a clear framework covering business requirements, technical architecture, operational constraints, and resource planning required to deliver a high-performance and evolvable solution.</w:t>
      </w:r>
    </w:p>
    <w:p w14:paraId="3CF2C905" w14:textId="3CFF1E2D" w:rsidR="00DA1F5B" w:rsidRPr="00DA1F5B" w:rsidRDefault="00DA1F5B" w:rsidP="00DA1F5B">
      <w:pPr>
        <w:pStyle w:val="NormalWeb"/>
        <w:rPr>
          <w:rFonts w:asciiTheme="majorHAnsi" w:eastAsia="Montserrat" w:hAnsiTheme="majorHAnsi" w:cstheme="majorHAnsi"/>
          <w:color w:val="271A38"/>
          <w:lang w:val="en-GB"/>
        </w:rPr>
      </w:pPr>
      <w:r w:rsidRPr="00DA1F5B">
        <w:rPr>
          <w:rFonts w:asciiTheme="majorHAnsi" w:eastAsia="Montserrat" w:hAnsiTheme="majorHAnsi" w:cstheme="majorHAnsi"/>
          <w:color w:val="271A38"/>
          <w:lang w:val="en-GB"/>
        </w:rPr>
        <w:t>This document also serves as a strategic alignment tool, enabling product, technical, and marketing teams to operate toward a shared roadmap while anticipating key challenges related to personalization, scalability, service quality, and cost efficiency.</w:t>
      </w:r>
    </w:p>
    <w:p w14:paraId="00000004" w14:textId="270F5952" w:rsidR="00187A85" w:rsidRPr="00DA1F5B" w:rsidRDefault="00187A85">
      <w:pPr>
        <w:spacing w:before="240" w:after="240"/>
        <w:rPr>
          <w:rFonts w:asciiTheme="majorHAnsi" w:eastAsia="Montserrat" w:hAnsiTheme="majorHAnsi" w:cstheme="majorHAnsi"/>
          <w:color w:val="666666"/>
          <w:sz w:val="24"/>
          <w:szCs w:val="24"/>
          <w:lang w:val="en-GB"/>
        </w:rPr>
      </w:pPr>
    </w:p>
    <w:p w14:paraId="00000005" w14:textId="714B7723" w:rsidR="00187A85" w:rsidRPr="00DA1F5B"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lang w:val="en-GB"/>
        </w:rPr>
      </w:pPr>
      <w:bookmarkStart w:id="3" w:name="_bapo0ba3xh9i" w:colFirst="0" w:colLast="0"/>
      <w:bookmarkEnd w:id="3"/>
      <w:r w:rsidRPr="00DA1F5B">
        <w:rPr>
          <w:rFonts w:asciiTheme="majorHAnsi" w:eastAsia="Montserrat" w:hAnsiTheme="majorHAnsi" w:cstheme="majorHAnsi"/>
          <w:b/>
          <w:sz w:val="32"/>
          <w:szCs w:val="32"/>
          <w:lang w:val="en-GB"/>
        </w:rPr>
        <w:t xml:space="preserve"> </w:t>
      </w:r>
      <w:r w:rsidR="00DA1F5B" w:rsidRPr="00DA1F5B">
        <w:rPr>
          <w:rFonts w:asciiTheme="majorHAnsi" w:eastAsia="Montserrat" w:hAnsiTheme="majorHAnsi" w:cstheme="majorHAnsi"/>
          <w:b/>
          <w:sz w:val="32"/>
          <w:szCs w:val="32"/>
          <w:lang w:val="en-GB"/>
        </w:rPr>
        <w:t>Requirements Analysis and Synthesis</w:t>
      </w:r>
      <w:r w:rsidRPr="00DA1F5B">
        <w:rPr>
          <w:rFonts w:asciiTheme="majorHAnsi" w:eastAsia="Montserrat" w:hAnsiTheme="majorHAnsi" w:cstheme="majorHAnsi"/>
          <w:b/>
          <w:sz w:val="32"/>
          <w:szCs w:val="32"/>
          <w:lang w:val="en-GB"/>
        </w:rPr>
        <w:t xml:space="preserve">  </w:t>
      </w:r>
    </w:p>
    <w:p w14:paraId="3D8640EA" w14:textId="7B437502" w:rsidR="00FE5EC2" w:rsidRPr="00DA1F5B" w:rsidRDefault="009129B3" w:rsidP="009129B3">
      <w:pPr>
        <w:pStyle w:val="Titre2"/>
        <w:rPr>
          <w:rFonts w:asciiTheme="majorHAnsi" w:hAnsiTheme="majorHAnsi" w:cstheme="majorHAnsi"/>
          <w:b/>
          <w:bCs/>
          <w:sz w:val="28"/>
          <w:szCs w:val="28"/>
          <w:lang w:val="en-GB"/>
        </w:rPr>
      </w:pPr>
      <w:bookmarkStart w:id="4" w:name="_Toc221290702"/>
      <w:r w:rsidRPr="00DA1F5B">
        <w:rPr>
          <w:rFonts w:asciiTheme="majorHAnsi" w:hAnsiTheme="majorHAnsi" w:cstheme="majorHAnsi"/>
          <w:b/>
          <w:bCs/>
          <w:sz w:val="28"/>
          <w:szCs w:val="28"/>
          <w:lang w:val="en-GB"/>
        </w:rPr>
        <w:t>2</w:t>
      </w:r>
      <w:r w:rsidR="00FE5EC2" w:rsidRPr="00DA1F5B">
        <w:rPr>
          <w:rFonts w:asciiTheme="majorHAnsi" w:hAnsiTheme="majorHAnsi" w:cstheme="majorHAnsi"/>
          <w:b/>
          <w:bCs/>
          <w:sz w:val="28"/>
          <w:szCs w:val="28"/>
          <w:lang w:val="en-GB"/>
        </w:rPr>
        <w:t xml:space="preserve">.1 </w:t>
      </w:r>
      <w:bookmarkEnd w:id="4"/>
      <w:r w:rsidR="00DA1F5B" w:rsidRPr="00DA1F5B">
        <w:rPr>
          <w:rFonts w:asciiTheme="majorHAnsi" w:hAnsiTheme="majorHAnsi" w:cstheme="majorHAnsi"/>
          <w:b/>
          <w:bCs/>
          <w:sz w:val="28"/>
          <w:szCs w:val="28"/>
          <w:lang w:val="en-GB"/>
        </w:rPr>
        <w:t>Context, Business Objectives, and Technical Constraints</w:t>
      </w:r>
    </w:p>
    <w:p w14:paraId="62751351" w14:textId="30C4F815" w:rsidR="00FE5EC2" w:rsidRPr="004E6771" w:rsidRDefault="00FE5EC2" w:rsidP="00FE5EC2">
      <w:pPr>
        <w:shd w:val="clear" w:color="auto" w:fill="FFFFFF"/>
        <w:spacing w:before="240" w:after="240"/>
        <w:rPr>
          <w:rFonts w:asciiTheme="majorHAnsi" w:eastAsia="Montserrat" w:hAnsiTheme="majorHAnsi" w:cstheme="majorHAnsi"/>
          <w:b/>
          <w:bCs/>
          <w:color w:val="271A38"/>
          <w:sz w:val="24"/>
          <w:szCs w:val="24"/>
          <w:lang w:val="fr-FR"/>
        </w:rPr>
      </w:pPr>
      <w:proofErr w:type="spellStart"/>
      <w:r w:rsidRPr="004E6771">
        <w:rPr>
          <w:rFonts w:asciiTheme="majorHAnsi" w:eastAsia="Montserrat" w:hAnsiTheme="majorHAnsi" w:cstheme="majorHAnsi"/>
          <w:b/>
          <w:bCs/>
          <w:color w:val="271A38"/>
          <w:sz w:val="24"/>
          <w:szCs w:val="24"/>
          <w:lang w:val="fr-FR"/>
        </w:rPr>
        <w:t>Context</w:t>
      </w:r>
      <w:proofErr w:type="spellEnd"/>
    </w:p>
    <w:p w14:paraId="0ABF8CFA" w14:textId="77777777" w:rsidR="00DA1F5B" w:rsidRPr="00DA1F5B" w:rsidRDefault="00DA1F5B" w:rsidP="00DA1F5B">
      <w:pPr>
        <w:rPr>
          <w:rFonts w:asciiTheme="majorHAnsi" w:eastAsia="Montserrat" w:hAnsiTheme="majorHAnsi" w:cstheme="majorHAnsi"/>
          <w:color w:val="271A38"/>
          <w:sz w:val="24"/>
          <w:szCs w:val="24"/>
          <w:lang w:val="en-GB"/>
        </w:rPr>
      </w:pPr>
      <w:r w:rsidRPr="00DA1F5B">
        <w:rPr>
          <w:rFonts w:asciiTheme="majorHAnsi" w:eastAsia="Montserrat" w:hAnsiTheme="majorHAnsi" w:cstheme="majorHAnsi"/>
          <w:color w:val="271A38"/>
          <w:sz w:val="24"/>
          <w:szCs w:val="24"/>
          <w:lang w:val="en-GB"/>
        </w:rPr>
        <w:t>Puls-Events provides a web platform that allows users to discover, follow, and receive personalized recommendations for cultural events (concerts, exhibitions, performances, festivals, etc.) sourced from multiple providers, including Open Agenda. The initial POC validated the integration of a semantic search engine and an AI chatbot powered by vector search and NLP models.</w:t>
      </w:r>
    </w:p>
    <w:p w14:paraId="7190089E" w14:textId="77777777" w:rsidR="00DA1F5B" w:rsidRPr="00DA1F5B" w:rsidRDefault="00DA1F5B" w:rsidP="00DA1F5B">
      <w:pPr>
        <w:rPr>
          <w:rFonts w:asciiTheme="majorHAnsi" w:eastAsia="Montserrat" w:hAnsiTheme="majorHAnsi" w:cstheme="majorHAnsi"/>
          <w:color w:val="271A38"/>
          <w:sz w:val="24"/>
          <w:szCs w:val="24"/>
          <w:lang w:val="en-GB"/>
        </w:rPr>
      </w:pPr>
    </w:p>
    <w:p w14:paraId="32A55143" w14:textId="0BA181D4" w:rsidR="00DA1F5B" w:rsidRDefault="00DA1F5B" w:rsidP="00DA1F5B">
      <w:pPr>
        <w:rPr>
          <w:rFonts w:asciiTheme="majorHAnsi" w:eastAsia="Montserrat" w:hAnsiTheme="majorHAnsi" w:cstheme="majorHAnsi"/>
          <w:color w:val="271A38"/>
          <w:sz w:val="24"/>
          <w:szCs w:val="24"/>
          <w:lang w:val="en-GB"/>
        </w:rPr>
      </w:pPr>
      <w:r w:rsidRPr="00DA1F5B">
        <w:rPr>
          <w:rFonts w:asciiTheme="majorHAnsi" w:eastAsia="Montserrat" w:hAnsiTheme="majorHAnsi" w:cstheme="majorHAnsi"/>
          <w:color w:val="271A38"/>
          <w:sz w:val="24"/>
          <w:szCs w:val="24"/>
          <w:lang w:val="en-GB"/>
        </w:rPr>
        <w:t>The next step is to industrialize this solution to support large-scale usage, increased data source diversity, and expanded user scenarios.</w:t>
      </w:r>
    </w:p>
    <w:p w14:paraId="4DFE592A" w14:textId="77777777" w:rsidR="00DA1F5B" w:rsidRDefault="00DA1F5B">
      <w:pPr>
        <w:rPr>
          <w:rFonts w:asciiTheme="majorHAnsi" w:eastAsia="Montserrat" w:hAnsiTheme="majorHAnsi" w:cstheme="majorHAnsi"/>
          <w:color w:val="271A38"/>
          <w:sz w:val="24"/>
          <w:szCs w:val="24"/>
          <w:lang w:val="en-GB"/>
        </w:rPr>
      </w:pPr>
      <w:r>
        <w:rPr>
          <w:rFonts w:asciiTheme="majorHAnsi" w:eastAsia="Montserrat" w:hAnsiTheme="majorHAnsi" w:cstheme="majorHAnsi"/>
          <w:color w:val="271A38"/>
          <w:sz w:val="24"/>
          <w:szCs w:val="24"/>
          <w:lang w:val="en-GB"/>
        </w:rPr>
        <w:br w:type="page"/>
      </w:r>
    </w:p>
    <w:p w14:paraId="3D313A2C" w14:textId="0FAD2C9E" w:rsidR="00FE5EC2" w:rsidRPr="00DA1F5B" w:rsidRDefault="00DA1F5B" w:rsidP="00FE5EC2">
      <w:pPr>
        <w:shd w:val="clear" w:color="auto" w:fill="FFFFFF"/>
        <w:spacing w:before="240" w:after="240"/>
        <w:rPr>
          <w:rFonts w:asciiTheme="majorHAnsi" w:eastAsia="Montserrat" w:hAnsiTheme="majorHAnsi" w:cstheme="majorHAnsi"/>
          <w:b/>
          <w:bCs/>
          <w:color w:val="271A38"/>
          <w:sz w:val="24"/>
          <w:szCs w:val="24"/>
          <w:lang w:val="en-GB"/>
        </w:rPr>
      </w:pPr>
      <w:r w:rsidRPr="00DA1F5B">
        <w:rPr>
          <w:rFonts w:asciiTheme="majorHAnsi" w:eastAsia="Montserrat" w:hAnsiTheme="majorHAnsi" w:cstheme="majorHAnsi"/>
          <w:b/>
          <w:bCs/>
          <w:color w:val="271A38"/>
          <w:sz w:val="24"/>
          <w:szCs w:val="24"/>
          <w:lang w:val="en-GB"/>
        </w:rPr>
        <w:lastRenderedPageBreak/>
        <w:t>Business Objectives</w:t>
      </w:r>
    </w:p>
    <w:p w14:paraId="24916EFF" w14:textId="0D1F1737" w:rsidR="00FE5EC2" w:rsidRPr="00DA1F5B" w:rsidRDefault="00DA1F5B" w:rsidP="00FE5EC2">
      <w:pPr>
        <w:shd w:val="clear" w:color="auto" w:fill="FFFFFF"/>
        <w:spacing w:before="240" w:after="240"/>
        <w:rPr>
          <w:rFonts w:asciiTheme="majorHAnsi" w:eastAsia="Montserrat" w:hAnsiTheme="majorHAnsi" w:cstheme="majorHAnsi"/>
          <w:color w:val="271A38"/>
          <w:sz w:val="24"/>
          <w:szCs w:val="24"/>
          <w:lang w:val="en-GB"/>
        </w:rPr>
      </w:pPr>
      <w:r w:rsidRPr="00DA1F5B">
        <w:rPr>
          <w:rFonts w:asciiTheme="majorHAnsi" w:eastAsia="Montserrat" w:hAnsiTheme="majorHAnsi" w:cstheme="majorHAnsi"/>
          <w:color w:val="271A38"/>
          <w:sz w:val="24"/>
          <w:szCs w:val="24"/>
          <w:lang w:val="en-GB"/>
        </w:rPr>
        <w:t>The MVP is designed to achieve the following objectives:</w:t>
      </w:r>
    </w:p>
    <w:p w14:paraId="7A5BEB46" w14:textId="448C9822" w:rsidR="00FE5EC2" w:rsidRPr="00DA1F5B" w:rsidRDefault="00DA1F5B" w:rsidP="00482529">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DA1F5B">
        <w:rPr>
          <w:rFonts w:asciiTheme="majorHAnsi" w:eastAsia="Montserrat" w:hAnsiTheme="majorHAnsi" w:cstheme="majorHAnsi"/>
          <w:color w:val="271A38"/>
          <w:sz w:val="24"/>
          <w:szCs w:val="24"/>
          <w:lang w:val="en-GB"/>
        </w:rPr>
        <w:t>Increase user engagement through contextualized and relevant recommendations based on preferences, interaction history, and geographic context.</w:t>
      </w:r>
    </w:p>
    <w:p w14:paraId="709BF4E6" w14:textId="60612404" w:rsidR="00DA1F5B" w:rsidRPr="00DA1F5B" w:rsidRDefault="00DA1F5B" w:rsidP="00DA1F5B">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DA1F5B">
        <w:rPr>
          <w:rFonts w:asciiTheme="majorHAnsi" w:eastAsia="Montserrat" w:hAnsiTheme="majorHAnsi" w:cstheme="majorHAnsi"/>
          <w:color w:val="271A38"/>
          <w:sz w:val="24"/>
          <w:szCs w:val="24"/>
          <w:lang w:val="en-GB"/>
        </w:rPr>
        <w:t>Unlock greater value from event data by simplifying search, discovery, and connections between users and cultural experiences.</w:t>
      </w:r>
    </w:p>
    <w:p w14:paraId="1DD453D1" w14:textId="425866B7" w:rsidR="00DA1F5B" w:rsidRPr="00DA1F5B" w:rsidRDefault="00DA1F5B" w:rsidP="00DA1F5B">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DA1F5B">
        <w:rPr>
          <w:rFonts w:asciiTheme="majorHAnsi" w:eastAsia="Montserrat" w:hAnsiTheme="majorHAnsi" w:cstheme="majorHAnsi"/>
          <w:color w:val="271A38"/>
          <w:sz w:val="24"/>
          <w:szCs w:val="24"/>
          <w:lang w:val="en-GB"/>
        </w:rPr>
        <w:t>Differentiate the product through a conversational AI assistant capable of natural, personalized interactions.</w:t>
      </w:r>
    </w:p>
    <w:p w14:paraId="1E35CD2F" w14:textId="11043C1A" w:rsidR="00DA1F5B" w:rsidRPr="00DA1F5B" w:rsidRDefault="00DA1F5B" w:rsidP="00DA1F5B">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DA1F5B">
        <w:rPr>
          <w:rFonts w:asciiTheme="majorHAnsi" w:eastAsia="Montserrat" w:hAnsiTheme="majorHAnsi" w:cstheme="majorHAnsi"/>
          <w:color w:val="271A38"/>
          <w:sz w:val="24"/>
          <w:szCs w:val="24"/>
          <w:lang w:val="en-GB"/>
        </w:rPr>
        <w:t>Prepare for commercial scale by implementing an architecture able to absorb progressive growth in users, queries, and data sources.</w:t>
      </w:r>
    </w:p>
    <w:p w14:paraId="1085B53F" w14:textId="110D5560" w:rsidR="00FE5EC2" w:rsidRPr="00DA1F5B" w:rsidRDefault="00DA1F5B" w:rsidP="00DA1F5B">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DA1F5B">
        <w:rPr>
          <w:rFonts w:asciiTheme="majorHAnsi" w:eastAsia="Montserrat" w:hAnsiTheme="majorHAnsi" w:cstheme="majorHAnsi"/>
          <w:color w:val="271A38"/>
          <w:sz w:val="24"/>
          <w:szCs w:val="24"/>
          <w:lang w:val="en-GB"/>
        </w:rPr>
        <w:t>Establish clear performance metrics to monitor service quality, user satisfaction, and chatbot effectiveness.</w:t>
      </w:r>
    </w:p>
    <w:p w14:paraId="24AEFFB0" w14:textId="77777777" w:rsidR="00DA1F5B" w:rsidRDefault="00DA1F5B" w:rsidP="00FE5EC2">
      <w:pPr>
        <w:shd w:val="clear" w:color="auto" w:fill="FFFFFF"/>
        <w:spacing w:before="240" w:after="240"/>
        <w:rPr>
          <w:rFonts w:asciiTheme="majorHAnsi" w:eastAsia="Montserrat" w:hAnsiTheme="majorHAnsi" w:cstheme="majorHAnsi"/>
          <w:b/>
          <w:bCs/>
          <w:color w:val="271A38"/>
          <w:sz w:val="24"/>
          <w:szCs w:val="24"/>
          <w:lang w:val="fr-FR"/>
        </w:rPr>
      </w:pPr>
      <w:proofErr w:type="spellStart"/>
      <w:r w:rsidRPr="00DA1F5B">
        <w:rPr>
          <w:rFonts w:asciiTheme="majorHAnsi" w:eastAsia="Montserrat" w:hAnsiTheme="majorHAnsi" w:cstheme="majorHAnsi"/>
          <w:b/>
          <w:bCs/>
          <w:color w:val="271A38"/>
          <w:sz w:val="24"/>
          <w:szCs w:val="24"/>
          <w:lang w:val="fr-FR"/>
        </w:rPr>
        <w:t>Technical</w:t>
      </w:r>
      <w:proofErr w:type="spellEnd"/>
      <w:r w:rsidRPr="00DA1F5B">
        <w:rPr>
          <w:rFonts w:asciiTheme="majorHAnsi" w:eastAsia="Montserrat" w:hAnsiTheme="majorHAnsi" w:cstheme="majorHAnsi"/>
          <w:b/>
          <w:bCs/>
          <w:color w:val="271A38"/>
          <w:sz w:val="24"/>
          <w:szCs w:val="24"/>
          <w:lang w:val="fr-FR"/>
        </w:rPr>
        <w:t xml:space="preserve"> </w:t>
      </w:r>
      <w:proofErr w:type="spellStart"/>
      <w:r w:rsidRPr="00DA1F5B">
        <w:rPr>
          <w:rFonts w:asciiTheme="majorHAnsi" w:eastAsia="Montserrat" w:hAnsiTheme="majorHAnsi" w:cstheme="majorHAnsi"/>
          <w:b/>
          <w:bCs/>
          <w:color w:val="271A38"/>
          <w:sz w:val="24"/>
          <w:szCs w:val="24"/>
          <w:lang w:val="fr-FR"/>
        </w:rPr>
        <w:t>Constraints</w:t>
      </w:r>
      <w:proofErr w:type="spellEnd"/>
    </w:p>
    <w:p w14:paraId="66080916" w14:textId="77777777" w:rsidR="00DA1F5B" w:rsidRPr="00DA1F5B" w:rsidRDefault="00DA1F5B" w:rsidP="00DA1F5B">
      <w:pPr>
        <w:shd w:val="clear" w:color="auto" w:fill="FFFFFF"/>
        <w:rPr>
          <w:rFonts w:asciiTheme="majorHAnsi" w:eastAsia="Montserrat" w:hAnsiTheme="majorHAnsi" w:cstheme="majorHAnsi"/>
          <w:b/>
          <w:bCs/>
          <w:color w:val="271A38"/>
          <w:sz w:val="24"/>
          <w:szCs w:val="24"/>
          <w:lang w:val="en-GB"/>
        </w:rPr>
      </w:pPr>
      <w:r w:rsidRPr="00DA1F5B">
        <w:rPr>
          <w:rFonts w:asciiTheme="majorHAnsi" w:eastAsia="Montserrat" w:hAnsiTheme="majorHAnsi" w:cstheme="majorHAnsi"/>
          <w:color w:val="271A38"/>
          <w:sz w:val="24"/>
          <w:szCs w:val="24"/>
          <w:lang w:val="en-GB"/>
        </w:rPr>
        <w:t>Key constraints guiding the MVP design include:</w:t>
      </w:r>
    </w:p>
    <w:p w14:paraId="2016E71D" w14:textId="77777777" w:rsidR="00DA1F5B" w:rsidRPr="00DA1F5B" w:rsidRDefault="00DA1F5B" w:rsidP="00DA1F5B">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DA1F5B">
        <w:rPr>
          <w:rFonts w:asciiTheme="majorHAnsi" w:eastAsia="Montserrat" w:hAnsiTheme="majorHAnsi" w:cstheme="majorHAnsi"/>
          <w:b/>
          <w:bCs/>
          <w:color w:val="271A38"/>
          <w:sz w:val="24"/>
          <w:szCs w:val="24"/>
          <w:lang w:val="en-GB"/>
        </w:rPr>
        <w:t>Scalability &amp; performance</w:t>
      </w:r>
      <w:r w:rsidRPr="00DA1F5B">
        <w:rPr>
          <w:rFonts w:asciiTheme="majorHAnsi" w:eastAsia="Montserrat" w:hAnsiTheme="majorHAnsi" w:cstheme="majorHAnsi"/>
          <w:color w:val="271A38"/>
          <w:sz w:val="24"/>
          <w:szCs w:val="24"/>
          <w:lang w:val="en-GB"/>
        </w:rPr>
        <w:t>: ability to handle traffic peaks and real-time conversational workloads without latency degradation.</w:t>
      </w:r>
    </w:p>
    <w:p w14:paraId="6CAC72D4" w14:textId="77777777" w:rsidR="00DA1F5B" w:rsidRPr="00DA1F5B" w:rsidRDefault="00DA1F5B" w:rsidP="00DA1F5B">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DA1F5B">
        <w:rPr>
          <w:rFonts w:asciiTheme="majorHAnsi" w:eastAsia="Montserrat" w:hAnsiTheme="majorHAnsi" w:cstheme="majorHAnsi"/>
          <w:b/>
          <w:bCs/>
          <w:color w:val="271A38"/>
          <w:sz w:val="24"/>
          <w:szCs w:val="24"/>
          <w:lang w:val="en-GB"/>
        </w:rPr>
        <w:t>Availability &amp; reliability</w:t>
      </w:r>
      <w:r w:rsidRPr="00DA1F5B">
        <w:rPr>
          <w:rFonts w:asciiTheme="majorHAnsi" w:eastAsia="Montserrat" w:hAnsiTheme="majorHAnsi" w:cstheme="majorHAnsi"/>
          <w:color w:val="271A38"/>
          <w:sz w:val="24"/>
          <w:szCs w:val="24"/>
          <w:lang w:val="en-GB"/>
        </w:rPr>
        <w:t>: high availability for critical services such as search and chatbot features.</w:t>
      </w:r>
    </w:p>
    <w:p w14:paraId="4CD0BB03" w14:textId="77777777" w:rsidR="00DA1F5B" w:rsidRPr="00DA1F5B" w:rsidRDefault="00DA1F5B" w:rsidP="00DA1F5B">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DA1F5B">
        <w:rPr>
          <w:rFonts w:asciiTheme="majorHAnsi" w:eastAsia="Montserrat" w:hAnsiTheme="majorHAnsi" w:cstheme="majorHAnsi"/>
          <w:b/>
          <w:bCs/>
          <w:color w:val="271A38"/>
          <w:sz w:val="24"/>
          <w:szCs w:val="24"/>
          <w:lang w:val="en-GB"/>
        </w:rPr>
        <w:t>Security &amp; compliance</w:t>
      </w:r>
      <w:r w:rsidRPr="00DA1F5B">
        <w:rPr>
          <w:rFonts w:asciiTheme="majorHAnsi" w:eastAsia="Montserrat" w:hAnsiTheme="majorHAnsi" w:cstheme="majorHAnsi"/>
          <w:color w:val="271A38"/>
          <w:sz w:val="24"/>
          <w:szCs w:val="24"/>
          <w:lang w:val="en-GB"/>
        </w:rPr>
        <w:t>: secure management of user data and adherence to GDPR requirements.</w:t>
      </w:r>
    </w:p>
    <w:p w14:paraId="55256351" w14:textId="77777777" w:rsidR="00DA1F5B" w:rsidRPr="00DA1F5B" w:rsidRDefault="00DA1F5B" w:rsidP="00DA1F5B">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DA1F5B">
        <w:rPr>
          <w:rFonts w:asciiTheme="majorHAnsi" w:eastAsia="Montserrat" w:hAnsiTheme="majorHAnsi" w:cstheme="majorHAnsi"/>
          <w:b/>
          <w:bCs/>
          <w:color w:val="271A38"/>
          <w:sz w:val="24"/>
          <w:szCs w:val="24"/>
          <w:lang w:val="en-GB"/>
        </w:rPr>
        <w:t>Modularity</w:t>
      </w:r>
      <w:r w:rsidRPr="00DA1F5B">
        <w:rPr>
          <w:rFonts w:asciiTheme="majorHAnsi" w:eastAsia="Montserrat" w:hAnsiTheme="majorHAnsi" w:cstheme="majorHAnsi"/>
          <w:color w:val="271A38"/>
          <w:sz w:val="24"/>
          <w:szCs w:val="24"/>
          <w:lang w:val="en-GB"/>
        </w:rPr>
        <w:t>: independent evolution of components (NLP engine, vector DB, APIs, frontend).</w:t>
      </w:r>
    </w:p>
    <w:p w14:paraId="165214D8" w14:textId="166913D4" w:rsidR="009129B3" w:rsidRPr="008758E3" w:rsidRDefault="00DA1F5B" w:rsidP="008758E3">
      <w:pPr>
        <w:numPr>
          <w:ilvl w:val="0"/>
          <w:numId w:val="4"/>
        </w:numPr>
        <w:shd w:val="clear" w:color="auto" w:fill="FFFFFF"/>
        <w:tabs>
          <w:tab w:val="clear" w:pos="720"/>
          <w:tab w:val="num" w:pos="284"/>
        </w:tabs>
        <w:ind w:left="284" w:hanging="284"/>
        <w:rPr>
          <w:rFonts w:asciiTheme="majorHAnsi" w:hAnsiTheme="majorHAnsi" w:cstheme="majorHAnsi"/>
          <w:b/>
          <w:bCs/>
          <w:sz w:val="28"/>
          <w:szCs w:val="28"/>
          <w:lang w:val="en-GB"/>
        </w:rPr>
      </w:pPr>
      <w:r w:rsidRPr="008758E3">
        <w:rPr>
          <w:rFonts w:asciiTheme="majorHAnsi" w:eastAsia="Montserrat" w:hAnsiTheme="majorHAnsi" w:cstheme="majorHAnsi"/>
          <w:b/>
          <w:bCs/>
          <w:color w:val="271A38"/>
          <w:sz w:val="24"/>
          <w:szCs w:val="24"/>
          <w:lang w:val="en-GB"/>
        </w:rPr>
        <w:t>Cost control</w:t>
      </w:r>
      <w:r w:rsidRPr="008758E3">
        <w:rPr>
          <w:rFonts w:asciiTheme="majorHAnsi" w:eastAsia="Montserrat" w:hAnsiTheme="majorHAnsi" w:cstheme="majorHAnsi"/>
          <w:color w:val="271A38"/>
          <w:sz w:val="24"/>
          <w:szCs w:val="24"/>
          <w:lang w:val="en-GB"/>
        </w:rPr>
        <w:t>: optimization of infrastructure and AI model operating expenses.</w:t>
      </w:r>
    </w:p>
    <w:p w14:paraId="1C837794" w14:textId="7B841802" w:rsidR="00FE5EC2" w:rsidRPr="00DA1F5B" w:rsidRDefault="009129B3" w:rsidP="009129B3">
      <w:pPr>
        <w:pStyle w:val="Titre2"/>
        <w:rPr>
          <w:rFonts w:asciiTheme="majorHAnsi" w:hAnsiTheme="majorHAnsi" w:cstheme="majorHAnsi"/>
          <w:b/>
          <w:bCs/>
          <w:sz w:val="28"/>
          <w:szCs w:val="28"/>
          <w:lang w:val="en-GB"/>
        </w:rPr>
      </w:pPr>
      <w:bookmarkStart w:id="5" w:name="_Toc221290703"/>
      <w:r w:rsidRPr="00DA1F5B">
        <w:rPr>
          <w:rFonts w:asciiTheme="majorHAnsi" w:hAnsiTheme="majorHAnsi" w:cstheme="majorHAnsi"/>
          <w:b/>
          <w:bCs/>
          <w:sz w:val="28"/>
          <w:szCs w:val="28"/>
          <w:lang w:val="en-GB"/>
        </w:rPr>
        <w:t>2</w:t>
      </w:r>
      <w:r w:rsidR="00FE5EC2" w:rsidRPr="00DA1F5B">
        <w:rPr>
          <w:rFonts w:asciiTheme="majorHAnsi" w:hAnsiTheme="majorHAnsi" w:cstheme="majorHAnsi"/>
          <w:b/>
          <w:bCs/>
          <w:sz w:val="28"/>
          <w:szCs w:val="28"/>
          <w:lang w:val="en-GB"/>
        </w:rPr>
        <w:t xml:space="preserve">.2 </w:t>
      </w:r>
      <w:bookmarkEnd w:id="5"/>
      <w:r w:rsidR="00DA1F5B" w:rsidRPr="00DA1F5B">
        <w:rPr>
          <w:rFonts w:asciiTheme="majorHAnsi" w:hAnsiTheme="majorHAnsi" w:cstheme="majorHAnsi"/>
          <w:b/>
          <w:bCs/>
          <w:sz w:val="28"/>
          <w:szCs w:val="28"/>
          <w:lang w:val="en-GB"/>
        </w:rPr>
        <w:t>Target Users and Core Use Cases</w:t>
      </w:r>
    </w:p>
    <w:p w14:paraId="7A8F1A24" w14:textId="2E69BEB1" w:rsidR="00FE5EC2" w:rsidRPr="00DA1F5B" w:rsidRDefault="00DA1F5B" w:rsidP="00CE1C23">
      <w:pPr>
        <w:shd w:val="clear" w:color="auto" w:fill="FFFFFF"/>
        <w:spacing w:before="240"/>
        <w:rPr>
          <w:rFonts w:asciiTheme="majorHAnsi" w:eastAsia="Montserrat" w:hAnsiTheme="majorHAnsi" w:cstheme="majorHAnsi"/>
          <w:b/>
          <w:bCs/>
          <w:color w:val="271A38"/>
          <w:sz w:val="24"/>
          <w:szCs w:val="24"/>
          <w:lang w:val="en-GB"/>
        </w:rPr>
      </w:pPr>
      <w:r w:rsidRPr="00DA1F5B">
        <w:rPr>
          <w:rFonts w:asciiTheme="majorHAnsi" w:eastAsia="Montserrat" w:hAnsiTheme="majorHAnsi" w:cstheme="majorHAnsi"/>
          <w:b/>
          <w:bCs/>
          <w:color w:val="271A38"/>
          <w:sz w:val="24"/>
          <w:szCs w:val="24"/>
          <w:lang w:val="en-GB"/>
        </w:rPr>
        <w:t>Target Users</w:t>
      </w:r>
    </w:p>
    <w:p w14:paraId="5EEAE2D1" w14:textId="05D7C93C" w:rsidR="00FE5EC2" w:rsidRPr="00DA1F5B" w:rsidRDefault="00DA1F5B" w:rsidP="00CE1C23">
      <w:pPr>
        <w:shd w:val="clear" w:color="auto" w:fill="FFFFFF"/>
        <w:spacing w:after="240"/>
        <w:rPr>
          <w:rFonts w:asciiTheme="majorHAnsi" w:eastAsia="Montserrat" w:hAnsiTheme="majorHAnsi" w:cstheme="majorHAnsi"/>
          <w:color w:val="271A38"/>
          <w:sz w:val="24"/>
          <w:szCs w:val="24"/>
          <w:lang w:val="en-GB"/>
        </w:rPr>
      </w:pPr>
      <w:r w:rsidRPr="00DA1F5B">
        <w:rPr>
          <w:rFonts w:asciiTheme="majorHAnsi" w:eastAsia="Montserrat" w:hAnsiTheme="majorHAnsi" w:cstheme="majorHAnsi"/>
          <w:color w:val="271A38"/>
          <w:sz w:val="24"/>
          <w:szCs w:val="24"/>
          <w:lang w:val="en-GB"/>
        </w:rPr>
        <w:t>The MVP addresses two primary audiences:</w:t>
      </w:r>
    </w:p>
    <w:p w14:paraId="0E9A3119" w14:textId="50D8B3FA" w:rsidR="00DA1F5B" w:rsidRPr="008758E3" w:rsidRDefault="00DA1F5B" w:rsidP="008758E3">
      <w:pPr>
        <w:shd w:val="clear" w:color="auto" w:fill="FFFFFF"/>
        <w:rPr>
          <w:rFonts w:asciiTheme="majorHAnsi" w:eastAsia="Montserrat" w:hAnsiTheme="majorHAnsi" w:cstheme="majorHAnsi"/>
          <w:color w:val="271A38"/>
          <w:sz w:val="24"/>
          <w:szCs w:val="24"/>
          <w:lang w:val="fr-FR"/>
        </w:rPr>
      </w:pPr>
      <w:r w:rsidRPr="008758E3">
        <w:rPr>
          <w:rFonts w:asciiTheme="majorHAnsi" w:eastAsia="Montserrat" w:hAnsiTheme="majorHAnsi" w:cstheme="majorHAnsi"/>
          <w:b/>
          <w:bCs/>
          <w:color w:val="271A38"/>
          <w:sz w:val="24"/>
          <w:szCs w:val="24"/>
          <w:lang w:val="en-GB"/>
        </w:rPr>
        <w:t>End users (general public)</w:t>
      </w:r>
      <w:r w:rsidR="00482529" w:rsidRPr="008758E3">
        <w:rPr>
          <w:rFonts w:asciiTheme="majorHAnsi" w:eastAsia="Montserrat" w:hAnsiTheme="majorHAnsi" w:cstheme="majorHAnsi"/>
          <w:b/>
          <w:bCs/>
          <w:color w:val="271A38"/>
          <w:sz w:val="24"/>
          <w:szCs w:val="24"/>
          <w:lang w:val="en-GB"/>
        </w:rPr>
        <w:t xml:space="preserve">: </w:t>
      </w:r>
    </w:p>
    <w:p w14:paraId="67B9E781" w14:textId="54F32333" w:rsidR="00FE5EC2" w:rsidRPr="00DA1F5B" w:rsidRDefault="00DA1F5B" w:rsidP="008758E3">
      <w:pPr>
        <w:shd w:val="clear" w:color="auto" w:fill="FFFFFF"/>
        <w:rPr>
          <w:rFonts w:asciiTheme="majorHAnsi" w:eastAsia="Montserrat" w:hAnsiTheme="majorHAnsi" w:cstheme="majorHAnsi"/>
          <w:color w:val="271A38"/>
          <w:sz w:val="24"/>
          <w:szCs w:val="24"/>
          <w:lang w:val="fr-FR"/>
        </w:rPr>
      </w:pPr>
      <w:r w:rsidRPr="00DA1F5B">
        <w:rPr>
          <w:rFonts w:asciiTheme="majorHAnsi" w:eastAsia="Montserrat" w:hAnsiTheme="majorHAnsi" w:cstheme="majorHAnsi"/>
          <w:color w:val="271A38"/>
          <w:sz w:val="24"/>
          <w:szCs w:val="24"/>
          <w:lang w:val="en-GB"/>
        </w:rPr>
        <w:t>Individuals seeking cultural events in their vicinity or selected regions, including tourists, families, students, and cultural enthusiasts. Key expectations include simplicity, relevance, and time savings.</w:t>
      </w:r>
    </w:p>
    <w:p w14:paraId="7B6CF3F7" w14:textId="1DD83249" w:rsidR="008758E3" w:rsidRPr="008758E3" w:rsidRDefault="00DA1F5B" w:rsidP="008758E3">
      <w:pPr>
        <w:shd w:val="clear" w:color="auto" w:fill="FFFFFF"/>
        <w:spacing w:before="240"/>
        <w:rPr>
          <w:rFonts w:asciiTheme="majorHAnsi" w:eastAsia="Montserrat" w:hAnsiTheme="majorHAnsi" w:cstheme="majorHAnsi"/>
          <w:b/>
          <w:bCs/>
          <w:color w:val="271A38"/>
          <w:sz w:val="24"/>
          <w:szCs w:val="24"/>
          <w:lang w:val="en-GB"/>
        </w:rPr>
      </w:pPr>
      <w:r w:rsidRPr="008758E3">
        <w:rPr>
          <w:rFonts w:asciiTheme="majorHAnsi" w:eastAsia="Montserrat" w:hAnsiTheme="majorHAnsi" w:cstheme="majorHAnsi"/>
          <w:b/>
          <w:bCs/>
          <w:color w:val="271A38"/>
          <w:sz w:val="24"/>
          <w:szCs w:val="24"/>
          <w:lang w:val="en-GB"/>
        </w:rPr>
        <w:t>Internal teams (product, marketing, support)</w:t>
      </w:r>
      <w:r w:rsidR="00482529" w:rsidRPr="008758E3">
        <w:rPr>
          <w:rFonts w:asciiTheme="majorHAnsi" w:eastAsia="Montserrat" w:hAnsiTheme="majorHAnsi" w:cstheme="majorHAnsi"/>
          <w:b/>
          <w:bCs/>
          <w:color w:val="271A38"/>
          <w:sz w:val="24"/>
          <w:szCs w:val="24"/>
          <w:lang w:val="en-GB"/>
        </w:rPr>
        <w:t xml:space="preserve">: </w:t>
      </w:r>
    </w:p>
    <w:p w14:paraId="286AB861" w14:textId="77777777" w:rsidR="008758E3" w:rsidRDefault="008758E3" w:rsidP="008758E3">
      <w:pPr>
        <w:shd w:val="clear" w:color="auto" w:fill="FFFFFF"/>
        <w:rPr>
          <w:rFonts w:asciiTheme="majorHAnsi" w:eastAsia="Montserrat" w:hAnsiTheme="majorHAnsi" w:cstheme="majorHAnsi"/>
          <w:color w:val="271A38"/>
          <w:sz w:val="24"/>
          <w:szCs w:val="24"/>
          <w:lang w:val="en-GB"/>
        </w:rPr>
      </w:pPr>
      <w:r w:rsidRPr="008758E3">
        <w:rPr>
          <w:rFonts w:asciiTheme="majorHAnsi" w:eastAsia="Montserrat" w:hAnsiTheme="majorHAnsi" w:cstheme="majorHAnsi"/>
          <w:color w:val="271A38"/>
          <w:sz w:val="24"/>
          <w:szCs w:val="24"/>
          <w:lang w:val="en-GB"/>
        </w:rPr>
        <w:t>Need visibility into platform performance and chatbot effectiveness through actionable analytics.</w:t>
      </w:r>
    </w:p>
    <w:p w14:paraId="485AD27E" w14:textId="115A9016" w:rsidR="00FE5EC2" w:rsidRPr="008758E3" w:rsidRDefault="008758E3" w:rsidP="008758E3">
      <w:pPr>
        <w:shd w:val="clear" w:color="auto" w:fill="FFFFFF"/>
        <w:spacing w:before="240"/>
        <w:rPr>
          <w:rFonts w:asciiTheme="majorHAnsi" w:eastAsia="Montserrat" w:hAnsiTheme="majorHAnsi" w:cstheme="majorHAnsi"/>
          <w:b/>
          <w:bCs/>
          <w:color w:val="271A38"/>
          <w:sz w:val="24"/>
          <w:szCs w:val="24"/>
          <w:lang w:val="en-GB"/>
        </w:rPr>
      </w:pPr>
      <w:r w:rsidRPr="008758E3">
        <w:rPr>
          <w:rFonts w:asciiTheme="majorHAnsi" w:eastAsia="Montserrat" w:hAnsiTheme="majorHAnsi" w:cstheme="majorHAnsi"/>
          <w:b/>
          <w:bCs/>
          <w:color w:val="271A38"/>
          <w:sz w:val="24"/>
          <w:szCs w:val="24"/>
          <w:lang w:val="en-GB"/>
        </w:rPr>
        <w:t>Key Use Cases</w:t>
      </w:r>
    </w:p>
    <w:p w14:paraId="39CF6FC8" w14:textId="54EE5FD1" w:rsidR="008758E3" w:rsidRPr="008758E3" w:rsidRDefault="008758E3" w:rsidP="008758E3">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8758E3">
        <w:rPr>
          <w:rFonts w:asciiTheme="majorHAnsi" w:eastAsia="Montserrat" w:hAnsiTheme="majorHAnsi" w:cstheme="majorHAnsi"/>
          <w:color w:val="271A38"/>
          <w:sz w:val="24"/>
          <w:szCs w:val="24"/>
          <w:lang w:val="en-GB"/>
        </w:rPr>
        <w:t>Semantic event search via natural language queries (e.g., “jazz concerts this weekend in Lyon”).</w:t>
      </w:r>
    </w:p>
    <w:p w14:paraId="66001BFA" w14:textId="45BA9E03" w:rsidR="008758E3" w:rsidRPr="008758E3" w:rsidRDefault="008758E3" w:rsidP="008758E3">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8758E3">
        <w:rPr>
          <w:rFonts w:asciiTheme="majorHAnsi" w:eastAsia="Montserrat" w:hAnsiTheme="majorHAnsi" w:cstheme="majorHAnsi"/>
          <w:color w:val="271A38"/>
          <w:sz w:val="24"/>
          <w:szCs w:val="24"/>
          <w:lang w:val="en-GB"/>
        </w:rPr>
        <w:t>Personalized recommendations driven by user preferences and past interactions.</w:t>
      </w:r>
    </w:p>
    <w:p w14:paraId="2D3E3B3C" w14:textId="38E724F3" w:rsidR="008758E3" w:rsidRPr="008758E3" w:rsidRDefault="008758E3" w:rsidP="008758E3">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8758E3">
        <w:rPr>
          <w:rFonts w:asciiTheme="majorHAnsi" w:eastAsia="Montserrat" w:hAnsiTheme="majorHAnsi" w:cstheme="majorHAnsi"/>
          <w:color w:val="271A38"/>
          <w:sz w:val="24"/>
          <w:szCs w:val="24"/>
          <w:lang w:val="en-GB"/>
        </w:rPr>
        <w:t>Conversational memory enabling progressively refined responses.</w:t>
      </w:r>
    </w:p>
    <w:p w14:paraId="47733879" w14:textId="0144F766" w:rsidR="008758E3" w:rsidRPr="008758E3" w:rsidRDefault="008758E3" w:rsidP="008758E3">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8758E3">
        <w:rPr>
          <w:rFonts w:asciiTheme="majorHAnsi" w:eastAsia="Montserrat" w:hAnsiTheme="majorHAnsi" w:cstheme="majorHAnsi"/>
          <w:color w:val="271A38"/>
          <w:sz w:val="24"/>
          <w:szCs w:val="24"/>
          <w:lang w:val="en-GB"/>
        </w:rPr>
        <w:t>Dynamic geographic context adaptation.</w:t>
      </w:r>
    </w:p>
    <w:p w14:paraId="2A4A6555" w14:textId="6FB997CD" w:rsidR="008758E3" w:rsidRPr="008758E3" w:rsidRDefault="008758E3" w:rsidP="008758E3">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8758E3">
        <w:rPr>
          <w:rFonts w:asciiTheme="majorHAnsi" w:eastAsia="Montserrat" w:hAnsiTheme="majorHAnsi" w:cstheme="majorHAnsi"/>
          <w:color w:val="271A38"/>
          <w:sz w:val="24"/>
          <w:szCs w:val="24"/>
          <w:lang w:val="en-GB"/>
        </w:rPr>
        <w:t>Real-time web enrichment for schedule updates or new event announcements.</w:t>
      </w:r>
    </w:p>
    <w:p w14:paraId="7513AE39" w14:textId="68768DD7" w:rsidR="00FE5EC2" w:rsidRPr="008758E3" w:rsidRDefault="008758E3" w:rsidP="008758E3">
      <w:pPr>
        <w:numPr>
          <w:ilvl w:val="0"/>
          <w:numId w:val="4"/>
        </w:numPr>
        <w:shd w:val="clear" w:color="auto" w:fill="FFFFFF"/>
        <w:tabs>
          <w:tab w:val="clear" w:pos="720"/>
          <w:tab w:val="num" w:pos="284"/>
        </w:tabs>
        <w:ind w:left="284" w:hanging="284"/>
        <w:rPr>
          <w:rFonts w:asciiTheme="majorHAnsi" w:eastAsia="Montserrat" w:hAnsiTheme="majorHAnsi" w:cstheme="majorHAnsi"/>
          <w:color w:val="271A38"/>
          <w:sz w:val="24"/>
          <w:szCs w:val="24"/>
          <w:lang w:val="en-GB"/>
        </w:rPr>
      </w:pPr>
      <w:r w:rsidRPr="008758E3">
        <w:rPr>
          <w:rFonts w:asciiTheme="majorHAnsi" w:eastAsia="Montserrat" w:hAnsiTheme="majorHAnsi" w:cstheme="majorHAnsi"/>
          <w:color w:val="271A38"/>
          <w:sz w:val="24"/>
          <w:szCs w:val="24"/>
          <w:lang w:val="en-GB"/>
        </w:rPr>
        <w:t>Operational dashboards for performance tracking and user satisfaction monitoring.</w:t>
      </w:r>
    </w:p>
    <w:p w14:paraId="0F0FC15D" w14:textId="1594B0B0" w:rsidR="00FE5EC2" w:rsidRPr="008758E3" w:rsidRDefault="008758E3" w:rsidP="00FE5EC2">
      <w:pPr>
        <w:shd w:val="clear" w:color="auto" w:fill="FFFFFF"/>
        <w:spacing w:before="240" w:after="240"/>
        <w:rPr>
          <w:rFonts w:asciiTheme="majorHAnsi" w:eastAsia="Montserrat" w:hAnsiTheme="majorHAnsi" w:cstheme="majorHAnsi"/>
          <w:color w:val="271A38"/>
          <w:sz w:val="24"/>
          <w:szCs w:val="24"/>
          <w:lang w:val="en-GB"/>
        </w:rPr>
      </w:pPr>
      <w:r w:rsidRPr="008758E3">
        <w:rPr>
          <w:rFonts w:asciiTheme="majorHAnsi" w:eastAsia="Montserrat" w:hAnsiTheme="majorHAnsi" w:cstheme="majorHAnsi"/>
          <w:color w:val="271A38"/>
          <w:sz w:val="24"/>
          <w:szCs w:val="24"/>
          <w:lang w:val="en-GB"/>
        </w:rPr>
        <w:t>These use cases define the MVP scope and inform architectural choices and infrastructure sizing.</w:t>
      </w:r>
    </w:p>
    <w:p w14:paraId="00000009" w14:textId="2F871CE0" w:rsidR="00187A85" w:rsidRPr="009129B3" w:rsidRDefault="008758E3"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r w:rsidRPr="008758E3">
        <w:rPr>
          <w:rFonts w:asciiTheme="majorHAnsi" w:eastAsia="Montserrat" w:hAnsiTheme="majorHAnsi" w:cstheme="majorHAnsi"/>
          <w:b/>
          <w:sz w:val="32"/>
          <w:szCs w:val="32"/>
        </w:rPr>
        <w:lastRenderedPageBreak/>
        <w:t>Project Plan</w:t>
      </w:r>
      <w:r w:rsidR="00000000" w:rsidRPr="009129B3">
        <w:rPr>
          <w:rFonts w:asciiTheme="majorHAnsi" w:eastAsia="Montserrat" w:hAnsiTheme="majorHAnsi" w:cstheme="majorHAnsi"/>
          <w:b/>
          <w:sz w:val="32"/>
          <w:szCs w:val="32"/>
        </w:rPr>
        <w:t xml:space="preserve"> </w:t>
      </w:r>
    </w:p>
    <w:p w14:paraId="14D2204C" w14:textId="6C968743" w:rsidR="00A66CF9" w:rsidRPr="009129B3" w:rsidRDefault="009129B3" w:rsidP="009129B3">
      <w:pPr>
        <w:pStyle w:val="Titre2"/>
        <w:rPr>
          <w:rFonts w:asciiTheme="majorHAnsi" w:hAnsiTheme="majorHAnsi" w:cstheme="majorHAnsi"/>
          <w:b/>
          <w:bCs/>
          <w:sz w:val="28"/>
          <w:szCs w:val="28"/>
          <w:lang w:val="fr-FR"/>
        </w:rPr>
      </w:pPr>
      <w:bookmarkStart w:id="6" w:name="_Toc221290705"/>
      <w:r>
        <w:rPr>
          <w:rFonts w:asciiTheme="majorHAnsi" w:hAnsiTheme="majorHAnsi" w:cstheme="majorHAnsi"/>
          <w:b/>
          <w:bCs/>
          <w:sz w:val="28"/>
          <w:szCs w:val="28"/>
          <w:lang w:val="fr-FR"/>
        </w:rPr>
        <w:t>3</w:t>
      </w:r>
      <w:r w:rsidR="00A66CF9" w:rsidRPr="009129B3">
        <w:rPr>
          <w:rFonts w:asciiTheme="majorHAnsi" w:hAnsiTheme="majorHAnsi" w:cstheme="majorHAnsi"/>
          <w:b/>
          <w:bCs/>
          <w:sz w:val="28"/>
          <w:szCs w:val="28"/>
          <w:lang w:val="fr-FR"/>
        </w:rPr>
        <w:t xml:space="preserve">.1 </w:t>
      </w:r>
      <w:bookmarkEnd w:id="6"/>
      <w:r w:rsidR="008758E3" w:rsidRPr="008758E3">
        <w:rPr>
          <w:rFonts w:asciiTheme="majorHAnsi" w:hAnsiTheme="majorHAnsi" w:cstheme="majorHAnsi"/>
          <w:b/>
          <w:bCs/>
          <w:sz w:val="28"/>
          <w:szCs w:val="28"/>
        </w:rPr>
        <w:t xml:space="preserve">Key </w:t>
      </w:r>
      <w:proofErr w:type="spellStart"/>
      <w:r w:rsidR="008758E3" w:rsidRPr="008758E3">
        <w:rPr>
          <w:rFonts w:asciiTheme="majorHAnsi" w:hAnsiTheme="majorHAnsi" w:cstheme="majorHAnsi"/>
          <w:b/>
          <w:bCs/>
          <w:sz w:val="28"/>
          <w:szCs w:val="28"/>
        </w:rPr>
        <w:t>Milestones</w:t>
      </w:r>
      <w:proofErr w:type="spellEnd"/>
    </w:p>
    <w:p w14:paraId="5C2DB6EF" w14:textId="68AEA4BC" w:rsidR="00A66CF9" w:rsidRPr="008758E3" w:rsidRDefault="008758E3" w:rsidP="00A66CF9">
      <w:pPr>
        <w:shd w:val="clear" w:color="auto" w:fill="FFFFFF"/>
        <w:spacing w:before="240" w:after="240"/>
        <w:rPr>
          <w:rFonts w:asciiTheme="majorHAnsi" w:eastAsia="Montserrat" w:hAnsiTheme="majorHAnsi" w:cstheme="majorHAnsi"/>
          <w:color w:val="271A38"/>
          <w:sz w:val="24"/>
          <w:szCs w:val="24"/>
          <w:lang w:val="en-GB"/>
        </w:rPr>
      </w:pPr>
      <w:r w:rsidRPr="008758E3">
        <w:rPr>
          <w:rFonts w:asciiTheme="majorHAnsi" w:eastAsia="Montserrat" w:hAnsiTheme="majorHAnsi" w:cstheme="majorHAnsi"/>
          <w:color w:val="271A38"/>
          <w:sz w:val="24"/>
          <w:szCs w:val="24"/>
          <w:lang w:val="en-GB"/>
        </w:rPr>
        <w:t>The transition from POC to MVP is organized around structured milestones designed to secure technical decisions and ensure alignment across teams.</w:t>
      </w:r>
    </w:p>
    <w:p w14:paraId="60CFD8EC" w14:textId="77777777" w:rsidR="00A66CF9" w:rsidRPr="0003036D" w:rsidRDefault="00A66CF9" w:rsidP="0003036D">
      <w:p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La première étape est une phase de cadrage et de validation du périmètre fonctionnel. Elle vise à clarifier les objectifs métiers, à définir le périmètre du MVP et à poser les hypothèses de charge et</w:t>
      </w:r>
      <w:r w:rsidRPr="0003036D">
        <w:rPr>
          <w:rFonts w:asciiTheme="majorHAnsi" w:eastAsia="Montserrat" w:hAnsiTheme="majorHAnsi" w:cstheme="majorHAnsi"/>
          <w:color w:val="271A38"/>
          <w:sz w:val="24"/>
          <w:szCs w:val="24"/>
          <w:lang w:val="fr-FR"/>
        </w:rPr>
        <w:t xml:space="preserve"> de croissance. Les livrables attendus à ce stade sont :</w:t>
      </w:r>
    </w:p>
    <w:p w14:paraId="20C1B75E"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proofErr w:type="gramStart"/>
      <w:r w:rsidRPr="004E6771">
        <w:rPr>
          <w:rFonts w:asciiTheme="majorHAnsi" w:eastAsia="Montserrat" w:hAnsiTheme="majorHAnsi" w:cstheme="majorHAnsi"/>
          <w:color w:val="271A38"/>
          <w:sz w:val="24"/>
          <w:szCs w:val="24"/>
          <w:lang w:val="fr-FR"/>
        </w:rPr>
        <w:t>la</w:t>
      </w:r>
      <w:proofErr w:type="gramEnd"/>
      <w:r w:rsidRPr="004E6771">
        <w:rPr>
          <w:rFonts w:asciiTheme="majorHAnsi" w:eastAsia="Montserrat" w:hAnsiTheme="majorHAnsi" w:cstheme="majorHAnsi"/>
          <w:color w:val="271A38"/>
          <w:sz w:val="24"/>
          <w:szCs w:val="24"/>
          <w:lang w:val="fr-FR"/>
        </w:rPr>
        <w:t xml:space="preserve"> vision produit du MVP,</w:t>
      </w:r>
    </w:p>
    <w:p w14:paraId="42A45EA0"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proofErr w:type="gramStart"/>
      <w:r w:rsidRPr="004E6771">
        <w:rPr>
          <w:rFonts w:asciiTheme="majorHAnsi" w:eastAsia="Montserrat" w:hAnsiTheme="majorHAnsi" w:cstheme="majorHAnsi"/>
          <w:color w:val="271A38"/>
          <w:sz w:val="24"/>
          <w:szCs w:val="24"/>
          <w:lang w:val="fr-FR"/>
        </w:rPr>
        <w:t>le</w:t>
      </w:r>
      <w:proofErr w:type="gramEnd"/>
      <w:r w:rsidRPr="004E6771">
        <w:rPr>
          <w:rFonts w:asciiTheme="majorHAnsi" w:eastAsia="Montserrat" w:hAnsiTheme="majorHAnsi" w:cstheme="majorHAnsi"/>
          <w:color w:val="271A38"/>
          <w:sz w:val="24"/>
          <w:szCs w:val="24"/>
          <w:lang w:val="fr-FR"/>
        </w:rPr>
        <w:t xml:space="preserve"> </w:t>
      </w:r>
      <w:proofErr w:type="spellStart"/>
      <w:r w:rsidRPr="004E6771">
        <w:rPr>
          <w:rFonts w:asciiTheme="majorHAnsi" w:eastAsia="Montserrat" w:hAnsiTheme="majorHAnsi" w:cstheme="majorHAnsi"/>
          <w:color w:val="271A38"/>
          <w:sz w:val="24"/>
          <w:szCs w:val="24"/>
          <w:lang w:val="fr-FR"/>
        </w:rPr>
        <w:t>backlog</w:t>
      </w:r>
      <w:proofErr w:type="spellEnd"/>
      <w:r w:rsidRPr="004E6771">
        <w:rPr>
          <w:rFonts w:asciiTheme="majorHAnsi" w:eastAsia="Montserrat" w:hAnsiTheme="majorHAnsi" w:cstheme="majorHAnsi"/>
          <w:color w:val="271A38"/>
          <w:sz w:val="24"/>
          <w:szCs w:val="24"/>
          <w:lang w:val="fr-FR"/>
        </w:rPr>
        <w:t xml:space="preserve"> macro priorisé,</w:t>
      </w:r>
    </w:p>
    <w:p w14:paraId="36CEF2EC"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proofErr w:type="gramStart"/>
      <w:r w:rsidRPr="004E6771">
        <w:rPr>
          <w:rFonts w:asciiTheme="majorHAnsi" w:eastAsia="Montserrat" w:hAnsiTheme="majorHAnsi" w:cstheme="majorHAnsi"/>
          <w:color w:val="271A38"/>
          <w:sz w:val="24"/>
          <w:szCs w:val="24"/>
          <w:lang w:val="fr-FR"/>
        </w:rPr>
        <w:t>les</w:t>
      </w:r>
      <w:proofErr w:type="gramEnd"/>
      <w:r w:rsidRPr="004E6771">
        <w:rPr>
          <w:rFonts w:asciiTheme="majorHAnsi" w:eastAsia="Montserrat" w:hAnsiTheme="majorHAnsi" w:cstheme="majorHAnsi"/>
          <w:color w:val="271A38"/>
          <w:sz w:val="24"/>
          <w:szCs w:val="24"/>
          <w:lang w:val="fr-FR"/>
        </w:rPr>
        <w:t xml:space="preserve"> indicateurs de performance cibles.</w:t>
      </w:r>
    </w:p>
    <w:p w14:paraId="3C4A168F" w14:textId="77777777" w:rsidR="00A66CF9" w:rsidRPr="004E6771" w:rsidRDefault="00A66CF9" w:rsidP="0003036D">
      <w:pPr>
        <w:shd w:val="clear" w:color="auto" w:fill="FFFFFF"/>
        <w:spacing w:before="12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Le second jalon concerne le choix de l’architecture et des solutions cloud. Il s’agit d’évaluer les offres du marché et de valider une architecture capable de supporter la montée en charge, tout en intégrant les exigences de sécurité, de disponibilité et de supervision. Cette phase aboutit notamment à :</w:t>
      </w:r>
    </w:p>
    <w:p w14:paraId="01504917"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proofErr w:type="gramStart"/>
      <w:r w:rsidRPr="004E6771">
        <w:rPr>
          <w:rFonts w:asciiTheme="majorHAnsi" w:eastAsia="Montserrat" w:hAnsiTheme="majorHAnsi" w:cstheme="majorHAnsi"/>
          <w:color w:val="271A38"/>
          <w:sz w:val="24"/>
          <w:szCs w:val="24"/>
          <w:lang w:val="fr-FR"/>
        </w:rPr>
        <w:t>un</w:t>
      </w:r>
      <w:proofErr w:type="gramEnd"/>
      <w:r w:rsidRPr="004E6771">
        <w:rPr>
          <w:rFonts w:asciiTheme="majorHAnsi" w:eastAsia="Montserrat" w:hAnsiTheme="majorHAnsi" w:cstheme="majorHAnsi"/>
          <w:color w:val="271A38"/>
          <w:sz w:val="24"/>
          <w:szCs w:val="24"/>
          <w:lang w:val="fr-FR"/>
        </w:rPr>
        <w:t xml:space="preserve"> schéma d’architecture cible,</w:t>
      </w:r>
    </w:p>
    <w:p w14:paraId="0010A25E"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une note de justification des choix technologiques,</w:t>
      </w:r>
    </w:p>
    <w:p w14:paraId="1931ADAB"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une première estimation des coûts d’infrastructure.</w:t>
      </w:r>
    </w:p>
    <w:p w14:paraId="21E03CF8"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La phase suivante correspond à la conception technique détaillée. Elle formalise les spécifications des API, les flux de données entre les services et la modélisation des bases de données, qu’elles soient relationnelles ou vectorielles. Le fonctionnement du moteur RAG, de la mémoire conversationnelle et de la gestion du contexte géographique y est également décrit de manière opérationnelle.</w:t>
      </w:r>
    </w:p>
    <w:p w14:paraId="328FBA26" w14:textId="77777777" w:rsidR="00A66CF9" w:rsidRPr="004E6771" w:rsidRDefault="00A66CF9" w:rsidP="0003036D">
      <w:p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 xml:space="preserve">Le jalon central du projet est le développement du socle MVP. Cette étape comprend la mise en place de l’infrastructure cloud, l’implémentation des services </w:t>
      </w:r>
      <w:proofErr w:type="spellStart"/>
      <w:r w:rsidRPr="004E6771">
        <w:rPr>
          <w:rFonts w:asciiTheme="majorHAnsi" w:eastAsia="Montserrat" w:hAnsiTheme="majorHAnsi" w:cstheme="majorHAnsi"/>
          <w:color w:val="271A38"/>
          <w:sz w:val="24"/>
          <w:szCs w:val="24"/>
          <w:lang w:val="fr-FR"/>
        </w:rPr>
        <w:t>back-end</w:t>
      </w:r>
      <w:proofErr w:type="spellEnd"/>
      <w:r w:rsidRPr="004E6771">
        <w:rPr>
          <w:rFonts w:asciiTheme="majorHAnsi" w:eastAsia="Montserrat" w:hAnsiTheme="majorHAnsi" w:cstheme="majorHAnsi"/>
          <w:color w:val="271A38"/>
          <w:sz w:val="24"/>
          <w:szCs w:val="24"/>
          <w:lang w:val="fr-FR"/>
        </w:rPr>
        <w:t xml:space="preserve"> et l’intégration des briques d’intelligence artificielle. Elle vise à livrer une première version fonctionnelle du produit, intégrant :</w:t>
      </w:r>
    </w:p>
    <w:p w14:paraId="4EE51314"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la recherche sémantique,</w:t>
      </w:r>
    </w:p>
    <w:p w14:paraId="4519C6D9"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les recommandations personnalisées,</w:t>
      </w:r>
    </w:p>
    <w:p w14:paraId="08EE51D8"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la gestion du contexte géographique,</w:t>
      </w:r>
    </w:p>
    <w:p w14:paraId="39C68B3C" w14:textId="77777777" w:rsidR="00A66CF9" w:rsidRPr="004E6771" w:rsidRDefault="00A66CF9" w:rsidP="0003036D">
      <w:pPr>
        <w:numPr>
          <w:ilvl w:val="0"/>
          <w:numId w:val="8"/>
        </w:numPr>
        <w:shd w:val="clear" w:color="auto" w:fill="FFFFFF"/>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une mémoire conversationnelle opérationnelle.</w:t>
      </w:r>
    </w:p>
    <w:p w14:paraId="10D84661"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 xml:space="preserve">Le projet se poursuit avec l’intégration des fonctionnalités avancées, en particulier la recherche web en temps réel et les outils de monitoring. Ce jalon permet d’enrichir les réponses du </w:t>
      </w:r>
      <w:proofErr w:type="spellStart"/>
      <w:r w:rsidRPr="004E6771">
        <w:rPr>
          <w:rFonts w:asciiTheme="majorHAnsi" w:eastAsia="Montserrat" w:hAnsiTheme="majorHAnsi" w:cstheme="majorHAnsi"/>
          <w:color w:val="271A38"/>
          <w:sz w:val="24"/>
          <w:szCs w:val="24"/>
          <w:lang w:val="fr-FR"/>
        </w:rPr>
        <w:t>chatbot</w:t>
      </w:r>
      <w:proofErr w:type="spellEnd"/>
      <w:r w:rsidRPr="004E6771">
        <w:rPr>
          <w:rFonts w:asciiTheme="majorHAnsi" w:eastAsia="Montserrat" w:hAnsiTheme="majorHAnsi" w:cstheme="majorHAnsi"/>
          <w:color w:val="271A38"/>
          <w:sz w:val="24"/>
          <w:szCs w:val="24"/>
          <w:lang w:val="fr-FR"/>
        </w:rPr>
        <w:t xml:space="preserve"> et de fournir aux équipes internes des indicateurs sur la performance et l’usage de la plateforme.</w:t>
      </w:r>
    </w:p>
    <w:p w14:paraId="5410B8F3"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Enfin, une phase de tests, de validation et de déploiement permet de vérifier la conformité du MVP aux exigences fonctionnelles et techniques, puis de le mettre en production. Elle se conclut par un bilan post-déploiement visant à identifier les axes d’amélioration pour les itérations futures.</w:t>
      </w:r>
    </w:p>
    <w:p w14:paraId="0000000D" w14:textId="77777777" w:rsidR="00187A85" w:rsidRPr="004E6771" w:rsidRDefault="00187A85">
      <w:pPr>
        <w:shd w:val="clear" w:color="auto" w:fill="FFFFFF"/>
        <w:spacing w:before="240" w:after="240"/>
        <w:ind w:left="720"/>
        <w:rPr>
          <w:rFonts w:asciiTheme="majorHAnsi" w:eastAsia="Montserrat" w:hAnsiTheme="majorHAnsi" w:cstheme="majorHAnsi"/>
          <w:b/>
          <w:sz w:val="24"/>
          <w:szCs w:val="24"/>
          <w:lang w:val="fr-FR"/>
        </w:rPr>
      </w:pPr>
    </w:p>
    <w:p w14:paraId="4F8F6663" w14:textId="6FD59553" w:rsidR="00A66CF9" w:rsidRPr="009129B3" w:rsidRDefault="009129B3" w:rsidP="009129B3">
      <w:pPr>
        <w:pStyle w:val="Titre2"/>
        <w:rPr>
          <w:rFonts w:asciiTheme="majorHAnsi" w:hAnsiTheme="majorHAnsi" w:cstheme="majorHAnsi"/>
          <w:b/>
          <w:bCs/>
          <w:sz w:val="28"/>
          <w:szCs w:val="28"/>
          <w:lang w:val="fr-FR"/>
        </w:rPr>
      </w:pPr>
      <w:bookmarkStart w:id="7" w:name="_Toc221290706"/>
      <w:r>
        <w:rPr>
          <w:rFonts w:asciiTheme="majorHAnsi" w:hAnsiTheme="majorHAnsi" w:cstheme="majorHAnsi"/>
          <w:b/>
          <w:bCs/>
          <w:sz w:val="28"/>
          <w:szCs w:val="28"/>
          <w:lang w:val="fr-FR"/>
        </w:rPr>
        <w:lastRenderedPageBreak/>
        <w:t>3</w:t>
      </w:r>
      <w:r w:rsidR="00A66CF9" w:rsidRPr="009129B3">
        <w:rPr>
          <w:rFonts w:asciiTheme="majorHAnsi" w:hAnsiTheme="majorHAnsi" w:cstheme="majorHAnsi"/>
          <w:b/>
          <w:bCs/>
          <w:sz w:val="28"/>
          <w:szCs w:val="28"/>
          <w:lang w:val="fr-FR"/>
        </w:rPr>
        <w:t>.2 Échéanciers</w:t>
      </w:r>
      <w:bookmarkEnd w:id="7"/>
    </w:p>
    <w:p w14:paraId="1E514BFB" w14:textId="538AFCD2" w:rsidR="004B761A" w:rsidRDefault="004B761A" w:rsidP="00A66CF9">
      <w:pPr>
        <w:shd w:val="clear" w:color="auto" w:fill="FFFFFF"/>
        <w:spacing w:before="240" w:after="240"/>
        <w:rPr>
          <w:rFonts w:asciiTheme="majorHAnsi" w:eastAsia="Montserrat" w:hAnsiTheme="majorHAnsi" w:cstheme="majorHAnsi"/>
          <w:color w:val="271A38"/>
          <w:sz w:val="24"/>
          <w:szCs w:val="24"/>
          <w:lang w:val="fr-FR"/>
        </w:rPr>
      </w:pPr>
      <w:r>
        <w:rPr>
          <w:rFonts w:asciiTheme="majorHAnsi" w:eastAsia="Montserrat" w:hAnsiTheme="majorHAnsi" w:cstheme="majorHAnsi"/>
          <w:color w:val="271A38"/>
          <w:sz w:val="24"/>
          <w:szCs w:val="24"/>
          <w:lang w:val="fr-FR"/>
        </w:rPr>
        <w:t xml:space="preserve">Hypothèse : équipe de développement restreinte composée de 1 </w:t>
      </w:r>
      <w:r w:rsidRPr="004B761A">
        <w:rPr>
          <w:rFonts w:asciiTheme="majorHAnsi" w:eastAsia="Montserrat" w:hAnsiTheme="majorHAnsi" w:cstheme="majorHAnsi"/>
          <w:color w:val="271A38"/>
          <w:sz w:val="24"/>
          <w:szCs w:val="24"/>
        </w:rPr>
        <w:t xml:space="preserve">Lead, 2 Dev, 1 Data </w:t>
      </w:r>
      <w:proofErr w:type="spellStart"/>
      <w:r w:rsidRPr="004B761A">
        <w:rPr>
          <w:rFonts w:asciiTheme="majorHAnsi" w:eastAsia="Montserrat" w:hAnsiTheme="majorHAnsi" w:cstheme="majorHAnsi"/>
          <w:color w:val="271A38"/>
          <w:sz w:val="24"/>
          <w:szCs w:val="24"/>
        </w:rPr>
        <w:t>Sci</w:t>
      </w:r>
      <w:proofErr w:type="spellEnd"/>
      <w:r w:rsidRPr="004B761A">
        <w:rPr>
          <w:rFonts w:asciiTheme="majorHAnsi" w:eastAsia="Montserrat" w:hAnsiTheme="majorHAnsi" w:cstheme="majorHAnsi"/>
          <w:color w:val="271A38"/>
          <w:sz w:val="24"/>
          <w:szCs w:val="24"/>
        </w:rPr>
        <w:t>, 1 DevOps, 1 QA</w:t>
      </w:r>
    </w:p>
    <w:p w14:paraId="4B57BC28" w14:textId="4B307DA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 xml:space="preserve">Le projet est planifié sur une durée estimée de </w:t>
      </w:r>
      <w:r w:rsidR="004B761A">
        <w:rPr>
          <w:rFonts w:asciiTheme="majorHAnsi" w:eastAsia="Montserrat" w:hAnsiTheme="majorHAnsi" w:cstheme="majorHAnsi"/>
          <w:color w:val="271A38"/>
          <w:sz w:val="24"/>
          <w:szCs w:val="24"/>
          <w:lang w:val="fr-FR"/>
        </w:rPr>
        <w:t>14</w:t>
      </w:r>
      <w:r w:rsidRPr="004E6771">
        <w:rPr>
          <w:rFonts w:asciiTheme="majorHAnsi" w:eastAsia="Montserrat" w:hAnsiTheme="majorHAnsi" w:cstheme="majorHAnsi"/>
          <w:color w:val="271A38"/>
          <w:sz w:val="24"/>
          <w:szCs w:val="24"/>
          <w:lang w:val="fr-FR"/>
        </w:rPr>
        <w:t xml:space="preserve"> semaines, structurée en sprints agiles de deux semaines. Cette organisation permet d’intégrer régulièrement les retours des parties prenantes et d’ajuster les priorités en fonction des contraintes techniques et des opportunités métier.</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7"/>
        <w:gridCol w:w="2137"/>
        <w:gridCol w:w="5610"/>
      </w:tblGrid>
      <w:tr w:rsidR="00B05072" w:rsidRPr="004E6771" w14:paraId="127D7E8A" w14:textId="77777777" w:rsidTr="004B761A">
        <w:trPr>
          <w:tblCellSpacing w:w="15" w:type="dxa"/>
        </w:trPr>
        <w:tc>
          <w:tcPr>
            <w:tcW w:w="1178" w:type="pct"/>
            <w:vAlign w:val="center"/>
            <w:hideMark/>
          </w:tcPr>
          <w:p w14:paraId="7FDA1C59" w14:textId="77777777" w:rsidR="00B05072" w:rsidRPr="004E6771" w:rsidRDefault="00B05072" w:rsidP="00965BD7">
            <w:pPr>
              <w:shd w:val="clear" w:color="auto" w:fill="FFFFFF"/>
              <w:spacing w:before="240" w:after="240"/>
              <w:ind w:left="82"/>
              <w:rPr>
                <w:rFonts w:asciiTheme="majorHAnsi" w:eastAsia="Montserrat" w:hAnsiTheme="majorHAnsi" w:cstheme="majorHAnsi"/>
                <w:b/>
                <w:bCs/>
                <w:sz w:val="24"/>
                <w:szCs w:val="24"/>
                <w:lang w:val="fr-FR"/>
              </w:rPr>
            </w:pPr>
            <w:r w:rsidRPr="004E6771">
              <w:rPr>
                <w:rFonts w:asciiTheme="majorHAnsi" w:eastAsia="Montserrat" w:hAnsiTheme="majorHAnsi" w:cstheme="majorHAnsi"/>
                <w:b/>
                <w:bCs/>
                <w:sz w:val="24"/>
                <w:szCs w:val="24"/>
                <w:lang w:val="fr-FR"/>
              </w:rPr>
              <w:t>Phase</w:t>
            </w:r>
          </w:p>
        </w:tc>
        <w:tc>
          <w:tcPr>
            <w:tcW w:w="1034" w:type="pct"/>
            <w:vAlign w:val="center"/>
            <w:hideMark/>
          </w:tcPr>
          <w:p w14:paraId="6D7E9005"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b/>
                <w:bCs/>
                <w:sz w:val="24"/>
                <w:szCs w:val="24"/>
                <w:lang w:val="fr-FR"/>
              </w:rPr>
            </w:pPr>
            <w:r w:rsidRPr="004E6771">
              <w:rPr>
                <w:rFonts w:asciiTheme="majorHAnsi" w:eastAsia="Montserrat" w:hAnsiTheme="majorHAnsi" w:cstheme="majorHAnsi"/>
                <w:b/>
                <w:bCs/>
                <w:sz w:val="24"/>
                <w:szCs w:val="24"/>
                <w:lang w:val="fr-FR"/>
              </w:rPr>
              <w:t>Durée estimée</w:t>
            </w:r>
          </w:p>
        </w:tc>
        <w:tc>
          <w:tcPr>
            <w:tcW w:w="2729" w:type="pct"/>
            <w:vAlign w:val="center"/>
            <w:hideMark/>
          </w:tcPr>
          <w:p w14:paraId="4F4483B4"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b/>
                <w:bCs/>
                <w:sz w:val="24"/>
                <w:szCs w:val="24"/>
                <w:lang w:val="fr-FR"/>
              </w:rPr>
            </w:pPr>
            <w:r w:rsidRPr="004E6771">
              <w:rPr>
                <w:rFonts w:asciiTheme="majorHAnsi" w:eastAsia="Montserrat" w:hAnsiTheme="majorHAnsi" w:cstheme="majorHAnsi"/>
                <w:b/>
                <w:bCs/>
                <w:sz w:val="24"/>
                <w:szCs w:val="24"/>
                <w:lang w:val="fr-FR"/>
              </w:rPr>
              <w:t>Objectifs principaux</w:t>
            </w:r>
          </w:p>
        </w:tc>
      </w:tr>
      <w:tr w:rsidR="00B05072" w:rsidRPr="004E6771" w14:paraId="68D5756B" w14:textId="77777777" w:rsidTr="004B761A">
        <w:trPr>
          <w:tblCellSpacing w:w="15" w:type="dxa"/>
        </w:trPr>
        <w:tc>
          <w:tcPr>
            <w:tcW w:w="1178" w:type="pct"/>
            <w:vAlign w:val="center"/>
            <w:hideMark/>
          </w:tcPr>
          <w:p w14:paraId="736C280E" w14:textId="77777777" w:rsidR="00B05072" w:rsidRPr="004E6771" w:rsidRDefault="00B05072" w:rsidP="00A66CF9">
            <w:pPr>
              <w:shd w:val="clear" w:color="auto" w:fill="FFFFFF"/>
              <w:spacing w:before="240" w:after="240"/>
              <w:ind w:left="79"/>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Cadrage &amp; périmètre</w:t>
            </w:r>
          </w:p>
        </w:tc>
        <w:tc>
          <w:tcPr>
            <w:tcW w:w="1034" w:type="pct"/>
            <w:vAlign w:val="center"/>
            <w:hideMark/>
          </w:tcPr>
          <w:p w14:paraId="17499C92" w14:textId="7CE399CF"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2 semaines</w:t>
            </w:r>
          </w:p>
        </w:tc>
        <w:tc>
          <w:tcPr>
            <w:tcW w:w="2729" w:type="pct"/>
            <w:vAlign w:val="center"/>
            <w:hideMark/>
          </w:tcPr>
          <w:p w14:paraId="1F99C2DE"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Validation des besoins, périmètre MVP, hypothèses de charge</w:t>
            </w:r>
          </w:p>
        </w:tc>
      </w:tr>
      <w:tr w:rsidR="00B05072" w:rsidRPr="004E6771" w14:paraId="4E199C83" w14:textId="77777777" w:rsidTr="004B761A">
        <w:trPr>
          <w:tblCellSpacing w:w="15" w:type="dxa"/>
        </w:trPr>
        <w:tc>
          <w:tcPr>
            <w:tcW w:w="1178" w:type="pct"/>
            <w:vAlign w:val="center"/>
            <w:hideMark/>
          </w:tcPr>
          <w:p w14:paraId="6006819B" w14:textId="77777777" w:rsidR="00B05072" w:rsidRPr="004E6771" w:rsidRDefault="00B05072" w:rsidP="00A66CF9">
            <w:pPr>
              <w:shd w:val="clear" w:color="auto" w:fill="FFFFFF"/>
              <w:spacing w:before="240" w:after="240"/>
              <w:ind w:left="79"/>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Architecture &amp; cloud</w:t>
            </w:r>
          </w:p>
        </w:tc>
        <w:tc>
          <w:tcPr>
            <w:tcW w:w="1034" w:type="pct"/>
            <w:vAlign w:val="center"/>
            <w:hideMark/>
          </w:tcPr>
          <w:p w14:paraId="74A6FB2F"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2 semaines</w:t>
            </w:r>
          </w:p>
        </w:tc>
        <w:tc>
          <w:tcPr>
            <w:tcW w:w="2729" w:type="pct"/>
            <w:vAlign w:val="center"/>
            <w:hideMark/>
          </w:tcPr>
          <w:p w14:paraId="0F265F10"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Choix du provider, schéma d’architecture, sécurité</w:t>
            </w:r>
          </w:p>
        </w:tc>
      </w:tr>
      <w:tr w:rsidR="00B05072" w:rsidRPr="004E6771" w14:paraId="5756C63B" w14:textId="77777777" w:rsidTr="004B761A">
        <w:trPr>
          <w:tblCellSpacing w:w="15" w:type="dxa"/>
        </w:trPr>
        <w:tc>
          <w:tcPr>
            <w:tcW w:w="1178" w:type="pct"/>
            <w:vAlign w:val="center"/>
            <w:hideMark/>
          </w:tcPr>
          <w:p w14:paraId="4796342B" w14:textId="77777777" w:rsidR="00B05072" w:rsidRPr="004E6771" w:rsidRDefault="00B05072" w:rsidP="00A66CF9">
            <w:pPr>
              <w:shd w:val="clear" w:color="auto" w:fill="FFFFFF"/>
              <w:spacing w:before="240" w:after="240"/>
              <w:ind w:left="79"/>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Conception technique</w:t>
            </w:r>
          </w:p>
        </w:tc>
        <w:tc>
          <w:tcPr>
            <w:tcW w:w="1034" w:type="pct"/>
            <w:vAlign w:val="center"/>
            <w:hideMark/>
          </w:tcPr>
          <w:p w14:paraId="685C22A5" w14:textId="1B12301E"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Pr>
                <w:rFonts w:asciiTheme="majorHAnsi" w:eastAsia="Montserrat" w:hAnsiTheme="majorHAnsi" w:cstheme="majorHAnsi"/>
                <w:sz w:val="24"/>
                <w:szCs w:val="24"/>
                <w:lang w:val="fr-FR"/>
              </w:rPr>
              <w:t>3</w:t>
            </w:r>
            <w:r w:rsidRPr="004E6771">
              <w:rPr>
                <w:rFonts w:asciiTheme="majorHAnsi" w:eastAsia="Montserrat" w:hAnsiTheme="majorHAnsi" w:cstheme="majorHAnsi"/>
                <w:sz w:val="24"/>
                <w:szCs w:val="24"/>
                <w:lang w:val="fr-FR"/>
              </w:rPr>
              <w:t xml:space="preserve"> semaines</w:t>
            </w:r>
          </w:p>
        </w:tc>
        <w:tc>
          <w:tcPr>
            <w:tcW w:w="2729" w:type="pct"/>
            <w:vAlign w:val="center"/>
            <w:hideMark/>
          </w:tcPr>
          <w:p w14:paraId="63413338"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Spécifications API, modèles de données, design RAG</w:t>
            </w:r>
          </w:p>
        </w:tc>
      </w:tr>
      <w:tr w:rsidR="00B05072" w:rsidRPr="004E6771" w14:paraId="5C08AE35" w14:textId="77777777" w:rsidTr="004B761A">
        <w:trPr>
          <w:tblCellSpacing w:w="15" w:type="dxa"/>
        </w:trPr>
        <w:tc>
          <w:tcPr>
            <w:tcW w:w="1178" w:type="pct"/>
            <w:vAlign w:val="center"/>
            <w:hideMark/>
          </w:tcPr>
          <w:p w14:paraId="36FFABF0" w14:textId="77777777" w:rsidR="00B05072" w:rsidRPr="004E6771" w:rsidRDefault="00B05072" w:rsidP="00A66CF9">
            <w:pPr>
              <w:shd w:val="clear" w:color="auto" w:fill="FFFFFF"/>
              <w:spacing w:before="240" w:after="240"/>
              <w:ind w:left="79"/>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Développement MVP</w:t>
            </w:r>
          </w:p>
        </w:tc>
        <w:tc>
          <w:tcPr>
            <w:tcW w:w="1034" w:type="pct"/>
            <w:vAlign w:val="center"/>
            <w:hideMark/>
          </w:tcPr>
          <w:p w14:paraId="0973DC40" w14:textId="78CB3EB6" w:rsidR="00B05072" w:rsidRPr="004E6771" w:rsidRDefault="004B761A" w:rsidP="001B555E">
            <w:pPr>
              <w:shd w:val="clear" w:color="auto" w:fill="FFFFFF"/>
              <w:spacing w:before="240" w:after="240"/>
              <w:ind w:left="79"/>
              <w:jc w:val="center"/>
              <w:rPr>
                <w:rFonts w:asciiTheme="majorHAnsi" w:eastAsia="Montserrat" w:hAnsiTheme="majorHAnsi" w:cstheme="majorHAnsi"/>
                <w:sz w:val="24"/>
                <w:szCs w:val="24"/>
                <w:lang w:val="fr-FR"/>
              </w:rPr>
            </w:pPr>
            <w:r>
              <w:rPr>
                <w:rFonts w:asciiTheme="majorHAnsi" w:eastAsia="Montserrat" w:hAnsiTheme="majorHAnsi" w:cstheme="majorHAnsi"/>
                <w:sz w:val="24"/>
                <w:szCs w:val="24"/>
                <w:lang w:val="fr-FR"/>
              </w:rPr>
              <w:t>5</w:t>
            </w:r>
            <w:r w:rsidR="00B05072" w:rsidRPr="004E6771">
              <w:rPr>
                <w:rFonts w:asciiTheme="majorHAnsi" w:eastAsia="Montserrat" w:hAnsiTheme="majorHAnsi" w:cstheme="majorHAnsi"/>
                <w:sz w:val="24"/>
                <w:szCs w:val="24"/>
                <w:lang w:val="fr-FR"/>
              </w:rPr>
              <w:t xml:space="preserve"> semaines</w:t>
            </w:r>
          </w:p>
        </w:tc>
        <w:tc>
          <w:tcPr>
            <w:tcW w:w="2729" w:type="pct"/>
            <w:vAlign w:val="center"/>
            <w:hideMark/>
          </w:tcPr>
          <w:p w14:paraId="59ACFA3C"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 xml:space="preserve">Implémentation </w:t>
            </w:r>
            <w:proofErr w:type="spellStart"/>
            <w:r w:rsidRPr="004E6771">
              <w:rPr>
                <w:rFonts w:asciiTheme="majorHAnsi" w:eastAsia="Montserrat" w:hAnsiTheme="majorHAnsi" w:cstheme="majorHAnsi"/>
                <w:sz w:val="24"/>
                <w:szCs w:val="24"/>
                <w:lang w:val="fr-FR"/>
              </w:rPr>
              <w:t>back-end</w:t>
            </w:r>
            <w:proofErr w:type="spellEnd"/>
            <w:r w:rsidRPr="004E6771">
              <w:rPr>
                <w:rFonts w:asciiTheme="majorHAnsi" w:eastAsia="Montserrat" w:hAnsiTheme="majorHAnsi" w:cstheme="majorHAnsi"/>
                <w:sz w:val="24"/>
                <w:szCs w:val="24"/>
                <w:lang w:val="fr-FR"/>
              </w:rPr>
              <w:t>, NLP, mémoire, géolocalisation</w:t>
            </w:r>
          </w:p>
        </w:tc>
      </w:tr>
      <w:tr w:rsidR="00B05072" w:rsidRPr="004E6771" w14:paraId="5E1CA633" w14:textId="77777777" w:rsidTr="004B761A">
        <w:trPr>
          <w:tblCellSpacing w:w="15" w:type="dxa"/>
        </w:trPr>
        <w:tc>
          <w:tcPr>
            <w:tcW w:w="1178" w:type="pct"/>
            <w:vAlign w:val="center"/>
            <w:hideMark/>
          </w:tcPr>
          <w:p w14:paraId="540FFBFF" w14:textId="77777777" w:rsidR="00B05072" w:rsidRPr="004E6771" w:rsidRDefault="00B05072" w:rsidP="00A66CF9">
            <w:pPr>
              <w:shd w:val="clear" w:color="auto" w:fill="FFFFFF"/>
              <w:spacing w:before="240" w:after="240"/>
              <w:ind w:left="79"/>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Tests &amp; validation</w:t>
            </w:r>
          </w:p>
        </w:tc>
        <w:tc>
          <w:tcPr>
            <w:tcW w:w="1034" w:type="pct"/>
            <w:vAlign w:val="center"/>
            <w:hideMark/>
          </w:tcPr>
          <w:p w14:paraId="04435030" w14:textId="401BA009" w:rsidR="00B05072" w:rsidRPr="004E6771" w:rsidRDefault="004B761A" w:rsidP="001B555E">
            <w:pPr>
              <w:shd w:val="clear" w:color="auto" w:fill="FFFFFF"/>
              <w:spacing w:before="240" w:after="240"/>
              <w:ind w:left="79"/>
              <w:jc w:val="center"/>
              <w:rPr>
                <w:rFonts w:asciiTheme="majorHAnsi" w:eastAsia="Montserrat" w:hAnsiTheme="majorHAnsi" w:cstheme="majorHAnsi"/>
                <w:sz w:val="24"/>
                <w:szCs w:val="24"/>
                <w:lang w:val="fr-FR"/>
              </w:rPr>
            </w:pPr>
            <w:r>
              <w:rPr>
                <w:rFonts w:asciiTheme="majorHAnsi" w:eastAsia="Montserrat" w:hAnsiTheme="majorHAnsi" w:cstheme="majorHAnsi"/>
                <w:sz w:val="24"/>
                <w:szCs w:val="24"/>
                <w:lang w:val="fr-FR"/>
              </w:rPr>
              <w:t>1,5 semaine</w:t>
            </w:r>
          </w:p>
        </w:tc>
        <w:tc>
          <w:tcPr>
            <w:tcW w:w="2729" w:type="pct"/>
            <w:vAlign w:val="center"/>
            <w:hideMark/>
          </w:tcPr>
          <w:p w14:paraId="21DAB348" w14:textId="77777777" w:rsidR="00B05072" w:rsidRPr="004E6771" w:rsidRDefault="00B05072" w:rsidP="001B555E">
            <w:pPr>
              <w:shd w:val="clear" w:color="auto" w:fill="FFFFFF"/>
              <w:spacing w:before="240" w:after="240"/>
              <w:ind w:left="79"/>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Tests de charge, sécurité, recette interne</w:t>
            </w:r>
          </w:p>
        </w:tc>
      </w:tr>
      <w:tr w:rsidR="00B05072" w:rsidRPr="004E6771" w14:paraId="6A3ACD10" w14:textId="77777777" w:rsidTr="004B761A">
        <w:trPr>
          <w:tblCellSpacing w:w="15" w:type="dxa"/>
        </w:trPr>
        <w:tc>
          <w:tcPr>
            <w:tcW w:w="1178" w:type="pct"/>
            <w:vAlign w:val="center"/>
            <w:hideMark/>
          </w:tcPr>
          <w:p w14:paraId="0C20D297" w14:textId="77777777" w:rsidR="00B05072" w:rsidRPr="004E6771" w:rsidRDefault="00B05072" w:rsidP="00A66CF9">
            <w:pPr>
              <w:shd w:val="clear" w:color="auto" w:fill="FFFFFF"/>
              <w:spacing w:before="240" w:after="240"/>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Mise en production</w:t>
            </w:r>
          </w:p>
        </w:tc>
        <w:tc>
          <w:tcPr>
            <w:tcW w:w="1034" w:type="pct"/>
            <w:vAlign w:val="center"/>
            <w:hideMark/>
          </w:tcPr>
          <w:p w14:paraId="623B9916" w14:textId="25964733" w:rsidR="00B05072" w:rsidRPr="004E6771" w:rsidRDefault="004B761A" w:rsidP="001B555E">
            <w:pPr>
              <w:shd w:val="clear" w:color="auto" w:fill="FFFFFF"/>
              <w:spacing w:before="240" w:after="240"/>
              <w:ind w:left="103"/>
              <w:jc w:val="center"/>
              <w:rPr>
                <w:rFonts w:asciiTheme="majorHAnsi" w:eastAsia="Montserrat" w:hAnsiTheme="majorHAnsi" w:cstheme="majorHAnsi"/>
                <w:sz w:val="24"/>
                <w:szCs w:val="24"/>
                <w:lang w:val="fr-FR"/>
              </w:rPr>
            </w:pPr>
            <w:r>
              <w:rPr>
                <w:rFonts w:asciiTheme="majorHAnsi" w:eastAsia="Montserrat" w:hAnsiTheme="majorHAnsi" w:cstheme="majorHAnsi"/>
                <w:sz w:val="24"/>
                <w:szCs w:val="24"/>
                <w:lang w:val="fr-FR"/>
              </w:rPr>
              <w:t>0,5 semaine</w:t>
            </w:r>
          </w:p>
        </w:tc>
        <w:tc>
          <w:tcPr>
            <w:tcW w:w="2729" w:type="pct"/>
            <w:vAlign w:val="center"/>
            <w:hideMark/>
          </w:tcPr>
          <w:p w14:paraId="1DB2AA45" w14:textId="77777777" w:rsidR="00B05072" w:rsidRPr="004E6771" w:rsidRDefault="00B05072" w:rsidP="001B555E">
            <w:pPr>
              <w:shd w:val="clear" w:color="auto" w:fill="FFFFFF"/>
              <w:spacing w:before="240" w:after="240"/>
              <w:ind w:left="103"/>
              <w:jc w:val="center"/>
              <w:rPr>
                <w:rFonts w:asciiTheme="majorHAnsi" w:eastAsia="Montserrat" w:hAnsiTheme="majorHAnsi" w:cstheme="majorHAnsi"/>
                <w:sz w:val="24"/>
                <w:szCs w:val="24"/>
                <w:lang w:val="fr-FR"/>
              </w:rPr>
            </w:pPr>
            <w:r w:rsidRPr="004E6771">
              <w:rPr>
                <w:rFonts w:asciiTheme="majorHAnsi" w:eastAsia="Montserrat" w:hAnsiTheme="majorHAnsi" w:cstheme="majorHAnsi"/>
                <w:sz w:val="24"/>
                <w:szCs w:val="24"/>
                <w:lang w:val="fr-FR"/>
              </w:rPr>
              <w:t>Déploiement, monitoring, support</w:t>
            </w:r>
          </w:p>
        </w:tc>
      </w:tr>
      <w:tr w:rsidR="004B761A" w:rsidRPr="004E6771" w14:paraId="25E888C0" w14:textId="77777777" w:rsidTr="004B761A">
        <w:trPr>
          <w:tblCellSpacing w:w="15" w:type="dxa"/>
        </w:trPr>
        <w:tc>
          <w:tcPr>
            <w:tcW w:w="1178" w:type="pct"/>
            <w:vAlign w:val="center"/>
          </w:tcPr>
          <w:p w14:paraId="50D6A9B7" w14:textId="0DB3C39A" w:rsidR="004B761A" w:rsidRPr="004B761A" w:rsidRDefault="004B761A" w:rsidP="00A66CF9">
            <w:pPr>
              <w:shd w:val="clear" w:color="auto" w:fill="FFFFFF"/>
              <w:spacing w:before="240" w:after="240"/>
              <w:rPr>
                <w:rFonts w:asciiTheme="majorHAnsi" w:eastAsia="Montserrat" w:hAnsiTheme="majorHAnsi" w:cstheme="majorHAnsi"/>
                <w:b/>
                <w:bCs/>
                <w:sz w:val="24"/>
                <w:szCs w:val="24"/>
                <w:lang w:val="fr-FR"/>
              </w:rPr>
            </w:pPr>
            <w:r w:rsidRPr="004B761A">
              <w:rPr>
                <w:rFonts w:asciiTheme="majorHAnsi" w:eastAsia="Montserrat" w:hAnsiTheme="majorHAnsi" w:cstheme="majorHAnsi"/>
                <w:b/>
                <w:bCs/>
                <w:sz w:val="24"/>
                <w:szCs w:val="24"/>
                <w:lang w:val="fr-FR"/>
              </w:rPr>
              <w:t>TOTAL</w:t>
            </w:r>
          </w:p>
        </w:tc>
        <w:tc>
          <w:tcPr>
            <w:tcW w:w="1034" w:type="pct"/>
            <w:vAlign w:val="center"/>
          </w:tcPr>
          <w:p w14:paraId="5639BB6E" w14:textId="59F1F796" w:rsidR="004B761A" w:rsidRPr="004B761A" w:rsidRDefault="004B761A" w:rsidP="001B555E">
            <w:pPr>
              <w:shd w:val="clear" w:color="auto" w:fill="FFFFFF"/>
              <w:spacing w:before="240" w:after="240"/>
              <w:ind w:left="103"/>
              <w:jc w:val="center"/>
              <w:rPr>
                <w:rFonts w:asciiTheme="majorHAnsi" w:eastAsia="Montserrat" w:hAnsiTheme="majorHAnsi" w:cstheme="majorHAnsi"/>
                <w:b/>
                <w:bCs/>
                <w:sz w:val="24"/>
                <w:szCs w:val="24"/>
                <w:lang w:val="fr-FR"/>
              </w:rPr>
            </w:pPr>
            <w:r w:rsidRPr="004B761A">
              <w:rPr>
                <w:rFonts w:asciiTheme="majorHAnsi" w:eastAsia="Montserrat" w:hAnsiTheme="majorHAnsi" w:cstheme="majorHAnsi"/>
                <w:b/>
                <w:bCs/>
                <w:sz w:val="24"/>
                <w:szCs w:val="24"/>
                <w:lang w:val="fr-FR"/>
              </w:rPr>
              <w:t>14 semaines</w:t>
            </w:r>
          </w:p>
        </w:tc>
        <w:tc>
          <w:tcPr>
            <w:tcW w:w="2729" w:type="pct"/>
            <w:vAlign w:val="center"/>
          </w:tcPr>
          <w:p w14:paraId="7FD83EA7" w14:textId="77777777" w:rsidR="004B761A" w:rsidRPr="004E6771" w:rsidRDefault="004B761A" w:rsidP="001B555E">
            <w:pPr>
              <w:shd w:val="clear" w:color="auto" w:fill="FFFFFF"/>
              <w:spacing w:before="240" w:after="240"/>
              <w:ind w:left="103"/>
              <w:jc w:val="center"/>
              <w:rPr>
                <w:rFonts w:asciiTheme="majorHAnsi" w:eastAsia="Montserrat" w:hAnsiTheme="majorHAnsi" w:cstheme="majorHAnsi"/>
                <w:sz w:val="24"/>
                <w:szCs w:val="24"/>
                <w:lang w:val="fr-FR"/>
              </w:rPr>
            </w:pPr>
          </w:p>
        </w:tc>
      </w:tr>
    </w:tbl>
    <w:p w14:paraId="28F4D27F" w14:textId="77777777" w:rsidR="00482529" w:rsidRDefault="00482529" w:rsidP="009129B3">
      <w:pPr>
        <w:pStyle w:val="Titre2"/>
        <w:rPr>
          <w:rFonts w:asciiTheme="majorHAnsi" w:hAnsiTheme="majorHAnsi" w:cstheme="majorHAnsi"/>
          <w:b/>
          <w:bCs/>
          <w:sz w:val="28"/>
          <w:szCs w:val="28"/>
          <w:lang w:val="fr-FR"/>
        </w:rPr>
      </w:pPr>
    </w:p>
    <w:p w14:paraId="46366A14" w14:textId="77777777" w:rsidR="00482529" w:rsidRDefault="00482529">
      <w:pPr>
        <w:rPr>
          <w:rFonts w:asciiTheme="majorHAnsi" w:hAnsiTheme="majorHAnsi" w:cstheme="majorHAnsi"/>
          <w:b/>
          <w:bCs/>
          <w:sz w:val="28"/>
          <w:szCs w:val="28"/>
          <w:lang w:val="fr-FR"/>
        </w:rPr>
      </w:pPr>
      <w:r>
        <w:rPr>
          <w:rFonts w:asciiTheme="majorHAnsi" w:hAnsiTheme="majorHAnsi" w:cstheme="majorHAnsi"/>
          <w:b/>
          <w:bCs/>
          <w:sz w:val="28"/>
          <w:szCs w:val="28"/>
          <w:lang w:val="fr-FR"/>
        </w:rPr>
        <w:br w:type="page"/>
      </w:r>
    </w:p>
    <w:p w14:paraId="6CD9E143" w14:textId="533C2A7A" w:rsidR="00A66CF9" w:rsidRPr="009129B3" w:rsidRDefault="009129B3" w:rsidP="009129B3">
      <w:pPr>
        <w:pStyle w:val="Titre2"/>
        <w:rPr>
          <w:rFonts w:asciiTheme="majorHAnsi" w:hAnsiTheme="majorHAnsi" w:cstheme="majorHAnsi"/>
          <w:b/>
          <w:bCs/>
          <w:sz w:val="28"/>
          <w:szCs w:val="28"/>
          <w:lang w:val="fr-FR"/>
        </w:rPr>
      </w:pPr>
      <w:bookmarkStart w:id="8" w:name="_Toc221290707"/>
      <w:r>
        <w:rPr>
          <w:rFonts w:asciiTheme="majorHAnsi" w:hAnsiTheme="majorHAnsi" w:cstheme="majorHAnsi"/>
          <w:b/>
          <w:bCs/>
          <w:sz w:val="28"/>
          <w:szCs w:val="28"/>
          <w:lang w:val="fr-FR"/>
        </w:rPr>
        <w:lastRenderedPageBreak/>
        <w:t>3</w:t>
      </w:r>
      <w:r w:rsidR="00A66CF9" w:rsidRPr="009129B3">
        <w:rPr>
          <w:rFonts w:asciiTheme="majorHAnsi" w:hAnsiTheme="majorHAnsi" w:cstheme="majorHAnsi"/>
          <w:b/>
          <w:bCs/>
          <w:sz w:val="28"/>
          <w:szCs w:val="28"/>
          <w:lang w:val="fr-FR"/>
        </w:rPr>
        <w:t>.3 Livrables</w:t>
      </w:r>
      <w:bookmarkEnd w:id="8"/>
    </w:p>
    <w:p w14:paraId="7DA3AA3E"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 xml:space="preserve">À l’issue de la phase de cadrage, un document de vision du MVP est produit. Il formalise les objectifs, le périmètre fonctionnel, les indicateurs de performance cibles ainsi que le </w:t>
      </w:r>
      <w:proofErr w:type="spellStart"/>
      <w:r w:rsidRPr="004E6771">
        <w:rPr>
          <w:rFonts w:asciiTheme="majorHAnsi" w:eastAsia="Montserrat" w:hAnsiTheme="majorHAnsi" w:cstheme="majorHAnsi"/>
          <w:color w:val="271A38"/>
          <w:sz w:val="24"/>
          <w:szCs w:val="24"/>
          <w:lang w:val="fr-FR"/>
        </w:rPr>
        <w:t>backlog</w:t>
      </w:r>
      <w:proofErr w:type="spellEnd"/>
      <w:r w:rsidRPr="004E6771">
        <w:rPr>
          <w:rFonts w:asciiTheme="majorHAnsi" w:eastAsia="Montserrat" w:hAnsiTheme="majorHAnsi" w:cstheme="majorHAnsi"/>
          <w:color w:val="271A38"/>
          <w:sz w:val="24"/>
          <w:szCs w:val="24"/>
          <w:lang w:val="fr-FR"/>
        </w:rPr>
        <w:t xml:space="preserve"> macro priorisé. Ce livrable sert de référence tout au long du projet.</w:t>
      </w:r>
    </w:p>
    <w:p w14:paraId="0AC703BD"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Sur le plan technique, les principaux livrables sont le schéma d’architecture cloud détaillé, les spécifications des API, la documentation des flux de données et les modèles de bases de données. Ces éléments garantissent la cohérence de l’implémentation et facilitent la maintenance et l’évolution de la solution.</w:t>
      </w:r>
    </w:p>
    <w:p w14:paraId="0FE71CD7"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La phase de développement aboutit à un code source versionné dans un dépôt Git, à des pipelines d’intégration et de déploiement continus opérationnels, ainsi qu’à des environnements distincts pour le développement, la recette et la production.</w:t>
      </w:r>
    </w:p>
    <w:p w14:paraId="3766F971"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Lors de la phase de validation, des rapports de tests fonctionnels, de performance et de sécurité sont produits, accompagnés d’un compte rendu de recette interne formalisant les points validés, les écarts constatés et les actions correctives à mettre en œuvre avant la mise en production.</w:t>
      </w:r>
    </w:p>
    <w:p w14:paraId="047C3B1F"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 xml:space="preserve">Une attention particulière est portée à la stabilité du </w:t>
      </w:r>
      <w:proofErr w:type="spellStart"/>
      <w:r w:rsidRPr="004E6771">
        <w:rPr>
          <w:rFonts w:asciiTheme="majorHAnsi" w:eastAsia="Montserrat" w:hAnsiTheme="majorHAnsi" w:cstheme="majorHAnsi"/>
          <w:color w:val="271A38"/>
          <w:sz w:val="24"/>
          <w:szCs w:val="24"/>
          <w:lang w:val="fr-FR"/>
        </w:rPr>
        <w:t>chatbot</w:t>
      </w:r>
      <w:proofErr w:type="spellEnd"/>
      <w:r w:rsidRPr="004E6771">
        <w:rPr>
          <w:rFonts w:asciiTheme="majorHAnsi" w:eastAsia="Montserrat" w:hAnsiTheme="majorHAnsi" w:cstheme="majorHAnsi"/>
          <w:color w:val="271A38"/>
          <w:sz w:val="24"/>
          <w:szCs w:val="24"/>
          <w:lang w:val="fr-FR"/>
        </w:rPr>
        <w:t>, à la pertinence des recommandations et à la résilience de l’architecture face aux pics de charge simulés. Les résultats de ces tests permettent d’ajuster les paramètres de déploiement, les mécanismes de mise à l’échelle automatique et les seuils d’alerte du système de monitoring.</w:t>
      </w:r>
    </w:p>
    <w:p w14:paraId="2CF4CA49" w14:textId="77777777" w:rsidR="00A66CF9" w:rsidRPr="004E6771" w:rsidRDefault="00A66CF9" w:rsidP="00A66CF9">
      <w:pPr>
        <w:shd w:val="clear" w:color="auto" w:fill="FFFFFF"/>
        <w:spacing w:before="240" w:after="240"/>
        <w:rPr>
          <w:rFonts w:asciiTheme="majorHAnsi" w:eastAsia="Montserrat" w:hAnsiTheme="majorHAnsi" w:cstheme="majorHAnsi"/>
          <w:color w:val="271A38"/>
          <w:sz w:val="24"/>
          <w:szCs w:val="24"/>
          <w:lang w:val="fr-FR"/>
        </w:rPr>
      </w:pPr>
      <w:r w:rsidRPr="004E6771">
        <w:rPr>
          <w:rFonts w:asciiTheme="majorHAnsi" w:eastAsia="Montserrat" w:hAnsiTheme="majorHAnsi" w:cstheme="majorHAnsi"/>
          <w:color w:val="271A38"/>
          <w:sz w:val="24"/>
          <w:szCs w:val="24"/>
          <w:lang w:val="fr-FR"/>
        </w:rPr>
        <w:t>Enfin, pour la phase d’exploitation, une documentation dédiée est livrée. Elle comprend les procédures de supervision, les tableaux de bord de suivi des performances et de l’usage, ainsi qu’un plan d’amélioration continue destiné à accompagner les futures évolutions du produit et à garantir un niveau de qualité de service conforme aux objectifs métiers de Puls-Events.</w:t>
      </w:r>
    </w:p>
    <w:p w14:paraId="1CB46711" w14:textId="77777777" w:rsidR="00EC1763" w:rsidRPr="004E6771" w:rsidRDefault="00EC1763" w:rsidP="00A66CF9">
      <w:pPr>
        <w:shd w:val="clear" w:color="auto" w:fill="FFFFFF"/>
        <w:spacing w:before="240" w:after="240"/>
        <w:rPr>
          <w:rFonts w:asciiTheme="majorHAnsi" w:eastAsia="Montserrat" w:hAnsiTheme="majorHAnsi" w:cstheme="majorHAnsi"/>
          <w:color w:val="271A38"/>
          <w:sz w:val="24"/>
          <w:szCs w:val="24"/>
          <w:lang w:val="fr-FR"/>
        </w:rPr>
        <w:sectPr w:rsidR="00EC1763" w:rsidRPr="004E6771" w:rsidSect="00965BD7">
          <w:pgSz w:w="11906" w:h="16838"/>
          <w:pgMar w:top="851" w:right="851" w:bottom="851" w:left="851" w:header="720" w:footer="720" w:gutter="0"/>
          <w:pgNumType w:start="1"/>
          <w:cols w:space="720"/>
        </w:sectPr>
      </w:pPr>
    </w:p>
    <w:p w14:paraId="0000000E" w14:textId="07ED3E94" w:rsidR="00187A85" w:rsidRPr="009129B3"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9" w:name="_8h7bpj7bpiyd" w:colFirst="0" w:colLast="0"/>
      <w:bookmarkStart w:id="10" w:name="_Toc221290708"/>
      <w:bookmarkEnd w:id="9"/>
      <w:r w:rsidRPr="009129B3">
        <w:rPr>
          <w:rFonts w:asciiTheme="majorHAnsi" w:eastAsia="Montserrat" w:hAnsiTheme="majorHAnsi" w:cstheme="majorHAnsi"/>
          <w:b/>
          <w:sz w:val="32"/>
          <w:szCs w:val="32"/>
        </w:rPr>
        <w:lastRenderedPageBreak/>
        <w:t xml:space="preserve">Macro </w:t>
      </w:r>
      <w:proofErr w:type="spellStart"/>
      <w:r w:rsidRPr="009129B3">
        <w:rPr>
          <w:rFonts w:asciiTheme="majorHAnsi" w:eastAsia="Montserrat" w:hAnsiTheme="majorHAnsi" w:cstheme="majorHAnsi"/>
          <w:b/>
          <w:sz w:val="32"/>
          <w:szCs w:val="32"/>
        </w:rPr>
        <w:t>backlog</w:t>
      </w:r>
      <w:proofErr w:type="spellEnd"/>
      <w:r w:rsidRPr="009129B3">
        <w:rPr>
          <w:rFonts w:asciiTheme="majorHAnsi" w:eastAsia="Montserrat" w:hAnsiTheme="majorHAnsi" w:cstheme="majorHAnsi"/>
          <w:b/>
          <w:sz w:val="32"/>
          <w:szCs w:val="32"/>
        </w:rPr>
        <w:t xml:space="preserve"> des fonctionnalités</w:t>
      </w:r>
      <w:bookmarkEnd w:id="10"/>
    </w:p>
    <w:tbl>
      <w:tblPr>
        <w:tblStyle w:val="Grilledutableau"/>
        <w:tblW w:w="5000" w:type="pct"/>
        <w:tblLook w:val="04A0" w:firstRow="1" w:lastRow="0" w:firstColumn="1" w:lastColumn="0" w:noHBand="0" w:noVBand="1"/>
      </w:tblPr>
      <w:tblGrid>
        <w:gridCol w:w="2223"/>
        <w:gridCol w:w="2879"/>
        <w:gridCol w:w="1570"/>
        <w:gridCol w:w="2223"/>
        <w:gridCol w:w="1310"/>
        <w:gridCol w:w="2407"/>
        <w:gridCol w:w="3082"/>
      </w:tblGrid>
      <w:tr w:rsidR="00EC1763" w:rsidRPr="004E6771" w14:paraId="7B1640F9" w14:textId="77777777" w:rsidTr="004E6771">
        <w:tc>
          <w:tcPr>
            <w:tcW w:w="708" w:type="pct"/>
            <w:vAlign w:val="center"/>
          </w:tcPr>
          <w:p w14:paraId="533ABA7C" w14:textId="364E60EA"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Fonctionnalité</w:t>
            </w:r>
          </w:p>
        </w:tc>
        <w:tc>
          <w:tcPr>
            <w:tcW w:w="917" w:type="pct"/>
            <w:vAlign w:val="center"/>
          </w:tcPr>
          <w:p w14:paraId="0F10FA5F" w14:textId="77E8B198"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Description</w:t>
            </w:r>
          </w:p>
        </w:tc>
        <w:tc>
          <w:tcPr>
            <w:tcW w:w="500" w:type="pct"/>
            <w:vAlign w:val="center"/>
          </w:tcPr>
          <w:p w14:paraId="1961C164" w14:textId="34F20416"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Priorité</w:t>
            </w:r>
          </w:p>
        </w:tc>
        <w:tc>
          <w:tcPr>
            <w:tcW w:w="708" w:type="pct"/>
            <w:vAlign w:val="center"/>
          </w:tcPr>
          <w:p w14:paraId="5644D99E" w14:textId="4393A12D"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Complexité</w:t>
            </w:r>
          </w:p>
        </w:tc>
        <w:tc>
          <w:tcPr>
            <w:tcW w:w="417" w:type="pct"/>
            <w:vAlign w:val="center"/>
          </w:tcPr>
          <w:p w14:paraId="2A5D5665" w14:textId="245CCC61"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Estimation délai</w:t>
            </w:r>
            <w:r w:rsidR="00D33556" w:rsidRPr="004E6771">
              <w:rPr>
                <w:rFonts w:asciiTheme="majorHAnsi" w:hAnsiTheme="majorHAnsi" w:cstheme="majorHAnsi"/>
                <w:b/>
                <w:bCs/>
              </w:rPr>
              <w:t xml:space="preserve"> (</w:t>
            </w:r>
            <w:proofErr w:type="spellStart"/>
            <w:r w:rsidR="00D33556" w:rsidRPr="004E6771">
              <w:rPr>
                <w:rFonts w:asciiTheme="majorHAnsi" w:hAnsiTheme="majorHAnsi" w:cstheme="majorHAnsi"/>
                <w:b/>
                <w:bCs/>
              </w:rPr>
              <w:t>sem</w:t>
            </w:r>
            <w:proofErr w:type="spellEnd"/>
            <w:r w:rsidR="00D33556" w:rsidRPr="004E6771">
              <w:rPr>
                <w:rFonts w:asciiTheme="majorHAnsi" w:hAnsiTheme="majorHAnsi" w:cstheme="majorHAnsi"/>
                <w:b/>
                <w:bCs/>
              </w:rPr>
              <w:t>)</w:t>
            </w:r>
          </w:p>
        </w:tc>
        <w:tc>
          <w:tcPr>
            <w:tcW w:w="767" w:type="pct"/>
            <w:vAlign w:val="center"/>
          </w:tcPr>
          <w:p w14:paraId="59C82BEB" w14:textId="032A1F67"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Risques principaux</w:t>
            </w:r>
          </w:p>
        </w:tc>
        <w:tc>
          <w:tcPr>
            <w:tcW w:w="982" w:type="pct"/>
            <w:vAlign w:val="center"/>
          </w:tcPr>
          <w:p w14:paraId="6F49BE4B" w14:textId="020358A3" w:rsidR="00EC1763" w:rsidRPr="004E6771" w:rsidRDefault="00EC1763" w:rsidP="00D33556">
            <w:pPr>
              <w:jc w:val="center"/>
              <w:rPr>
                <w:rFonts w:asciiTheme="majorHAnsi" w:hAnsiTheme="majorHAnsi" w:cstheme="majorHAnsi"/>
              </w:rPr>
            </w:pPr>
            <w:r w:rsidRPr="004E6771">
              <w:rPr>
                <w:rFonts w:asciiTheme="majorHAnsi" w:hAnsiTheme="majorHAnsi" w:cstheme="majorHAnsi"/>
                <w:b/>
                <w:bCs/>
              </w:rPr>
              <w:t>Solutions de mitigation</w:t>
            </w:r>
          </w:p>
        </w:tc>
      </w:tr>
      <w:tr w:rsidR="00EC1763" w:rsidRPr="004E6771" w14:paraId="61F5128C" w14:textId="77777777" w:rsidTr="004E6771">
        <w:tc>
          <w:tcPr>
            <w:tcW w:w="708" w:type="pct"/>
          </w:tcPr>
          <w:p w14:paraId="44DA8297" w14:textId="2C2292B6" w:rsidR="00EC1763" w:rsidRPr="004E6771" w:rsidRDefault="00367419" w:rsidP="00EC1763">
            <w:pPr>
              <w:rPr>
                <w:rFonts w:asciiTheme="majorHAnsi" w:hAnsiTheme="majorHAnsi" w:cstheme="majorHAnsi"/>
              </w:rPr>
            </w:pPr>
            <w:r w:rsidRPr="004E6771">
              <w:rPr>
                <w:rFonts w:asciiTheme="majorHAnsi" w:hAnsiTheme="majorHAnsi" w:cstheme="majorHAnsi"/>
              </w:rPr>
              <w:t>Ingestion des données Open Agenda</w:t>
            </w:r>
          </w:p>
        </w:tc>
        <w:tc>
          <w:tcPr>
            <w:tcW w:w="917" w:type="pct"/>
          </w:tcPr>
          <w:p w14:paraId="0DD0C1CF" w14:textId="78B63047" w:rsidR="00EC1763" w:rsidRPr="004E6771" w:rsidRDefault="004E6771" w:rsidP="00EC1763">
            <w:pPr>
              <w:rPr>
                <w:rFonts w:asciiTheme="majorHAnsi" w:hAnsiTheme="majorHAnsi" w:cstheme="majorHAnsi"/>
              </w:rPr>
            </w:pPr>
            <w:r w:rsidRPr="004E6771">
              <w:rPr>
                <w:rFonts w:asciiTheme="majorHAnsi" w:hAnsiTheme="majorHAnsi" w:cstheme="majorHAnsi"/>
              </w:rPr>
              <w:t>Collecte, normalisation et mise à jour automatique des événements depuis les sources externes</w:t>
            </w:r>
          </w:p>
        </w:tc>
        <w:tc>
          <w:tcPr>
            <w:tcW w:w="500" w:type="pct"/>
          </w:tcPr>
          <w:p w14:paraId="1CA7EBB5" w14:textId="1E70CDB6" w:rsidR="00EC1763" w:rsidRPr="004E6771" w:rsidRDefault="00367419" w:rsidP="00367419">
            <w:pPr>
              <w:jc w:val="center"/>
              <w:rPr>
                <w:rFonts w:asciiTheme="majorHAnsi" w:hAnsiTheme="majorHAnsi" w:cstheme="majorHAnsi"/>
              </w:rPr>
            </w:pPr>
            <w:r w:rsidRPr="004E6771">
              <w:rPr>
                <w:rFonts w:asciiTheme="majorHAnsi" w:hAnsiTheme="majorHAnsi" w:cstheme="majorHAnsi"/>
              </w:rPr>
              <w:t>Must-Have</w:t>
            </w:r>
          </w:p>
        </w:tc>
        <w:tc>
          <w:tcPr>
            <w:tcW w:w="708" w:type="pct"/>
          </w:tcPr>
          <w:p w14:paraId="710A397F" w14:textId="6ED29B8A" w:rsidR="00EC1763" w:rsidRPr="004E6771" w:rsidRDefault="00D33556" w:rsidP="00D33556">
            <w:pPr>
              <w:jc w:val="center"/>
              <w:rPr>
                <w:rFonts w:asciiTheme="majorHAnsi" w:hAnsiTheme="majorHAnsi" w:cstheme="majorHAnsi"/>
              </w:rPr>
            </w:pPr>
            <w:r w:rsidRPr="004E6771">
              <w:rPr>
                <w:rFonts w:asciiTheme="majorHAnsi" w:hAnsiTheme="majorHAnsi" w:cstheme="majorHAnsi"/>
              </w:rPr>
              <w:t>Élevée</w:t>
            </w:r>
          </w:p>
        </w:tc>
        <w:tc>
          <w:tcPr>
            <w:tcW w:w="417" w:type="pct"/>
          </w:tcPr>
          <w:p w14:paraId="304CA690" w14:textId="76E73BCD" w:rsidR="00EC1763" w:rsidRPr="004E6771" w:rsidRDefault="00D33556" w:rsidP="00D33556">
            <w:pPr>
              <w:jc w:val="center"/>
              <w:rPr>
                <w:rFonts w:asciiTheme="majorHAnsi" w:hAnsiTheme="majorHAnsi" w:cstheme="majorHAnsi"/>
              </w:rPr>
            </w:pPr>
            <w:r w:rsidRPr="004E6771">
              <w:rPr>
                <w:rFonts w:asciiTheme="majorHAnsi" w:hAnsiTheme="majorHAnsi" w:cstheme="majorHAnsi"/>
              </w:rPr>
              <w:t>1,5</w:t>
            </w:r>
          </w:p>
        </w:tc>
        <w:tc>
          <w:tcPr>
            <w:tcW w:w="767" w:type="pct"/>
          </w:tcPr>
          <w:p w14:paraId="079EABAC" w14:textId="51C7D2DA" w:rsidR="00EC1763" w:rsidRPr="004E6771" w:rsidRDefault="00D33556" w:rsidP="00EC1763">
            <w:pPr>
              <w:rPr>
                <w:rFonts w:asciiTheme="majorHAnsi" w:hAnsiTheme="majorHAnsi" w:cstheme="majorHAnsi"/>
              </w:rPr>
            </w:pPr>
            <w:r w:rsidRPr="004E6771">
              <w:rPr>
                <w:rFonts w:asciiTheme="majorHAnsi" w:hAnsiTheme="majorHAnsi" w:cstheme="majorHAnsi"/>
              </w:rPr>
              <w:t>Changements d’API, indisponibilité des sources</w:t>
            </w:r>
          </w:p>
        </w:tc>
        <w:tc>
          <w:tcPr>
            <w:tcW w:w="982" w:type="pct"/>
          </w:tcPr>
          <w:p w14:paraId="6D2C924A" w14:textId="7D44293A" w:rsidR="00EC1763" w:rsidRPr="004E6771" w:rsidRDefault="004E6771" w:rsidP="00EC1763">
            <w:pPr>
              <w:rPr>
                <w:rFonts w:asciiTheme="majorHAnsi" w:hAnsiTheme="majorHAnsi" w:cstheme="majorHAnsi"/>
              </w:rPr>
            </w:pPr>
            <w:r w:rsidRPr="004E6771">
              <w:rPr>
                <w:rFonts w:asciiTheme="majorHAnsi" w:hAnsiTheme="majorHAnsi" w:cstheme="majorHAnsi"/>
              </w:rPr>
              <w:t xml:space="preserve">Mise en cache, gestion des erreurs, </w:t>
            </w:r>
            <w:proofErr w:type="spellStart"/>
            <w:r w:rsidRPr="004E6771">
              <w:rPr>
                <w:rFonts w:asciiTheme="majorHAnsi" w:hAnsiTheme="majorHAnsi" w:cstheme="majorHAnsi"/>
              </w:rPr>
              <w:t>fallback</w:t>
            </w:r>
            <w:proofErr w:type="spellEnd"/>
            <w:r w:rsidRPr="004E6771">
              <w:rPr>
                <w:rFonts w:asciiTheme="majorHAnsi" w:hAnsiTheme="majorHAnsi" w:cstheme="majorHAnsi"/>
              </w:rPr>
              <w:t xml:space="preserve"> sur données locales</w:t>
            </w:r>
          </w:p>
        </w:tc>
      </w:tr>
      <w:tr w:rsidR="00EC1763" w:rsidRPr="004E6771" w14:paraId="2D407CEE" w14:textId="77777777" w:rsidTr="004E6771">
        <w:tc>
          <w:tcPr>
            <w:tcW w:w="708" w:type="pct"/>
          </w:tcPr>
          <w:p w14:paraId="44C9663B" w14:textId="62CA46AA" w:rsidR="00EC1763" w:rsidRPr="004E6771" w:rsidRDefault="00367419" w:rsidP="00EC1763">
            <w:pPr>
              <w:rPr>
                <w:rFonts w:asciiTheme="majorHAnsi" w:hAnsiTheme="majorHAnsi" w:cstheme="majorHAnsi"/>
              </w:rPr>
            </w:pPr>
            <w:r w:rsidRPr="004E6771">
              <w:rPr>
                <w:rFonts w:asciiTheme="majorHAnsi" w:hAnsiTheme="majorHAnsi" w:cstheme="majorHAnsi"/>
              </w:rPr>
              <w:t>Base de données vectorielle</w:t>
            </w:r>
          </w:p>
        </w:tc>
        <w:tc>
          <w:tcPr>
            <w:tcW w:w="917" w:type="pct"/>
          </w:tcPr>
          <w:p w14:paraId="7D63B395" w14:textId="4D9C20F1" w:rsidR="00EC1763" w:rsidRPr="004E6771" w:rsidRDefault="004E6771" w:rsidP="00EC1763">
            <w:pPr>
              <w:rPr>
                <w:rFonts w:asciiTheme="majorHAnsi" w:hAnsiTheme="majorHAnsi" w:cstheme="majorHAnsi"/>
              </w:rPr>
            </w:pPr>
            <w:r w:rsidRPr="004E6771">
              <w:rPr>
                <w:rFonts w:asciiTheme="majorHAnsi" w:hAnsiTheme="majorHAnsi" w:cstheme="majorHAnsi"/>
              </w:rPr>
              <w:t xml:space="preserve">Stockage des </w:t>
            </w:r>
            <w:proofErr w:type="spellStart"/>
            <w:r w:rsidRPr="004E6771">
              <w:rPr>
                <w:rFonts w:asciiTheme="majorHAnsi" w:hAnsiTheme="majorHAnsi" w:cstheme="majorHAnsi"/>
              </w:rPr>
              <w:t>embeddings</w:t>
            </w:r>
            <w:proofErr w:type="spellEnd"/>
            <w:r w:rsidRPr="004E6771">
              <w:rPr>
                <w:rFonts w:asciiTheme="majorHAnsi" w:hAnsiTheme="majorHAnsi" w:cstheme="majorHAnsi"/>
              </w:rPr>
              <w:t xml:space="preserve"> des événements et requêtes utilisateurs</w:t>
            </w:r>
          </w:p>
        </w:tc>
        <w:tc>
          <w:tcPr>
            <w:tcW w:w="500" w:type="pct"/>
          </w:tcPr>
          <w:p w14:paraId="74ED4646" w14:textId="51E5DE9A" w:rsidR="00EC1763" w:rsidRPr="004E6771" w:rsidRDefault="00367419"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4DADE20A" w14:textId="17A98DA2" w:rsidR="00EC1763" w:rsidRPr="004E6771" w:rsidRDefault="00D33556" w:rsidP="00D33556">
            <w:pPr>
              <w:jc w:val="center"/>
              <w:rPr>
                <w:rFonts w:asciiTheme="majorHAnsi" w:hAnsiTheme="majorHAnsi" w:cstheme="majorHAnsi"/>
              </w:rPr>
            </w:pPr>
            <w:r w:rsidRPr="004E6771">
              <w:rPr>
                <w:rFonts w:asciiTheme="majorHAnsi" w:hAnsiTheme="majorHAnsi" w:cstheme="majorHAnsi"/>
              </w:rPr>
              <w:t>Élevée</w:t>
            </w:r>
          </w:p>
        </w:tc>
        <w:tc>
          <w:tcPr>
            <w:tcW w:w="417" w:type="pct"/>
          </w:tcPr>
          <w:p w14:paraId="22C58827" w14:textId="13FAE8A9" w:rsidR="00EC1763" w:rsidRPr="004E6771" w:rsidRDefault="00D33556" w:rsidP="00D33556">
            <w:pPr>
              <w:jc w:val="center"/>
              <w:rPr>
                <w:rFonts w:asciiTheme="majorHAnsi" w:hAnsiTheme="majorHAnsi" w:cstheme="majorHAnsi"/>
              </w:rPr>
            </w:pPr>
            <w:r w:rsidRPr="004E6771">
              <w:rPr>
                <w:rFonts w:asciiTheme="majorHAnsi" w:hAnsiTheme="majorHAnsi" w:cstheme="majorHAnsi"/>
              </w:rPr>
              <w:t>1</w:t>
            </w:r>
          </w:p>
        </w:tc>
        <w:tc>
          <w:tcPr>
            <w:tcW w:w="767" w:type="pct"/>
          </w:tcPr>
          <w:p w14:paraId="0F0516F0" w14:textId="7A6EC5E3" w:rsidR="00EC1763" w:rsidRPr="004E6771" w:rsidRDefault="00D33556" w:rsidP="00EC1763">
            <w:pPr>
              <w:rPr>
                <w:rFonts w:asciiTheme="majorHAnsi" w:hAnsiTheme="majorHAnsi" w:cstheme="majorHAnsi"/>
              </w:rPr>
            </w:pPr>
            <w:r w:rsidRPr="004E6771">
              <w:rPr>
                <w:rFonts w:asciiTheme="majorHAnsi" w:hAnsiTheme="majorHAnsi" w:cstheme="majorHAnsi"/>
              </w:rPr>
              <w:t>Coûts de stockage, latence</w:t>
            </w:r>
          </w:p>
        </w:tc>
        <w:tc>
          <w:tcPr>
            <w:tcW w:w="982" w:type="pct"/>
          </w:tcPr>
          <w:p w14:paraId="514DB5B3" w14:textId="634B0CF5" w:rsidR="00EC1763" w:rsidRPr="004E6771" w:rsidRDefault="004E6771" w:rsidP="00EC1763">
            <w:pPr>
              <w:rPr>
                <w:rFonts w:asciiTheme="majorHAnsi" w:hAnsiTheme="majorHAnsi" w:cstheme="majorHAnsi"/>
              </w:rPr>
            </w:pPr>
            <w:r w:rsidRPr="004E6771">
              <w:rPr>
                <w:rFonts w:asciiTheme="majorHAnsi" w:hAnsiTheme="majorHAnsi" w:cstheme="majorHAnsi"/>
              </w:rPr>
              <w:t>Indexation optimisée, dimensionnement progressif</w:t>
            </w:r>
          </w:p>
        </w:tc>
      </w:tr>
      <w:tr w:rsidR="00EC1763" w:rsidRPr="004E6771" w14:paraId="18FA296A" w14:textId="77777777" w:rsidTr="004E6771">
        <w:tc>
          <w:tcPr>
            <w:tcW w:w="708" w:type="pct"/>
          </w:tcPr>
          <w:p w14:paraId="5272DA33" w14:textId="124A1C2E" w:rsidR="00EC1763" w:rsidRPr="004E6771" w:rsidRDefault="00EC1763" w:rsidP="00EC1763">
            <w:pPr>
              <w:rPr>
                <w:rFonts w:asciiTheme="majorHAnsi" w:hAnsiTheme="majorHAnsi" w:cstheme="majorHAnsi"/>
              </w:rPr>
            </w:pPr>
            <w:r w:rsidRPr="004E6771">
              <w:rPr>
                <w:rFonts w:asciiTheme="majorHAnsi" w:hAnsiTheme="majorHAnsi" w:cstheme="majorHAnsi"/>
              </w:rPr>
              <w:t>Moteur de recherche sémantique</w:t>
            </w:r>
          </w:p>
        </w:tc>
        <w:tc>
          <w:tcPr>
            <w:tcW w:w="917" w:type="pct"/>
          </w:tcPr>
          <w:p w14:paraId="1B29C9B2" w14:textId="159F3B97" w:rsidR="00EC1763" w:rsidRPr="004E6771" w:rsidRDefault="00EC1763" w:rsidP="00EC1763">
            <w:pPr>
              <w:rPr>
                <w:rFonts w:asciiTheme="majorHAnsi" w:hAnsiTheme="majorHAnsi" w:cstheme="majorHAnsi"/>
              </w:rPr>
            </w:pPr>
            <w:r w:rsidRPr="004E6771">
              <w:rPr>
                <w:rFonts w:asciiTheme="majorHAnsi" w:hAnsiTheme="majorHAnsi" w:cstheme="majorHAnsi"/>
              </w:rPr>
              <w:t>Recherche en langage naturel avec filtrage par thème, date et localisation</w:t>
            </w:r>
          </w:p>
        </w:tc>
        <w:tc>
          <w:tcPr>
            <w:tcW w:w="500" w:type="pct"/>
          </w:tcPr>
          <w:p w14:paraId="2D2B6C1C" w14:textId="720D767C"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75DF3BB8" w14:textId="7C1DF669" w:rsidR="00EC1763" w:rsidRPr="004E6771" w:rsidRDefault="00EC1763" w:rsidP="00D33556">
            <w:pPr>
              <w:jc w:val="center"/>
              <w:rPr>
                <w:rFonts w:asciiTheme="majorHAnsi" w:hAnsiTheme="majorHAnsi" w:cstheme="majorHAnsi"/>
              </w:rPr>
            </w:pPr>
            <w:r w:rsidRPr="004E6771">
              <w:rPr>
                <w:rFonts w:asciiTheme="majorHAnsi" w:hAnsiTheme="majorHAnsi" w:cstheme="majorHAnsi"/>
              </w:rPr>
              <w:t>Élevée</w:t>
            </w:r>
          </w:p>
        </w:tc>
        <w:tc>
          <w:tcPr>
            <w:tcW w:w="417" w:type="pct"/>
          </w:tcPr>
          <w:p w14:paraId="100301F9" w14:textId="1BBC64D4" w:rsidR="00EC1763" w:rsidRPr="004E6771" w:rsidRDefault="00532393" w:rsidP="00D33556">
            <w:pPr>
              <w:jc w:val="center"/>
              <w:rPr>
                <w:rFonts w:asciiTheme="majorHAnsi" w:hAnsiTheme="majorHAnsi" w:cstheme="majorHAnsi"/>
              </w:rPr>
            </w:pPr>
            <w:r>
              <w:rPr>
                <w:rFonts w:asciiTheme="majorHAnsi" w:hAnsiTheme="majorHAnsi" w:cstheme="majorHAnsi"/>
              </w:rPr>
              <w:t>1</w:t>
            </w:r>
          </w:p>
        </w:tc>
        <w:tc>
          <w:tcPr>
            <w:tcW w:w="767" w:type="pct"/>
          </w:tcPr>
          <w:p w14:paraId="5E6F784F" w14:textId="1FAE4E52" w:rsidR="00EC1763" w:rsidRPr="004E6771" w:rsidRDefault="00EC1763" w:rsidP="00EC1763">
            <w:pPr>
              <w:rPr>
                <w:rFonts w:asciiTheme="majorHAnsi" w:hAnsiTheme="majorHAnsi" w:cstheme="majorHAnsi"/>
              </w:rPr>
            </w:pPr>
            <w:r w:rsidRPr="004E6771">
              <w:rPr>
                <w:rFonts w:asciiTheme="majorHAnsi" w:hAnsiTheme="majorHAnsi" w:cstheme="majorHAnsi"/>
              </w:rPr>
              <w:t>Pertinence des résultats, temps de réponse</w:t>
            </w:r>
          </w:p>
        </w:tc>
        <w:tc>
          <w:tcPr>
            <w:tcW w:w="982" w:type="pct"/>
          </w:tcPr>
          <w:p w14:paraId="75675A25" w14:textId="1FF03938" w:rsidR="00EC1763" w:rsidRPr="004E6771" w:rsidRDefault="00EC1763" w:rsidP="00EC1763">
            <w:pPr>
              <w:rPr>
                <w:rFonts w:asciiTheme="majorHAnsi" w:hAnsiTheme="majorHAnsi" w:cstheme="majorHAnsi"/>
              </w:rPr>
            </w:pPr>
            <w:r w:rsidRPr="004E6771">
              <w:rPr>
                <w:rFonts w:asciiTheme="majorHAnsi" w:hAnsiTheme="majorHAnsi" w:cstheme="majorHAnsi"/>
              </w:rPr>
              <w:t>Ajustement des modèles, tests utilisateurs, mise en cache</w:t>
            </w:r>
          </w:p>
        </w:tc>
      </w:tr>
      <w:tr w:rsidR="00EC1763" w:rsidRPr="004E6771" w14:paraId="5A4AA3AE" w14:textId="77777777" w:rsidTr="004E6771">
        <w:tc>
          <w:tcPr>
            <w:tcW w:w="708" w:type="pct"/>
          </w:tcPr>
          <w:p w14:paraId="1AABF5D2" w14:textId="084ACCDE" w:rsidR="00EC1763" w:rsidRPr="004E6771" w:rsidRDefault="00EC1763" w:rsidP="00EC1763">
            <w:pPr>
              <w:rPr>
                <w:rFonts w:asciiTheme="majorHAnsi" w:hAnsiTheme="majorHAnsi" w:cstheme="majorHAnsi"/>
              </w:rPr>
            </w:pPr>
            <w:proofErr w:type="spellStart"/>
            <w:r w:rsidRPr="004E6771">
              <w:rPr>
                <w:rFonts w:asciiTheme="majorHAnsi" w:hAnsiTheme="majorHAnsi" w:cstheme="majorHAnsi"/>
              </w:rPr>
              <w:t>Chatbot</w:t>
            </w:r>
            <w:proofErr w:type="spellEnd"/>
            <w:r w:rsidRPr="004E6771">
              <w:rPr>
                <w:rFonts w:asciiTheme="majorHAnsi" w:hAnsiTheme="majorHAnsi" w:cstheme="majorHAnsi"/>
              </w:rPr>
              <w:t xml:space="preserve"> RAG</w:t>
            </w:r>
          </w:p>
        </w:tc>
        <w:tc>
          <w:tcPr>
            <w:tcW w:w="917" w:type="pct"/>
          </w:tcPr>
          <w:p w14:paraId="52022AF7" w14:textId="36AF001A" w:rsidR="00EC1763" w:rsidRPr="004E6771" w:rsidRDefault="00EC1763" w:rsidP="00EC1763">
            <w:pPr>
              <w:rPr>
                <w:rFonts w:asciiTheme="majorHAnsi" w:hAnsiTheme="majorHAnsi" w:cstheme="majorHAnsi"/>
              </w:rPr>
            </w:pPr>
            <w:r w:rsidRPr="004E6771">
              <w:rPr>
                <w:rFonts w:asciiTheme="majorHAnsi" w:hAnsiTheme="majorHAnsi" w:cstheme="majorHAnsi"/>
              </w:rPr>
              <w:t>Génération de réponses augmentées à partir des données internes</w:t>
            </w:r>
          </w:p>
        </w:tc>
        <w:tc>
          <w:tcPr>
            <w:tcW w:w="500" w:type="pct"/>
          </w:tcPr>
          <w:p w14:paraId="38372FFB" w14:textId="05DF83D0"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38387964" w14:textId="6FBDA764" w:rsidR="00EC1763" w:rsidRPr="004E6771" w:rsidRDefault="00EC1763" w:rsidP="00D33556">
            <w:pPr>
              <w:jc w:val="center"/>
              <w:rPr>
                <w:rFonts w:asciiTheme="majorHAnsi" w:hAnsiTheme="majorHAnsi" w:cstheme="majorHAnsi"/>
              </w:rPr>
            </w:pPr>
            <w:r w:rsidRPr="004E6771">
              <w:rPr>
                <w:rFonts w:asciiTheme="majorHAnsi" w:hAnsiTheme="majorHAnsi" w:cstheme="majorHAnsi"/>
              </w:rPr>
              <w:t>Élevée</w:t>
            </w:r>
          </w:p>
        </w:tc>
        <w:tc>
          <w:tcPr>
            <w:tcW w:w="417" w:type="pct"/>
          </w:tcPr>
          <w:p w14:paraId="6995B68F" w14:textId="3F2BF24A" w:rsidR="00EC1763" w:rsidRPr="004E6771" w:rsidRDefault="00532393" w:rsidP="00D33556">
            <w:pPr>
              <w:jc w:val="center"/>
              <w:rPr>
                <w:rFonts w:asciiTheme="majorHAnsi" w:hAnsiTheme="majorHAnsi" w:cstheme="majorHAnsi"/>
              </w:rPr>
            </w:pPr>
            <w:r>
              <w:rPr>
                <w:rFonts w:asciiTheme="majorHAnsi" w:hAnsiTheme="majorHAnsi" w:cstheme="majorHAnsi"/>
              </w:rPr>
              <w:t>1,5</w:t>
            </w:r>
          </w:p>
        </w:tc>
        <w:tc>
          <w:tcPr>
            <w:tcW w:w="767" w:type="pct"/>
          </w:tcPr>
          <w:p w14:paraId="2F8985DC" w14:textId="6838B5B2" w:rsidR="00EC1763" w:rsidRPr="004E6771" w:rsidRDefault="00EC1763" w:rsidP="00EC1763">
            <w:pPr>
              <w:rPr>
                <w:rFonts w:asciiTheme="majorHAnsi" w:hAnsiTheme="majorHAnsi" w:cstheme="majorHAnsi"/>
              </w:rPr>
            </w:pPr>
            <w:r w:rsidRPr="004E6771">
              <w:rPr>
                <w:rFonts w:asciiTheme="majorHAnsi" w:hAnsiTheme="majorHAnsi" w:cstheme="majorHAnsi"/>
              </w:rPr>
              <w:t>Hallucinations, incohérences, contextualisation faible</w:t>
            </w:r>
          </w:p>
        </w:tc>
        <w:tc>
          <w:tcPr>
            <w:tcW w:w="982" w:type="pct"/>
          </w:tcPr>
          <w:p w14:paraId="49E110B4" w14:textId="7637C9E6" w:rsidR="00EC1763" w:rsidRPr="004E6771" w:rsidRDefault="00EC1763" w:rsidP="00EC1763">
            <w:pPr>
              <w:rPr>
                <w:rFonts w:asciiTheme="majorHAnsi" w:hAnsiTheme="majorHAnsi" w:cstheme="majorHAnsi"/>
              </w:rPr>
            </w:pPr>
            <w:r w:rsidRPr="004E6771">
              <w:rPr>
                <w:rFonts w:asciiTheme="majorHAnsi" w:hAnsiTheme="majorHAnsi" w:cstheme="majorHAnsi"/>
              </w:rPr>
              <w:t>Filtrage des sources, contrôle de contexte, logs</w:t>
            </w:r>
          </w:p>
        </w:tc>
      </w:tr>
      <w:tr w:rsidR="00EC1763" w:rsidRPr="004E6771" w14:paraId="7A7F9B7D" w14:textId="77777777" w:rsidTr="004E6771">
        <w:tc>
          <w:tcPr>
            <w:tcW w:w="708" w:type="pct"/>
          </w:tcPr>
          <w:p w14:paraId="5A9CC08A" w14:textId="7AF646D7" w:rsidR="00EC1763" w:rsidRPr="004E6771" w:rsidRDefault="00EC1763" w:rsidP="00EC1763">
            <w:pPr>
              <w:rPr>
                <w:rFonts w:asciiTheme="majorHAnsi" w:hAnsiTheme="majorHAnsi" w:cstheme="majorHAnsi"/>
              </w:rPr>
            </w:pPr>
            <w:r w:rsidRPr="004E6771">
              <w:rPr>
                <w:rFonts w:asciiTheme="majorHAnsi" w:hAnsiTheme="majorHAnsi" w:cstheme="majorHAnsi"/>
              </w:rPr>
              <w:t>Mémoire conversationnelle</w:t>
            </w:r>
          </w:p>
        </w:tc>
        <w:tc>
          <w:tcPr>
            <w:tcW w:w="917" w:type="pct"/>
          </w:tcPr>
          <w:p w14:paraId="4A93650B" w14:textId="13CBA675" w:rsidR="00EC1763" w:rsidRPr="004E6771" w:rsidRDefault="00EC1763" w:rsidP="00EC1763">
            <w:pPr>
              <w:rPr>
                <w:rFonts w:asciiTheme="majorHAnsi" w:hAnsiTheme="majorHAnsi" w:cstheme="majorHAnsi"/>
              </w:rPr>
            </w:pPr>
            <w:r w:rsidRPr="004E6771">
              <w:rPr>
                <w:rFonts w:asciiTheme="majorHAnsi" w:hAnsiTheme="majorHAnsi" w:cstheme="majorHAnsi"/>
              </w:rPr>
              <w:t>Conservation du contexte utilisateur sur une session</w:t>
            </w:r>
          </w:p>
        </w:tc>
        <w:tc>
          <w:tcPr>
            <w:tcW w:w="500" w:type="pct"/>
          </w:tcPr>
          <w:p w14:paraId="13983AF4" w14:textId="6C7EDBB1"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521A61F4" w14:textId="47AF7FE4"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Moyenne</w:t>
            </w:r>
          </w:p>
        </w:tc>
        <w:tc>
          <w:tcPr>
            <w:tcW w:w="417" w:type="pct"/>
          </w:tcPr>
          <w:p w14:paraId="592CBA23" w14:textId="3F5A1717" w:rsidR="00EC1763" w:rsidRPr="004E6771" w:rsidRDefault="00EC1763" w:rsidP="00D33556">
            <w:pPr>
              <w:jc w:val="center"/>
              <w:rPr>
                <w:rFonts w:asciiTheme="majorHAnsi" w:hAnsiTheme="majorHAnsi" w:cstheme="majorHAnsi"/>
              </w:rPr>
            </w:pPr>
            <w:r w:rsidRPr="004E6771">
              <w:rPr>
                <w:rFonts w:asciiTheme="majorHAnsi" w:hAnsiTheme="majorHAnsi" w:cstheme="majorHAnsi"/>
              </w:rPr>
              <w:t>1</w:t>
            </w:r>
            <w:r w:rsidR="001B555E">
              <w:rPr>
                <w:rFonts w:asciiTheme="majorHAnsi" w:hAnsiTheme="majorHAnsi" w:cstheme="majorHAnsi"/>
              </w:rPr>
              <w:t>,5</w:t>
            </w:r>
          </w:p>
        </w:tc>
        <w:tc>
          <w:tcPr>
            <w:tcW w:w="767" w:type="pct"/>
          </w:tcPr>
          <w:p w14:paraId="23EDAB28" w14:textId="06CB9675" w:rsidR="00EC1763" w:rsidRPr="004E6771" w:rsidRDefault="00EC1763" w:rsidP="00EC1763">
            <w:pPr>
              <w:rPr>
                <w:rFonts w:asciiTheme="majorHAnsi" w:hAnsiTheme="majorHAnsi" w:cstheme="majorHAnsi"/>
              </w:rPr>
            </w:pPr>
            <w:r w:rsidRPr="004E6771">
              <w:rPr>
                <w:rFonts w:asciiTheme="majorHAnsi" w:hAnsiTheme="majorHAnsi" w:cstheme="majorHAnsi"/>
              </w:rPr>
              <w:t>Perte de contexte, surcharge mémoire</w:t>
            </w:r>
          </w:p>
        </w:tc>
        <w:tc>
          <w:tcPr>
            <w:tcW w:w="982" w:type="pct"/>
          </w:tcPr>
          <w:p w14:paraId="6FCBDA38" w14:textId="57247204" w:rsidR="00EC1763" w:rsidRPr="004E6771" w:rsidRDefault="00EC1763" w:rsidP="00EC1763">
            <w:pPr>
              <w:rPr>
                <w:rFonts w:asciiTheme="majorHAnsi" w:hAnsiTheme="majorHAnsi" w:cstheme="majorHAnsi"/>
              </w:rPr>
            </w:pPr>
            <w:r w:rsidRPr="004E6771">
              <w:rPr>
                <w:rFonts w:asciiTheme="majorHAnsi" w:hAnsiTheme="majorHAnsi" w:cstheme="majorHAnsi"/>
              </w:rPr>
              <w:t>Limite de session, purge automatique</w:t>
            </w:r>
          </w:p>
        </w:tc>
      </w:tr>
      <w:tr w:rsidR="00EC1763" w:rsidRPr="004E6771" w14:paraId="6EE94121" w14:textId="77777777" w:rsidTr="004E6771">
        <w:tc>
          <w:tcPr>
            <w:tcW w:w="708" w:type="pct"/>
          </w:tcPr>
          <w:p w14:paraId="32C54987" w14:textId="083A804B" w:rsidR="00EC1763" w:rsidRPr="004E6771" w:rsidRDefault="00EC1763" w:rsidP="00EC1763">
            <w:pPr>
              <w:rPr>
                <w:rFonts w:asciiTheme="majorHAnsi" w:hAnsiTheme="majorHAnsi" w:cstheme="majorHAnsi"/>
              </w:rPr>
            </w:pPr>
            <w:r w:rsidRPr="004E6771">
              <w:rPr>
                <w:rFonts w:asciiTheme="majorHAnsi" w:hAnsiTheme="majorHAnsi" w:cstheme="majorHAnsi"/>
              </w:rPr>
              <w:t>Contexte géographique</w:t>
            </w:r>
          </w:p>
        </w:tc>
        <w:tc>
          <w:tcPr>
            <w:tcW w:w="917" w:type="pct"/>
          </w:tcPr>
          <w:p w14:paraId="55A2837A" w14:textId="044483D6" w:rsidR="00EC1763" w:rsidRPr="004E6771" w:rsidRDefault="00EC1763" w:rsidP="00EC1763">
            <w:pPr>
              <w:rPr>
                <w:rFonts w:asciiTheme="majorHAnsi" w:hAnsiTheme="majorHAnsi" w:cstheme="majorHAnsi"/>
              </w:rPr>
            </w:pPr>
            <w:r w:rsidRPr="004E6771">
              <w:rPr>
                <w:rFonts w:asciiTheme="majorHAnsi" w:hAnsiTheme="majorHAnsi" w:cstheme="majorHAnsi"/>
              </w:rPr>
              <w:t>Adaptation des réponses selon la localisation</w:t>
            </w:r>
          </w:p>
        </w:tc>
        <w:tc>
          <w:tcPr>
            <w:tcW w:w="500" w:type="pct"/>
          </w:tcPr>
          <w:p w14:paraId="569ACB71" w14:textId="18726736"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0B7B8C04" w14:textId="5DF68148"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Moyenne</w:t>
            </w:r>
          </w:p>
        </w:tc>
        <w:tc>
          <w:tcPr>
            <w:tcW w:w="417" w:type="pct"/>
          </w:tcPr>
          <w:p w14:paraId="1DB72064" w14:textId="791ABC52" w:rsidR="00EC1763" w:rsidRPr="004E6771" w:rsidRDefault="00EC1763" w:rsidP="00D33556">
            <w:pPr>
              <w:jc w:val="center"/>
              <w:rPr>
                <w:rFonts w:asciiTheme="majorHAnsi" w:hAnsiTheme="majorHAnsi" w:cstheme="majorHAnsi"/>
              </w:rPr>
            </w:pPr>
            <w:r w:rsidRPr="004E6771">
              <w:rPr>
                <w:rFonts w:asciiTheme="majorHAnsi" w:hAnsiTheme="majorHAnsi" w:cstheme="majorHAnsi"/>
              </w:rPr>
              <w:t>0,5</w:t>
            </w:r>
          </w:p>
        </w:tc>
        <w:tc>
          <w:tcPr>
            <w:tcW w:w="767" w:type="pct"/>
          </w:tcPr>
          <w:p w14:paraId="156252E1" w14:textId="023EACFA" w:rsidR="00EC1763" w:rsidRPr="004E6771" w:rsidRDefault="00EC1763" w:rsidP="00EC1763">
            <w:pPr>
              <w:rPr>
                <w:rFonts w:asciiTheme="majorHAnsi" w:hAnsiTheme="majorHAnsi" w:cstheme="majorHAnsi"/>
              </w:rPr>
            </w:pPr>
            <w:r w:rsidRPr="004E6771">
              <w:rPr>
                <w:rFonts w:asciiTheme="majorHAnsi" w:hAnsiTheme="majorHAnsi" w:cstheme="majorHAnsi"/>
              </w:rPr>
              <w:t>Données de localisation imprécises, utilisateur sur VPN</w:t>
            </w:r>
          </w:p>
        </w:tc>
        <w:tc>
          <w:tcPr>
            <w:tcW w:w="982" w:type="pct"/>
          </w:tcPr>
          <w:p w14:paraId="78123E34" w14:textId="17C003AD" w:rsidR="00EC1763" w:rsidRPr="004E6771" w:rsidRDefault="00EC1763" w:rsidP="00EC1763">
            <w:pPr>
              <w:rPr>
                <w:rFonts w:asciiTheme="majorHAnsi" w:hAnsiTheme="majorHAnsi" w:cstheme="majorHAnsi"/>
              </w:rPr>
            </w:pPr>
            <w:r w:rsidRPr="004E6771">
              <w:rPr>
                <w:rFonts w:asciiTheme="majorHAnsi" w:hAnsiTheme="majorHAnsi" w:cstheme="majorHAnsi"/>
              </w:rPr>
              <w:t>Sélection manuelle de zone, validation utilisateur</w:t>
            </w:r>
          </w:p>
        </w:tc>
      </w:tr>
      <w:tr w:rsidR="00EC1763" w:rsidRPr="004E6771" w14:paraId="1868058C" w14:textId="77777777" w:rsidTr="004E6771">
        <w:tc>
          <w:tcPr>
            <w:tcW w:w="708" w:type="pct"/>
          </w:tcPr>
          <w:p w14:paraId="643B95D2" w14:textId="731CADD2" w:rsidR="00EC1763" w:rsidRPr="004E6771" w:rsidRDefault="00EC1763" w:rsidP="00EC1763">
            <w:pPr>
              <w:rPr>
                <w:rFonts w:asciiTheme="majorHAnsi" w:hAnsiTheme="majorHAnsi" w:cstheme="majorHAnsi"/>
              </w:rPr>
            </w:pPr>
            <w:r w:rsidRPr="004E6771">
              <w:rPr>
                <w:rFonts w:asciiTheme="majorHAnsi" w:hAnsiTheme="majorHAnsi" w:cstheme="majorHAnsi"/>
              </w:rPr>
              <w:t>API Backend</w:t>
            </w:r>
          </w:p>
        </w:tc>
        <w:tc>
          <w:tcPr>
            <w:tcW w:w="917" w:type="pct"/>
          </w:tcPr>
          <w:p w14:paraId="5CEF8988" w14:textId="161316E0" w:rsidR="00EC1763" w:rsidRPr="004E6771" w:rsidRDefault="00EC1763" w:rsidP="00EC1763">
            <w:pPr>
              <w:rPr>
                <w:rFonts w:asciiTheme="majorHAnsi" w:hAnsiTheme="majorHAnsi" w:cstheme="majorHAnsi"/>
              </w:rPr>
            </w:pPr>
            <w:r w:rsidRPr="004E6771">
              <w:rPr>
                <w:rFonts w:asciiTheme="majorHAnsi" w:hAnsiTheme="majorHAnsi" w:cstheme="majorHAnsi"/>
              </w:rPr>
              <w:t xml:space="preserve">Exposition des services </w:t>
            </w:r>
            <w:proofErr w:type="spellStart"/>
            <w:r w:rsidRPr="004E6771">
              <w:rPr>
                <w:rFonts w:asciiTheme="majorHAnsi" w:hAnsiTheme="majorHAnsi" w:cstheme="majorHAnsi"/>
              </w:rPr>
              <w:t>chatbot</w:t>
            </w:r>
            <w:proofErr w:type="spellEnd"/>
            <w:r w:rsidRPr="004E6771">
              <w:rPr>
                <w:rFonts w:asciiTheme="majorHAnsi" w:hAnsiTheme="majorHAnsi" w:cstheme="majorHAnsi"/>
              </w:rPr>
              <w:t>, recherche et données</w:t>
            </w:r>
          </w:p>
        </w:tc>
        <w:tc>
          <w:tcPr>
            <w:tcW w:w="500" w:type="pct"/>
          </w:tcPr>
          <w:p w14:paraId="6C7C03FD" w14:textId="400EFD6B"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6CB1FC17" w14:textId="3A4861E4"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Moyenne</w:t>
            </w:r>
          </w:p>
        </w:tc>
        <w:tc>
          <w:tcPr>
            <w:tcW w:w="417" w:type="pct"/>
          </w:tcPr>
          <w:p w14:paraId="0320EFE0" w14:textId="5A0A1272" w:rsidR="00EC1763" w:rsidRPr="004E6771" w:rsidRDefault="00EC1763" w:rsidP="00D33556">
            <w:pPr>
              <w:jc w:val="center"/>
              <w:rPr>
                <w:rFonts w:asciiTheme="majorHAnsi" w:hAnsiTheme="majorHAnsi" w:cstheme="majorHAnsi"/>
              </w:rPr>
            </w:pPr>
            <w:r w:rsidRPr="004E6771">
              <w:rPr>
                <w:rFonts w:asciiTheme="majorHAnsi" w:hAnsiTheme="majorHAnsi" w:cstheme="majorHAnsi"/>
              </w:rPr>
              <w:t>1</w:t>
            </w:r>
          </w:p>
        </w:tc>
        <w:tc>
          <w:tcPr>
            <w:tcW w:w="767" w:type="pct"/>
          </w:tcPr>
          <w:p w14:paraId="219F1F0C" w14:textId="65A8BF08" w:rsidR="00EC1763" w:rsidRPr="004E6771" w:rsidRDefault="00EC1763" w:rsidP="00EC1763">
            <w:pPr>
              <w:rPr>
                <w:rFonts w:asciiTheme="majorHAnsi" w:hAnsiTheme="majorHAnsi" w:cstheme="majorHAnsi"/>
              </w:rPr>
            </w:pPr>
            <w:r w:rsidRPr="004E6771">
              <w:rPr>
                <w:rFonts w:asciiTheme="majorHAnsi" w:hAnsiTheme="majorHAnsi" w:cstheme="majorHAnsi"/>
              </w:rPr>
              <w:t>Sécurité, surcharge trafic</w:t>
            </w:r>
          </w:p>
        </w:tc>
        <w:tc>
          <w:tcPr>
            <w:tcW w:w="982" w:type="pct"/>
          </w:tcPr>
          <w:p w14:paraId="7076CB74" w14:textId="3799965A" w:rsidR="00EC1763" w:rsidRPr="004E6771" w:rsidRDefault="00EC1763" w:rsidP="00EC1763">
            <w:pPr>
              <w:rPr>
                <w:rFonts w:asciiTheme="majorHAnsi" w:hAnsiTheme="majorHAnsi" w:cstheme="majorHAnsi"/>
              </w:rPr>
            </w:pPr>
            <w:r w:rsidRPr="004E6771">
              <w:rPr>
                <w:rFonts w:asciiTheme="majorHAnsi" w:hAnsiTheme="majorHAnsi" w:cstheme="majorHAnsi"/>
              </w:rPr>
              <w:t xml:space="preserve">Authentification, rate </w:t>
            </w:r>
            <w:proofErr w:type="spellStart"/>
            <w:r w:rsidRPr="004E6771">
              <w:rPr>
                <w:rFonts w:asciiTheme="majorHAnsi" w:hAnsiTheme="majorHAnsi" w:cstheme="majorHAnsi"/>
              </w:rPr>
              <w:t>limiting</w:t>
            </w:r>
            <w:proofErr w:type="spellEnd"/>
          </w:p>
        </w:tc>
      </w:tr>
      <w:tr w:rsidR="00EC1763" w:rsidRPr="004E6771" w14:paraId="014DD88D" w14:textId="77777777" w:rsidTr="004E6771">
        <w:tc>
          <w:tcPr>
            <w:tcW w:w="708" w:type="pct"/>
          </w:tcPr>
          <w:p w14:paraId="28D13D89" w14:textId="42F8E1CD" w:rsidR="00EC1763" w:rsidRPr="004E6771" w:rsidRDefault="00EC1763" w:rsidP="00EC1763">
            <w:pPr>
              <w:rPr>
                <w:rFonts w:asciiTheme="majorHAnsi" w:hAnsiTheme="majorHAnsi" w:cstheme="majorHAnsi"/>
              </w:rPr>
            </w:pPr>
            <w:r w:rsidRPr="004E6771">
              <w:rPr>
                <w:rFonts w:asciiTheme="majorHAnsi" w:hAnsiTheme="majorHAnsi" w:cstheme="majorHAnsi"/>
              </w:rPr>
              <w:t>Monitoring basique</w:t>
            </w:r>
          </w:p>
        </w:tc>
        <w:tc>
          <w:tcPr>
            <w:tcW w:w="917" w:type="pct"/>
          </w:tcPr>
          <w:p w14:paraId="7E326717" w14:textId="19979079" w:rsidR="00EC1763" w:rsidRPr="004E6771" w:rsidRDefault="00EC1763" w:rsidP="00EC1763">
            <w:pPr>
              <w:rPr>
                <w:rFonts w:asciiTheme="majorHAnsi" w:hAnsiTheme="majorHAnsi" w:cstheme="majorHAnsi"/>
              </w:rPr>
            </w:pPr>
            <w:r w:rsidRPr="004E6771">
              <w:rPr>
                <w:rFonts w:asciiTheme="majorHAnsi" w:hAnsiTheme="majorHAnsi" w:cstheme="majorHAnsi"/>
              </w:rPr>
              <w:t>Suivi disponibilité, latence, erreurs et volume de requêtes</w:t>
            </w:r>
          </w:p>
        </w:tc>
        <w:tc>
          <w:tcPr>
            <w:tcW w:w="500" w:type="pct"/>
          </w:tcPr>
          <w:p w14:paraId="6EA9D1A4" w14:textId="18692931"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Must-Have</w:t>
            </w:r>
          </w:p>
        </w:tc>
        <w:tc>
          <w:tcPr>
            <w:tcW w:w="708" w:type="pct"/>
          </w:tcPr>
          <w:p w14:paraId="03DC7D30" w14:textId="19B9348B"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Moyenne</w:t>
            </w:r>
          </w:p>
        </w:tc>
        <w:tc>
          <w:tcPr>
            <w:tcW w:w="417" w:type="pct"/>
          </w:tcPr>
          <w:p w14:paraId="3CBB509C" w14:textId="17B32050" w:rsidR="00EC1763" w:rsidRPr="004E6771" w:rsidRDefault="00EC1763" w:rsidP="00D33556">
            <w:pPr>
              <w:jc w:val="center"/>
              <w:rPr>
                <w:rFonts w:asciiTheme="majorHAnsi" w:hAnsiTheme="majorHAnsi" w:cstheme="majorHAnsi"/>
              </w:rPr>
            </w:pPr>
            <w:r w:rsidRPr="004E6771">
              <w:rPr>
                <w:rFonts w:asciiTheme="majorHAnsi" w:hAnsiTheme="majorHAnsi" w:cstheme="majorHAnsi"/>
              </w:rPr>
              <w:t>0,5</w:t>
            </w:r>
          </w:p>
        </w:tc>
        <w:tc>
          <w:tcPr>
            <w:tcW w:w="767" w:type="pct"/>
          </w:tcPr>
          <w:p w14:paraId="79105705" w14:textId="68FA2535" w:rsidR="00EC1763" w:rsidRPr="004E6771" w:rsidRDefault="00EC1763" w:rsidP="00EC1763">
            <w:pPr>
              <w:rPr>
                <w:rFonts w:asciiTheme="majorHAnsi" w:hAnsiTheme="majorHAnsi" w:cstheme="majorHAnsi"/>
              </w:rPr>
            </w:pPr>
            <w:r w:rsidRPr="004E6771">
              <w:rPr>
                <w:rFonts w:asciiTheme="majorHAnsi" w:hAnsiTheme="majorHAnsi" w:cstheme="majorHAnsi"/>
              </w:rPr>
              <w:t>Données incomplètes</w:t>
            </w:r>
          </w:p>
        </w:tc>
        <w:tc>
          <w:tcPr>
            <w:tcW w:w="982" w:type="pct"/>
          </w:tcPr>
          <w:p w14:paraId="02E75FAB" w14:textId="5A02255F" w:rsidR="00EC1763" w:rsidRPr="004E6771" w:rsidRDefault="00EC1763" w:rsidP="00EC1763">
            <w:pPr>
              <w:rPr>
                <w:rFonts w:asciiTheme="majorHAnsi" w:hAnsiTheme="majorHAnsi" w:cstheme="majorHAnsi"/>
              </w:rPr>
            </w:pPr>
            <w:r w:rsidRPr="004E6771">
              <w:rPr>
                <w:rFonts w:asciiTheme="majorHAnsi" w:hAnsiTheme="majorHAnsi" w:cstheme="majorHAnsi"/>
              </w:rPr>
              <w:t>Seuils d’alerte, logs centralisés</w:t>
            </w:r>
          </w:p>
        </w:tc>
      </w:tr>
      <w:tr w:rsidR="00EC1763" w:rsidRPr="004E6771" w14:paraId="2AA0DA7E" w14:textId="77777777" w:rsidTr="004E6771">
        <w:tc>
          <w:tcPr>
            <w:tcW w:w="708" w:type="pct"/>
          </w:tcPr>
          <w:p w14:paraId="1FAED829" w14:textId="6C86BFC6" w:rsidR="00EC1763" w:rsidRPr="004E6771" w:rsidRDefault="00EC1763" w:rsidP="00EC1763">
            <w:pPr>
              <w:rPr>
                <w:rFonts w:asciiTheme="majorHAnsi" w:hAnsiTheme="majorHAnsi" w:cstheme="majorHAnsi"/>
              </w:rPr>
            </w:pPr>
            <w:r w:rsidRPr="004E6771">
              <w:rPr>
                <w:rFonts w:asciiTheme="majorHAnsi" w:hAnsiTheme="majorHAnsi" w:cstheme="majorHAnsi"/>
              </w:rPr>
              <w:t>Recherche web temps réel</w:t>
            </w:r>
          </w:p>
        </w:tc>
        <w:tc>
          <w:tcPr>
            <w:tcW w:w="917" w:type="pct"/>
          </w:tcPr>
          <w:p w14:paraId="11A758A7" w14:textId="49B42E6A" w:rsidR="00EC1763" w:rsidRPr="004E6771" w:rsidRDefault="00EC1763" w:rsidP="00EC1763">
            <w:pPr>
              <w:rPr>
                <w:rFonts w:asciiTheme="majorHAnsi" w:hAnsiTheme="majorHAnsi" w:cstheme="majorHAnsi"/>
              </w:rPr>
            </w:pPr>
            <w:r w:rsidRPr="004E6771">
              <w:rPr>
                <w:rFonts w:asciiTheme="majorHAnsi" w:hAnsiTheme="majorHAnsi" w:cstheme="majorHAnsi"/>
              </w:rPr>
              <w:t>Enrichissement des réponses via sources web externes</w:t>
            </w:r>
          </w:p>
        </w:tc>
        <w:tc>
          <w:tcPr>
            <w:tcW w:w="500" w:type="pct"/>
          </w:tcPr>
          <w:p w14:paraId="5C00BFE4" w14:textId="75A8C175" w:rsidR="00EC1763" w:rsidRPr="004E6771" w:rsidRDefault="00EC1763" w:rsidP="00D33556">
            <w:pPr>
              <w:jc w:val="center"/>
              <w:rPr>
                <w:rFonts w:asciiTheme="majorHAnsi" w:hAnsiTheme="majorHAnsi" w:cstheme="majorHAnsi"/>
              </w:rPr>
            </w:pPr>
            <w:r w:rsidRPr="004E6771">
              <w:rPr>
                <w:rFonts w:asciiTheme="majorHAnsi" w:hAnsiTheme="majorHAnsi" w:cstheme="majorHAnsi"/>
              </w:rPr>
              <w:t>Nice-to-Have</w:t>
            </w:r>
          </w:p>
        </w:tc>
        <w:tc>
          <w:tcPr>
            <w:tcW w:w="708" w:type="pct"/>
          </w:tcPr>
          <w:p w14:paraId="79693DAB" w14:textId="6210E679" w:rsidR="00EC1763" w:rsidRPr="004E6771" w:rsidRDefault="00EC1763" w:rsidP="00D33556">
            <w:pPr>
              <w:jc w:val="center"/>
              <w:rPr>
                <w:rFonts w:asciiTheme="majorHAnsi" w:hAnsiTheme="majorHAnsi" w:cstheme="majorHAnsi"/>
              </w:rPr>
            </w:pPr>
            <w:r w:rsidRPr="004E6771">
              <w:rPr>
                <w:rFonts w:asciiTheme="majorHAnsi" w:hAnsiTheme="majorHAnsi" w:cstheme="majorHAnsi"/>
              </w:rPr>
              <w:t>Élevée</w:t>
            </w:r>
          </w:p>
          <w:p w14:paraId="38C2928F" w14:textId="77777777" w:rsidR="00EC1763" w:rsidRPr="004E6771" w:rsidRDefault="00EC1763" w:rsidP="00D33556">
            <w:pPr>
              <w:jc w:val="center"/>
              <w:rPr>
                <w:rFonts w:asciiTheme="majorHAnsi" w:hAnsiTheme="majorHAnsi" w:cstheme="majorHAnsi"/>
              </w:rPr>
            </w:pPr>
          </w:p>
          <w:p w14:paraId="23CE7F62" w14:textId="77777777" w:rsidR="00EC1763" w:rsidRPr="004E6771" w:rsidRDefault="00EC1763" w:rsidP="00D33556">
            <w:pPr>
              <w:jc w:val="center"/>
              <w:rPr>
                <w:rFonts w:asciiTheme="majorHAnsi" w:hAnsiTheme="majorHAnsi" w:cstheme="majorHAnsi"/>
              </w:rPr>
            </w:pPr>
          </w:p>
        </w:tc>
        <w:tc>
          <w:tcPr>
            <w:tcW w:w="417" w:type="pct"/>
          </w:tcPr>
          <w:p w14:paraId="43F9A3D3" w14:textId="091D2632" w:rsidR="00EC1763" w:rsidRPr="004E6771" w:rsidRDefault="00EC1763" w:rsidP="00D33556">
            <w:pPr>
              <w:jc w:val="center"/>
              <w:rPr>
                <w:rFonts w:asciiTheme="majorHAnsi" w:hAnsiTheme="majorHAnsi" w:cstheme="majorHAnsi"/>
              </w:rPr>
            </w:pPr>
            <w:r w:rsidRPr="004E6771">
              <w:rPr>
                <w:rFonts w:asciiTheme="majorHAnsi" w:hAnsiTheme="majorHAnsi" w:cstheme="majorHAnsi"/>
              </w:rPr>
              <w:t>1 à 2</w:t>
            </w:r>
          </w:p>
        </w:tc>
        <w:tc>
          <w:tcPr>
            <w:tcW w:w="767" w:type="pct"/>
          </w:tcPr>
          <w:p w14:paraId="5B0EAB98" w14:textId="2DBA3205" w:rsidR="00EC1763" w:rsidRPr="004E6771" w:rsidRDefault="00EC1763" w:rsidP="00EC1763">
            <w:pPr>
              <w:rPr>
                <w:rFonts w:asciiTheme="majorHAnsi" w:hAnsiTheme="majorHAnsi" w:cstheme="majorHAnsi"/>
              </w:rPr>
            </w:pPr>
            <w:r w:rsidRPr="004E6771">
              <w:rPr>
                <w:rFonts w:asciiTheme="majorHAnsi" w:hAnsiTheme="majorHAnsi" w:cstheme="majorHAnsi"/>
              </w:rPr>
              <w:t>Dépendance API, coûts</w:t>
            </w:r>
          </w:p>
        </w:tc>
        <w:tc>
          <w:tcPr>
            <w:tcW w:w="982" w:type="pct"/>
          </w:tcPr>
          <w:p w14:paraId="5CD9CD2B" w14:textId="2C3D7804" w:rsidR="00EC1763" w:rsidRPr="004E6771" w:rsidRDefault="00EC1763" w:rsidP="00EC1763">
            <w:pPr>
              <w:rPr>
                <w:rFonts w:asciiTheme="majorHAnsi" w:hAnsiTheme="majorHAnsi" w:cstheme="majorHAnsi"/>
              </w:rPr>
            </w:pPr>
            <w:r w:rsidRPr="004E6771">
              <w:rPr>
                <w:rFonts w:asciiTheme="majorHAnsi" w:hAnsiTheme="majorHAnsi" w:cstheme="majorHAnsi"/>
              </w:rPr>
              <w:t>Limitation requêtes, activation à la demande</w:t>
            </w:r>
          </w:p>
        </w:tc>
      </w:tr>
      <w:tr w:rsidR="00EC1763" w:rsidRPr="004E6771" w14:paraId="2C5AC617" w14:textId="77777777" w:rsidTr="004E6771">
        <w:tc>
          <w:tcPr>
            <w:tcW w:w="708" w:type="pct"/>
          </w:tcPr>
          <w:p w14:paraId="06018762" w14:textId="04249E81" w:rsidR="00EC1763" w:rsidRPr="004E6771" w:rsidRDefault="00EC1763" w:rsidP="00EC1763">
            <w:pPr>
              <w:rPr>
                <w:rFonts w:asciiTheme="majorHAnsi" w:hAnsiTheme="majorHAnsi" w:cstheme="majorHAnsi"/>
              </w:rPr>
            </w:pPr>
            <w:r w:rsidRPr="004E6771">
              <w:rPr>
                <w:rFonts w:asciiTheme="majorHAnsi" w:hAnsiTheme="majorHAnsi" w:cstheme="majorHAnsi"/>
              </w:rPr>
              <w:t>Dashboard analytique</w:t>
            </w:r>
          </w:p>
        </w:tc>
        <w:tc>
          <w:tcPr>
            <w:tcW w:w="917" w:type="pct"/>
          </w:tcPr>
          <w:p w14:paraId="03B35D99" w14:textId="4519F605" w:rsidR="00EC1763" w:rsidRPr="004E6771" w:rsidRDefault="00EC1763" w:rsidP="00EC1763">
            <w:pPr>
              <w:rPr>
                <w:rFonts w:asciiTheme="majorHAnsi" w:hAnsiTheme="majorHAnsi" w:cstheme="majorHAnsi"/>
              </w:rPr>
            </w:pPr>
            <w:r w:rsidRPr="004E6771">
              <w:rPr>
                <w:rFonts w:asciiTheme="majorHAnsi" w:hAnsiTheme="majorHAnsi" w:cstheme="majorHAnsi"/>
              </w:rPr>
              <w:t>Visualisation KPI, usage et satisfaction utilisateur</w:t>
            </w:r>
          </w:p>
        </w:tc>
        <w:tc>
          <w:tcPr>
            <w:tcW w:w="500" w:type="pct"/>
          </w:tcPr>
          <w:p w14:paraId="131A6364" w14:textId="7F03A06F" w:rsidR="00EC1763" w:rsidRPr="004E6771" w:rsidRDefault="00EC1763" w:rsidP="00D33556">
            <w:pPr>
              <w:jc w:val="center"/>
              <w:rPr>
                <w:rFonts w:asciiTheme="majorHAnsi" w:hAnsiTheme="majorHAnsi" w:cstheme="majorHAnsi"/>
              </w:rPr>
            </w:pPr>
            <w:r w:rsidRPr="004E6771">
              <w:rPr>
                <w:rFonts w:asciiTheme="majorHAnsi" w:hAnsiTheme="majorHAnsi" w:cstheme="majorHAnsi"/>
              </w:rPr>
              <w:t>Nice-to-Have</w:t>
            </w:r>
          </w:p>
        </w:tc>
        <w:tc>
          <w:tcPr>
            <w:tcW w:w="708" w:type="pct"/>
          </w:tcPr>
          <w:p w14:paraId="7663BEA1" w14:textId="2D9F89BA"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Moyenne</w:t>
            </w:r>
          </w:p>
        </w:tc>
        <w:tc>
          <w:tcPr>
            <w:tcW w:w="417" w:type="pct"/>
          </w:tcPr>
          <w:p w14:paraId="6B951561" w14:textId="0B522025" w:rsidR="00EC1763" w:rsidRPr="004E6771" w:rsidRDefault="00EC1763" w:rsidP="00D33556">
            <w:pPr>
              <w:jc w:val="center"/>
              <w:rPr>
                <w:rFonts w:asciiTheme="majorHAnsi" w:hAnsiTheme="majorHAnsi" w:cstheme="majorHAnsi"/>
              </w:rPr>
            </w:pPr>
            <w:r w:rsidRPr="004E6771">
              <w:rPr>
                <w:rFonts w:asciiTheme="majorHAnsi" w:hAnsiTheme="majorHAnsi" w:cstheme="majorHAnsi"/>
              </w:rPr>
              <w:t>1</w:t>
            </w:r>
          </w:p>
        </w:tc>
        <w:tc>
          <w:tcPr>
            <w:tcW w:w="767" w:type="pct"/>
          </w:tcPr>
          <w:p w14:paraId="516223D9" w14:textId="5D9B5070" w:rsidR="00EC1763" w:rsidRPr="004E6771" w:rsidRDefault="00EC1763" w:rsidP="00EC1763">
            <w:pPr>
              <w:rPr>
                <w:rFonts w:asciiTheme="majorHAnsi" w:hAnsiTheme="majorHAnsi" w:cstheme="majorHAnsi"/>
              </w:rPr>
            </w:pPr>
            <w:r w:rsidRPr="004E6771">
              <w:rPr>
                <w:rFonts w:asciiTheme="majorHAnsi" w:hAnsiTheme="majorHAnsi" w:cstheme="majorHAnsi"/>
              </w:rPr>
              <w:t>Qualité des métriques</w:t>
            </w:r>
          </w:p>
        </w:tc>
        <w:tc>
          <w:tcPr>
            <w:tcW w:w="982" w:type="pct"/>
          </w:tcPr>
          <w:p w14:paraId="3D060E2E" w14:textId="467E23AA" w:rsidR="00EC1763" w:rsidRPr="004E6771" w:rsidRDefault="00EC1763" w:rsidP="00EC1763">
            <w:pPr>
              <w:rPr>
                <w:rFonts w:asciiTheme="majorHAnsi" w:hAnsiTheme="majorHAnsi" w:cstheme="majorHAnsi"/>
              </w:rPr>
            </w:pPr>
            <w:r w:rsidRPr="004E6771">
              <w:rPr>
                <w:rFonts w:asciiTheme="majorHAnsi" w:hAnsiTheme="majorHAnsi" w:cstheme="majorHAnsi"/>
              </w:rPr>
              <w:t>Normalisation des logs</w:t>
            </w:r>
          </w:p>
        </w:tc>
      </w:tr>
      <w:tr w:rsidR="00EC1763" w:rsidRPr="004E6771" w14:paraId="7F19183E" w14:textId="77777777" w:rsidTr="004E6771">
        <w:tc>
          <w:tcPr>
            <w:tcW w:w="708" w:type="pct"/>
          </w:tcPr>
          <w:p w14:paraId="6B2EB3AE" w14:textId="68926FC8" w:rsidR="00EC1763" w:rsidRPr="004E6771" w:rsidRDefault="00EC1763" w:rsidP="00EC1763">
            <w:pPr>
              <w:rPr>
                <w:rFonts w:asciiTheme="majorHAnsi" w:hAnsiTheme="majorHAnsi" w:cstheme="majorHAnsi"/>
              </w:rPr>
            </w:pPr>
            <w:r w:rsidRPr="004E6771">
              <w:rPr>
                <w:rFonts w:asciiTheme="majorHAnsi" w:hAnsiTheme="majorHAnsi" w:cstheme="majorHAnsi"/>
              </w:rPr>
              <w:t>Comptes utilisateurs</w:t>
            </w:r>
          </w:p>
        </w:tc>
        <w:tc>
          <w:tcPr>
            <w:tcW w:w="917" w:type="pct"/>
          </w:tcPr>
          <w:p w14:paraId="79B01338" w14:textId="6DAE87E8" w:rsidR="00EC1763" w:rsidRPr="004E6771" w:rsidRDefault="00EC1763" w:rsidP="00EC1763">
            <w:pPr>
              <w:rPr>
                <w:rFonts w:asciiTheme="majorHAnsi" w:hAnsiTheme="majorHAnsi" w:cstheme="majorHAnsi"/>
              </w:rPr>
            </w:pPr>
            <w:r w:rsidRPr="004E6771">
              <w:rPr>
                <w:rFonts w:asciiTheme="majorHAnsi" w:hAnsiTheme="majorHAnsi" w:cstheme="majorHAnsi"/>
              </w:rPr>
              <w:t>Gestion profils et préférences persistantes</w:t>
            </w:r>
          </w:p>
        </w:tc>
        <w:tc>
          <w:tcPr>
            <w:tcW w:w="500" w:type="pct"/>
          </w:tcPr>
          <w:p w14:paraId="72DE32AB" w14:textId="3A5BE3E2" w:rsidR="00EC1763" w:rsidRPr="004E6771" w:rsidRDefault="00EC1763" w:rsidP="00D33556">
            <w:pPr>
              <w:jc w:val="center"/>
              <w:rPr>
                <w:rFonts w:asciiTheme="majorHAnsi" w:hAnsiTheme="majorHAnsi" w:cstheme="majorHAnsi"/>
              </w:rPr>
            </w:pPr>
            <w:r w:rsidRPr="004E6771">
              <w:rPr>
                <w:rFonts w:asciiTheme="majorHAnsi" w:hAnsiTheme="majorHAnsi" w:cstheme="majorHAnsi"/>
              </w:rPr>
              <w:t>Nice-to-Have</w:t>
            </w:r>
          </w:p>
        </w:tc>
        <w:tc>
          <w:tcPr>
            <w:tcW w:w="708" w:type="pct"/>
          </w:tcPr>
          <w:p w14:paraId="514AB68B" w14:textId="167B2A0C" w:rsidR="00EC1763" w:rsidRPr="004E6771" w:rsidRDefault="00EC1763" w:rsidP="00D33556">
            <w:pPr>
              <w:jc w:val="center"/>
              <w:rPr>
                <w:rFonts w:asciiTheme="majorHAnsi" w:hAnsiTheme="majorHAnsi" w:cstheme="majorHAnsi"/>
              </w:rPr>
            </w:pPr>
            <w:r w:rsidRPr="004E6771">
              <w:rPr>
                <w:rFonts w:asciiTheme="majorHAnsi" w:hAnsiTheme="majorHAnsi" w:cstheme="majorHAnsi"/>
              </w:rPr>
              <w:t>Moyenne</w:t>
            </w:r>
          </w:p>
        </w:tc>
        <w:tc>
          <w:tcPr>
            <w:tcW w:w="417" w:type="pct"/>
          </w:tcPr>
          <w:p w14:paraId="3A49C60B" w14:textId="7086171E" w:rsidR="00EC1763" w:rsidRPr="004E6771" w:rsidRDefault="00EC1763" w:rsidP="00D33556">
            <w:pPr>
              <w:jc w:val="center"/>
              <w:rPr>
                <w:rFonts w:asciiTheme="majorHAnsi" w:hAnsiTheme="majorHAnsi" w:cstheme="majorHAnsi"/>
              </w:rPr>
            </w:pPr>
            <w:r w:rsidRPr="004E6771">
              <w:rPr>
                <w:rFonts w:asciiTheme="majorHAnsi" w:hAnsiTheme="majorHAnsi" w:cstheme="majorHAnsi"/>
              </w:rPr>
              <w:t>1</w:t>
            </w:r>
          </w:p>
        </w:tc>
        <w:tc>
          <w:tcPr>
            <w:tcW w:w="767" w:type="pct"/>
          </w:tcPr>
          <w:p w14:paraId="3B3F5BC7" w14:textId="1B9A994D" w:rsidR="00EC1763" w:rsidRPr="004E6771" w:rsidRDefault="00EC1763" w:rsidP="00EC1763">
            <w:pPr>
              <w:rPr>
                <w:rFonts w:asciiTheme="majorHAnsi" w:hAnsiTheme="majorHAnsi" w:cstheme="majorHAnsi"/>
              </w:rPr>
            </w:pPr>
            <w:r w:rsidRPr="004E6771">
              <w:rPr>
                <w:rFonts w:asciiTheme="majorHAnsi" w:hAnsiTheme="majorHAnsi" w:cstheme="majorHAnsi"/>
              </w:rPr>
              <w:t>Données personnelles, RGPD</w:t>
            </w:r>
          </w:p>
        </w:tc>
        <w:tc>
          <w:tcPr>
            <w:tcW w:w="982" w:type="pct"/>
          </w:tcPr>
          <w:p w14:paraId="08B0BB96" w14:textId="0C43A8E4" w:rsidR="00EC1763" w:rsidRPr="004E6771" w:rsidRDefault="00D33556" w:rsidP="00EC1763">
            <w:pPr>
              <w:rPr>
                <w:rFonts w:asciiTheme="majorHAnsi" w:hAnsiTheme="majorHAnsi" w:cstheme="majorHAnsi"/>
              </w:rPr>
            </w:pPr>
            <w:r w:rsidRPr="004E6771">
              <w:rPr>
                <w:rFonts w:asciiTheme="majorHAnsi" w:hAnsiTheme="majorHAnsi" w:cstheme="majorHAnsi"/>
              </w:rPr>
              <w:t>Chiffrement, consentement</w:t>
            </w:r>
          </w:p>
        </w:tc>
      </w:tr>
      <w:tr w:rsidR="00EC1763" w:rsidRPr="004E6771" w14:paraId="5CB95455" w14:textId="77777777" w:rsidTr="004E6771">
        <w:tc>
          <w:tcPr>
            <w:tcW w:w="708" w:type="pct"/>
          </w:tcPr>
          <w:p w14:paraId="7CA3548D" w14:textId="570E79A0" w:rsidR="00EC1763" w:rsidRPr="004E6771" w:rsidRDefault="00D33556" w:rsidP="00EC1763">
            <w:pPr>
              <w:rPr>
                <w:rFonts w:asciiTheme="majorHAnsi" w:hAnsiTheme="majorHAnsi" w:cstheme="majorHAnsi"/>
              </w:rPr>
            </w:pPr>
            <w:r w:rsidRPr="004E6771">
              <w:rPr>
                <w:rFonts w:asciiTheme="majorHAnsi" w:hAnsiTheme="majorHAnsi" w:cstheme="majorHAnsi"/>
              </w:rPr>
              <w:t>Notifications ciblées</w:t>
            </w:r>
          </w:p>
        </w:tc>
        <w:tc>
          <w:tcPr>
            <w:tcW w:w="917" w:type="pct"/>
          </w:tcPr>
          <w:p w14:paraId="20EFAF8B" w14:textId="712226DC" w:rsidR="00EC1763" w:rsidRPr="004E6771" w:rsidRDefault="00D33556" w:rsidP="00627794">
            <w:pPr>
              <w:rPr>
                <w:rFonts w:asciiTheme="majorHAnsi" w:hAnsiTheme="majorHAnsi" w:cstheme="majorHAnsi"/>
              </w:rPr>
            </w:pPr>
            <w:r w:rsidRPr="004E6771">
              <w:rPr>
                <w:rFonts w:asciiTheme="majorHAnsi" w:hAnsiTheme="majorHAnsi" w:cstheme="majorHAnsi"/>
              </w:rPr>
              <w:t>Alertes personnalisées sur nouveaux événements</w:t>
            </w:r>
          </w:p>
        </w:tc>
        <w:tc>
          <w:tcPr>
            <w:tcW w:w="500" w:type="pct"/>
          </w:tcPr>
          <w:p w14:paraId="262E325A" w14:textId="266AFFBA" w:rsidR="00EC1763" w:rsidRPr="004E6771" w:rsidRDefault="00D33556" w:rsidP="00D33556">
            <w:pPr>
              <w:jc w:val="center"/>
              <w:rPr>
                <w:rFonts w:asciiTheme="majorHAnsi" w:hAnsiTheme="majorHAnsi" w:cstheme="majorHAnsi"/>
              </w:rPr>
            </w:pPr>
            <w:r w:rsidRPr="004E6771">
              <w:rPr>
                <w:rFonts w:asciiTheme="majorHAnsi" w:hAnsiTheme="majorHAnsi" w:cstheme="majorHAnsi"/>
              </w:rPr>
              <w:t>Nice-to-Have</w:t>
            </w:r>
          </w:p>
        </w:tc>
        <w:tc>
          <w:tcPr>
            <w:tcW w:w="708" w:type="pct"/>
          </w:tcPr>
          <w:p w14:paraId="349F4752" w14:textId="2026F961" w:rsidR="00EC1763" w:rsidRPr="004E6771" w:rsidRDefault="00D33556" w:rsidP="00D33556">
            <w:pPr>
              <w:jc w:val="center"/>
              <w:rPr>
                <w:rFonts w:asciiTheme="majorHAnsi" w:hAnsiTheme="majorHAnsi" w:cstheme="majorHAnsi"/>
              </w:rPr>
            </w:pPr>
            <w:r w:rsidRPr="004E6771">
              <w:rPr>
                <w:rFonts w:asciiTheme="majorHAnsi" w:hAnsiTheme="majorHAnsi" w:cstheme="majorHAnsi"/>
              </w:rPr>
              <w:t>Moyenne</w:t>
            </w:r>
          </w:p>
          <w:p w14:paraId="554E6BC7" w14:textId="77777777" w:rsidR="00D33556" w:rsidRPr="004E6771" w:rsidRDefault="00D33556" w:rsidP="00D33556">
            <w:pPr>
              <w:ind w:firstLine="720"/>
              <w:jc w:val="center"/>
              <w:rPr>
                <w:rFonts w:asciiTheme="majorHAnsi" w:hAnsiTheme="majorHAnsi" w:cstheme="majorHAnsi"/>
              </w:rPr>
            </w:pPr>
          </w:p>
        </w:tc>
        <w:tc>
          <w:tcPr>
            <w:tcW w:w="417" w:type="pct"/>
          </w:tcPr>
          <w:p w14:paraId="3E07E034" w14:textId="3830C1DE" w:rsidR="00EC1763" w:rsidRPr="004E6771" w:rsidRDefault="00D33556" w:rsidP="00D33556">
            <w:pPr>
              <w:jc w:val="center"/>
              <w:rPr>
                <w:rFonts w:asciiTheme="majorHAnsi" w:hAnsiTheme="majorHAnsi" w:cstheme="majorHAnsi"/>
              </w:rPr>
            </w:pPr>
            <w:r w:rsidRPr="004E6771">
              <w:rPr>
                <w:rFonts w:asciiTheme="majorHAnsi" w:hAnsiTheme="majorHAnsi" w:cstheme="majorHAnsi"/>
              </w:rPr>
              <w:t>1</w:t>
            </w:r>
          </w:p>
          <w:p w14:paraId="3C899D44" w14:textId="77777777" w:rsidR="00D33556" w:rsidRPr="004E6771" w:rsidRDefault="00D33556" w:rsidP="00D33556">
            <w:pPr>
              <w:jc w:val="center"/>
              <w:rPr>
                <w:rFonts w:asciiTheme="majorHAnsi" w:hAnsiTheme="majorHAnsi" w:cstheme="majorHAnsi"/>
              </w:rPr>
            </w:pPr>
          </w:p>
        </w:tc>
        <w:tc>
          <w:tcPr>
            <w:tcW w:w="767" w:type="pct"/>
          </w:tcPr>
          <w:p w14:paraId="066309BB" w14:textId="2CDC1610" w:rsidR="00EC1763" w:rsidRPr="004E6771" w:rsidRDefault="00D33556" w:rsidP="00EC1763">
            <w:pPr>
              <w:rPr>
                <w:rFonts w:asciiTheme="majorHAnsi" w:hAnsiTheme="majorHAnsi" w:cstheme="majorHAnsi"/>
              </w:rPr>
            </w:pPr>
            <w:r w:rsidRPr="004E6771">
              <w:rPr>
                <w:rFonts w:asciiTheme="majorHAnsi" w:hAnsiTheme="majorHAnsi" w:cstheme="majorHAnsi"/>
              </w:rPr>
              <w:t>Spam, surcharge système</w:t>
            </w:r>
          </w:p>
        </w:tc>
        <w:tc>
          <w:tcPr>
            <w:tcW w:w="982" w:type="pct"/>
          </w:tcPr>
          <w:p w14:paraId="2078FE1D" w14:textId="5CA1FAEE" w:rsidR="00EC1763" w:rsidRPr="004E6771" w:rsidRDefault="00D33556" w:rsidP="00EC1763">
            <w:pPr>
              <w:rPr>
                <w:rFonts w:asciiTheme="majorHAnsi" w:hAnsiTheme="majorHAnsi" w:cstheme="majorHAnsi"/>
              </w:rPr>
            </w:pPr>
            <w:r w:rsidRPr="004E6771">
              <w:rPr>
                <w:rFonts w:asciiTheme="majorHAnsi" w:hAnsiTheme="majorHAnsi" w:cstheme="majorHAnsi"/>
              </w:rPr>
              <w:t>Fréquence paramétrable</w:t>
            </w:r>
          </w:p>
        </w:tc>
      </w:tr>
      <w:tr w:rsidR="00D33556" w:rsidRPr="004E6771" w14:paraId="57B41F0E" w14:textId="77777777" w:rsidTr="004E6771">
        <w:tc>
          <w:tcPr>
            <w:tcW w:w="708" w:type="pct"/>
          </w:tcPr>
          <w:p w14:paraId="3A158D79" w14:textId="103AD077" w:rsidR="00D33556" w:rsidRPr="004E6771" w:rsidRDefault="00D33556" w:rsidP="00EC1763">
            <w:pPr>
              <w:rPr>
                <w:rFonts w:asciiTheme="majorHAnsi" w:hAnsiTheme="majorHAnsi" w:cstheme="majorHAnsi"/>
              </w:rPr>
            </w:pPr>
            <w:r w:rsidRPr="004E6771">
              <w:rPr>
                <w:rFonts w:asciiTheme="majorHAnsi" w:hAnsiTheme="majorHAnsi" w:cstheme="majorHAnsi"/>
              </w:rPr>
              <w:t>Optimisation coûts NLP</w:t>
            </w:r>
          </w:p>
        </w:tc>
        <w:tc>
          <w:tcPr>
            <w:tcW w:w="917" w:type="pct"/>
          </w:tcPr>
          <w:p w14:paraId="67E126EF" w14:textId="0E501F71" w:rsidR="00D33556" w:rsidRPr="004E6771" w:rsidRDefault="00D33556" w:rsidP="00627794">
            <w:pPr>
              <w:rPr>
                <w:rFonts w:asciiTheme="majorHAnsi" w:hAnsiTheme="majorHAnsi" w:cstheme="majorHAnsi"/>
              </w:rPr>
            </w:pPr>
            <w:r w:rsidRPr="004E6771">
              <w:rPr>
                <w:rFonts w:asciiTheme="majorHAnsi" w:hAnsiTheme="majorHAnsi" w:cstheme="majorHAnsi"/>
              </w:rPr>
              <w:t>Mise en cache des requêtes fréquentes</w:t>
            </w:r>
          </w:p>
        </w:tc>
        <w:tc>
          <w:tcPr>
            <w:tcW w:w="500" w:type="pct"/>
          </w:tcPr>
          <w:p w14:paraId="4B205599" w14:textId="493A7E4C" w:rsidR="00D33556" w:rsidRPr="004E6771" w:rsidRDefault="00D33556" w:rsidP="00D33556">
            <w:pPr>
              <w:jc w:val="center"/>
              <w:rPr>
                <w:rFonts w:asciiTheme="majorHAnsi" w:hAnsiTheme="majorHAnsi" w:cstheme="majorHAnsi"/>
              </w:rPr>
            </w:pPr>
            <w:r w:rsidRPr="004E6771">
              <w:rPr>
                <w:rFonts w:asciiTheme="majorHAnsi" w:hAnsiTheme="majorHAnsi" w:cstheme="majorHAnsi"/>
              </w:rPr>
              <w:t>Nice-to-Have</w:t>
            </w:r>
          </w:p>
          <w:p w14:paraId="439F7FB5" w14:textId="77777777" w:rsidR="00D33556" w:rsidRPr="004E6771" w:rsidRDefault="00D33556" w:rsidP="00D33556">
            <w:pPr>
              <w:ind w:firstLine="720"/>
              <w:jc w:val="center"/>
              <w:rPr>
                <w:rFonts w:asciiTheme="majorHAnsi" w:hAnsiTheme="majorHAnsi" w:cstheme="majorHAnsi"/>
              </w:rPr>
            </w:pPr>
          </w:p>
        </w:tc>
        <w:tc>
          <w:tcPr>
            <w:tcW w:w="708" w:type="pct"/>
          </w:tcPr>
          <w:p w14:paraId="1F5AF654" w14:textId="1492F9E4" w:rsidR="00D33556" w:rsidRPr="004E6771" w:rsidRDefault="00D33556" w:rsidP="00D33556">
            <w:pPr>
              <w:jc w:val="center"/>
              <w:rPr>
                <w:rFonts w:asciiTheme="majorHAnsi" w:hAnsiTheme="majorHAnsi" w:cstheme="majorHAnsi"/>
              </w:rPr>
            </w:pPr>
            <w:r w:rsidRPr="004E6771">
              <w:rPr>
                <w:rFonts w:asciiTheme="majorHAnsi" w:hAnsiTheme="majorHAnsi" w:cstheme="majorHAnsi"/>
              </w:rPr>
              <w:t>Faible</w:t>
            </w:r>
          </w:p>
          <w:p w14:paraId="58F31746" w14:textId="77777777" w:rsidR="00D33556" w:rsidRPr="004E6771" w:rsidRDefault="00D33556" w:rsidP="00D33556">
            <w:pPr>
              <w:jc w:val="center"/>
              <w:rPr>
                <w:rFonts w:asciiTheme="majorHAnsi" w:hAnsiTheme="majorHAnsi" w:cstheme="majorHAnsi"/>
              </w:rPr>
            </w:pPr>
          </w:p>
        </w:tc>
        <w:tc>
          <w:tcPr>
            <w:tcW w:w="417" w:type="pct"/>
          </w:tcPr>
          <w:p w14:paraId="00D0AE14" w14:textId="77EC80BB" w:rsidR="00D33556" w:rsidRPr="004E6771" w:rsidRDefault="00D33556" w:rsidP="00D33556">
            <w:pPr>
              <w:jc w:val="center"/>
              <w:rPr>
                <w:rFonts w:asciiTheme="majorHAnsi" w:hAnsiTheme="majorHAnsi" w:cstheme="majorHAnsi"/>
              </w:rPr>
            </w:pPr>
            <w:r w:rsidRPr="004E6771">
              <w:rPr>
                <w:rFonts w:asciiTheme="majorHAnsi" w:hAnsiTheme="majorHAnsi" w:cstheme="majorHAnsi"/>
              </w:rPr>
              <w:t>0,5 semaine</w:t>
            </w:r>
          </w:p>
        </w:tc>
        <w:tc>
          <w:tcPr>
            <w:tcW w:w="767" w:type="pct"/>
          </w:tcPr>
          <w:p w14:paraId="60B2D9FB" w14:textId="794101D0" w:rsidR="00D33556" w:rsidRPr="004E6771" w:rsidRDefault="00D33556" w:rsidP="00EC1763">
            <w:pPr>
              <w:rPr>
                <w:rFonts w:asciiTheme="majorHAnsi" w:hAnsiTheme="majorHAnsi" w:cstheme="majorHAnsi"/>
              </w:rPr>
            </w:pPr>
            <w:r w:rsidRPr="004E6771">
              <w:rPr>
                <w:rFonts w:asciiTheme="majorHAnsi" w:hAnsiTheme="majorHAnsi" w:cstheme="majorHAnsi"/>
              </w:rPr>
              <w:t>Cache obsolète</w:t>
            </w:r>
          </w:p>
        </w:tc>
        <w:tc>
          <w:tcPr>
            <w:tcW w:w="982" w:type="pct"/>
          </w:tcPr>
          <w:p w14:paraId="48614C2C" w14:textId="02024E2D" w:rsidR="00D33556" w:rsidRPr="004E6771" w:rsidRDefault="00D33556" w:rsidP="00EC1763">
            <w:pPr>
              <w:rPr>
                <w:rFonts w:asciiTheme="majorHAnsi" w:hAnsiTheme="majorHAnsi" w:cstheme="majorHAnsi"/>
              </w:rPr>
            </w:pPr>
            <w:r w:rsidRPr="004E6771">
              <w:rPr>
                <w:rFonts w:asciiTheme="majorHAnsi" w:hAnsiTheme="majorHAnsi" w:cstheme="majorHAnsi"/>
              </w:rPr>
              <w:t>Expiration automatique</w:t>
            </w:r>
          </w:p>
        </w:tc>
      </w:tr>
    </w:tbl>
    <w:p w14:paraId="153B86EF" w14:textId="77777777" w:rsidR="00EC1763" w:rsidRPr="004E6771" w:rsidRDefault="00EC1763">
      <w:pPr>
        <w:rPr>
          <w:rFonts w:asciiTheme="majorHAnsi" w:hAnsiTheme="majorHAnsi" w:cstheme="majorHAnsi"/>
        </w:rPr>
        <w:sectPr w:rsidR="00EC1763" w:rsidRPr="004E6771" w:rsidSect="00EC1763">
          <w:pgSz w:w="16838" w:h="11906" w:orient="landscape"/>
          <w:pgMar w:top="567" w:right="567" w:bottom="567" w:left="567" w:header="720" w:footer="720" w:gutter="0"/>
          <w:pgNumType w:start="1"/>
          <w:cols w:space="720"/>
          <w:docGrid w:linePitch="299"/>
        </w:sectPr>
      </w:pPr>
    </w:p>
    <w:p w14:paraId="00000013" w14:textId="77777777" w:rsidR="00187A85" w:rsidRPr="009129B3"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11" w:name="_pukhpx7yaiub" w:colFirst="0" w:colLast="0"/>
      <w:bookmarkStart w:id="12" w:name="_Toc221290709"/>
      <w:bookmarkEnd w:id="11"/>
      <w:r w:rsidRPr="009129B3">
        <w:rPr>
          <w:rFonts w:asciiTheme="majorHAnsi" w:eastAsia="Montserrat" w:hAnsiTheme="majorHAnsi" w:cstheme="majorHAnsi"/>
          <w:b/>
          <w:sz w:val="32"/>
          <w:szCs w:val="32"/>
        </w:rPr>
        <w:lastRenderedPageBreak/>
        <w:t>Architecture technique détaillée</w:t>
      </w:r>
      <w:bookmarkEnd w:id="12"/>
      <w:r w:rsidRPr="009129B3">
        <w:rPr>
          <w:rFonts w:asciiTheme="majorHAnsi" w:eastAsia="Montserrat" w:hAnsiTheme="majorHAnsi" w:cstheme="majorHAnsi"/>
          <w:b/>
          <w:sz w:val="32"/>
          <w:szCs w:val="32"/>
        </w:rPr>
        <w:t xml:space="preserve"> </w:t>
      </w:r>
    </w:p>
    <w:p w14:paraId="1B388A83" w14:textId="351A01A4" w:rsidR="000A73EC" w:rsidRPr="009129B3" w:rsidRDefault="009129B3" w:rsidP="009129B3">
      <w:pPr>
        <w:pStyle w:val="Titre2"/>
        <w:rPr>
          <w:rFonts w:asciiTheme="majorHAnsi" w:hAnsiTheme="majorHAnsi" w:cstheme="majorHAnsi"/>
          <w:b/>
          <w:bCs/>
          <w:sz w:val="28"/>
          <w:szCs w:val="28"/>
          <w:lang w:val="fr-FR"/>
        </w:rPr>
      </w:pPr>
      <w:bookmarkStart w:id="13" w:name="_Toc221290710"/>
      <w:r>
        <w:rPr>
          <w:rFonts w:asciiTheme="majorHAnsi" w:hAnsiTheme="majorHAnsi" w:cstheme="majorHAnsi"/>
          <w:b/>
          <w:bCs/>
          <w:sz w:val="28"/>
          <w:szCs w:val="28"/>
          <w:lang w:val="fr-FR"/>
        </w:rPr>
        <w:t>5</w:t>
      </w:r>
      <w:r w:rsidR="000A73EC" w:rsidRPr="009129B3">
        <w:rPr>
          <w:rFonts w:asciiTheme="majorHAnsi" w:hAnsiTheme="majorHAnsi" w:cstheme="majorHAnsi"/>
          <w:b/>
          <w:bCs/>
          <w:sz w:val="28"/>
          <w:szCs w:val="28"/>
          <w:lang w:val="fr-FR"/>
        </w:rPr>
        <w:t>.1 Vue d’ensemble et principes d’architecture</w:t>
      </w:r>
      <w:bookmarkEnd w:id="13"/>
    </w:p>
    <w:p w14:paraId="54E68207" w14:textId="6FFF3DCE" w:rsidR="000A73EC" w:rsidRPr="00482529" w:rsidRDefault="00235813" w:rsidP="000A73EC">
      <w:pPr>
        <w:pBdr>
          <w:top w:val="nil"/>
          <w:left w:val="nil"/>
          <w:bottom w:val="nil"/>
          <w:right w:val="nil"/>
          <w:between w:val="nil"/>
        </w:pBdr>
        <w:shd w:val="clear" w:color="auto" w:fill="FFFFFF"/>
        <w:spacing w:after="240"/>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color w:val="271A38"/>
          <w:sz w:val="24"/>
          <w:szCs w:val="24"/>
          <w:lang w:val="fr-FR"/>
        </w:rPr>
        <w:t>Un pipeline ingestion → Kafka → base vectorielle alimente un moteur de recherche sémantique consommé par un service RAG, exposé via API Gateway à un front web, avec monitoring en transversal et des services utilisateurs/notifications/cache en extension</w:t>
      </w:r>
    </w:p>
    <w:p w14:paraId="2A1737FC" w14:textId="77777777" w:rsidR="000A73EC" w:rsidRPr="00482529" w:rsidRDefault="000A73EC" w:rsidP="00532393">
      <w:pPr>
        <w:pBdr>
          <w:top w:val="nil"/>
          <w:left w:val="nil"/>
          <w:bottom w:val="nil"/>
          <w:right w:val="nil"/>
          <w:between w:val="nil"/>
        </w:pBdr>
        <w:shd w:val="clear" w:color="auto" w:fill="FFFFFF"/>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color w:val="271A38"/>
          <w:sz w:val="24"/>
          <w:szCs w:val="24"/>
          <w:lang w:val="fr-FR"/>
        </w:rPr>
        <w:t>Les principes directeurs de l’architecture sont les suivants :</w:t>
      </w:r>
    </w:p>
    <w:p w14:paraId="57CB9889" w14:textId="292E5D31" w:rsidR="000A73EC" w:rsidRPr="00482529" w:rsidRDefault="000A73EC" w:rsidP="00532393">
      <w:pPr>
        <w:numPr>
          <w:ilvl w:val="0"/>
          <w:numId w:val="11"/>
        </w:numPr>
        <w:pBdr>
          <w:top w:val="nil"/>
          <w:left w:val="nil"/>
          <w:bottom w:val="nil"/>
          <w:right w:val="nil"/>
          <w:between w:val="nil"/>
        </w:pBdr>
        <w:shd w:val="clear" w:color="auto" w:fill="FFFFFF"/>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color w:val="271A38"/>
          <w:sz w:val="24"/>
          <w:szCs w:val="24"/>
          <w:lang w:val="fr-FR"/>
        </w:rPr>
        <w:t>découplage des composants</w:t>
      </w:r>
    </w:p>
    <w:p w14:paraId="38A79F61" w14:textId="77777777" w:rsidR="000A73EC" w:rsidRPr="00482529" w:rsidRDefault="000A73EC" w:rsidP="00532393">
      <w:pPr>
        <w:numPr>
          <w:ilvl w:val="0"/>
          <w:numId w:val="11"/>
        </w:numPr>
        <w:pBdr>
          <w:top w:val="nil"/>
          <w:left w:val="nil"/>
          <w:bottom w:val="nil"/>
          <w:right w:val="nil"/>
          <w:between w:val="nil"/>
        </w:pBdr>
        <w:shd w:val="clear" w:color="auto" w:fill="FFFFFF"/>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color w:val="271A38"/>
          <w:sz w:val="24"/>
          <w:szCs w:val="24"/>
          <w:lang w:val="fr-FR"/>
        </w:rPr>
        <w:t>élasticité automatique en fonction de la charge,</w:t>
      </w:r>
    </w:p>
    <w:p w14:paraId="119A1D64" w14:textId="77777777" w:rsidR="000A73EC" w:rsidRPr="00482529" w:rsidRDefault="000A73EC" w:rsidP="00532393">
      <w:pPr>
        <w:numPr>
          <w:ilvl w:val="0"/>
          <w:numId w:val="11"/>
        </w:numPr>
        <w:pBdr>
          <w:top w:val="nil"/>
          <w:left w:val="nil"/>
          <w:bottom w:val="nil"/>
          <w:right w:val="nil"/>
          <w:between w:val="nil"/>
        </w:pBdr>
        <w:shd w:val="clear" w:color="auto" w:fill="FFFFFF"/>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color w:val="271A38"/>
          <w:sz w:val="24"/>
          <w:szCs w:val="24"/>
          <w:lang w:val="fr-FR"/>
        </w:rPr>
        <w:t>observabilité intégrée dès la conception,</w:t>
      </w:r>
    </w:p>
    <w:p w14:paraId="60662DF0" w14:textId="77777777" w:rsidR="000A73EC" w:rsidRPr="00482529" w:rsidRDefault="000A73EC" w:rsidP="00532393">
      <w:pPr>
        <w:numPr>
          <w:ilvl w:val="0"/>
          <w:numId w:val="11"/>
        </w:numPr>
        <w:pBdr>
          <w:top w:val="nil"/>
          <w:left w:val="nil"/>
          <w:bottom w:val="nil"/>
          <w:right w:val="nil"/>
          <w:between w:val="nil"/>
        </w:pBdr>
        <w:shd w:val="clear" w:color="auto" w:fill="FFFFFF"/>
        <w:rPr>
          <w:rFonts w:asciiTheme="majorHAnsi" w:eastAsia="Montserrat" w:hAnsiTheme="majorHAnsi" w:cstheme="majorHAnsi"/>
          <w:color w:val="271A38"/>
          <w:sz w:val="24"/>
          <w:szCs w:val="24"/>
          <w:lang w:val="fr-FR"/>
        </w:rPr>
      </w:pPr>
      <w:r w:rsidRPr="00482529">
        <w:rPr>
          <w:rFonts w:asciiTheme="majorHAnsi" w:eastAsia="Montserrat" w:hAnsiTheme="majorHAnsi" w:cstheme="majorHAnsi"/>
          <w:color w:val="271A38"/>
          <w:sz w:val="24"/>
          <w:szCs w:val="24"/>
          <w:lang w:val="fr-FR"/>
        </w:rPr>
        <w:t>sécurité “by design” avec contrôle des accès et chiffrement des données.</w:t>
      </w:r>
    </w:p>
    <w:p w14:paraId="2E0FE03D" w14:textId="77777777" w:rsidR="000A73EC" w:rsidRPr="00482529"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271A38"/>
          <w:sz w:val="24"/>
          <w:szCs w:val="24"/>
          <w:lang w:val="fr-FR"/>
        </w:rPr>
      </w:pPr>
    </w:p>
    <w:p w14:paraId="01F2A309" w14:textId="77777777" w:rsidR="00477999" w:rsidRPr="00482529" w:rsidRDefault="00477999" w:rsidP="000A73EC">
      <w:pPr>
        <w:shd w:val="clear" w:color="auto" w:fill="FFFFFF"/>
        <w:spacing w:before="240" w:after="240"/>
        <w:rPr>
          <w:rFonts w:asciiTheme="majorHAnsi" w:eastAsia="Montserrat" w:hAnsiTheme="majorHAnsi" w:cstheme="majorHAnsi"/>
          <w:color w:val="271A38"/>
          <w:sz w:val="24"/>
          <w:szCs w:val="24"/>
          <w:lang w:val="fr-FR"/>
        </w:rPr>
        <w:sectPr w:rsidR="00477999" w:rsidRPr="00482529" w:rsidSect="00965BD7">
          <w:pgSz w:w="11906" w:h="16838"/>
          <w:pgMar w:top="851" w:right="851" w:bottom="851" w:left="851" w:header="720" w:footer="720" w:gutter="0"/>
          <w:pgNumType w:start="1"/>
          <w:cols w:space="720"/>
        </w:sectPr>
      </w:pPr>
    </w:p>
    <w:p w14:paraId="4AFD3B42" w14:textId="243A9802" w:rsidR="000A73EC" w:rsidRPr="009129B3" w:rsidRDefault="009129B3" w:rsidP="009129B3">
      <w:pPr>
        <w:pStyle w:val="Titre2"/>
        <w:rPr>
          <w:rFonts w:asciiTheme="majorHAnsi" w:hAnsiTheme="majorHAnsi" w:cstheme="majorHAnsi"/>
          <w:b/>
          <w:bCs/>
          <w:sz w:val="28"/>
          <w:szCs w:val="28"/>
          <w:lang w:val="fr-FR"/>
        </w:rPr>
      </w:pPr>
      <w:bookmarkStart w:id="14" w:name="_Toc221290711"/>
      <w:r>
        <w:rPr>
          <w:rFonts w:asciiTheme="majorHAnsi" w:hAnsiTheme="majorHAnsi" w:cstheme="majorHAnsi"/>
          <w:b/>
          <w:bCs/>
          <w:sz w:val="28"/>
          <w:szCs w:val="28"/>
          <w:lang w:val="fr-FR"/>
        </w:rPr>
        <w:lastRenderedPageBreak/>
        <w:t>5</w:t>
      </w:r>
      <w:r w:rsidR="000A73EC" w:rsidRPr="009129B3">
        <w:rPr>
          <w:rFonts w:asciiTheme="majorHAnsi" w:hAnsiTheme="majorHAnsi" w:cstheme="majorHAnsi"/>
          <w:b/>
          <w:bCs/>
          <w:sz w:val="28"/>
          <w:szCs w:val="28"/>
          <w:lang w:val="fr-FR"/>
        </w:rPr>
        <w:t>.2 Schéma logique de l’architecture cloud</w:t>
      </w:r>
      <w:bookmarkEnd w:id="14"/>
    </w:p>
    <w:p w14:paraId="741E7058" w14:textId="74D5AB78" w:rsidR="00477999" w:rsidRPr="000A73EC" w:rsidRDefault="00DA0BC9" w:rsidP="000A73EC">
      <w:pPr>
        <w:shd w:val="clear" w:color="auto" w:fill="FFFFFF"/>
        <w:spacing w:before="240" w:after="240"/>
        <w:rPr>
          <w:rFonts w:asciiTheme="majorHAnsi" w:eastAsia="Montserrat" w:hAnsiTheme="majorHAnsi" w:cstheme="majorHAnsi"/>
          <w:b/>
          <w:bCs/>
          <w:color w:val="271A38"/>
          <w:sz w:val="24"/>
          <w:szCs w:val="24"/>
          <w:lang w:val="fr-FR"/>
        </w:rPr>
      </w:pPr>
      <w:r>
        <w:rPr>
          <w:rFonts w:asciiTheme="majorHAnsi" w:eastAsia="Montserrat" w:hAnsiTheme="majorHAnsi" w:cstheme="majorHAnsi"/>
          <w:b/>
          <w:bCs/>
          <w:noProof/>
          <w:color w:val="271A38"/>
          <w:sz w:val="24"/>
          <w:szCs w:val="24"/>
          <w:lang w:val="fr-FR"/>
        </w:rPr>
        <w:drawing>
          <wp:inline distT="0" distB="0" distL="0" distR="0" wp14:anchorId="458792A2" wp14:editId="4BED9764">
            <wp:extent cx="9606280" cy="4089400"/>
            <wp:effectExtent l="0" t="0" r="0" b="6350"/>
            <wp:docPr id="9076411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606280" cy="4089400"/>
                    </a:xfrm>
                    <a:prstGeom prst="rect">
                      <a:avLst/>
                    </a:prstGeom>
                    <a:noFill/>
                    <a:ln>
                      <a:noFill/>
                    </a:ln>
                  </pic:spPr>
                </pic:pic>
              </a:graphicData>
            </a:graphic>
          </wp:inline>
        </w:drawing>
      </w:r>
    </w:p>
    <w:p w14:paraId="54652ED7" w14:textId="77777777" w:rsidR="00477999" w:rsidRDefault="00477999" w:rsidP="00F31009">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sectPr w:rsidR="00477999" w:rsidSect="00477999">
          <w:pgSz w:w="16838" w:h="11906" w:orient="landscape"/>
          <w:pgMar w:top="851" w:right="851" w:bottom="851" w:left="851" w:header="720" w:footer="720" w:gutter="0"/>
          <w:pgNumType w:start="1"/>
          <w:cols w:space="720"/>
          <w:docGrid w:linePitch="299"/>
        </w:sectPr>
      </w:pPr>
    </w:p>
    <w:p w14:paraId="15B8F51E" w14:textId="77777777" w:rsidR="00F31009" w:rsidRPr="00F31009" w:rsidRDefault="00F31009" w:rsidP="00F31009">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color w:val="666666"/>
          <w:sz w:val="24"/>
          <w:szCs w:val="24"/>
          <w:lang w:val="fr-FR"/>
        </w:rPr>
        <w:lastRenderedPageBreak/>
        <w:t>L’architecture repose sur un ensemble de services managés et conteneurisés, conçus pour assurer scalabilité, résilience et modularité. Chaque composant joue un rôle précis dans le pipeline global :</w:t>
      </w:r>
    </w:p>
    <w:p w14:paraId="73A04C06" w14:textId="77777777" w:rsidR="00F31009" w:rsidRP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1009">
        <w:rPr>
          <w:rFonts w:asciiTheme="majorHAnsi" w:eastAsia="Montserrat" w:hAnsiTheme="majorHAnsi" w:cstheme="majorHAnsi"/>
          <w:b/>
          <w:bCs/>
          <w:color w:val="666666"/>
          <w:sz w:val="24"/>
          <w:szCs w:val="24"/>
          <w:lang w:val="fr-FR"/>
        </w:rPr>
        <w:t>Front-end</w:t>
      </w:r>
      <w:proofErr w:type="spellEnd"/>
      <w:r w:rsidRPr="00F31009">
        <w:rPr>
          <w:rFonts w:asciiTheme="majorHAnsi" w:eastAsia="Montserrat" w:hAnsiTheme="majorHAnsi" w:cstheme="majorHAnsi"/>
          <w:b/>
          <w:bCs/>
          <w:color w:val="666666"/>
          <w:sz w:val="24"/>
          <w:szCs w:val="24"/>
          <w:lang w:val="fr-FR"/>
        </w:rPr>
        <w:t xml:space="preserve"> UI</w:t>
      </w:r>
      <w:r w:rsidRPr="00F31009">
        <w:rPr>
          <w:rFonts w:asciiTheme="majorHAnsi" w:eastAsia="Montserrat" w:hAnsiTheme="majorHAnsi" w:cstheme="majorHAnsi"/>
          <w:color w:val="666666"/>
          <w:sz w:val="24"/>
          <w:szCs w:val="24"/>
          <w:lang w:val="fr-FR"/>
        </w:rPr>
        <w:t xml:space="preserve"> : hébergé sur App Runner pour un accès HTTPS natif et un </w:t>
      </w:r>
      <w:proofErr w:type="spellStart"/>
      <w:r w:rsidRPr="00F31009">
        <w:rPr>
          <w:rFonts w:asciiTheme="majorHAnsi" w:eastAsia="Montserrat" w:hAnsiTheme="majorHAnsi" w:cstheme="majorHAnsi"/>
          <w:color w:val="666666"/>
          <w:sz w:val="24"/>
          <w:szCs w:val="24"/>
          <w:lang w:val="fr-FR"/>
        </w:rPr>
        <w:t>scaling</w:t>
      </w:r>
      <w:proofErr w:type="spellEnd"/>
      <w:r w:rsidRPr="00F31009">
        <w:rPr>
          <w:rFonts w:asciiTheme="majorHAnsi" w:eastAsia="Montserrat" w:hAnsiTheme="majorHAnsi" w:cstheme="majorHAnsi"/>
          <w:color w:val="666666"/>
          <w:sz w:val="24"/>
          <w:szCs w:val="24"/>
          <w:lang w:val="fr-FR"/>
        </w:rPr>
        <w:t xml:space="preserve"> automatique en fonction du nombre d’utilisateurs. Cette couche est </w:t>
      </w:r>
      <w:proofErr w:type="spellStart"/>
      <w:r w:rsidRPr="00F31009">
        <w:rPr>
          <w:rFonts w:asciiTheme="majorHAnsi" w:eastAsia="Montserrat" w:hAnsiTheme="majorHAnsi" w:cstheme="majorHAnsi"/>
          <w:color w:val="666666"/>
          <w:sz w:val="24"/>
          <w:szCs w:val="24"/>
          <w:lang w:val="fr-FR"/>
        </w:rPr>
        <w:t>stateless</w:t>
      </w:r>
      <w:proofErr w:type="spellEnd"/>
      <w:r w:rsidRPr="00F31009">
        <w:rPr>
          <w:rFonts w:asciiTheme="majorHAnsi" w:eastAsia="Montserrat" w:hAnsiTheme="majorHAnsi" w:cstheme="majorHAnsi"/>
          <w:color w:val="666666"/>
          <w:sz w:val="24"/>
          <w:szCs w:val="24"/>
          <w:lang w:val="fr-FR"/>
        </w:rPr>
        <w:t xml:space="preserve"> et peut évoluer horizontalement en ajoutant des instances selon la charge.</w:t>
      </w:r>
    </w:p>
    <w:p w14:paraId="679170FF" w14:textId="77777777" w:rsidR="00F31009" w:rsidRP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b/>
          <w:bCs/>
          <w:color w:val="666666"/>
          <w:sz w:val="24"/>
          <w:szCs w:val="24"/>
          <w:lang w:val="fr-FR"/>
        </w:rPr>
        <w:t xml:space="preserve">API Gateway (REST / </w:t>
      </w:r>
      <w:proofErr w:type="spellStart"/>
      <w:r w:rsidRPr="00F31009">
        <w:rPr>
          <w:rFonts w:asciiTheme="majorHAnsi" w:eastAsia="Montserrat" w:hAnsiTheme="majorHAnsi" w:cstheme="majorHAnsi"/>
          <w:b/>
          <w:bCs/>
          <w:color w:val="666666"/>
          <w:sz w:val="24"/>
          <w:szCs w:val="24"/>
          <w:lang w:val="fr-FR"/>
        </w:rPr>
        <w:t>WebSocket</w:t>
      </w:r>
      <w:proofErr w:type="spellEnd"/>
      <w:r w:rsidRPr="00F31009">
        <w:rPr>
          <w:rFonts w:asciiTheme="majorHAnsi" w:eastAsia="Montserrat" w:hAnsiTheme="majorHAnsi" w:cstheme="majorHAnsi"/>
          <w:b/>
          <w:bCs/>
          <w:color w:val="666666"/>
          <w:sz w:val="24"/>
          <w:szCs w:val="24"/>
          <w:lang w:val="fr-FR"/>
        </w:rPr>
        <w:t>)</w:t>
      </w:r>
      <w:r w:rsidRPr="00F31009">
        <w:rPr>
          <w:rFonts w:asciiTheme="majorHAnsi" w:eastAsia="Montserrat" w:hAnsiTheme="majorHAnsi" w:cstheme="majorHAnsi"/>
          <w:color w:val="666666"/>
          <w:sz w:val="24"/>
          <w:szCs w:val="24"/>
          <w:lang w:val="fr-FR"/>
        </w:rPr>
        <w:t xml:space="preserve"> : point d’entrée unique pour toutes les requêtes utilisateurs. Elle gère l’authentification via </w:t>
      </w:r>
      <w:proofErr w:type="spellStart"/>
      <w:r w:rsidRPr="00F31009">
        <w:rPr>
          <w:rFonts w:asciiTheme="majorHAnsi" w:eastAsia="Montserrat" w:hAnsiTheme="majorHAnsi" w:cstheme="majorHAnsi"/>
          <w:color w:val="666666"/>
          <w:sz w:val="24"/>
          <w:szCs w:val="24"/>
          <w:lang w:val="fr-FR"/>
        </w:rPr>
        <w:t>Cognito</w:t>
      </w:r>
      <w:proofErr w:type="spellEnd"/>
      <w:r w:rsidRPr="00F31009">
        <w:rPr>
          <w:rFonts w:asciiTheme="majorHAnsi" w:eastAsia="Montserrat" w:hAnsiTheme="majorHAnsi" w:cstheme="majorHAnsi"/>
          <w:color w:val="666666"/>
          <w:sz w:val="24"/>
          <w:szCs w:val="24"/>
          <w:lang w:val="fr-FR"/>
        </w:rPr>
        <w:t xml:space="preserve">, la distribution des appels REST et le push de notifications en temps réel via </w:t>
      </w:r>
      <w:proofErr w:type="spellStart"/>
      <w:r w:rsidRPr="00F31009">
        <w:rPr>
          <w:rFonts w:asciiTheme="majorHAnsi" w:eastAsia="Montserrat" w:hAnsiTheme="majorHAnsi" w:cstheme="majorHAnsi"/>
          <w:color w:val="666666"/>
          <w:sz w:val="24"/>
          <w:szCs w:val="24"/>
          <w:lang w:val="fr-FR"/>
        </w:rPr>
        <w:t>WebSocket</w:t>
      </w:r>
      <w:proofErr w:type="spellEnd"/>
      <w:r w:rsidRPr="00F31009">
        <w:rPr>
          <w:rFonts w:asciiTheme="majorHAnsi" w:eastAsia="Montserrat" w:hAnsiTheme="majorHAnsi" w:cstheme="majorHAnsi"/>
          <w:color w:val="666666"/>
          <w:sz w:val="24"/>
          <w:szCs w:val="24"/>
          <w:lang w:val="fr-FR"/>
        </w:rPr>
        <w:t>. Sa scalabilité horizontale est assurée par AWS en fonction du trafic, sans configuration manuelle.</w:t>
      </w:r>
    </w:p>
    <w:p w14:paraId="51A8D95A" w14:textId="3593235D" w:rsidR="00F31009" w:rsidRPr="0047799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b/>
          <w:bCs/>
          <w:color w:val="666666"/>
          <w:sz w:val="24"/>
          <w:szCs w:val="24"/>
          <w:lang w:val="fr-FR"/>
        </w:rPr>
        <w:t xml:space="preserve">RAG </w:t>
      </w:r>
      <w:proofErr w:type="spellStart"/>
      <w:r w:rsidRPr="00F31009">
        <w:rPr>
          <w:rFonts w:asciiTheme="majorHAnsi" w:eastAsia="Montserrat" w:hAnsiTheme="majorHAnsi" w:cstheme="majorHAnsi"/>
          <w:b/>
          <w:bCs/>
          <w:color w:val="666666"/>
          <w:sz w:val="24"/>
          <w:szCs w:val="24"/>
          <w:lang w:val="fr-FR"/>
        </w:rPr>
        <w:t>Orchestrator</w:t>
      </w:r>
      <w:proofErr w:type="spellEnd"/>
      <w:r w:rsidRPr="00F31009">
        <w:rPr>
          <w:rFonts w:asciiTheme="majorHAnsi" w:eastAsia="Montserrat" w:hAnsiTheme="majorHAnsi" w:cstheme="majorHAnsi"/>
          <w:b/>
          <w:bCs/>
          <w:color w:val="666666"/>
          <w:sz w:val="24"/>
          <w:szCs w:val="24"/>
          <w:lang w:val="fr-FR"/>
        </w:rPr>
        <w:t xml:space="preserve"> (Lambda)</w:t>
      </w:r>
      <w:r w:rsidRPr="00F31009">
        <w:rPr>
          <w:rFonts w:asciiTheme="majorHAnsi" w:eastAsia="Montserrat" w:hAnsiTheme="majorHAnsi" w:cstheme="majorHAnsi"/>
          <w:color w:val="666666"/>
          <w:sz w:val="24"/>
          <w:szCs w:val="24"/>
          <w:lang w:val="fr-FR"/>
        </w:rPr>
        <w:t xml:space="preserve"> : moteur applicatif </w:t>
      </w:r>
      <w:proofErr w:type="spellStart"/>
      <w:r w:rsidRPr="00F31009">
        <w:rPr>
          <w:rFonts w:asciiTheme="majorHAnsi" w:eastAsia="Montserrat" w:hAnsiTheme="majorHAnsi" w:cstheme="majorHAnsi"/>
          <w:color w:val="666666"/>
          <w:sz w:val="24"/>
          <w:szCs w:val="24"/>
          <w:lang w:val="fr-FR"/>
        </w:rPr>
        <w:t>stateless</w:t>
      </w:r>
      <w:proofErr w:type="spellEnd"/>
      <w:r w:rsidRPr="00F31009">
        <w:rPr>
          <w:rFonts w:asciiTheme="majorHAnsi" w:eastAsia="Montserrat" w:hAnsiTheme="majorHAnsi" w:cstheme="majorHAnsi"/>
          <w:color w:val="666666"/>
          <w:sz w:val="24"/>
          <w:szCs w:val="24"/>
          <w:lang w:val="fr-FR"/>
        </w:rPr>
        <w:t xml:space="preserve"> orchestrant la recherche sémantique, les </w:t>
      </w:r>
      <w:proofErr w:type="spellStart"/>
      <w:r w:rsidRPr="00F31009">
        <w:rPr>
          <w:rFonts w:asciiTheme="majorHAnsi" w:eastAsia="Montserrat" w:hAnsiTheme="majorHAnsi" w:cstheme="majorHAnsi"/>
          <w:color w:val="666666"/>
          <w:sz w:val="24"/>
          <w:szCs w:val="24"/>
          <w:lang w:val="fr-FR"/>
        </w:rPr>
        <w:t>embeddings</w:t>
      </w:r>
      <w:proofErr w:type="spellEnd"/>
      <w:r w:rsidRPr="00F31009">
        <w:rPr>
          <w:rFonts w:asciiTheme="majorHAnsi" w:eastAsia="Montserrat" w:hAnsiTheme="majorHAnsi" w:cstheme="majorHAnsi"/>
          <w:color w:val="666666"/>
          <w:sz w:val="24"/>
          <w:szCs w:val="24"/>
          <w:lang w:val="fr-FR"/>
        </w:rPr>
        <w:t xml:space="preserve"> et les appels aux modèles LLM. Il s’adapte automatiquement au nombre de requêtes simultanées via des instances Lambda multiples ou le </w:t>
      </w:r>
      <w:proofErr w:type="spellStart"/>
      <w:r w:rsidRPr="00F31009">
        <w:rPr>
          <w:rFonts w:asciiTheme="majorHAnsi" w:eastAsia="Montserrat" w:hAnsiTheme="majorHAnsi" w:cstheme="majorHAnsi"/>
          <w:color w:val="666666"/>
          <w:sz w:val="24"/>
          <w:szCs w:val="24"/>
          <w:lang w:val="fr-FR"/>
        </w:rPr>
        <w:t>scaling</w:t>
      </w:r>
      <w:proofErr w:type="spellEnd"/>
      <w:r w:rsidRPr="00F31009">
        <w:rPr>
          <w:rFonts w:asciiTheme="majorHAnsi" w:eastAsia="Montserrat" w:hAnsiTheme="majorHAnsi" w:cstheme="majorHAnsi"/>
          <w:color w:val="666666"/>
          <w:sz w:val="24"/>
          <w:szCs w:val="24"/>
          <w:lang w:val="fr-FR"/>
        </w:rPr>
        <w:t xml:space="preserve"> horizontal du container.</w:t>
      </w:r>
    </w:p>
    <w:p w14:paraId="340A851A" w14:textId="3372BAE0" w:rsidR="00477999" w:rsidRPr="00477999" w:rsidRDefault="0047799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77999">
        <w:rPr>
          <w:rFonts w:asciiTheme="majorHAnsi" w:eastAsia="Montserrat" w:hAnsiTheme="majorHAnsi" w:cstheme="majorHAnsi"/>
          <w:b/>
          <w:bCs/>
          <w:color w:val="666666"/>
          <w:sz w:val="24"/>
          <w:szCs w:val="24"/>
          <w:lang w:val="fr-FR"/>
        </w:rPr>
        <w:t xml:space="preserve">Mistral </w:t>
      </w:r>
      <w:proofErr w:type="spellStart"/>
      <w:r w:rsidRPr="00477999">
        <w:rPr>
          <w:rFonts w:asciiTheme="majorHAnsi" w:eastAsia="Montserrat" w:hAnsiTheme="majorHAnsi" w:cstheme="majorHAnsi"/>
          <w:b/>
          <w:bCs/>
          <w:color w:val="666666"/>
          <w:sz w:val="24"/>
          <w:szCs w:val="24"/>
          <w:lang w:val="fr-FR"/>
        </w:rPr>
        <w:t>Embedding</w:t>
      </w:r>
      <w:proofErr w:type="spellEnd"/>
      <w:r w:rsidRPr="00477999">
        <w:rPr>
          <w:rFonts w:asciiTheme="majorHAnsi" w:eastAsia="Montserrat" w:hAnsiTheme="majorHAnsi" w:cstheme="majorHAnsi"/>
          <w:color w:val="666666"/>
          <w:sz w:val="24"/>
          <w:szCs w:val="24"/>
          <w:lang w:val="fr-FR"/>
        </w:rPr>
        <w:t xml:space="preserve"> : service</w:t>
      </w:r>
      <w:r>
        <w:rPr>
          <w:rFonts w:asciiTheme="majorHAnsi" w:eastAsia="Montserrat" w:hAnsiTheme="majorHAnsi" w:cstheme="majorHAnsi"/>
          <w:color w:val="666666"/>
          <w:sz w:val="24"/>
          <w:szCs w:val="24"/>
          <w:lang w:val="fr-FR"/>
        </w:rPr>
        <w:t xml:space="preserve"> externe</w:t>
      </w:r>
      <w:r w:rsidRPr="00477999">
        <w:rPr>
          <w:rFonts w:asciiTheme="majorHAnsi" w:eastAsia="Montserrat" w:hAnsiTheme="majorHAnsi" w:cstheme="majorHAnsi"/>
          <w:color w:val="666666"/>
          <w:sz w:val="24"/>
          <w:szCs w:val="24"/>
          <w:lang w:val="fr-FR"/>
        </w:rPr>
        <w:t xml:space="preserve"> managé qui génère des </w:t>
      </w:r>
      <w:proofErr w:type="spellStart"/>
      <w:r w:rsidRPr="00477999">
        <w:rPr>
          <w:rFonts w:asciiTheme="majorHAnsi" w:eastAsia="Montserrat" w:hAnsiTheme="majorHAnsi" w:cstheme="majorHAnsi"/>
          <w:color w:val="666666"/>
          <w:sz w:val="24"/>
          <w:szCs w:val="24"/>
          <w:lang w:val="fr-FR"/>
        </w:rPr>
        <w:t>embeddings</w:t>
      </w:r>
      <w:proofErr w:type="spellEnd"/>
      <w:r w:rsidRPr="00477999">
        <w:rPr>
          <w:rFonts w:asciiTheme="majorHAnsi" w:eastAsia="Montserrat" w:hAnsiTheme="majorHAnsi" w:cstheme="majorHAnsi"/>
          <w:color w:val="666666"/>
          <w:sz w:val="24"/>
          <w:szCs w:val="24"/>
          <w:lang w:val="fr-FR"/>
        </w:rPr>
        <w:t xml:space="preserve"> pour les données ingérées et pour les requêtes utilisateurs. </w:t>
      </w:r>
      <w:r>
        <w:rPr>
          <w:rFonts w:asciiTheme="majorHAnsi" w:eastAsia="Montserrat" w:hAnsiTheme="majorHAnsi" w:cstheme="majorHAnsi"/>
          <w:color w:val="666666"/>
          <w:sz w:val="24"/>
          <w:szCs w:val="24"/>
          <w:lang w:val="fr-FR"/>
        </w:rPr>
        <w:t>Scalabilité horizontale assurée par le provider</w:t>
      </w:r>
      <w:r w:rsidRPr="00477999">
        <w:rPr>
          <w:rFonts w:asciiTheme="majorHAnsi" w:eastAsia="Montserrat" w:hAnsiTheme="majorHAnsi" w:cstheme="majorHAnsi"/>
          <w:color w:val="666666"/>
          <w:sz w:val="24"/>
          <w:szCs w:val="24"/>
          <w:lang w:val="fr-FR"/>
        </w:rPr>
        <w:t>.</w:t>
      </w:r>
    </w:p>
    <w:p w14:paraId="382818EF" w14:textId="15135949" w:rsidR="00477999" w:rsidRPr="00F31009" w:rsidRDefault="0047799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77999">
        <w:rPr>
          <w:rFonts w:asciiTheme="majorHAnsi" w:eastAsia="Montserrat" w:hAnsiTheme="majorHAnsi" w:cstheme="majorHAnsi"/>
          <w:b/>
          <w:bCs/>
          <w:color w:val="666666"/>
          <w:sz w:val="24"/>
          <w:szCs w:val="24"/>
          <w:lang w:val="fr-FR"/>
        </w:rPr>
        <w:t>LLM Mistral</w:t>
      </w:r>
      <w:r w:rsidRPr="00477999">
        <w:rPr>
          <w:rFonts w:asciiTheme="majorHAnsi" w:eastAsia="Montserrat" w:hAnsiTheme="majorHAnsi" w:cstheme="majorHAnsi"/>
          <w:color w:val="666666"/>
          <w:sz w:val="24"/>
          <w:szCs w:val="24"/>
          <w:lang w:val="fr-FR"/>
        </w:rPr>
        <w:t xml:space="preserve"> : service </w:t>
      </w:r>
      <w:r>
        <w:rPr>
          <w:rFonts w:asciiTheme="majorHAnsi" w:eastAsia="Montserrat" w:hAnsiTheme="majorHAnsi" w:cstheme="majorHAnsi"/>
          <w:color w:val="666666"/>
          <w:sz w:val="24"/>
          <w:szCs w:val="24"/>
          <w:lang w:val="fr-FR"/>
        </w:rPr>
        <w:t xml:space="preserve">externe </w:t>
      </w:r>
      <w:r w:rsidRPr="00477999">
        <w:rPr>
          <w:rFonts w:asciiTheme="majorHAnsi" w:eastAsia="Montserrat" w:hAnsiTheme="majorHAnsi" w:cstheme="majorHAnsi"/>
          <w:color w:val="666666"/>
          <w:sz w:val="24"/>
          <w:szCs w:val="24"/>
          <w:lang w:val="fr-FR"/>
        </w:rPr>
        <w:t>managé pour la génération de réponses textuelles finales</w:t>
      </w:r>
      <w:r>
        <w:rPr>
          <w:rFonts w:asciiTheme="majorHAnsi" w:eastAsia="Montserrat" w:hAnsiTheme="majorHAnsi" w:cstheme="majorHAnsi"/>
          <w:color w:val="666666"/>
          <w:sz w:val="24"/>
          <w:szCs w:val="24"/>
          <w:lang w:val="fr-FR"/>
        </w:rPr>
        <w:t>. Scalabilité horizontale assurée par le provider</w:t>
      </w:r>
      <w:r w:rsidRPr="00477999">
        <w:rPr>
          <w:rFonts w:asciiTheme="majorHAnsi" w:eastAsia="Montserrat" w:hAnsiTheme="majorHAnsi" w:cstheme="majorHAnsi"/>
          <w:color w:val="666666"/>
          <w:sz w:val="24"/>
          <w:szCs w:val="24"/>
          <w:lang w:val="fr-FR"/>
        </w:rPr>
        <w:t>.</w:t>
      </w:r>
    </w:p>
    <w:p w14:paraId="55A72F0E" w14:textId="2123306A" w:rsidR="00F31009" w:rsidRPr="00F31009" w:rsidRDefault="0047799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Pr>
          <w:rFonts w:asciiTheme="majorHAnsi" w:eastAsia="Montserrat" w:hAnsiTheme="majorHAnsi" w:cstheme="majorHAnsi"/>
          <w:b/>
          <w:bCs/>
          <w:color w:val="666666"/>
          <w:sz w:val="24"/>
          <w:szCs w:val="24"/>
          <w:lang w:val="fr-FR"/>
        </w:rPr>
        <w:t>Vector</w:t>
      </w:r>
      <w:proofErr w:type="spellEnd"/>
      <w:r>
        <w:rPr>
          <w:rFonts w:asciiTheme="majorHAnsi" w:eastAsia="Montserrat" w:hAnsiTheme="majorHAnsi" w:cstheme="majorHAnsi"/>
          <w:b/>
          <w:bCs/>
          <w:color w:val="666666"/>
          <w:sz w:val="24"/>
          <w:szCs w:val="24"/>
          <w:lang w:val="fr-FR"/>
        </w:rPr>
        <w:t xml:space="preserve"> DB Cluster</w:t>
      </w:r>
      <w:r w:rsidR="00F31009" w:rsidRPr="00F31009">
        <w:rPr>
          <w:rFonts w:asciiTheme="majorHAnsi" w:eastAsia="Montserrat" w:hAnsiTheme="majorHAnsi" w:cstheme="majorHAnsi"/>
          <w:b/>
          <w:bCs/>
          <w:color w:val="666666"/>
          <w:sz w:val="24"/>
          <w:szCs w:val="24"/>
          <w:lang w:val="fr-FR"/>
        </w:rPr>
        <w:t xml:space="preserve"> (</w:t>
      </w:r>
      <w:proofErr w:type="spellStart"/>
      <w:r w:rsidR="00F31009" w:rsidRPr="00F31009">
        <w:rPr>
          <w:rFonts w:asciiTheme="majorHAnsi" w:eastAsia="Montserrat" w:hAnsiTheme="majorHAnsi" w:cstheme="majorHAnsi"/>
          <w:b/>
          <w:bCs/>
          <w:color w:val="666666"/>
          <w:sz w:val="24"/>
          <w:szCs w:val="24"/>
          <w:lang w:val="fr-FR"/>
        </w:rPr>
        <w:t>Pinecone</w:t>
      </w:r>
      <w:proofErr w:type="spellEnd"/>
      <w:r w:rsidR="00F31009" w:rsidRPr="00F31009">
        <w:rPr>
          <w:rFonts w:asciiTheme="majorHAnsi" w:eastAsia="Montserrat" w:hAnsiTheme="majorHAnsi" w:cstheme="majorHAnsi"/>
          <w:b/>
          <w:bCs/>
          <w:color w:val="666666"/>
          <w:sz w:val="24"/>
          <w:szCs w:val="24"/>
          <w:lang w:val="fr-FR"/>
        </w:rPr>
        <w:t>)</w:t>
      </w:r>
      <w:r w:rsidR="00F31009" w:rsidRPr="00F31009">
        <w:rPr>
          <w:rFonts w:asciiTheme="majorHAnsi" w:eastAsia="Montserrat" w:hAnsiTheme="majorHAnsi" w:cstheme="majorHAnsi"/>
          <w:color w:val="666666"/>
          <w:sz w:val="24"/>
          <w:szCs w:val="24"/>
          <w:lang w:val="fr-FR"/>
        </w:rPr>
        <w:t xml:space="preserve"> : stocke les </w:t>
      </w:r>
      <w:proofErr w:type="spellStart"/>
      <w:r w:rsidR="00F31009" w:rsidRPr="00F31009">
        <w:rPr>
          <w:rFonts w:asciiTheme="majorHAnsi" w:eastAsia="Montserrat" w:hAnsiTheme="majorHAnsi" w:cstheme="majorHAnsi"/>
          <w:color w:val="666666"/>
          <w:sz w:val="24"/>
          <w:szCs w:val="24"/>
          <w:lang w:val="fr-FR"/>
        </w:rPr>
        <w:t>embeddings</w:t>
      </w:r>
      <w:proofErr w:type="spellEnd"/>
      <w:r w:rsidR="00F31009" w:rsidRPr="00F31009">
        <w:rPr>
          <w:rFonts w:asciiTheme="majorHAnsi" w:eastAsia="Montserrat" w:hAnsiTheme="majorHAnsi" w:cstheme="majorHAnsi"/>
          <w:color w:val="666666"/>
          <w:sz w:val="24"/>
          <w:szCs w:val="24"/>
          <w:lang w:val="fr-FR"/>
        </w:rPr>
        <w:t xml:space="preserve"> des données ouvertes et facilite les recherches sémantiques. Le service est managé et scalable horizontalement selon le volume de requêtes et le nombre de vecteurs, garantissant une haute disponibilité.</w:t>
      </w:r>
    </w:p>
    <w:p w14:paraId="09C5125E" w14:textId="69712B33" w:rsidR="00F31009" w:rsidRPr="00F31009" w:rsidRDefault="0047799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b/>
          <w:bCs/>
          <w:color w:val="666666"/>
          <w:sz w:val="24"/>
          <w:szCs w:val="24"/>
          <w:lang w:val="fr-FR"/>
        </w:rPr>
        <w:t>Cache</w:t>
      </w:r>
      <w:r w:rsidR="00F31009" w:rsidRPr="00F31009">
        <w:rPr>
          <w:rFonts w:asciiTheme="majorHAnsi" w:eastAsia="Montserrat" w:hAnsiTheme="majorHAnsi" w:cstheme="majorHAnsi"/>
          <w:b/>
          <w:bCs/>
          <w:color w:val="666666"/>
          <w:sz w:val="24"/>
          <w:szCs w:val="24"/>
          <w:lang w:val="fr-FR"/>
        </w:rPr>
        <w:t xml:space="preserve"> (</w:t>
      </w:r>
      <w:proofErr w:type="spellStart"/>
      <w:r w:rsidR="00F31009" w:rsidRPr="00F31009">
        <w:rPr>
          <w:rFonts w:asciiTheme="majorHAnsi" w:eastAsia="Montserrat" w:hAnsiTheme="majorHAnsi" w:cstheme="majorHAnsi"/>
          <w:b/>
          <w:bCs/>
          <w:color w:val="666666"/>
          <w:sz w:val="24"/>
          <w:szCs w:val="24"/>
          <w:lang w:val="fr-FR"/>
        </w:rPr>
        <w:t>ElastiCache</w:t>
      </w:r>
      <w:proofErr w:type="spellEnd"/>
      <w:r w:rsidR="00F31009" w:rsidRPr="00F31009">
        <w:rPr>
          <w:rFonts w:asciiTheme="majorHAnsi" w:eastAsia="Montserrat" w:hAnsiTheme="majorHAnsi" w:cstheme="majorHAnsi"/>
          <w:b/>
          <w:bCs/>
          <w:color w:val="666666"/>
          <w:sz w:val="24"/>
          <w:szCs w:val="24"/>
          <w:lang w:val="fr-FR"/>
        </w:rPr>
        <w:t>)</w:t>
      </w:r>
      <w:r w:rsidR="00F31009" w:rsidRPr="00F31009">
        <w:rPr>
          <w:rFonts w:asciiTheme="majorHAnsi" w:eastAsia="Montserrat" w:hAnsiTheme="majorHAnsi" w:cstheme="majorHAnsi"/>
          <w:color w:val="666666"/>
          <w:sz w:val="24"/>
          <w:szCs w:val="24"/>
          <w:lang w:val="fr-FR"/>
        </w:rPr>
        <w:t xml:space="preserve"> : utilisé pour réduire la latence des requêtes fréquentes et alléger la charge sur la base vectorielle et le LLM. Redis est scalable horizontalement avec </w:t>
      </w:r>
      <w:proofErr w:type="spellStart"/>
      <w:r w:rsidR="00F31009" w:rsidRPr="00F31009">
        <w:rPr>
          <w:rFonts w:asciiTheme="majorHAnsi" w:eastAsia="Montserrat" w:hAnsiTheme="majorHAnsi" w:cstheme="majorHAnsi"/>
          <w:color w:val="666666"/>
          <w:sz w:val="24"/>
          <w:szCs w:val="24"/>
          <w:lang w:val="fr-FR"/>
        </w:rPr>
        <w:t>sharding</w:t>
      </w:r>
      <w:proofErr w:type="spellEnd"/>
      <w:r w:rsidR="00F31009" w:rsidRPr="00F31009">
        <w:rPr>
          <w:rFonts w:asciiTheme="majorHAnsi" w:eastAsia="Montserrat" w:hAnsiTheme="majorHAnsi" w:cstheme="majorHAnsi"/>
          <w:color w:val="666666"/>
          <w:sz w:val="24"/>
          <w:szCs w:val="24"/>
          <w:lang w:val="fr-FR"/>
        </w:rPr>
        <w:t xml:space="preserve"> et verticalement via des instances plus performantes si nécessaire.</w:t>
      </w:r>
    </w:p>
    <w:p w14:paraId="685E514D" w14:textId="77777777" w:rsid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b/>
          <w:bCs/>
          <w:color w:val="666666"/>
          <w:sz w:val="24"/>
          <w:szCs w:val="24"/>
          <w:lang w:val="fr-FR"/>
        </w:rPr>
        <w:t>User DB (</w:t>
      </w:r>
      <w:proofErr w:type="spellStart"/>
      <w:r w:rsidRPr="00F31009">
        <w:rPr>
          <w:rFonts w:asciiTheme="majorHAnsi" w:eastAsia="Montserrat" w:hAnsiTheme="majorHAnsi" w:cstheme="majorHAnsi"/>
          <w:b/>
          <w:bCs/>
          <w:color w:val="666666"/>
          <w:sz w:val="24"/>
          <w:szCs w:val="24"/>
          <w:lang w:val="fr-FR"/>
        </w:rPr>
        <w:t>DynamoDB</w:t>
      </w:r>
      <w:proofErr w:type="spellEnd"/>
      <w:r w:rsidRPr="00F31009">
        <w:rPr>
          <w:rFonts w:asciiTheme="majorHAnsi" w:eastAsia="Montserrat" w:hAnsiTheme="majorHAnsi" w:cstheme="majorHAnsi"/>
          <w:b/>
          <w:bCs/>
          <w:color w:val="666666"/>
          <w:sz w:val="24"/>
          <w:szCs w:val="24"/>
          <w:lang w:val="fr-FR"/>
        </w:rPr>
        <w:t>)</w:t>
      </w:r>
      <w:r w:rsidRPr="00F31009">
        <w:rPr>
          <w:rFonts w:asciiTheme="majorHAnsi" w:eastAsia="Montserrat" w:hAnsiTheme="majorHAnsi" w:cstheme="majorHAnsi"/>
          <w:color w:val="666666"/>
          <w:sz w:val="24"/>
          <w:szCs w:val="24"/>
          <w:lang w:val="fr-FR"/>
        </w:rPr>
        <w:t xml:space="preserve"> : conserve les profils et préférences utilisateurs. Sa scalabilité horizontale automatique permet de gérer des milliers de requêtes simultanées sans impact sur la latence.</w:t>
      </w:r>
    </w:p>
    <w:p w14:paraId="303B225E" w14:textId="40443EF5" w:rsidR="00477999" w:rsidRPr="00477999" w:rsidRDefault="0047799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77999">
        <w:rPr>
          <w:rFonts w:asciiTheme="majorHAnsi" w:eastAsia="Montserrat" w:hAnsiTheme="majorHAnsi" w:cstheme="majorHAnsi"/>
          <w:b/>
          <w:bCs/>
          <w:color w:val="666666"/>
          <w:sz w:val="24"/>
          <w:szCs w:val="24"/>
          <w:lang w:val="fr-FR"/>
        </w:rPr>
        <w:t>CRON Service (</w:t>
      </w:r>
      <w:proofErr w:type="spellStart"/>
      <w:r w:rsidRPr="00477999">
        <w:rPr>
          <w:rFonts w:asciiTheme="majorHAnsi" w:eastAsia="Montserrat" w:hAnsiTheme="majorHAnsi" w:cstheme="majorHAnsi"/>
          <w:b/>
          <w:bCs/>
          <w:color w:val="666666"/>
          <w:sz w:val="24"/>
          <w:szCs w:val="24"/>
          <w:lang w:val="fr-FR"/>
        </w:rPr>
        <w:t>EventBridge</w:t>
      </w:r>
      <w:proofErr w:type="spellEnd"/>
      <w:r w:rsidRPr="00477999">
        <w:rPr>
          <w:rFonts w:asciiTheme="majorHAnsi" w:eastAsia="Montserrat" w:hAnsiTheme="majorHAnsi" w:cstheme="majorHAnsi"/>
          <w:b/>
          <w:bCs/>
          <w:color w:val="666666"/>
          <w:sz w:val="24"/>
          <w:szCs w:val="24"/>
          <w:lang w:val="fr-FR"/>
        </w:rPr>
        <w:t>)</w:t>
      </w:r>
      <w:r w:rsidRPr="00477999">
        <w:rPr>
          <w:rFonts w:asciiTheme="majorHAnsi" w:eastAsia="Montserrat" w:hAnsiTheme="majorHAnsi" w:cstheme="majorHAnsi"/>
          <w:color w:val="666666"/>
          <w:sz w:val="24"/>
          <w:szCs w:val="24"/>
          <w:lang w:val="fr-FR"/>
        </w:rPr>
        <w:t xml:space="preserve"> : déclenche automatiquement les jobs planifiés, par exemple le </w:t>
      </w:r>
      <w:proofErr w:type="spellStart"/>
      <w:r w:rsidRPr="00477999">
        <w:rPr>
          <w:rFonts w:asciiTheme="majorHAnsi" w:eastAsia="Montserrat" w:hAnsiTheme="majorHAnsi" w:cstheme="majorHAnsi"/>
          <w:color w:val="666666"/>
          <w:sz w:val="24"/>
          <w:szCs w:val="24"/>
          <w:lang w:val="fr-FR"/>
        </w:rPr>
        <w:t>scrapping</w:t>
      </w:r>
      <w:proofErr w:type="spellEnd"/>
      <w:r w:rsidRPr="00477999">
        <w:rPr>
          <w:rFonts w:asciiTheme="majorHAnsi" w:eastAsia="Montserrat" w:hAnsiTheme="majorHAnsi" w:cstheme="majorHAnsi"/>
          <w:color w:val="666666"/>
          <w:sz w:val="24"/>
          <w:szCs w:val="24"/>
          <w:lang w:val="fr-FR"/>
        </w:rPr>
        <w:t xml:space="preserve"> hebdomadaire ou la mise à jour des données. Les événements sont envoyés aux Lambda correspondantes.</w:t>
      </w:r>
    </w:p>
    <w:p w14:paraId="25FF83CB" w14:textId="35CFDA33" w:rsidR="00477999" w:rsidRPr="00F31009" w:rsidRDefault="0047799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477999">
        <w:rPr>
          <w:rFonts w:asciiTheme="majorHAnsi" w:eastAsia="Montserrat" w:hAnsiTheme="majorHAnsi" w:cstheme="majorHAnsi"/>
          <w:b/>
          <w:bCs/>
          <w:color w:val="666666"/>
          <w:sz w:val="24"/>
          <w:szCs w:val="24"/>
          <w:lang w:val="fr-FR"/>
        </w:rPr>
        <w:t>Scrapping</w:t>
      </w:r>
      <w:proofErr w:type="spellEnd"/>
      <w:r w:rsidRPr="00477999">
        <w:rPr>
          <w:rFonts w:asciiTheme="majorHAnsi" w:eastAsia="Montserrat" w:hAnsiTheme="majorHAnsi" w:cstheme="majorHAnsi"/>
          <w:b/>
          <w:bCs/>
          <w:color w:val="666666"/>
          <w:sz w:val="24"/>
          <w:szCs w:val="24"/>
          <w:lang w:val="fr-FR"/>
        </w:rPr>
        <w:t xml:space="preserve"> + </w:t>
      </w:r>
      <w:proofErr w:type="spellStart"/>
      <w:r w:rsidRPr="00477999">
        <w:rPr>
          <w:rFonts w:asciiTheme="majorHAnsi" w:eastAsia="Montserrat" w:hAnsiTheme="majorHAnsi" w:cstheme="majorHAnsi"/>
          <w:b/>
          <w:bCs/>
          <w:color w:val="666666"/>
          <w:sz w:val="24"/>
          <w:szCs w:val="24"/>
          <w:lang w:val="fr-FR"/>
        </w:rPr>
        <w:t>Transform</w:t>
      </w:r>
      <w:proofErr w:type="spellEnd"/>
      <w:r w:rsidRPr="00477999">
        <w:rPr>
          <w:rFonts w:asciiTheme="majorHAnsi" w:eastAsia="Montserrat" w:hAnsiTheme="majorHAnsi" w:cstheme="majorHAnsi"/>
          <w:b/>
          <w:bCs/>
          <w:color w:val="666666"/>
          <w:sz w:val="24"/>
          <w:szCs w:val="24"/>
          <w:lang w:val="fr-FR"/>
        </w:rPr>
        <w:t xml:space="preserve"> Service (Lambda)</w:t>
      </w:r>
      <w:r w:rsidRPr="00477999">
        <w:rPr>
          <w:rFonts w:asciiTheme="majorHAnsi" w:eastAsia="Montserrat" w:hAnsiTheme="majorHAnsi" w:cstheme="majorHAnsi"/>
          <w:color w:val="666666"/>
          <w:sz w:val="24"/>
          <w:szCs w:val="24"/>
          <w:lang w:val="fr-FR"/>
        </w:rPr>
        <w:t xml:space="preserve"> : récupère les données via API </w:t>
      </w:r>
      <w:proofErr w:type="spellStart"/>
      <w:r w:rsidRPr="00477999">
        <w:rPr>
          <w:rFonts w:asciiTheme="majorHAnsi" w:eastAsia="Montserrat" w:hAnsiTheme="majorHAnsi" w:cstheme="majorHAnsi"/>
          <w:color w:val="666666"/>
          <w:sz w:val="24"/>
          <w:szCs w:val="24"/>
          <w:lang w:val="fr-FR"/>
        </w:rPr>
        <w:t>OpenData</w:t>
      </w:r>
      <w:proofErr w:type="spellEnd"/>
      <w:r w:rsidRPr="00477999">
        <w:rPr>
          <w:rFonts w:asciiTheme="majorHAnsi" w:eastAsia="Montserrat" w:hAnsiTheme="majorHAnsi" w:cstheme="majorHAnsi"/>
          <w:color w:val="666666"/>
          <w:sz w:val="24"/>
          <w:szCs w:val="24"/>
          <w:lang w:val="fr-FR"/>
        </w:rPr>
        <w:t xml:space="preserve">, les transforme et publie des messages sur le topic MSK. </w:t>
      </w:r>
      <w:r>
        <w:rPr>
          <w:rFonts w:asciiTheme="majorHAnsi" w:eastAsia="Montserrat" w:hAnsiTheme="majorHAnsi" w:cstheme="majorHAnsi"/>
          <w:color w:val="666666"/>
          <w:sz w:val="24"/>
          <w:szCs w:val="24"/>
          <w:lang w:val="fr-FR"/>
        </w:rPr>
        <w:t xml:space="preserve">La scalabilité est assurée par </w:t>
      </w:r>
      <w:proofErr w:type="spellStart"/>
      <w:r>
        <w:rPr>
          <w:rFonts w:asciiTheme="majorHAnsi" w:eastAsia="Montserrat" w:hAnsiTheme="majorHAnsi" w:cstheme="majorHAnsi"/>
          <w:color w:val="666666"/>
          <w:sz w:val="24"/>
          <w:szCs w:val="24"/>
          <w:lang w:val="fr-FR"/>
        </w:rPr>
        <w:t>Eventbridge</w:t>
      </w:r>
      <w:proofErr w:type="spellEnd"/>
      <w:r>
        <w:rPr>
          <w:rFonts w:asciiTheme="majorHAnsi" w:eastAsia="Montserrat" w:hAnsiTheme="majorHAnsi" w:cstheme="majorHAnsi"/>
          <w:color w:val="666666"/>
          <w:sz w:val="24"/>
          <w:szCs w:val="24"/>
          <w:lang w:val="fr-FR"/>
        </w:rPr>
        <w:t xml:space="preserve"> qui lancera et répartira la charge en fonction du nombre de nouveaux évènements disponibles.</w:t>
      </w:r>
    </w:p>
    <w:p w14:paraId="0561D6CF" w14:textId="6CBC7214" w:rsidR="00F31009" w:rsidRP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b/>
          <w:bCs/>
          <w:color w:val="666666"/>
          <w:sz w:val="24"/>
          <w:szCs w:val="24"/>
          <w:lang w:val="fr-FR"/>
        </w:rPr>
        <w:t>Kafka Broker (MSK) : assure la diffusion des messages issus du pipeline d’ingestion et des</w:t>
      </w:r>
      <w:r w:rsidRPr="00F31009">
        <w:rPr>
          <w:rFonts w:asciiTheme="majorHAnsi" w:eastAsia="Montserrat" w:hAnsiTheme="majorHAnsi" w:cstheme="majorHAnsi"/>
          <w:color w:val="666666"/>
          <w:sz w:val="24"/>
          <w:szCs w:val="24"/>
          <w:lang w:val="fr-FR"/>
        </w:rPr>
        <w:t xml:space="preserve"> </w:t>
      </w:r>
      <w:proofErr w:type="spellStart"/>
      <w:r w:rsidRPr="00F31009">
        <w:rPr>
          <w:rFonts w:asciiTheme="majorHAnsi" w:eastAsia="Montserrat" w:hAnsiTheme="majorHAnsi" w:cstheme="majorHAnsi"/>
          <w:color w:val="666666"/>
          <w:sz w:val="24"/>
          <w:szCs w:val="24"/>
          <w:lang w:val="fr-FR"/>
        </w:rPr>
        <w:t>embeddings</w:t>
      </w:r>
      <w:proofErr w:type="spellEnd"/>
      <w:r w:rsidRPr="00F31009">
        <w:rPr>
          <w:rFonts w:asciiTheme="majorHAnsi" w:eastAsia="Montserrat" w:hAnsiTheme="majorHAnsi" w:cstheme="majorHAnsi"/>
          <w:color w:val="666666"/>
          <w:sz w:val="24"/>
          <w:szCs w:val="24"/>
          <w:lang w:val="fr-FR"/>
        </w:rPr>
        <w:t xml:space="preserve"> vers les services consommateurs (</w:t>
      </w:r>
      <w:proofErr w:type="spellStart"/>
      <w:r w:rsidRPr="00F31009">
        <w:rPr>
          <w:rFonts w:asciiTheme="majorHAnsi" w:eastAsia="Montserrat" w:hAnsiTheme="majorHAnsi" w:cstheme="majorHAnsi"/>
          <w:color w:val="666666"/>
          <w:sz w:val="24"/>
          <w:szCs w:val="24"/>
          <w:lang w:val="fr-FR"/>
        </w:rPr>
        <w:t>Ingest</w:t>
      </w:r>
      <w:proofErr w:type="spellEnd"/>
      <w:r w:rsidRPr="00F31009">
        <w:rPr>
          <w:rFonts w:asciiTheme="majorHAnsi" w:eastAsia="Montserrat" w:hAnsiTheme="majorHAnsi" w:cstheme="majorHAnsi"/>
          <w:color w:val="666666"/>
          <w:sz w:val="24"/>
          <w:szCs w:val="24"/>
          <w:lang w:val="fr-FR"/>
        </w:rPr>
        <w:t xml:space="preserve"> </w:t>
      </w:r>
      <w:proofErr w:type="spellStart"/>
      <w:r w:rsidRPr="00F31009">
        <w:rPr>
          <w:rFonts w:asciiTheme="majorHAnsi" w:eastAsia="Montserrat" w:hAnsiTheme="majorHAnsi" w:cstheme="majorHAnsi"/>
          <w:color w:val="666666"/>
          <w:sz w:val="24"/>
          <w:szCs w:val="24"/>
          <w:lang w:val="fr-FR"/>
        </w:rPr>
        <w:t>Orchestrator</w:t>
      </w:r>
      <w:proofErr w:type="spellEnd"/>
      <w:r w:rsidRPr="00F31009">
        <w:rPr>
          <w:rFonts w:asciiTheme="majorHAnsi" w:eastAsia="Montserrat" w:hAnsiTheme="majorHAnsi" w:cstheme="majorHAnsi"/>
          <w:color w:val="666666"/>
          <w:sz w:val="24"/>
          <w:szCs w:val="24"/>
          <w:lang w:val="fr-FR"/>
        </w:rPr>
        <w:t xml:space="preserve">, Notification Service). Les topics sont partitionnés </w:t>
      </w:r>
      <w:r>
        <w:rPr>
          <w:rFonts w:asciiTheme="majorHAnsi" w:eastAsia="Montserrat" w:hAnsiTheme="majorHAnsi" w:cstheme="majorHAnsi"/>
          <w:color w:val="666666"/>
          <w:sz w:val="24"/>
          <w:szCs w:val="24"/>
          <w:lang w:val="fr-FR"/>
        </w:rPr>
        <w:t xml:space="preserve">en fonction de la taille du batch </w:t>
      </w:r>
      <w:r w:rsidRPr="00F31009">
        <w:rPr>
          <w:rFonts w:asciiTheme="majorHAnsi" w:eastAsia="Montserrat" w:hAnsiTheme="majorHAnsi" w:cstheme="majorHAnsi"/>
          <w:color w:val="666666"/>
          <w:sz w:val="24"/>
          <w:szCs w:val="24"/>
          <w:lang w:val="fr-FR"/>
        </w:rPr>
        <w:t>pour permettre un traitement parallèle et horizontal des messages.</w:t>
      </w:r>
    </w:p>
    <w:p w14:paraId="157A82E4" w14:textId="04282A3C" w:rsidR="00F31009" w:rsidRP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1009">
        <w:rPr>
          <w:rFonts w:asciiTheme="majorHAnsi" w:eastAsia="Montserrat" w:hAnsiTheme="majorHAnsi" w:cstheme="majorHAnsi"/>
          <w:b/>
          <w:bCs/>
          <w:color w:val="666666"/>
          <w:sz w:val="24"/>
          <w:szCs w:val="24"/>
          <w:lang w:val="fr-FR"/>
        </w:rPr>
        <w:t>Ingest</w:t>
      </w:r>
      <w:proofErr w:type="spellEnd"/>
      <w:r w:rsidRPr="00F31009">
        <w:rPr>
          <w:rFonts w:asciiTheme="majorHAnsi" w:eastAsia="Montserrat" w:hAnsiTheme="majorHAnsi" w:cstheme="majorHAnsi"/>
          <w:b/>
          <w:bCs/>
          <w:color w:val="666666"/>
          <w:sz w:val="24"/>
          <w:szCs w:val="24"/>
          <w:lang w:val="fr-FR"/>
        </w:rPr>
        <w:t xml:space="preserve"> </w:t>
      </w:r>
      <w:proofErr w:type="spellStart"/>
      <w:r w:rsidRPr="00F31009">
        <w:rPr>
          <w:rFonts w:asciiTheme="majorHAnsi" w:eastAsia="Montserrat" w:hAnsiTheme="majorHAnsi" w:cstheme="majorHAnsi"/>
          <w:b/>
          <w:bCs/>
          <w:color w:val="666666"/>
          <w:sz w:val="24"/>
          <w:szCs w:val="24"/>
          <w:lang w:val="fr-FR"/>
        </w:rPr>
        <w:t>Orchestrator</w:t>
      </w:r>
      <w:proofErr w:type="spellEnd"/>
      <w:r w:rsidRPr="00F31009">
        <w:rPr>
          <w:rFonts w:asciiTheme="majorHAnsi" w:eastAsia="Montserrat" w:hAnsiTheme="majorHAnsi" w:cstheme="majorHAnsi"/>
          <w:b/>
          <w:bCs/>
          <w:color w:val="666666"/>
          <w:sz w:val="24"/>
          <w:szCs w:val="24"/>
          <w:lang w:val="fr-FR"/>
        </w:rPr>
        <w:t xml:space="preserve"> (Lambda)</w:t>
      </w:r>
      <w:r w:rsidRPr="00F31009">
        <w:rPr>
          <w:rFonts w:asciiTheme="majorHAnsi" w:eastAsia="Montserrat" w:hAnsiTheme="majorHAnsi" w:cstheme="majorHAnsi"/>
          <w:color w:val="666666"/>
          <w:sz w:val="24"/>
          <w:szCs w:val="24"/>
          <w:lang w:val="fr-FR"/>
        </w:rPr>
        <w:t xml:space="preserve"> : consomme les données transformées, génère les </w:t>
      </w:r>
      <w:proofErr w:type="spellStart"/>
      <w:r w:rsidRPr="00F31009">
        <w:rPr>
          <w:rFonts w:asciiTheme="majorHAnsi" w:eastAsia="Montserrat" w:hAnsiTheme="majorHAnsi" w:cstheme="majorHAnsi"/>
          <w:color w:val="666666"/>
          <w:sz w:val="24"/>
          <w:szCs w:val="24"/>
          <w:lang w:val="fr-FR"/>
        </w:rPr>
        <w:t>embeddings</w:t>
      </w:r>
      <w:proofErr w:type="spellEnd"/>
      <w:r w:rsidRPr="00F31009">
        <w:rPr>
          <w:rFonts w:asciiTheme="majorHAnsi" w:eastAsia="Montserrat" w:hAnsiTheme="majorHAnsi" w:cstheme="majorHAnsi"/>
          <w:color w:val="666666"/>
          <w:sz w:val="24"/>
          <w:szCs w:val="24"/>
          <w:lang w:val="fr-FR"/>
        </w:rPr>
        <w:t xml:space="preserve"> via le service managé Mistral, et les insère dans la base vectorielle. </w:t>
      </w:r>
      <w:proofErr w:type="spellStart"/>
      <w:r w:rsidRPr="00F31009">
        <w:rPr>
          <w:rFonts w:asciiTheme="majorHAnsi" w:eastAsia="Montserrat" w:hAnsiTheme="majorHAnsi" w:cstheme="majorHAnsi"/>
          <w:color w:val="666666"/>
          <w:sz w:val="24"/>
          <w:szCs w:val="24"/>
          <w:lang w:val="fr-FR"/>
        </w:rPr>
        <w:t>Stateless</w:t>
      </w:r>
      <w:proofErr w:type="spellEnd"/>
      <w:r w:rsidRPr="00F31009">
        <w:rPr>
          <w:rFonts w:asciiTheme="majorHAnsi" w:eastAsia="Montserrat" w:hAnsiTheme="majorHAnsi" w:cstheme="majorHAnsi"/>
          <w:color w:val="666666"/>
          <w:sz w:val="24"/>
          <w:szCs w:val="24"/>
          <w:lang w:val="fr-FR"/>
        </w:rPr>
        <w:t xml:space="preserve"> et scalable horizontalement via Lambda le volume des </w:t>
      </w:r>
      <w:proofErr w:type="spellStart"/>
      <w:r w:rsidRPr="00F31009">
        <w:rPr>
          <w:rFonts w:asciiTheme="majorHAnsi" w:eastAsia="Montserrat" w:hAnsiTheme="majorHAnsi" w:cstheme="majorHAnsi"/>
          <w:color w:val="666666"/>
          <w:sz w:val="24"/>
          <w:szCs w:val="24"/>
          <w:lang w:val="fr-FR"/>
        </w:rPr>
        <w:t>batches</w:t>
      </w:r>
      <w:proofErr w:type="spellEnd"/>
      <w:r w:rsidRPr="00F31009">
        <w:rPr>
          <w:rFonts w:asciiTheme="majorHAnsi" w:eastAsia="Montserrat" w:hAnsiTheme="majorHAnsi" w:cstheme="majorHAnsi"/>
          <w:color w:val="666666"/>
          <w:sz w:val="24"/>
          <w:szCs w:val="24"/>
          <w:lang w:val="fr-FR"/>
        </w:rPr>
        <w:t>.</w:t>
      </w:r>
    </w:p>
    <w:p w14:paraId="17FC2771" w14:textId="77777777" w:rsidR="00F31009" w:rsidRP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b/>
          <w:bCs/>
          <w:color w:val="666666"/>
          <w:sz w:val="24"/>
          <w:szCs w:val="24"/>
          <w:lang w:val="fr-FR"/>
        </w:rPr>
        <w:t>Notification Service (Lambda)</w:t>
      </w:r>
      <w:r w:rsidRPr="00F31009">
        <w:rPr>
          <w:rFonts w:asciiTheme="majorHAnsi" w:eastAsia="Montserrat" w:hAnsiTheme="majorHAnsi" w:cstheme="majorHAnsi"/>
          <w:color w:val="666666"/>
          <w:sz w:val="24"/>
          <w:szCs w:val="24"/>
          <w:lang w:val="fr-FR"/>
        </w:rPr>
        <w:t xml:space="preserve"> : traite les notifications utilisateurs, lit les nouveaux messages du topic </w:t>
      </w:r>
      <w:proofErr w:type="spellStart"/>
      <w:r w:rsidRPr="00F31009">
        <w:rPr>
          <w:rFonts w:asciiTheme="majorHAnsi" w:eastAsia="Montserrat" w:hAnsiTheme="majorHAnsi" w:cstheme="majorHAnsi"/>
          <w:color w:val="666666"/>
          <w:sz w:val="24"/>
          <w:szCs w:val="24"/>
          <w:lang w:val="fr-FR"/>
        </w:rPr>
        <w:t>embedded</w:t>
      </w:r>
      <w:proofErr w:type="spellEnd"/>
      <w:r w:rsidRPr="00F31009">
        <w:rPr>
          <w:rFonts w:asciiTheme="majorHAnsi" w:eastAsia="Montserrat" w:hAnsiTheme="majorHAnsi" w:cstheme="majorHAnsi"/>
          <w:color w:val="666666"/>
          <w:sz w:val="24"/>
          <w:szCs w:val="24"/>
          <w:lang w:val="fr-FR"/>
        </w:rPr>
        <w:t xml:space="preserve">, récupère les préférences utilisateurs, et envoie les notifications via </w:t>
      </w:r>
      <w:proofErr w:type="spellStart"/>
      <w:r w:rsidRPr="00F31009">
        <w:rPr>
          <w:rFonts w:asciiTheme="majorHAnsi" w:eastAsia="Montserrat" w:hAnsiTheme="majorHAnsi" w:cstheme="majorHAnsi"/>
          <w:color w:val="666666"/>
          <w:sz w:val="24"/>
          <w:szCs w:val="24"/>
          <w:lang w:val="fr-FR"/>
        </w:rPr>
        <w:t>WebSocket</w:t>
      </w:r>
      <w:proofErr w:type="spellEnd"/>
      <w:r w:rsidRPr="00F31009">
        <w:rPr>
          <w:rFonts w:asciiTheme="majorHAnsi" w:eastAsia="Montserrat" w:hAnsiTheme="majorHAnsi" w:cstheme="majorHAnsi"/>
          <w:color w:val="666666"/>
          <w:sz w:val="24"/>
          <w:szCs w:val="24"/>
          <w:lang w:val="fr-FR"/>
        </w:rPr>
        <w:t xml:space="preserve">. Fonctionne en mode </w:t>
      </w:r>
      <w:proofErr w:type="spellStart"/>
      <w:r w:rsidRPr="00F31009">
        <w:rPr>
          <w:rFonts w:asciiTheme="majorHAnsi" w:eastAsia="Montserrat" w:hAnsiTheme="majorHAnsi" w:cstheme="majorHAnsi"/>
          <w:color w:val="666666"/>
          <w:sz w:val="24"/>
          <w:szCs w:val="24"/>
          <w:lang w:val="fr-FR"/>
        </w:rPr>
        <w:t>stateless</w:t>
      </w:r>
      <w:proofErr w:type="spellEnd"/>
      <w:r w:rsidRPr="00F31009">
        <w:rPr>
          <w:rFonts w:asciiTheme="majorHAnsi" w:eastAsia="Montserrat" w:hAnsiTheme="majorHAnsi" w:cstheme="majorHAnsi"/>
          <w:color w:val="666666"/>
          <w:sz w:val="24"/>
          <w:szCs w:val="24"/>
          <w:lang w:val="fr-FR"/>
        </w:rPr>
        <w:t xml:space="preserve"> et </w:t>
      </w:r>
      <w:proofErr w:type="spellStart"/>
      <w:r w:rsidRPr="00F31009">
        <w:rPr>
          <w:rFonts w:asciiTheme="majorHAnsi" w:eastAsia="Montserrat" w:hAnsiTheme="majorHAnsi" w:cstheme="majorHAnsi"/>
          <w:color w:val="666666"/>
          <w:sz w:val="24"/>
          <w:szCs w:val="24"/>
          <w:lang w:val="fr-FR"/>
        </w:rPr>
        <w:t>scale</w:t>
      </w:r>
      <w:proofErr w:type="spellEnd"/>
      <w:r w:rsidRPr="00F31009">
        <w:rPr>
          <w:rFonts w:asciiTheme="majorHAnsi" w:eastAsia="Montserrat" w:hAnsiTheme="majorHAnsi" w:cstheme="majorHAnsi"/>
          <w:color w:val="666666"/>
          <w:sz w:val="24"/>
          <w:szCs w:val="24"/>
          <w:lang w:val="fr-FR"/>
        </w:rPr>
        <w:t xml:space="preserve"> horizontalement en fonction du nombre d’événements à traiter.</w:t>
      </w:r>
    </w:p>
    <w:p w14:paraId="3F81DFE2" w14:textId="77777777" w:rsidR="00F31009" w:rsidRPr="00F31009" w:rsidRDefault="00F31009" w:rsidP="00482529">
      <w:pPr>
        <w:numPr>
          <w:ilvl w:val="0"/>
          <w:numId w:val="14"/>
        </w:num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b/>
          <w:bCs/>
          <w:color w:val="666666"/>
          <w:sz w:val="24"/>
          <w:szCs w:val="24"/>
          <w:lang w:val="fr-FR"/>
        </w:rPr>
        <w:t>Monitoring (</w:t>
      </w:r>
      <w:proofErr w:type="spellStart"/>
      <w:r w:rsidRPr="00F31009">
        <w:rPr>
          <w:rFonts w:asciiTheme="majorHAnsi" w:eastAsia="Montserrat" w:hAnsiTheme="majorHAnsi" w:cstheme="majorHAnsi"/>
          <w:b/>
          <w:bCs/>
          <w:color w:val="666666"/>
          <w:sz w:val="24"/>
          <w:szCs w:val="24"/>
          <w:lang w:val="fr-FR"/>
        </w:rPr>
        <w:t>CloudWatch</w:t>
      </w:r>
      <w:proofErr w:type="spellEnd"/>
      <w:r w:rsidRPr="00F31009">
        <w:rPr>
          <w:rFonts w:asciiTheme="majorHAnsi" w:eastAsia="Montserrat" w:hAnsiTheme="majorHAnsi" w:cstheme="majorHAnsi"/>
          <w:b/>
          <w:bCs/>
          <w:color w:val="666666"/>
          <w:sz w:val="24"/>
          <w:szCs w:val="24"/>
          <w:lang w:val="fr-FR"/>
        </w:rPr>
        <w:t>)</w:t>
      </w:r>
      <w:r w:rsidRPr="00F31009">
        <w:rPr>
          <w:rFonts w:asciiTheme="majorHAnsi" w:eastAsia="Montserrat" w:hAnsiTheme="majorHAnsi" w:cstheme="majorHAnsi"/>
          <w:color w:val="666666"/>
          <w:sz w:val="24"/>
          <w:szCs w:val="24"/>
          <w:lang w:val="fr-FR"/>
        </w:rPr>
        <w:t xml:space="preserve"> : collecte les métriques de performance, de disponibilité et de coût pour tous les services AWS et pour les services externes via les orchestrateurs, permettant une visibilité en temps réel et l’alerte automatique en cas d’incident.</w:t>
      </w:r>
    </w:p>
    <w:p w14:paraId="5D37DD93" w14:textId="469775A4" w:rsidR="000A73EC" w:rsidRPr="000A73EC" w:rsidRDefault="00F31009"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F31009">
        <w:rPr>
          <w:rFonts w:asciiTheme="majorHAnsi" w:eastAsia="Montserrat" w:hAnsiTheme="majorHAnsi" w:cstheme="majorHAnsi"/>
          <w:color w:val="666666"/>
          <w:sz w:val="24"/>
          <w:szCs w:val="24"/>
          <w:lang w:val="fr-FR"/>
        </w:rPr>
        <w:lastRenderedPageBreak/>
        <w:t xml:space="preserve">Chaque service est conçu pour être </w:t>
      </w:r>
      <w:r w:rsidRPr="00F31009">
        <w:rPr>
          <w:rFonts w:asciiTheme="majorHAnsi" w:eastAsia="Montserrat" w:hAnsiTheme="majorHAnsi" w:cstheme="majorHAnsi"/>
          <w:b/>
          <w:bCs/>
          <w:color w:val="666666"/>
          <w:sz w:val="24"/>
          <w:szCs w:val="24"/>
          <w:lang w:val="fr-FR"/>
        </w:rPr>
        <w:t>scalable horizontalement</w:t>
      </w:r>
      <w:r w:rsidRPr="00F31009">
        <w:rPr>
          <w:rFonts w:asciiTheme="majorHAnsi" w:eastAsia="Montserrat" w:hAnsiTheme="majorHAnsi" w:cstheme="majorHAnsi"/>
          <w:color w:val="666666"/>
          <w:sz w:val="24"/>
          <w:szCs w:val="24"/>
          <w:lang w:val="fr-FR"/>
        </w:rPr>
        <w:t xml:space="preserve"> (ajout d’instances / partitions / </w:t>
      </w:r>
      <w:proofErr w:type="spellStart"/>
      <w:r w:rsidRPr="00F31009">
        <w:rPr>
          <w:rFonts w:asciiTheme="majorHAnsi" w:eastAsia="Montserrat" w:hAnsiTheme="majorHAnsi" w:cstheme="majorHAnsi"/>
          <w:color w:val="666666"/>
          <w:sz w:val="24"/>
          <w:szCs w:val="24"/>
          <w:lang w:val="fr-FR"/>
        </w:rPr>
        <w:t>shards</w:t>
      </w:r>
      <w:proofErr w:type="spellEnd"/>
      <w:r w:rsidRPr="00F31009">
        <w:rPr>
          <w:rFonts w:asciiTheme="majorHAnsi" w:eastAsia="Montserrat" w:hAnsiTheme="majorHAnsi" w:cstheme="majorHAnsi"/>
          <w:color w:val="666666"/>
          <w:sz w:val="24"/>
          <w:szCs w:val="24"/>
          <w:lang w:val="fr-FR"/>
        </w:rPr>
        <w:t xml:space="preserve">) et, lorsqu’il est nécessaire, </w:t>
      </w:r>
      <w:r w:rsidRPr="00F31009">
        <w:rPr>
          <w:rFonts w:asciiTheme="majorHAnsi" w:eastAsia="Montserrat" w:hAnsiTheme="majorHAnsi" w:cstheme="majorHAnsi"/>
          <w:b/>
          <w:bCs/>
          <w:color w:val="666666"/>
          <w:sz w:val="24"/>
          <w:szCs w:val="24"/>
          <w:lang w:val="fr-FR"/>
        </w:rPr>
        <w:t>scalable verticalement</w:t>
      </w:r>
      <w:r w:rsidRPr="00F31009">
        <w:rPr>
          <w:rFonts w:asciiTheme="majorHAnsi" w:eastAsia="Montserrat" w:hAnsiTheme="majorHAnsi" w:cstheme="majorHAnsi"/>
          <w:color w:val="666666"/>
          <w:sz w:val="24"/>
          <w:szCs w:val="24"/>
          <w:lang w:val="fr-FR"/>
        </w:rPr>
        <w:t xml:space="preserve"> via des instances plus puissantes ou des configurations améliorées, garantissant ainsi la résilience et la performance de l’ensemble du système.</w:t>
      </w:r>
    </w:p>
    <w:p w14:paraId="433C461D" w14:textId="7A1E23F7" w:rsidR="000A73EC" w:rsidRPr="009129B3" w:rsidRDefault="009129B3" w:rsidP="009129B3">
      <w:pPr>
        <w:pStyle w:val="Titre2"/>
        <w:rPr>
          <w:rFonts w:asciiTheme="majorHAnsi" w:hAnsiTheme="majorHAnsi" w:cstheme="majorHAnsi"/>
          <w:b/>
          <w:bCs/>
          <w:sz w:val="28"/>
          <w:szCs w:val="28"/>
          <w:lang w:val="fr-FR"/>
        </w:rPr>
      </w:pPr>
      <w:bookmarkStart w:id="15" w:name="_Toc221290712"/>
      <w:r>
        <w:rPr>
          <w:rFonts w:asciiTheme="majorHAnsi" w:hAnsiTheme="majorHAnsi" w:cstheme="majorHAnsi"/>
          <w:b/>
          <w:bCs/>
          <w:sz w:val="28"/>
          <w:szCs w:val="28"/>
          <w:lang w:val="fr-FR"/>
        </w:rPr>
        <w:t>5</w:t>
      </w:r>
      <w:r w:rsidR="000A73EC" w:rsidRPr="009129B3">
        <w:rPr>
          <w:rFonts w:asciiTheme="majorHAnsi" w:hAnsiTheme="majorHAnsi" w:cstheme="majorHAnsi"/>
          <w:b/>
          <w:bCs/>
          <w:sz w:val="28"/>
          <w:szCs w:val="28"/>
          <w:lang w:val="fr-FR"/>
        </w:rPr>
        <w:t>.3 Choix du cloud provider et justification</w:t>
      </w:r>
      <w:bookmarkEnd w:id="15"/>
    </w:p>
    <w:p w14:paraId="14A57AAE" w14:textId="77777777" w:rsidR="00477999" w:rsidRPr="00477999" w:rsidRDefault="00477999" w:rsidP="00477999">
      <w:pPr>
        <w:pStyle w:val="NormalWeb"/>
        <w:rPr>
          <w:rFonts w:asciiTheme="majorHAnsi" w:eastAsia="Montserrat" w:hAnsiTheme="majorHAnsi" w:cstheme="majorHAnsi"/>
          <w:color w:val="666666"/>
        </w:rPr>
      </w:pPr>
      <w:r w:rsidRPr="00477999">
        <w:rPr>
          <w:rFonts w:asciiTheme="majorHAnsi" w:eastAsia="Montserrat" w:hAnsiTheme="majorHAnsi" w:cstheme="majorHAnsi"/>
          <w:color w:val="666666"/>
        </w:rPr>
        <w:t xml:space="preserve">Le choix d’AWS comme cloud provider principal repose sur la disponibilité et la maturité des services managés nécessaires à cette architecture. AWS offre un éventail de solutions prêtes à l’emploi pour le stockage, la gestion des files de messages, le calcul </w:t>
      </w:r>
      <w:proofErr w:type="spellStart"/>
      <w:r w:rsidRPr="00477999">
        <w:rPr>
          <w:rFonts w:asciiTheme="majorHAnsi" w:eastAsia="Montserrat" w:hAnsiTheme="majorHAnsi" w:cstheme="majorHAnsi"/>
          <w:color w:val="666666"/>
        </w:rPr>
        <w:t>serverless</w:t>
      </w:r>
      <w:proofErr w:type="spellEnd"/>
      <w:r w:rsidRPr="00477999">
        <w:rPr>
          <w:rFonts w:asciiTheme="majorHAnsi" w:eastAsia="Montserrat" w:hAnsiTheme="majorHAnsi" w:cstheme="majorHAnsi"/>
          <w:color w:val="666666"/>
        </w:rPr>
        <w:t xml:space="preserve"> et conteneurisé, les bases de données relationnelles et NoSQL, le </w:t>
      </w:r>
      <w:proofErr w:type="spellStart"/>
      <w:r w:rsidRPr="00477999">
        <w:rPr>
          <w:rFonts w:asciiTheme="majorHAnsi" w:eastAsia="Montserrat" w:hAnsiTheme="majorHAnsi" w:cstheme="majorHAnsi"/>
          <w:color w:val="666666"/>
        </w:rPr>
        <w:t>caching</w:t>
      </w:r>
      <w:proofErr w:type="spellEnd"/>
      <w:r w:rsidRPr="00477999">
        <w:rPr>
          <w:rFonts w:asciiTheme="majorHAnsi" w:eastAsia="Montserrat" w:hAnsiTheme="majorHAnsi" w:cstheme="majorHAnsi"/>
          <w:color w:val="666666"/>
        </w:rPr>
        <w:t>, le CDN, ainsi que les outils de monitoring et de sécurité.</w:t>
      </w:r>
    </w:p>
    <w:p w14:paraId="2B602520" w14:textId="77777777" w:rsidR="00477999" w:rsidRPr="00477999" w:rsidRDefault="00477999" w:rsidP="00477999">
      <w:pPr>
        <w:pStyle w:val="NormalWeb"/>
        <w:rPr>
          <w:rFonts w:asciiTheme="majorHAnsi" w:eastAsia="Montserrat" w:hAnsiTheme="majorHAnsi" w:cstheme="majorHAnsi"/>
          <w:color w:val="666666"/>
        </w:rPr>
      </w:pPr>
      <w:r w:rsidRPr="00477999">
        <w:rPr>
          <w:rFonts w:asciiTheme="majorHAnsi" w:eastAsia="Montserrat" w:hAnsiTheme="majorHAnsi" w:cstheme="majorHAnsi"/>
          <w:color w:val="666666"/>
        </w:rPr>
        <w:t>Cette richesse de services managés permet de déployer rapidement une architecture robuste et scalable, tout en minimisant l’effort opérationnel lié à la maintenance et à la résilience. Elle offre également la flexibilité nécessaire pour évoluer ou remplacer des composants sans impacter l’ensemble du système.</w:t>
      </w:r>
    </w:p>
    <w:p w14:paraId="56AF11F6" w14:textId="7F9CD6C6" w:rsidR="000A73EC" w:rsidRPr="000A73EC" w:rsidRDefault="00477999" w:rsidP="00477999">
      <w:pPr>
        <w:pStyle w:val="NormalWeb"/>
        <w:rPr>
          <w:rFonts w:asciiTheme="majorHAnsi" w:eastAsia="Montserrat" w:hAnsiTheme="majorHAnsi" w:cstheme="majorHAnsi"/>
          <w:color w:val="666666"/>
        </w:rPr>
      </w:pPr>
      <w:r w:rsidRPr="00477999">
        <w:rPr>
          <w:rFonts w:asciiTheme="majorHAnsi" w:eastAsia="Montserrat" w:hAnsiTheme="majorHAnsi" w:cstheme="majorHAnsi"/>
          <w:color w:val="666666"/>
        </w:rPr>
        <w:t xml:space="preserve">De plus, l’usage extensif de services AWS ouvre la possibilité, si le besoin s’en fait sentir, de migrer progressivement vers une </w:t>
      </w:r>
      <w:r w:rsidRPr="00477999">
        <w:rPr>
          <w:rFonts w:asciiTheme="majorHAnsi" w:eastAsia="Montserrat" w:hAnsiTheme="majorHAnsi" w:cstheme="majorHAnsi"/>
          <w:b/>
          <w:bCs/>
          <w:color w:val="666666"/>
        </w:rPr>
        <w:t xml:space="preserve">architecture conteneurisée ECS / </w:t>
      </w:r>
      <w:proofErr w:type="spellStart"/>
      <w:r w:rsidRPr="00477999">
        <w:rPr>
          <w:rFonts w:asciiTheme="majorHAnsi" w:eastAsia="Montserrat" w:hAnsiTheme="majorHAnsi" w:cstheme="majorHAnsi"/>
          <w:b/>
          <w:bCs/>
          <w:color w:val="666666"/>
        </w:rPr>
        <w:t>Fargate</w:t>
      </w:r>
      <w:proofErr w:type="spellEnd"/>
      <w:r w:rsidRPr="00477999">
        <w:rPr>
          <w:rFonts w:asciiTheme="majorHAnsi" w:eastAsia="Montserrat" w:hAnsiTheme="majorHAnsi" w:cstheme="majorHAnsi"/>
          <w:color w:val="666666"/>
        </w:rPr>
        <w:t>. La majorité des composants étant déjà managés sur AWS, cette transition peut se faire de manière fluide, avec un impact minimal sur le code applicatif et l’infrastructure existante.</w:t>
      </w:r>
    </w:p>
    <w:p w14:paraId="1550E542" w14:textId="6CAE49FC" w:rsidR="000A73EC" w:rsidRPr="009129B3" w:rsidRDefault="009129B3" w:rsidP="009129B3">
      <w:pPr>
        <w:pStyle w:val="Titre2"/>
        <w:rPr>
          <w:rFonts w:asciiTheme="majorHAnsi" w:hAnsiTheme="majorHAnsi" w:cstheme="majorHAnsi"/>
          <w:b/>
          <w:bCs/>
          <w:sz w:val="28"/>
          <w:szCs w:val="28"/>
          <w:lang w:val="fr-FR"/>
        </w:rPr>
      </w:pPr>
      <w:bookmarkStart w:id="16" w:name="_Toc221290713"/>
      <w:r>
        <w:rPr>
          <w:rFonts w:asciiTheme="majorHAnsi" w:hAnsiTheme="majorHAnsi" w:cstheme="majorHAnsi"/>
          <w:b/>
          <w:bCs/>
          <w:sz w:val="28"/>
          <w:szCs w:val="28"/>
          <w:lang w:val="fr-FR"/>
        </w:rPr>
        <w:t>5</w:t>
      </w:r>
      <w:r w:rsidR="000A73EC" w:rsidRPr="009129B3">
        <w:rPr>
          <w:rFonts w:asciiTheme="majorHAnsi" w:hAnsiTheme="majorHAnsi" w:cstheme="majorHAnsi"/>
          <w:b/>
          <w:bCs/>
          <w:sz w:val="28"/>
          <w:szCs w:val="28"/>
          <w:lang w:val="fr-FR"/>
        </w:rPr>
        <w:t>.4 Déploiement</w:t>
      </w:r>
      <w:bookmarkEnd w:id="16"/>
    </w:p>
    <w:p w14:paraId="5B77D51D" w14:textId="77777777" w:rsidR="000A73EC" w:rsidRPr="000A73EC"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Le déploiement repose sur une chaîne d’intégration et de déploiement continus. Le code est versionné dans un dépôt Git et chaque modification déclenche automatiquement des pipelines de tests et de construction d’images conteneurisées.</w:t>
      </w:r>
    </w:p>
    <w:p w14:paraId="1F37A5F5" w14:textId="77777777" w:rsidR="000A73EC" w:rsidRPr="000A73EC"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 xml:space="preserve">Les environnements sont séparés en trois niveaux : développement, </w:t>
      </w:r>
      <w:proofErr w:type="spellStart"/>
      <w:r w:rsidRPr="000A73EC">
        <w:rPr>
          <w:rFonts w:asciiTheme="majorHAnsi" w:eastAsia="Montserrat" w:hAnsiTheme="majorHAnsi" w:cstheme="majorHAnsi"/>
          <w:color w:val="666666"/>
          <w:sz w:val="24"/>
          <w:szCs w:val="24"/>
          <w:lang w:val="fr-FR"/>
        </w:rPr>
        <w:t>pré-production</w:t>
      </w:r>
      <w:proofErr w:type="spellEnd"/>
      <w:r w:rsidRPr="000A73EC">
        <w:rPr>
          <w:rFonts w:asciiTheme="majorHAnsi" w:eastAsia="Montserrat" w:hAnsiTheme="majorHAnsi" w:cstheme="majorHAnsi"/>
          <w:color w:val="666666"/>
          <w:sz w:val="24"/>
          <w:szCs w:val="24"/>
          <w:lang w:val="fr-FR"/>
        </w:rPr>
        <w:t xml:space="preserve"> et production. Cette séparation permet de valider les évolutions dans un environnement proche du réel avant leur mise en ligne.</w:t>
      </w:r>
    </w:p>
    <w:p w14:paraId="34E67B7A" w14:textId="77777777" w:rsidR="000A73EC" w:rsidRPr="000A73EC"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La mise à l’échelle automatique des services applicatifs est assurée par un orchestrateur de conteneurs, qui ajuste dynamiquement le nombre d’instances en fonction de la charge observée.</w:t>
      </w:r>
    </w:p>
    <w:p w14:paraId="091BB823" w14:textId="724272A7" w:rsidR="000A73EC" w:rsidRPr="009129B3" w:rsidRDefault="009129B3" w:rsidP="009129B3">
      <w:pPr>
        <w:pStyle w:val="Titre2"/>
        <w:rPr>
          <w:rFonts w:asciiTheme="majorHAnsi" w:hAnsiTheme="majorHAnsi" w:cstheme="majorHAnsi"/>
          <w:b/>
          <w:bCs/>
          <w:sz w:val="28"/>
          <w:szCs w:val="28"/>
          <w:lang w:val="fr-FR"/>
        </w:rPr>
      </w:pPr>
      <w:bookmarkStart w:id="17" w:name="_Toc221290714"/>
      <w:r>
        <w:rPr>
          <w:rFonts w:asciiTheme="majorHAnsi" w:hAnsiTheme="majorHAnsi" w:cstheme="majorHAnsi"/>
          <w:b/>
          <w:bCs/>
          <w:sz w:val="28"/>
          <w:szCs w:val="28"/>
          <w:lang w:val="fr-FR"/>
        </w:rPr>
        <w:t>5</w:t>
      </w:r>
      <w:r w:rsidR="000A73EC" w:rsidRPr="009129B3">
        <w:rPr>
          <w:rFonts w:asciiTheme="majorHAnsi" w:hAnsiTheme="majorHAnsi" w:cstheme="majorHAnsi"/>
          <w:b/>
          <w:bCs/>
          <w:sz w:val="28"/>
          <w:szCs w:val="28"/>
          <w:lang w:val="fr-FR"/>
        </w:rPr>
        <w:t>.5 Modularité et évolutivité</w:t>
      </w:r>
      <w:bookmarkEnd w:id="17"/>
    </w:p>
    <w:p w14:paraId="0773CEC4" w14:textId="77777777" w:rsidR="000A73EC" w:rsidRPr="000A73EC"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 xml:space="preserve">L’architecture modulaire permet d’ajouter ou de remplacer des composants sans impacter l’ensemble du système. Par exemple, un changement de base vectorielle ou de modèle NLP peut être effectué au niveau du service de recherche sans modification du </w:t>
      </w:r>
      <w:proofErr w:type="spellStart"/>
      <w:r w:rsidRPr="000A73EC">
        <w:rPr>
          <w:rFonts w:asciiTheme="majorHAnsi" w:eastAsia="Montserrat" w:hAnsiTheme="majorHAnsi" w:cstheme="majorHAnsi"/>
          <w:color w:val="666666"/>
          <w:sz w:val="24"/>
          <w:szCs w:val="24"/>
          <w:lang w:val="fr-FR"/>
        </w:rPr>
        <w:t>front-end</w:t>
      </w:r>
      <w:proofErr w:type="spellEnd"/>
      <w:r w:rsidRPr="000A73EC">
        <w:rPr>
          <w:rFonts w:asciiTheme="majorHAnsi" w:eastAsia="Montserrat" w:hAnsiTheme="majorHAnsi" w:cstheme="majorHAnsi"/>
          <w:color w:val="666666"/>
          <w:sz w:val="24"/>
          <w:szCs w:val="24"/>
          <w:lang w:val="fr-FR"/>
        </w:rPr>
        <w:t xml:space="preserve"> ou des autres services applicatifs.</w:t>
      </w:r>
    </w:p>
    <w:p w14:paraId="00CFE397" w14:textId="77777777" w:rsidR="000A73EC" w:rsidRPr="000A73EC"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Cette approche facilite également l’intégration future de nouvelles sources de données, de fonctionnalités de personnalisation avancées ou de canaux d’accès supplémentaires, comme une application mobile ou des intégrations partenaires.</w:t>
      </w:r>
    </w:p>
    <w:p w14:paraId="425AB5AD" w14:textId="4A79BFBD" w:rsidR="000A73EC" w:rsidRPr="009129B3" w:rsidRDefault="009129B3" w:rsidP="009129B3">
      <w:pPr>
        <w:pStyle w:val="Titre2"/>
        <w:rPr>
          <w:rFonts w:asciiTheme="majorHAnsi" w:hAnsiTheme="majorHAnsi" w:cstheme="majorHAnsi"/>
          <w:b/>
          <w:bCs/>
          <w:sz w:val="28"/>
          <w:szCs w:val="28"/>
          <w:lang w:val="fr-FR"/>
        </w:rPr>
      </w:pPr>
      <w:bookmarkStart w:id="18" w:name="_Toc221290715"/>
      <w:r>
        <w:rPr>
          <w:rFonts w:asciiTheme="majorHAnsi" w:hAnsiTheme="majorHAnsi" w:cstheme="majorHAnsi"/>
          <w:b/>
          <w:bCs/>
          <w:sz w:val="28"/>
          <w:szCs w:val="28"/>
          <w:lang w:val="fr-FR"/>
        </w:rPr>
        <w:lastRenderedPageBreak/>
        <w:t>5</w:t>
      </w:r>
      <w:r w:rsidR="000A73EC" w:rsidRPr="009129B3">
        <w:rPr>
          <w:rFonts w:asciiTheme="majorHAnsi" w:hAnsiTheme="majorHAnsi" w:cstheme="majorHAnsi"/>
          <w:b/>
          <w:bCs/>
          <w:sz w:val="28"/>
          <w:szCs w:val="28"/>
          <w:lang w:val="fr-FR"/>
        </w:rPr>
        <w:t>.6 Stratégie de monitoring et de performance</w:t>
      </w:r>
      <w:bookmarkEnd w:id="18"/>
    </w:p>
    <w:p w14:paraId="2CF892EE" w14:textId="77777777" w:rsidR="000A73EC" w:rsidRPr="000A73EC" w:rsidRDefault="000A73EC" w:rsidP="000A73EC">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 xml:space="preserve">Le monitoring est conçu comme un élément central du MVP. Les indicateurs suivis incluent la latence des API, le taux d’erreur, la disponibilité des services, le coût par requête et les métriques d’usage du </w:t>
      </w:r>
      <w:proofErr w:type="spellStart"/>
      <w:r w:rsidRPr="000A73EC">
        <w:rPr>
          <w:rFonts w:asciiTheme="majorHAnsi" w:eastAsia="Montserrat" w:hAnsiTheme="majorHAnsi" w:cstheme="majorHAnsi"/>
          <w:color w:val="666666"/>
          <w:sz w:val="24"/>
          <w:szCs w:val="24"/>
          <w:lang w:val="fr-FR"/>
        </w:rPr>
        <w:t>chatbot</w:t>
      </w:r>
      <w:proofErr w:type="spellEnd"/>
      <w:r w:rsidRPr="000A73EC">
        <w:rPr>
          <w:rFonts w:asciiTheme="majorHAnsi" w:eastAsia="Montserrat" w:hAnsiTheme="majorHAnsi" w:cstheme="majorHAnsi"/>
          <w:color w:val="666666"/>
          <w:sz w:val="24"/>
          <w:szCs w:val="24"/>
          <w:lang w:val="fr-FR"/>
        </w:rPr>
        <w:t>.</w:t>
      </w:r>
    </w:p>
    <w:p w14:paraId="0000001A" w14:textId="4677E02C" w:rsidR="00187A85" w:rsidRPr="00542F26" w:rsidRDefault="000A73EC" w:rsidP="00542F26">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lang w:val="fr-FR"/>
        </w:rPr>
      </w:pPr>
      <w:r w:rsidRPr="000A73EC">
        <w:rPr>
          <w:rFonts w:asciiTheme="majorHAnsi" w:eastAsia="Montserrat" w:hAnsiTheme="majorHAnsi" w:cstheme="majorHAnsi"/>
          <w:color w:val="666666"/>
          <w:sz w:val="24"/>
          <w:szCs w:val="24"/>
          <w:lang w:val="fr-FR"/>
        </w:rPr>
        <w:t>Des seuils d’alerte automatiques permettent de détecter rapidement les dégradations de performance ou les incidents. Les données collectées alimentent à la fois les équipes techniques, pour la résolution des problèmes, et les équipes produit, pour l’analyse de l’adoption et de la satisfaction des utilisateurs.</w:t>
      </w:r>
    </w:p>
    <w:p w14:paraId="319995FD" w14:textId="77777777" w:rsidR="00F36391" w:rsidRDefault="00F36391">
      <w:pPr>
        <w:pStyle w:val="Titre1"/>
        <w:keepNext w:val="0"/>
        <w:keepLines w:val="0"/>
        <w:numPr>
          <w:ilvl w:val="0"/>
          <w:numId w:val="2"/>
        </w:numPr>
        <w:spacing w:before="480" w:after="0"/>
        <w:rPr>
          <w:rFonts w:asciiTheme="majorHAnsi" w:eastAsia="Montserrat" w:hAnsiTheme="majorHAnsi" w:cstheme="majorHAnsi"/>
          <w:b/>
          <w:sz w:val="24"/>
          <w:szCs w:val="24"/>
        </w:rPr>
        <w:sectPr w:rsidR="00F36391" w:rsidSect="00965BD7">
          <w:pgSz w:w="11906" w:h="16838"/>
          <w:pgMar w:top="851" w:right="851" w:bottom="851" w:left="851" w:header="720" w:footer="720" w:gutter="0"/>
          <w:pgNumType w:start="1"/>
          <w:cols w:space="720"/>
        </w:sectPr>
      </w:pPr>
      <w:bookmarkStart w:id="19" w:name="_soofvc2xo1ow" w:colFirst="0" w:colLast="0"/>
      <w:bookmarkEnd w:id="19"/>
    </w:p>
    <w:p w14:paraId="0000001B" w14:textId="75628A99" w:rsidR="00187A85" w:rsidRPr="009129B3"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20" w:name="_Toc221290716"/>
      <w:r w:rsidRPr="009129B3">
        <w:rPr>
          <w:rFonts w:asciiTheme="majorHAnsi" w:eastAsia="Montserrat" w:hAnsiTheme="majorHAnsi" w:cstheme="majorHAnsi"/>
          <w:b/>
          <w:sz w:val="32"/>
          <w:szCs w:val="32"/>
        </w:rPr>
        <w:lastRenderedPageBreak/>
        <w:t xml:space="preserve">Estimation des coûts </w:t>
      </w:r>
      <w:proofErr w:type="spellStart"/>
      <w:r w:rsidRPr="009129B3">
        <w:rPr>
          <w:rFonts w:asciiTheme="majorHAnsi" w:eastAsia="Montserrat" w:hAnsiTheme="majorHAnsi" w:cstheme="majorHAnsi"/>
          <w:b/>
          <w:sz w:val="32"/>
          <w:szCs w:val="32"/>
        </w:rPr>
        <w:t>build</w:t>
      </w:r>
      <w:proofErr w:type="spellEnd"/>
      <w:r w:rsidRPr="009129B3">
        <w:rPr>
          <w:rFonts w:asciiTheme="majorHAnsi" w:eastAsia="Montserrat" w:hAnsiTheme="majorHAnsi" w:cstheme="majorHAnsi"/>
          <w:b/>
          <w:sz w:val="32"/>
          <w:szCs w:val="32"/>
        </w:rPr>
        <w:t xml:space="preserve"> &amp; OPEX</w:t>
      </w:r>
      <w:bookmarkEnd w:id="20"/>
    </w:p>
    <w:p w14:paraId="0000001C" w14:textId="49DAA35E" w:rsidR="00187A85" w:rsidRPr="009129B3" w:rsidRDefault="009129B3" w:rsidP="009129B3">
      <w:pPr>
        <w:pStyle w:val="Titre2"/>
        <w:rPr>
          <w:rFonts w:asciiTheme="majorHAnsi" w:hAnsiTheme="majorHAnsi" w:cstheme="majorHAnsi"/>
          <w:b/>
          <w:bCs/>
          <w:sz w:val="28"/>
          <w:szCs w:val="28"/>
          <w:lang w:val="fr-FR"/>
        </w:rPr>
      </w:pPr>
      <w:bookmarkStart w:id="21" w:name="_Toc221290717"/>
      <w:r w:rsidRPr="009129B3">
        <w:rPr>
          <w:rFonts w:asciiTheme="majorHAnsi" w:hAnsiTheme="majorHAnsi" w:cstheme="majorHAnsi"/>
          <w:b/>
          <w:bCs/>
          <w:sz w:val="28"/>
          <w:szCs w:val="28"/>
          <w:lang w:val="fr-FR"/>
        </w:rPr>
        <w:t>6.1 Coût du développement initial</w:t>
      </w:r>
      <w:bookmarkEnd w:id="21"/>
    </w:p>
    <w:p w14:paraId="4E150A6F" w14:textId="183E2F40" w:rsidR="00886690" w:rsidRPr="004E6771" w:rsidRDefault="00886690"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rPr>
      </w:pPr>
      <w:r>
        <w:rPr>
          <w:rFonts w:asciiTheme="majorHAnsi" w:eastAsia="Montserrat" w:hAnsiTheme="majorHAnsi" w:cstheme="majorHAnsi"/>
          <w:color w:val="666666"/>
          <w:sz w:val="24"/>
          <w:szCs w:val="24"/>
        </w:rPr>
        <w:t>(voir annexe A pour le détail du coût par métier)</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32"/>
        <w:gridCol w:w="5069"/>
        <w:gridCol w:w="2912"/>
        <w:gridCol w:w="2013"/>
      </w:tblGrid>
      <w:tr w:rsidR="004B761A" w:rsidRPr="004B761A" w14:paraId="02CAF067" w14:textId="77777777" w:rsidTr="004B761A">
        <w:trPr>
          <w:tblHeader/>
          <w:tblCellSpacing w:w="15" w:type="dxa"/>
        </w:trPr>
        <w:tc>
          <w:tcPr>
            <w:tcW w:w="1682" w:type="pct"/>
            <w:vAlign w:val="center"/>
            <w:hideMark/>
          </w:tcPr>
          <w:p w14:paraId="290BFC3A"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4B761A">
              <w:rPr>
                <w:rFonts w:asciiTheme="majorHAnsi" w:eastAsia="Montserrat" w:hAnsiTheme="majorHAnsi" w:cstheme="majorHAnsi"/>
                <w:b/>
                <w:bCs/>
                <w:color w:val="666666"/>
                <w:sz w:val="24"/>
                <w:szCs w:val="24"/>
                <w:lang w:val="fr-FR"/>
              </w:rPr>
              <w:t>Étape</w:t>
            </w:r>
          </w:p>
        </w:tc>
        <w:tc>
          <w:tcPr>
            <w:tcW w:w="1666" w:type="pct"/>
            <w:vAlign w:val="center"/>
            <w:hideMark/>
          </w:tcPr>
          <w:p w14:paraId="4BD7FD22"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4B761A">
              <w:rPr>
                <w:rFonts w:asciiTheme="majorHAnsi" w:eastAsia="Montserrat" w:hAnsiTheme="majorHAnsi" w:cstheme="majorHAnsi"/>
                <w:b/>
                <w:bCs/>
                <w:color w:val="666666"/>
                <w:sz w:val="24"/>
                <w:szCs w:val="24"/>
                <w:lang w:val="fr-FR"/>
              </w:rPr>
              <w:t>JH par métier</w:t>
            </w:r>
          </w:p>
        </w:tc>
        <w:tc>
          <w:tcPr>
            <w:tcW w:w="953" w:type="pct"/>
            <w:vAlign w:val="center"/>
            <w:hideMark/>
          </w:tcPr>
          <w:p w14:paraId="3816E6CE"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4B761A">
              <w:rPr>
                <w:rFonts w:asciiTheme="majorHAnsi" w:eastAsia="Montserrat" w:hAnsiTheme="majorHAnsi" w:cstheme="majorHAnsi"/>
                <w:b/>
                <w:bCs/>
                <w:color w:val="666666"/>
                <w:sz w:val="24"/>
                <w:szCs w:val="24"/>
                <w:lang w:val="fr-FR"/>
              </w:rPr>
              <w:t>Total JH</w:t>
            </w:r>
          </w:p>
        </w:tc>
        <w:tc>
          <w:tcPr>
            <w:tcW w:w="651" w:type="pct"/>
            <w:vAlign w:val="center"/>
            <w:hideMark/>
          </w:tcPr>
          <w:p w14:paraId="61A1446D"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4B761A">
              <w:rPr>
                <w:rFonts w:asciiTheme="majorHAnsi" w:eastAsia="Montserrat" w:hAnsiTheme="majorHAnsi" w:cstheme="majorHAnsi"/>
                <w:b/>
                <w:bCs/>
                <w:color w:val="666666"/>
                <w:sz w:val="24"/>
                <w:szCs w:val="24"/>
                <w:lang w:val="fr-FR"/>
              </w:rPr>
              <w:t>Coût estimé</w:t>
            </w:r>
          </w:p>
        </w:tc>
      </w:tr>
      <w:tr w:rsidR="004B761A" w:rsidRPr="004B761A" w14:paraId="23E2F6F1" w14:textId="77777777" w:rsidTr="004B761A">
        <w:trPr>
          <w:tblCellSpacing w:w="15" w:type="dxa"/>
        </w:trPr>
        <w:tc>
          <w:tcPr>
            <w:tcW w:w="1682" w:type="pct"/>
            <w:vAlign w:val="center"/>
            <w:hideMark/>
          </w:tcPr>
          <w:p w14:paraId="3E755AFD"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b/>
                <w:bCs/>
                <w:color w:val="666666"/>
                <w:sz w:val="24"/>
                <w:szCs w:val="24"/>
                <w:lang w:val="fr-FR"/>
              </w:rPr>
              <w:t>Cadrage &amp; périmètre MVP</w:t>
            </w:r>
          </w:p>
        </w:tc>
        <w:tc>
          <w:tcPr>
            <w:tcW w:w="1666" w:type="pct"/>
            <w:vAlign w:val="center"/>
            <w:hideMark/>
          </w:tcPr>
          <w:p w14:paraId="37305EE6"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LA : 8 ; Dev : 4 ; DS : 3 ; DO : 2</w:t>
            </w:r>
          </w:p>
        </w:tc>
        <w:tc>
          <w:tcPr>
            <w:tcW w:w="953" w:type="pct"/>
            <w:vAlign w:val="center"/>
            <w:hideMark/>
          </w:tcPr>
          <w:p w14:paraId="55B576DE"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17 JH</w:t>
            </w:r>
          </w:p>
        </w:tc>
        <w:tc>
          <w:tcPr>
            <w:tcW w:w="651" w:type="pct"/>
            <w:vAlign w:val="center"/>
            <w:hideMark/>
          </w:tcPr>
          <w:p w14:paraId="2D9E1045"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~11 000 $</w:t>
            </w:r>
          </w:p>
        </w:tc>
      </w:tr>
      <w:tr w:rsidR="004B761A" w:rsidRPr="004B761A" w14:paraId="33BD693B" w14:textId="77777777" w:rsidTr="004B761A">
        <w:trPr>
          <w:tblCellSpacing w:w="15" w:type="dxa"/>
        </w:trPr>
        <w:tc>
          <w:tcPr>
            <w:tcW w:w="1682" w:type="pct"/>
            <w:vAlign w:val="center"/>
            <w:hideMark/>
          </w:tcPr>
          <w:p w14:paraId="55284727"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b/>
                <w:bCs/>
                <w:color w:val="666666"/>
                <w:sz w:val="24"/>
                <w:szCs w:val="24"/>
                <w:lang w:val="fr-FR"/>
              </w:rPr>
              <w:t>Architecture &amp; cloud design</w:t>
            </w:r>
          </w:p>
        </w:tc>
        <w:tc>
          <w:tcPr>
            <w:tcW w:w="1666" w:type="pct"/>
            <w:vAlign w:val="center"/>
            <w:hideMark/>
          </w:tcPr>
          <w:p w14:paraId="053E8793"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LA : 10 ; Dev : 6 ; DS : 2 ; DO : 8</w:t>
            </w:r>
          </w:p>
        </w:tc>
        <w:tc>
          <w:tcPr>
            <w:tcW w:w="953" w:type="pct"/>
            <w:vAlign w:val="center"/>
            <w:hideMark/>
          </w:tcPr>
          <w:p w14:paraId="4AE3D52A"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26 JH</w:t>
            </w:r>
          </w:p>
        </w:tc>
        <w:tc>
          <w:tcPr>
            <w:tcW w:w="651" w:type="pct"/>
            <w:vAlign w:val="center"/>
            <w:hideMark/>
          </w:tcPr>
          <w:p w14:paraId="21758008"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~16 000 $</w:t>
            </w:r>
          </w:p>
        </w:tc>
      </w:tr>
      <w:tr w:rsidR="004B761A" w:rsidRPr="004B761A" w14:paraId="12B363EC" w14:textId="77777777" w:rsidTr="004B761A">
        <w:trPr>
          <w:tblCellSpacing w:w="15" w:type="dxa"/>
        </w:trPr>
        <w:tc>
          <w:tcPr>
            <w:tcW w:w="1682" w:type="pct"/>
            <w:vAlign w:val="center"/>
            <w:hideMark/>
          </w:tcPr>
          <w:p w14:paraId="047ACA5D"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b/>
                <w:bCs/>
                <w:color w:val="666666"/>
                <w:sz w:val="24"/>
                <w:szCs w:val="24"/>
                <w:lang w:val="fr-FR"/>
              </w:rPr>
              <w:t>Conception technique détaillée</w:t>
            </w:r>
          </w:p>
        </w:tc>
        <w:tc>
          <w:tcPr>
            <w:tcW w:w="1666" w:type="pct"/>
            <w:vAlign w:val="center"/>
            <w:hideMark/>
          </w:tcPr>
          <w:p w14:paraId="75B201A9"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LA : 12 ; Dev : 20 ; DS : 15 ; DO : 8</w:t>
            </w:r>
          </w:p>
        </w:tc>
        <w:tc>
          <w:tcPr>
            <w:tcW w:w="953" w:type="pct"/>
            <w:vAlign w:val="center"/>
            <w:hideMark/>
          </w:tcPr>
          <w:p w14:paraId="48F6B338"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55 JH</w:t>
            </w:r>
          </w:p>
        </w:tc>
        <w:tc>
          <w:tcPr>
            <w:tcW w:w="651" w:type="pct"/>
            <w:vAlign w:val="center"/>
            <w:hideMark/>
          </w:tcPr>
          <w:p w14:paraId="3B464AE1"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~32 500 $</w:t>
            </w:r>
          </w:p>
        </w:tc>
      </w:tr>
      <w:tr w:rsidR="004B761A" w:rsidRPr="004B761A" w14:paraId="7D7A0592" w14:textId="77777777" w:rsidTr="004B761A">
        <w:trPr>
          <w:tblCellSpacing w:w="15" w:type="dxa"/>
        </w:trPr>
        <w:tc>
          <w:tcPr>
            <w:tcW w:w="1682" w:type="pct"/>
            <w:vAlign w:val="center"/>
            <w:hideMark/>
          </w:tcPr>
          <w:p w14:paraId="070D0178"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b/>
                <w:bCs/>
                <w:color w:val="666666"/>
                <w:sz w:val="24"/>
                <w:szCs w:val="24"/>
                <w:lang w:val="fr-FR"/>
              </w:rPr>
              <w:t>Développement MVP</w:t>
            </w:r>
          </w:p>
        </w:tc>
        <w:tc>
          <w:tcPr>
            <w:tcW w:w="1666" w:type="pct"/>
            <w:vAlign w:val="center"/>
            <w:hideMark/>
          </w:tcPr>
          <w:p w14:paraId="18FE1CEE"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LA : 10 ; Dev : 60 ; DS : 20 ; DO : 20 ; QA : 5</w:t>
            </w:r>
          </w:p>
        </w:tc>
        <w:tc>
          <w:tcPr>
            <w:tcW w:w="953" w:type="pct"/>
            <w:vAlign w:val="center"/>
            <w:hideMark/>
          </w:tcPr>
          <w:p w14:paraId="67A8A31C"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115 JH</w:t>
            </w:r>
          </w:p>
        </w:tc>
        <w:tc>
          <w:tcPr>
            <w:tcW w:w="651" w:type="pct"/>
            <w:vAlign w:val="center"/>
            <w:hideMark/>
          </w:tcPr>
          <w:p w14:paraId="4B866268"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~66 500 $</w:t>
            </w:r>
          </w:p>
        </w:tc>
      </w:tr>
      <w:tr w:rsidR="004B761A" w:rsidRPr="004B761A" w14:paraId="49ED43FF" w14:textId="77777777" w:rsidTr="004B761A">
        <w:trPr>
          <w:tblCellSpacing w:w="15" w:type="dxa"/>
        </w:trPr>
        <w:tc>
          <w:tcPr>
            <w:tcW w:w="1682" w:type="pct"/>
            <w:vAlign w:val="center"/>
            <w:hideMark/>
          </w:tcPr>
          <w:p w14:paraId="4D34B16B"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b/>
                <w:bCs/>
                <w:color w:val="666666"/>
                <w:sz w:val="24"/>
                <w:szCs w:val="24"/>
                <w:lang w:val="fr-FR"/>
              </w:rPr>
              <w:t>Tests, validation &amp; stabilisation</w:t>
            </w:r>
          </w:p>
        </w:tc>
        <w:tc>
          <w:tcPr>
            <w:tcW w:w="1666" w:type="pct"/>
            <w:vAlign w:val="center"/>
            <w:hideMark/>
          </w:tcPr>
          <w:p w14:paraId="7987279D"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LA : 3 ; Dev : 10 ; DS : 5 ; DO : 5 ; QA : 10</w:t>
            </w:r>
          </w:p>
        </w:tc>
        <w:tc>
          <w:tcPr>
            <w:tcW w:w="953" w:type="pct"/>
            <w:vAlign w:val="center"/>
            <w:hideMark/>
          </w:tcPr>
          <w:p w14:paraId="5107B8C1"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33 JH</w:t>
            </w:r>
          </w:p>
        </w:tc>
        <w:tc>
          <w:tcPr>
            <w:tcW w:w="651" w:type="pct"/>
            <w:vAlign w:val="center"/>
            <w:hideMark/>
          </w:tcPr>
          <w:p w14:paraId="3047B4BB"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~18 800 $</w:t>
            </w:r>
          </w:p>
        </w:tc>
      </w:tr>
      <w:tr w:rsidR="004B761A" w:rsidRPr="004B761A" w14:paraId="3B8FE407" w14:textId="77777777" w:rsidTr="004B761A">
        <w:trPr>
          <w:tblCellSpacing w:w="15" w:type="dxa"/>
        </w:trPr>
        <w:tc>
          <w:tcPr>
            <w:tcW w:w="1682" w:type="pct"/>
            <w:vAlign w:val="center"/>
            <w:hideMark/>
          </w:tcPr>
          <w:p w14:paraId="2E567437"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b/>
                <w:bCs/>
                <w:color w:val="666666"/>
                <w:sz w:val="24"/>
                <w:szCs w:val="24"/>
                <w:lang w:val="fr-FR"/>
              </w:rPr>
              <w:t xml:space="preserve">Mise en production &amp; </w:t>
            </w:r>
            <w:proofErr w:type="spellStart"/>
            <w:r w:rsidRPr="004B761A">
              <w:rPr>
                <w:rFonts w:asciiTheme="majorHAnsi" w:eastAsia="Montserrat" w:hAnsiTheme="majorHAnsi" w:cstheme="majorHAnsi"/>
                <w:b/>
                <w:bCs/>
                <w:color w:val="666666"/>
                <w:sz w:val="24"/>
                <w:szCs w:val="24"/>
                <w:lang w:val="fr-FR"/>
              </w:rPr>
              <w:t>handover</w:t>
            </w:r>
            <w:proofErr w:type="spellEnd"/>
          </w:p>
        </w:tc>
        <w:tc>
          <w:tcPr>
            <w:tcW w:w="1666" w:type="pct"/>
            <w:vAlign w:val="center"/>
            <w:hideMark/>
          </w:tcPr>
          <w:p w14:paraId="45B52F02"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LA : 3 ; Dev : 4 ; DS : 1 ; DO : 5 ; QA : 2</w:t>
            </w:r>
          </w:p>
        </w:tc>
        <w:tc>
          <w:tcPr>
            <w:tcW w:w="953" w:type="pct"/>
            <w:vAlign w:val="center"/>
            <w:hideMark/>
          </w:tcPr>
          <w:p w14:paraId="52D92F13"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15 JH</w:t>
            </w:r>
          </w:p>
        </w:tc>
        <w:tc>
          <w:tcPr>
            <w:tcW w:w="651" w:type="pct"/>
            <w:vAlign w:val="center"/>
            <w:hideMark/>
          </w:tcPr>
          <w:p w14:paraId="70EFD373"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4B761A">
              <w:rPr>
                <w:rFonts w:asciiTheme="majorHAnsi" w:eastAsia="Montserrat" w:hAnsiTheme="majorHAnsi" w:cstheme="majorHAnsi"/>
                <w:color w:val="666666"/>
                <w:sz w:val="24"/>
                <w:szCs w:val="24"/>
                <w:lang w:val="fr-FR"/>
              </w:rPr>
              <w:t>~8 500 $</w:t>
            </w:r>
          </w:p>
        </w:tc>
      </w:tr>
      <w:tr w:rsidR="004B761A" w:rsidRPr="004B761A" w14:paraId="172474E5" w14:textId="77777777" w:rsidTr="004B761A">
        <w:trPr>
          <w:tblCellSpacing w:w="15" w:type="dxa"/>
        </w:trPr>
        <w:tc>
          <w:tcPr>
            <w:tcW w:w="1682" w:type="pct"/>
            <w:vAlign w:val="center"/>
          </w:tcPr>
          <w:p w14:paraId="77144F11" w14:textId="19AE68AD"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Pr>
                <w:rFonts w:asciiTheme="majorHAnsi" w:eastAsia="Montserrat" w:hAnsiTheme="majorHAnsi" w:cstheme="majorHAnsi"/>
                <w:b/>
                <w:bCs/>
                <w:color w:val="666666"/>
                <w:sz w:val="24"/>
                <w:szCs w:val="24"/>
                <w:lang w:val="fr-FR"/>
              </w:rPr>
              <w:t>TOTAL</w:t>
            </w:r>
          </w:p>
        </w:tc>
        <w:tc>
          <w:tcPr>
            <w:tcW w:w="1666" w:type="pct"/>
            <w:vAlign w:val="center"/>
          </w:tcPr>
          <w:p w14:paraId="612A376F" w14:textId="77777777"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
        </w:tc>
        <w:tc>
          <w:tcPr>
            <w:tcW w:w="953" w:type="pct"/>
            <w:vAlign w:val="center"/>
          </w:tcPr>
          <w:p w14:paraId="2B9D8BB2" w14:textId="3495DADA"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Pr>
                <w:rFonts w:asciiTheme="majorHAnsi" w:eastAsia="Montserrat" w:hAnsiTheme="majorHAnsi" w:cstheme="majorHAnsi"/>
                <w:b/>
                <w:bCs/>
                <w:color w:val="666666"/>
                <w:sz w:val="24"/>
                <w:szCs w:val="24"/>
                <w:lang w:val="fr-FR"/>
              </w:rPr>
              <w:t>261 JH</w:t>
            </w:r>
          </w:p>
        </w:tc>
        <w:tc>
          <w:tcPr>
            <w:tcW w:w="651" w:type="pct"/>
            <w:vAlign w:val="center"/>
          </w:tcPr>
          <w:p w14:paraId="5604F47E" w14:textId="7A8A7B6E" w:rsidR="004B761A" w:rsidRPr="004B761A" w:rsidRDefault="004B761A" w:rsidP="004B761A">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Pr>
                <w:rFonts w:asciiTheme="majorHAnsi" w:eastAsia="Montserrat" w:hAnsiTheme="majorHAnsi" w:cstheme="majorHAnsi"/>
                <w:b/>
                <w:bCs/>
                <w:color w:val="666666"/>
                <w:sz w:val="24"/>
                <w:szCs w:val="24"/>
                <w:lang w:val="fr-FR"/>
              </w:rPr>
              <w:t>~153 300 $</w:t>
            </w:r>
          </w:p>
        </w:tc>
      </w:tr>
    </w:tbl>
    <w:p w14:paraId="30C3D7A7" w14:textId="77777777" w:rsid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rPr>
      </w:pPr>
    </w:p>
    <w:p w14:paraId="0E7F920B" w14:textId="77777777" w:rsidR="00482529" w:rsidRDefault="00482529">
      <w:pPr>
        <w:rPr>
          <w:rFonts w:asciiTheme="majorHAnsi" w:hAnsiTheme="majorHAnsi" w:cstheme="majorHAnsi"/>
          <w:b/>
          <w:bCs/>
          <w:sz w:val="28"/>
          <w:szCs w:val="28"/>
          <w:lang w:val="fr-FR"/>
        </w:rPr>
      </w:pPr>
      <w:r>
        <w:rPr>
          <w:rFonts w:asciiTheme="majorHAnsi" w:hAnsiTheme="majorHAnsi" w:cstheme="majorHAnsi"/>
          <w:b/>
          <w:bCs/>
          <w:sz w:val="28"/>
          <w:szCs w:val="28"/>
          <w:lang w:val="fr-FR"/>
        </w:rPr>
        <w:br w:type="page"/>
      </w:r>
    </w:p>
    <w:p w14:paraId="0000001D" w14:textId="28C7A7DD" w:rsidR="00187A85" w:rsidRPr="009129B3" w:rsidRDefault="009129B3" w:rsidP="009129B3">
      <w:pPr>
        <w:pStyle w:val="Titre2"/>
        <w:rPr>
          <w:rFonts w:asciiTheme="majorHAnsi" w:hAnsiTheme="majorHAnsi" w:cstheme="majorHAnsi"/>
          <w:b/>
          <w:bCs/>
          <w:sz w:val="28"/>
          <w:szCs w:val="28"/>
          <w:lang w:val="fr-FR"/>
        </w:rPr>
      </w:pPr>
      <w:bookmarkStart w:id="22" w:name="_Toc221290718"/>
      <w:r>
        <w:rPr>
          <w:rFonts w:asciiTheme="majorHAnsi" w:hAnsiTheme="majorHAnsi" w:cstheme="majorHAnsi"/>
          <w:b/>
          <w:bCs/>
          <w:sz w:val="28"/>
          <w:szCs w:val="28"/>
          <w:lang w:val="fr-FR"/>
        </w:rPr>
        <w:lastRenderedPageBreak/>
        <w:t xml:space="preserve">6.2 </w:t>
      </w:r>
      <w:r w:rsidRPr="009129B3">
        <w:rPr>
          <w:rFonts w:asciiTheme="majorHAnsi" w:hAnsiTheme="majorHAnsi" w:cstheme="majorHAnsi"/>
          <w:b/>
          <w:bCs/>
          <w:sz w:val="28"/>
          <w:szCs w:val="28"/>
          <w:lang w:val="fr-FR"/>
        </w:rPr>
        <w:t>Coût d’exploitation (OPEX) selon les charges utilisateurs prévues</w:t>
      </w:r>
      <w:bookmarkEnd w:id="22"/>
    </w:p>
    <w:p w14:paraId="131FA7BF" w14:textId="3546502A" w:rsidR="00F36391" w:rsidRPr="00482529" w:rsidRDefault="00F36391" w:rsidP="00F36391">
      <w:pPr>
        <w:pBdr>
          <w:top w:val="nil"/>
          <w:left w:val="nil"/>
          <w:bottom w:val="nil"/>
          <w:right w:val="nil"/>
          <w:between w:val="nil"/>
        </w:pBdr>
        <w:shd w:val="clear" w:color="auto" w:fill="FFFFFF"/>
        <w:rPr>
          <w:rFonts w:asciiTheme="majorHAnsi" w:eastAsia="Montserrat" w:hAnsiTheme="majorHAnsi" w:cstheme="majorHAnsi"/>
          <w:b/>
          <w:bCs/>
          <w:color w:val="666666"/>
          <w:sz w:val="24"/>
          <w:szCs w:val="24"/>
        </w:rPr>
      </w:pPr>
      <w:r w:rsidRPr="00482529">
        <w:rPr>
          <w:rFonts w:asciiTheme="majorHAnsi" w:eastAsia="Montserrat" w:hAnsiTheme="majorHAnsi" w:cstheme="majorHAnsi"/>
          <w:b/>
          <w:bCs/>
          <w:color w:val="666666"/>
          <w:sz w:val="24"/>
          <w:szCs w:val="24"/>
        </w:rPr>
        <w:t xml:space="preserve">Coût des services toujours actifs (indépendant du </w:t>
      </w:r>
      <w:proofErr w:type="spellStart"/>
      <w:r w:rsidRPr="00482529">
        <w:rPr>
          <w:rFonts w:asciiTheme="majorHAnsi" w:eastAsia="Montserrat" w:hAnsiTheme="majorHAnsi" w:cstheme="majorHAnsi"/>
          <w:b/>
          <w:bCs/>
          <w:color w:val="666666"/>
          <w:sz w:val="24"/>
          <w:szCs w:val="24"/>
        </w:rPr>
        <w:t>traffic</w:t>
      </w:r>
      <w:proofErr w:type="spellEnd"/>
      <w:r w:rsidRPr="00482529">
        <w:rPr>
          <w:rFonts w:asciiTheme="majorHAnsi" w:eastAsia="Montserrat" w:hAnsiTheme="majorHAnsi" w:cstheme="majorHAnsi"/>
          <w:b/>
          <w:bCs/>
          <w:color w:val="666666"/>
          <w:sz w:val="24"/>
          <w:szCs w:val="24"/>
        </w:rPr>
        <w:t>) :</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5"/>
        <w:gridCol w:w="3969"/>
        <w:gridCol w:w="1558"/>
        <w:gridCol w:w="6344"/>
      </w:tblGrid>
      <w:tr w:rsidR="00886690" w:rsidRPr="00F36391" w14:paraId="7781E054" w14:textId="77777777" w:rsidTr="00886690">
        <w:trPr>
          <w:tblHeader/>
          <w:tblCellSpacing w:w="15" w:type="dxa"/>
        </w:trPr>
        <w:tc>
          <w:tcPr>
            <w:tcW w:w="1061" w:type="pct"/>
            <w:vAlign w:val="center"/>
            <w:hideMark/>
          </w:tcPr>
          <w:p w14:paraId="3734A6FC"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F36391">
              <w:rPr>
                <w:rFonts w:asciiTheme="majorHAnsi" w:eastAsia="Montserrat" w:hAnsiTheme="majorHAnsi" w:cstheme="majorHAnsi"/>
                <w:b/>
                <w:bCs/>
                <w:color w:val="666666"/>
                <w:sz w:val="24"/>
                <w:szCs w:val="24"/>
                <w:lang w:val="fr-FR"/>
              </w:rPr>
              <w:t>Service</w:t>
            </w:r>
          </w:p>
        </w:tc>
        <w:tc>
          <w:tcPr>
            <w:tcW w:w="1302" w:type="pct"/>
            <w:vAlign w:val="center"/>
            <w:hideMark/>
          </w:tcPr>
          <w:p w14:paraId="79F6DB0C"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F36391">
              <w:rPr>
                <w:rFonts w:asciiTheme="majorHAnsi" w:eastAsia="Montserrat" w:hAnsiTheme="majorHAnsi" w:cstheme="majorHAnsi"/>
                <w:b/>
                <w:bCs/>
                <w:color w:val="666666"/>
                <w:sz w:val="24"/>
                <w:szCs w:val="24"/>
                <w:lang w:val="fr-FR"/>
              </w:rPr>
              <w:t>Mode / instance</w:t>
            </w:r>
          </w:p>
        </w:tc>
        <w:tc>
          <w:tcPr>
            <w:tcW w:w="505" w:type="pct"/>
            <w:vAlign w:val="center"/>
            <w:hideMark/>
          </w:tcPr>
          <w:p w14:paraId="0E3E62D5"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b/>
                <w:bCs/>
                <w:color w:val="666666"/>
                <w:sz w:val="24"/>
                <w:szCs w:val="24"/>
                <w:lang w:val="fr-FR"/>
              </w:rPr>
            </w:pPr>
            <w:r w:rsidRPr="00F36391">
              <w:rPr>
                <w:rFonts w:asciiTheme="majorHAnsi" w:eastAsia="Montserrat" w:hAnsiTheme="majorHAnsi" w:cstheme="majorHAnsi"/>
                <w:b/>
                <w:bCs/>
                <w:color w:val="666666"/>
                <w:sz w:val="24"/>
                <w:szCs w:val="24"/>
                <w:lang w:val="fr-FR"/>
              </w:rPr>
              <w:t>Estimation mensuelle</w:t>
            </w:r>
          </w:p>
        </w:tc>
        <w:tc>
          <w:tcPr>
            <w:tcW w:w="2082" w:type="pct"/>
            <w:vAlign w:val="center"/>
            <w:hideMark/>
          </w:tcPr>
          <w:p w14:paraId="0A624871"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F36391">
              <w:rPr>
                <w:rFonts w:asciiTheme="majorHAnsi" w:eastAsia="Montserrat" w:hAnsiTheme="majorHAnsi" w:cstheme="majorHAnsi"/>
                <w:b/>
                <w:bCs/>
                <w:color w:val="666666"/>
                <w:sz w:val="24"/>
                <w:szCs w:val="24"/>
                <w:lang w:val="fr-FR"/>
              </w:rPr>
              <w:t>Commentaire</w:t>
            </w:r>
          </w:p>
        </w:tc>
      </w:tr>
      <w:tr w:rsidR="00886690" w:rsidRPr="00F36391" w14:paraId="0F8BF5F7" w14:textId="77777777" w:rsidTr="00886690">
        <w:trPr>
          <w:tblCellSpacing w:w="15" w:type="dxa"/>
        </w:trPr>
        <w:tc>
          <w:tcPr>
            <w:tcW w:w="1061" w:type="pct"/>
            <w:vAlign w:val="center"/>
            <w:hideMark/>
          </w:tcPr>
          <w:p w14:paraId="4C87E915"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b/>
                <w:bCs/>
                <w:color w:val="666666"/>
                <w:sz w:val="24"/>
                <w:szCs w:val="24"/>
                <w:lang w:val="fr-FR"/>
              </w:rPr>
              <w:t>App Runner (Front UI)</w:t>
            </w:r>
          </w:p>
        </w:tc>
        <w:tc>
          <w:tcPr>
            <w:tcW w:w="1302" w:type="pct"/>
            <w:vAlign w:val="center"/>
            <w:hideMark/>
          </w:tcPr>
          <w:p w14:paraId="15059A21"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 xml:space="preserve">1 instance t3.medium (~1 </w:t>
            </w:r>
            <w:proofErr w:type="spellStart"/>
            <w:r w:rsidRPr="00F36391">
              <w:rPr>
                <w:rFonts w:asciiTheme="majorHAnsi" w:eastAsia="Montserrat" w:hAnsiTheme="majorHAnsi" w:cstheme="majorHAnsi"/>
                <w:color w:val="666666"/>
                <w:sz w:val="24"/>
                <w:szCs w:val="24"/>
                <w:lang w:val="fr-FR"/>
              </w:rPr>
              <w:t>vCPU</w:t>
            </w:r>
            <w:proofErr w:type="spellEnd"/>
            <w:r w:rsidRPr="00F36391">
              <w:rPr>
                <w:rFonts w:asciiTheme="majorHAnsi" w:eastAsia="Montserrat" w:hAnsiTheme="majorHAnsi" w:cstheme="majorHAnsi"/>
                <w:color w:val="666666"/>
                <w:sz w:val="24"/>
                <w:szCs w:val="24"/>
                <w:lang w:val="fr-FR"/>
              </w:rPr>
              <w:t>, 2 GB)</w:t>
            </w:r>
          </w:p>
        </w:tc>
        <w:tc>
          <w:tcPr>
            <w:tcW w:w="505" w:type="pct"/>
            <w:vAlign w:val="center"/>
            <w:hideMark/>
          </w:tcPr>
          <w:p w14:paraId="12F6B31E"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35 $/mois</w:t>
            </w:r>
          </w:p>
        </w:tc>
        <w:tc>
          <w:tcPr>
            <w:tcW w:w="2082" w:type="pct"/>
            <w:vAlign w:val="center"/>
            <w:hideMark/>
          </w:tcPr>
          <w:p w14:paraId="1D42322F" w14:textId="60237DCB"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 xml:space="preserve">Service frontal </w:t>
            </w:r>
            <w:proofErr w:type="spellStart"/>
            <w:r w:rsidRPr="00F36391">
              <w:rPr>
                <w:rFonts w:asciiTheme="majorHAnsi" w:eastAsia="Montserrat" w:hAnsiTheme="majorHAnsi" w:cstheme="majorHAnsi"/>
                <w:color w:val="666666"/>
                <w:sz w:val="24"/>
                <w:szCs w:val="24"/>
                <w:lang w:val="fr-FR"/>
              </w:rPr>
              <w:t>stateless</w:t>
            </w:r>
            <w:proofErr w:type="spellEnd"/>
            <w:r w:rsidRPr="00F36391">
              <w:rPr>
                <w:rFonts w:asciiTheme="majorHAnsi" w:eastAsia="Montserrat" w:hAnsiTheme="majorHAnsi" w:cstheme="majorHAnsi"/>
                <w:color w:val="666666"/>
                <w:sz w:val="24"/>
                <w:szCs w:val="24"/>
                <w:lang w:val="fr-FR"/>
              </w:rPr>
              <w:t xml:space="preserve"> mais toujours actif </w:t>
            </w:r>
            <w:r>
              <w:rPr>
                <w:rFonts w:asciiTheme="majorHAnsi" w:eastAsia="Montserrat" w:hAnsiTheme="majorHAnsi" w:cstheme="majorHAnsi"/>
                <w:color w:val="666666"/>
                <w:sz w:val="24"/>
                <w:szCs w:val="24"/>
                <w:lang w:val="fr-FR"/>
              </w:rPr>
              <w:t>avec support</w:t>
            </w:r>
            <w:r w:rsidRPr="00F36391">
              <w:rPr>
                <w:rFonts w:asciiTheme="majorHAnsi" w:eastAsia="Montserrat" w:hAnsiTheme="majorHAnsi" w:cstheme="majorHAnsi"/>
                <w:color w:val="666666"/>
                <w:sz w:val="24"/>
                <w:szCs w:val="24"/>
                <w:lang w:val="fr-FR"/>
              </w:rPr>
              <w:t xml:space="preserve"> HTTPS</w:t>
            </w:r>
          </w:p>
        </w:tc>
      </w:tr>
      <w:tr w:rsidR="00886690" w:rsidRPr="00F36391" w14:paraId="7D0093CA" w14:textId="77777777" w:rsidTr="00886690">
        <w:trPr>
          <w:tblCellSpacing w:w="15" w:type="dxa"/>
        </w:trPr>
        <w:tc>
          <w:tcPr>
            <w:tcW w:w="1061" w:type="pct"/>
            <w:vAlign w:val="center"/>
            <w:hideMark/>
          </w:tcPr>
          <w:p w14:paraId="0767C3C0"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6391">
              <w:rPr>
                <w:rFonts w:asciiTheme="majorHAnsi" w:eastAsia="Montserrat" w:hAnsiTheme="majorHAnsi" w:cstheme="majorHAnsi"/>
                <w:b/>
                <w:bCs/>
                <w:color w:val="666666"/>
                <w:sz w:val="24"/>
                <w:szCs w:val="24"/>
                <w:lang w:val="fr-FR"/>
              </w:rPr>
              <w:t>ElastiCache</w:t>
            </w:r>
            <w:proofErr w:type="spellEnd"/>
            <w:r w:rsidRPr="00F36391">
              <w:rPr>
                <w:rFonts w:asciiTheme="majorHAnsi" w:eastAsia="Montserrat" w:hAnsiTheme="majorHAnsi" w:cstheme="majorHAnsi"/>
                <w:b/>
                <w:bCs/>
                <w:color w:val="666666"/>
                <w:sz w:val="24"/>
                <w:szCs w:val="24"/>
                <w:lang w:val="fr-FR"/>
              </w:rPr>
              <w:t xml:space="preserve"> (Redis)</w:t>
            </w:r>
          </w:p>
        </w:tc>
        <w:tc>
          <w:tcPr>
            <w:tcW w:w="1302" w:type="pct"/>
            <w:vAlign w:val="center"/>
            <w:hideMark/>
          </w:tcPr>
          <w:p w14:paraId="32CD4703"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 xml:space="preserve">cache.t3.medium, 1 </w:t>
            </w:r>
            <w:proofErr w:type="spellStart"/>
            <w:r w:rsidRPr="00F36391">
              <w:rPr>
                <w:rFonts w:asciiTheme="majorHAnsi" w:eastAsia="Montserrat" w:hAnsiTheme="majorHAnsi" w:cstheme="majorHAnsi"/>
                <w:color w:val="666666"/>
                <w:sz w:val="24"/>
                <w:szCs w:val="24"/>
                <w:lang w:val="fr-FR"/>
              </w:rPr>
              <w:t>node</w:t>
            </w:r>
            <w:proofErr w:type="spellEnd"/>
          </w:p>
        </w:tc>
        <w:tc>
          <w:tcPr>
            <w:tcW w:w="505" w:type="pct"/>
            <w:vAlign w:val="center"/>
            <w:hideMark/>
          </w:tcPr>
          <w:p w14:paraId="082A02A7"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30 $/mois</w:t>
            </w:r>
          </w:p>
        </w:tc>
        <w:tc>
          <w:tcPr>
            <w:tcW w:w="2082" w:type="pct"/>
            <w:vAlign w:val="center"/>
            <w:hideMark/>
          </w:tcPr>
          <w:p w14:paraId="4EB47BDC" w14:textId="439A86FD"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Pour stockage des cache</w:t>
            </w:r>
            <w:r>
              <w:rPr>
                <w:rFonts w:asciiTheme="majorHAnsi" w:eastAsia="Montserrat" w:hAnsiTheme="majorHAnsi" w:cstheme="majorHAnsi"/>
                <w:color w:val="666666"/>
                <w:sz w:val="24"/>
                <w:szCs w:val="24"/>
                <w:lang w:val="fr-FR"/>
              </w:rPr>
              <w:t>s</w:t>
            </w:r>
            <w:r w:rsidRPr="00F36391">
              <w:rPr>
                <w:rFonts w:asciiTheme="majorHAnsi" w:eastAsia="Montserrat" w:hAnsiTheme="majorHAnsi" w:cstheme="majorHAnsi"/>
                <w:color w:val="666666"/>
                <w:sz w:val="24"/>
                <w:szCs w:val="24"/>
                <w:lang w:val="fr-FR"/>
              </w:rPr>
              <w:t xml:space="preserve"> des résultats</w:t>
            </w:r>
          </w:p>
        </w:tc>
      </w:tr>
      <w:tr w:rsidR="00886690" w:rsidRPr="00F36391" w14:paraId="5262BFC4" w14:textId="77777777" w:rsidTr="00886690">
        <w:trPr>
          <w:tblCellSpacing w:w="15" w:type="dxa"/>
        </w:trPr>
        <w:tc>
          <w:tcPr>
            <w:tcW w:w="1061" w:type="pct"/>
            <w:vAlign w:val="center"/>
            <w:hideMark/>
          </w:tcPr>
          <w:p w14:paraId="1A32A9AA"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6391">
              <w:rPr>
                <w:rFonts w:asciiTheme="majorHAnsi" w:eastAsia="Montserrat" w:hAnsiTheme="majorHAnsi" w:cstheme="majorHAnsi"/>
                <w:b/>
                <w:bCs/>
                <w:color w:val="666666"/>
                <w:sz w:val="24"/>
                <w:szCs w:val="24"/>
                <w:lang w:val="fr-FR"/>
              </w:rPr>
              <w:t>DynamoDB</w:t>
            </w:r>
            <w:proofErr w:type="spellEnd"/>
            <w:r w:rsidRPr="00F36391">
              <w:rPr>
                <w:rFonts w:asciiTheme="majorHAnsi" w:eastAsia="Montserrat" w:hAnsiTheme="majorHAnsi" w:cstheme="majorHAnsi"/>
                <w:b/>
                <w:bCs/>
                <w:color w:val="666666"/>
                <w:sz w:val="24"/>
                <w:szCs w:val="24"/>
                <w:lang w:val="fr-FR"/>
              </w:rPr>
              <w:t xml:space="preserve"> (User DB)</w:t>
            </w:r>
          </w:p>
        </w:tc>
        <w:tc>
          <w:tcPr>
            <w:tcW w:w="1302" w:type="pct"/>
            <w:vAlign w:val="center"/>
            <w:hideMark/>
          </w:tcPr>
          <w:p w14:paraId="24A3AD36"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6391">
              <w:rPr>
                <w:rFonts w:asciiTheme="majorHAnsi" w:eastAsia="Montserrat" w:hAnsiTheme="majorHAnsi" w:cstheme="majorHAnsi"/>
                <w:color w:val="666666"/>
                <w:sz w:val="24"/>
                <w:szCs w:val="24"/>
                <w:lang w:val="fr-FR"/>
              </w:rPr>
              <w:t>Provisioned</w:t>
            </w:r>
            <w:proofErr w:type="spellEnd"/>
            <w:r w:rsidRPr="00F36391">
              <w:rPr>
                <w:rFonts w:asciiTheme="majorHAnsi" w:eastAsia="Montserrat" w:hAnsiTheme="majorHAnsi" w:cstheme="majorHAnsi"/>
                <w:color w:val="666666"/>
                <w:sz w:val="24"/>
                <w:szCs w:val="24"/>
                <w:lang w:val="fr-FR"/>
              </w:rPr>
              <w:t xml:space="preserve"> minimal 5 </w:t>
            </w:r>
            <w:proofErr w:type="spellStart"/>
            <w:r w:rsidRPr="00F36391">
              <w:rPr>
                <w:rFonts w:asciiTheme="majorHAnsi" w:eastAsia="Montserrat" w:hAnsiTheme="majorHAnsi" w:cstheme="majorHAnsi"/>
                <w:color w:val="666666"/>
                <w:sz w:val="24"/>
                <w:szCs w:val="24"/>
                <w:lang w:val="fr-FR"/>
              </w:rPr>
              <w:t>WCUs</w:t>
            </w:r>
            <w:proofErr w:type="spellEnd"/>
            <w:r w:rsidRPr="00F36391">
              <w:rPr>
                <w:rFonts w:asciiTheme="majorHAnsi" w:eastAsia="Montserrat" w:hAnsiTheme="majorHAnsi" w:cstheme="majorHAnsi"/>
                <w:color w:val="666666"/>
                <w:sz w:val="24"/>
                <w:szCs w:val="24"/>
                <w:lang w:val="fr-FR"/>
              </w:rPr>
              <w:t xml:space="preserve"> / 5 </w:t>
            </w:r>
            <w:proofErr w:type="spellStart"/>
            <w:r w:rsidRPr="00F36391">
              <w:rPr>
                <w:rFonts w:asciiTheme="majorHAnsi" w:eastAsia="Montserrat" w:hAnsiTheme="majorHAnsi" w:cstheme="majorHAnsi"/>
                <w:color w:val="666666"/>
                <w:sz w:val="24"/>
                <w:szCs w:val="24"/>
                <w:lang w:val="fr-FR"/>
              </w:rPr>
              <w:t>RCUs</w:t>
            </w:r>
            <w:proofErr w:type="spellEnd"/>
          </w:p>
        </w:tc>
        <w:tc>
          <w:tcPr>
            <w:tcW w:w="505" w:type="pct"/>
            <w:vAlign w:val="center"/>
            <w:hideMark/>
          </w:tcPr>
          <w:p w14:paraId="3638AAEA"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25 $/mois</w:t>
            </w:r>
          </w:p>
        </w:tc>
        <w:tc>
          <w:tcPr>
            <w:tcW w:w="2082" w:type="pct"/>
            <w:vAlign w:val="center"/>
            <w:hideMark/>
          </w:tcPr>
          <w:p w14:paraId="3701929F"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Tables utilisateurs, stockage &lt;1 GB</w:t>
            </w:r>
          </w:p>
        </w:tc>
      </w:tr>
      <w:tr w:rsidR="00886690" w:rsidRPr="00F36391" w14:paraId="59CB8360" w14:textId="77777777" w:rsidTr="00886690">
        <w:trPr>
          <w:tblCellSpacing w:w="15" w:type="dxa"/>
        </w:trPr>
        <w:tc>
          <w:tcPr>
            <w:tcW w:w="1061" w:type="pct"/>
            <w:vAlign w:val="center"/>
            <w:hideMark/>
          </w:tcPr>
          <w:p w14:paraId="3163B286"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b/>
                <w:bCs/>
                <w:color w:val="666666"/>
                <w:sz w:val="24"/>
                <w:szCs w:val="24"/>
                <w:lang w:val="fr-FR"/>
              </w:rPr>
              <w:t>MSK Broker</w:t>
            </w:r>
          </w:p>
        </w:tc>
        <w:tc>
          <w:tcPr>
            <w:tcW w:w="1302" w:type="pct"/>
            <w:vAlign w:val="center"/>
            <w:hideMark/>
          </w:tcPr>
          <w:p w14:paraId="58C47CDE" w14:textId="2E363BBE"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2</w:t>
            </w:r>
            <w:r w:rsidRPr="00F36391">
              <w:rPr>
                <w:rFonts w:asciiTheme="majorHAnsi" w:eastAsia="Montserrat" w:hAnsiTheme="majorHAnsi" w:cstheme="majorHAnsi"/>
                <w:color w:val="666666"/>
                <w:sz w:val="24"/>
                <w:szCs w:val="24"/>
                <w:lang w:val="fr-FR"/>
              </w:rPr>
              <w:t xml:space="preserve"> broker</w:t>
            </w:r>
            <w:r>
              <w:rPr>
                <w:rFonts w:asciiTheme="majorHAnsi" w:eastAsia="Montserrat" w:hAnsiTheme="majorHAnsi" w:cstheme="majorHAnsi"/>
                <w:color w:val="666666"/>
                <w:sz w:val="24"/>
                <w:szCs w:val="24"/>
                <w:lang w:val="fr-FR"/>
              </w:rPr>
              <w:t>s</w:t>
            </w:r>
            <w:r w:rsidRPr="00F36391">
              <w:rPr>
                <w:rFonts w:asciiTheme="majorHAnsi" w:eastAsia="Montserrat" w:hAnsiTheme="majorHAnsi" w:cstheme="majorHAnsi"/>
                <w:color w:val="666666"/>
                <w:sz w:val="24"/>
                <w:szCs w:val="24"/>
                <w:lang w:val="fr-FR"/>
              </w:rPr>
              <w:t xml:space="preserve"> </w:t>
            </w:r>
            <w:r>
              <w:rPr>
                <w:rFonts w:asciiTheme="majorHAnsi" w:eastAsia="Montserrat" w:hAnsiTheme="majorHAnsi" w:cstheme="majorHAnsi"/>
                <w:color w:val="666666"/>
                <w:sz w:val="24"/>
                <w:szCs w:val="24"/>
                <w:lang w:val="fr-FR"/>
              </w:rPr>
              <w:t>t3.small</w:t>
            </w:r>
          </w:p>
        </w:tc>
        <w:tc>
          <w:tcPr>
            <w:tcW w:w="505" w:type="pct"/>
            <w:vAlign w:val="center"/>
            <w:hideMark/>
          </w:tcPr>
          <w:p w14:paraId="04F747B7" w14:textId="56D09FC2"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74</w:t>
            </w:r>
            <w:r w:rsidRPr="00F36391">
              <w:rPr>
                <w:rFonts w:asciiTheme="majorHAnsi" w:eastAsia="Montserrat" w:hAnsiTheme="majorHAnsi" w:cstheme="majorHAnsi"/>
                <w:color w:val="666666"/>
                <w:sz w:val="24"/>
                <w:szCs w:val="24"/>
                <w:lang w:val="fr-FR"/>
              </w:rPr>
              <w:t> $/mois</w:t>
            </w:r>
          </w:p>
        </w:tc>
        <w:tc>
          <w:tcPr>
            <w:tcW w:w="2082" w:type="pct"/>
            <w:vAlign w:val="center"/>
            <w:hideMark/>
          </w:tcPr>
          <w:p w14:paraId="1D86DCA6" w14:textId="2097D17E"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Kafka cluster toujours actif pour ingestion</w:t>
            </w:r>
          </w:p>
        </w:tc>
      </w:tr>
      <w:tr w:rsidR="00886690" w:rsidRPr="00F36391" w14:paraId="13FDF66F" w14:textId="77777777" w:rsidTr="00886690">
        <w:trPr>
          <w:tblCellSpacing w:w="15" w:type="dxa"/>
        </w:trPr>
        <w:tc>
          <w:tcPr>
            <w:tcW w:w="1061" w:type="pct"/>
            <w:vAlign w:val="center"/>
            <w:hideMark/>
          </w:tcPr>
          <w:p w14:paraId="6F7BE71E"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6391">
              <w:rPr>
                <w:rFonts w:asciiTheme="majorHAnsi" w:eastAsia="Montserrat" w:hAnsiTheme="majorHAnsi" w:cstheme="majorHAnsi"/>
                <w:b/>
                <w:bCs/>
                <w:color w:val="666666"/>
                <w:sz w:val="24"/>
                <w:szCs w:val="24"/>
                <w:lang w:val="fr-FR"/>
              </w:rPr>
              <w:t>Pinecone</w:t>
            </w:r>
            <w:proofErr w:type="spellEnd"/>
            <w:r w:rsidRPr="00F36391">
              <w:rPr>
                <w:rFonts w:asciiTheme="majorHAnsi" w:eastAsia="Montserrat" w:hAnsiTheme="majorHAnsi" w:cstheme="majorHAnsi"/>
                <w:b/>
                <w:bCs/>
                <w:color w:val="666666"/>
                <w:sz w:val="24"/>
                <w:szCs w:val="24"/>
                <w:lang w:val="fr-FR"/>
              </w:rPr>
              <w:t xml:space="preserve"> (</w:t>
            </w:r>
            <w:proofErr w:type="spellStart"/>
            <w:r w:rsidRPr="00F36391">
              <w:rPr>
                <w:rFonts w:asciiTheme="majorHAnsi" w:eastAsia="Montserrat" w:hAnsiTheme="majorHAnsi" w:cstheme="majorHAnsi"/>
                <w:b/>
                <w:bCs/>
                <w:color w:val="666666"/>
                <w:sz w:val="24"/>
                <w:szCs w:val="24"/>
                <w:lang w:val="fr-FR"/>
              </w:rPr>
              <w:t>Vector</w:t>
            </w:r>
            <w:proofErr w:type="spellEnd"/>
            <w:r w:rsidRPr="00F36391">
              <w:rPr>
                <w:rFonts w:asciiTheme="majorHAnsi" w:eastAsia="Montserrat" w:hAnsiTheme="majorHAnsi" w:cstheme="majorHAnsi"/>
                <w:b/>
                <w:bCs/>
                <w:color w:val="666666"/>
                <w:sz w:val="24"/>
                <w:szCs w:val="24"/>
                <w:lang w:val="fr-FR"/>
              </w:rPr>
              <w:t xml:space="preserve"> DB)</w:t>
            </w:r>
          </w:p>
        </w:tc>
        <w:tc>
          <w:tcPr>
            <w:tcW w:w="1302" w:type="pct"/>
            <w:vAlign w:val="center"/>
            <w:hideMark/>
          </w:tcPr>
          <w:p w14:paraId="7F5E63A7"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1 instance standard</w:t>
            </w:r>
          </w:p>
        </w:tc>
        <w:tc>
          <w:tcPr>
            <w:tcW w:w="505" w:type="pct"/>
            <w:vAlign w:val="center"/>
            <w:hideMark/>
          </w:tcPr>
          <w:p w14:paraId="63220450"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150 $/mois</w:t>
            </w:r>
          </w:p>
        </w:tc>
        <w:tc>
          <w:tcPr>
            <w:tcW w:w="2082" w:type="pct"/>
            <w:vAlign w:val="center"/>
            <w:hideMark/>
          </w:tcPr>
          <w:p w14:paraId="2B0C5AA3"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Stockage vectoriel minimal</w:t>
            </w:r>
          </w:p>
        </w:tc>
      </w:tr>
      <w:tr w:rsidR="00886690" w:rsidRPr="00F36391" w14:paraId="51EAA93D" w14:textId="77777777" w:rsidTr="00886690">
        <w:trPr>
          <w:tblCellSpacing w:w="15" w:type="dxa"/>
        </w:trPr>
        <w:tc>
          <w:tcPr>
            <w:tcW w:w="1061" w:type="pct"/>
            <w:vAlign w:val="center"/>
            <w:hideMark/>
          </w:tcPr>
          <w:p w14:paraId="10E3C44A"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b/>
                <w:bCs/>
                <w:color w:val="666666"/>
                <w:sz w:val="24"/>
                <w:szCs w:val="24"/>
                <w:lang w:val="fr-FR"/>
              </w:rPr>
              <w:t>Monitoring (</w:t>
            </w:r>
            <w:proofErr w:type="spellStart"/>
            <w:r w:rsidRPr="00F36391">
              <w:rPr>
                <w:rFonts w:asciiTheme="majorHAnsi" w:eastAsia="Montserrat" w:hAnsiTheme="majorHAnsi" w:cstheme="majorHAnsi"/>
                <w:b/>
                <w:bCs/>
                <w:color w:val="666666"/>
                <w:sz w:val="24"/>
                <w:szCs w:val="24"/>
                <w:lang w:val="fr-FR"/>
              </w:rPr>
              <w:t>CloudWatch</w:t>
            </w:r>
            <w:proofErr w:type="spellEnd"/>
            <w:r w:rsidRPr="00F36391">
              <w:rPr>
                <w:rFonts w:asciiTheme="majorHAnsi" w:eastAsia="Montserrat" w:hAnsiTheme="majorHAnsi" w:cstheme="majorHAnsi"/>
                <w:b/>
                <w:bCs/>
                <w:color w:val="666666"/>
                <w:sz w:val="24"/>
                <w:szCs w:val="24"/>
                <w:lang w:val="fr-FR"/>
              </w:rPr>
              <w:t>)</w:t>
            </w:r>
          </w:p>
        </w:tc>
        <w:tc>
          <w:tcPr>
            <w:tcW w:w="1302" w:type="pct"/>
            <w:vAlign w:val="center"/>
            <w:hideMark/>
          </w:tcPr>
          <w:p w14:paraId="0CEDF4B2"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Logs + métriques basiques</w:t>
            </w:r>
          </w:p>
        </w:tc>
        <w:tc>
          <w:tcPr>
            <w:tcW w:w="505" w:type="pct"/>
            <w:vAlign w:val="center"/>
            <w:hideMark/>
          </w:tcPr>
          <w:p w14:paraId="1FD111C7"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20 $/mois</w:t>
            </w:r>
          </w:p>
        </w:tc>
        <w:tc>
          <w:tcPr>
            <w:tcW w:w="2082" w:type="pct"/>
            <w:vAlign w:val="center"/>
            <w:hideMark/>
          </w:tcPr>
          <w:p w14:paraId="32A3D337"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Basique, pas d’alerte complexe</w:t>
            </w:r>
          </w:p>
        </w:tc>
      </w:tr>
      <w:tr w:rsidR="00886690" w:rsidRPr="00DA1F5B" w14:paraId="2981905E" w14:textId="77777777" w:rsidTr="00886690">
        <w:trPr>
          <w:tblCellSpacing w:w="15" w:type="dxa"/>
        </w:trPr>
        <w:tc>
          <w:tcPr>
            <w:tcW w:w="1061" w:type="pct"/>
            <w:vAlign w:val="center"/>
            <w:hideMark/>
          </w:tcPr>
          <w:p w14:paraId="326B7535"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F36391">
              <w:rPr>
                <w:rFonts w:asciiTheme="majorHAnsi" w:eastAsia="Montserrat" w:hAnsiTheme="majorHAnsi" w:cstheme="majorHAnsi"/>
                <w:b/>
                <w:bCs/>
                <w:color w:val="666666"/>
                <w:sz w:val="24"/>
                <w:szCs w:val="24"/>
                <w:lang w:val="fr-FR"/>
              </w:rPr>
              <w:t>EventBridge</w:t>
            </w:r>
            <w:proofErr w:type="spellEnd"/>
            <w:r w:rsidRPr="00F36391">
              <w:rPr>
                <w:rFonts w:asciiTheme="majorHAnsi" w:eastAsia="Montserrat" w:hAnsiTheme="majorHAnsi" w:cstheme="majorHAnsi"/>
                <w:b/>
                <w:bCs/>
                <w:color w:val="666666"/>
                <w:sz w:val="24"/>
                <w:szCs w:val="24"/>
                <w:lang w:val="fr-FR"/>
              </w:rPr>
              <w:t xml:space="preserve"> (CRON service)</w:t>
            </w:r>
          </w:p>
        </w:tc>
        <w:tc>
          <w:tcPr>
            <w:tcW w:w="1302" w:type="pct"/>
            <w:vAlign w:val="center"/>
            <w:hideMark/>
          </w:tcPr>
          <w:p w14:paraId="5F7C493E"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Très peu coûteux</w:t>
            </w:r>
          </w:p>
        </w:tc>
        <w:tc>
          <w:tcPr>
            <w:tcW w:w="505" w:type="pct"/>
            <w:vAlign w:val="center"/>
            <w:hideMark/>
          </w:tcPr>
          <w:p w14:paraId="3E12CB4E" w14:textId="77777777"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1 $/mois</w:t>
            </w:r>
          </w:p>
        </w:tc>
        <w:tc>
          <w:tcPr>
            <w:tcW w:w="2082" w:type="pct"/>
            <w:vAlign w:val="center"/>
            <w:hideMark/>
          </w:tcPr>
          <w:p w14:paraId="720E4BDF"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en-GB"/>
              </w:rPr>
            </w:pPr>
            <w:r w:rsidRPr="00F36391">
              <w:rPr>
                <w:rFonts w:asciiTheme="majorHAnsi" w:eastAsia="Montserrat" w:hAnsiTheme="majorHAnsi" w:cstheme="majorHAnsi"/>
                <w:color w:val="666666"/>
                <w:sz w:val="24"/>
                <w:szCs w:val="24"/>
                <w:lang w:val="en-GB"/>
              </w:rPr>
              <w:t>Peu de triggers, pay-as-you-go</w:t>
            </w:r>
          </w:p>
        </w:tc>
      </w:tr>
      <w:tr w:rsidR="00886690" w:rsidRPr="00F36391" w14:paraId="273A71F1" w14:textId="77777777" w:rsidTr="00886690">
        <w:trPr>
          <w:tblCellSpacing w:w="15" w:type="dxa"/>
        </w:trPr>
        <w:tc>
          <w:tcPr>
            <w:tcW w:w="1061" w:type="pct"/>
            <w:vAlign w:val="center"/>
            <w:hideMark/>
          </w:tcPr>
          <w:p w14:paraId="6A8C1E6B" w14:textId="1B72FD04" w:rsidR="00F36391" w:rsidRPr="00F36391" w:rsidRDefault="004B761A" w:rsidP="00F36391">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4B761A">
              <w:rPr>
                <w:rFonts w:asciiTheme="majorHAnsi" w:eastAsia="Montserrat" w:hAnsiTheme="majorHAnsi" w:cstheme="majorHAnsi"/>
                <w:b/>
                <w:bCs/>
                <w:color w:val="666666"/>
                <w:sz w:val="24"/>
                <w:szCs w:val="24"/>
                <w:lang w:val="fr-FR"/>
              </w:rPr>
              <w:t>TOTAL</w:t>
            </w:r>
          </w:p>
        </w:tc>
        <w:tc>
          <w:tcPr>
            <w:tcW w:w="1302" w:type="pct"/>
            <w:vAlign w:val="center"/>
            <w:hideMark/>
          </w:tcPr>
          <w:p w14:paraId="1C77D886"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
        </w:tc>
        <w:tc>
          <w:tcPr>
            <w:tcW w:w="505" w:type="pct"/>
            <w:vAlign w:val="center"/>
            <w:hideMark/>
          </w:tcPr>
          <w:p w14:paraId="3CBA4480" w14:textId="5D68F6BE" w:rsidR="00F36391" w:rsidRPr="00F36391" w:rsidRDefault="00F36391" w:rsidP="00F36391">
            <w:pPr>
              <w:pBdr>
                <w:top w:val="nil"/>
                <w:left w:val="nil"/>
                <w:bottom w:val="nil"/>
                <w:right w:val="nil"/>
                <w:between w:val="nil"/>
              </w:pBdr>
              <w:shd w:val="clear" w:color="auto" w:fill="FFFFFF"/>
              <w:jc w:val="center"/>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b/>
                <w:bCs/>
                <w:color w:val="666666"/>
                <w:sz w:val="24"/>
                <w:szCs w:val="24"/>
                <w:lang w:val="fr-FR"/>
              </w:rPr>
              <w:t>~</w:t>
            </w:r>
            <w:r>
              <w:rPr>
                <w:rFonts w:asciiTheme="majorHAnsi" w:eastAsia="Montserrat" w:hAnsiTheme="majorHAnsi" w:cstheme="majorHAnsi"/>
                <w:b/>
                <w:bCs/>
                <w:color w:val="666666"/>
                <w:sz w:val="24"/>
                <w:szCs w:val="24"/>
                <w:lang w:val="fr-FR"/>
              </w:rPr>
              <w:t>335</w:t>
            </w:r>
            <w:r w:rsidRPr="00F36391">
              <w:rPr>
                <w:rFonts w:asciiTheme="majorHAnsi" w:eastAsia="Montserrat" w:hAnsiTheme="majorHAnsi" w:cstheme="majorHAnsi"/>
                <w:b/>
                <w:bCs/>
                <w:color w:val="666666"/>
                <w:sz w:val="24"/>
                <w:szCs w:val="24"/>
                <w:lang w:val="fr-FR"/>
              </w:rPr>
              <w:t> $/mois</w:t>
            </w:r>
          </w:p>
        </w:tc>
        <w:tc>
          <w:tcPr>
            <w:tcW w:w="2082" w:type="pct"/>
            <w:vAlign w:val="center"/>
            <w:hideMark/>
          </w:tcPr>
          <w:p w14:paraId="50E2C8B4" w14:textId="77777777" w:rsidR="00F36391" w:rsidRPr="00F36391" w:rsidRDefault="00F3639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F36391">
              <w:rPr>
                <w:rFonts w:asciiTheme="majorHAnsi" w:eastAsia="Montserrat" w:hAnsiTheme="majorHAnsi" w:cstheme="majorHAnsi"/>
                <w:color w:val="666666"/>
                <w:sz w:val="24"/>
                <w:szCs w:val="24"/>
                <w:lang w:val="fr-FR"/>
              </w:rPr>
              <w:t>Scénario zéro requête</w:t>
            </w:r>
          </w:p>
        </w:tc>
      </w:tr>
    </w:tbl>
    <w:p w14:paraId="11A3F1EE" w14:textId="77777777" w:rsidR="00482529" w:rsidRDefault="00482529"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rPr>
      </w:pPr>
    </w:p>
    <w:p w14:paraId="711D2045" w14:textId="4F1271C8" w:rsidR="00F36391" w:rsidRPr="00482529" w:rsidRDefault="00F36391" w:rsidP="00F36391">
      <w:pPr>
        <w:pBdr>
          <w:top w:val="nil"/>
          <w:left w:val="nil"/>
          <w:bottom w:val="nil"/>
          <w:right w:val="nil"/>
          <w:between w:val="nil"/>
        </w:pBdr>
        <w:shd w:val="clear" w:color="auto" w:fill="FFFFFF"/>
        <w:rPr>
          <w:rFonts w:asciiTheme="majorHAnsi" w:eastAsia="Montserrat" w:hAnsiTheme="majorHAnsi" w:cstheme="majorHAnsi"/>
          <w:b/>
          <w:bCs/>
          <w:color w:val="666666"/>
          <w:sz w:val="24"/>
          <w:szCs w:val="24"/>
        </w:rPr>
      </w:pPr>
      <w:r w:rsidRPr="00482529">
        <w:rPr>
          <w:rFonts w:asciiTheme="majorHAnsi" w:eastAsia="Montserrat" w:hAnsiTheme="majorHAnsi" w:cstheme="majorHAnsi"/>
          <w:b/>
          <w:bCs/>
          <w:color w:val="666666"/>
          <w:sz w:val="24"/>
          <w:szCs w:val="24"/>
        </w:rPr>
        <w:t xml:space="preserve">Coût </w:t>
      </w:r>
      <w:r w:rsidR="00537221" w:rsidRPr="00482529">
        <w:rPr>
          <w:rFonts w:asciiTheme="majorHAnsi" w:eastAsia="Montserrat" w:hAnsiTheme="majorHAnsi" w:cstheme="majorHAnsi"/>
          <w:b/>
          <w:bCs/>
          <w:color w:val="666666"/>
          <w:sz w:val="24"/>
          <w:szCs w:val="24"/>
        </w:rPr>
        <w:t xml:space="preserve">estimé par requête du </w:t>
      </w:r>
      <w:proofErr w:type="spellStart"/>
      <w:r w:rsidR="00537221" w:rsidRPr="00482529">
        <w:rPr>
          <w:rFonts w:asciiTheme="majorHAnsi" w:eastAsia="Montserrat" w:hAnsiTheme="majorHAnsi" w:cstheme="majorHAnsi"/>
          <w:b/>
          <w:bCs/>
          <w:color w:val="666666"/>
          <w:sz w:val="24"/>
          <w:szCs w:val="24"/>
        </w:rPr>
        <w:t>chatbot</w:t>
      </w:r>
      <w:proofErr w:type="spellEnd"/>
      <w:r w:rsidRPr="00482529">
        <w:rPr>
          <w:rFonts w:asciiTheme="majorHAnsi" w:eastAsia="Montserrat" w:hAnsiTheme="majorHAnsi" w:cstheme="majorHAnsi"/>
          <w:b/>
          <w:bCs/>
          <w:color w:val="666666"/>
          <w:sz w:val="24"/>
          <w:szCs w:val="24"/>
        </w:rPr>
        <w:t> :</w:t>
      </w:r>
    </w:p>
    <w:p w14:paraId="2AA86EF9" w14:textId="7B6FC6CE" w:rsidR="00537221" w:rsidRDefault="00537221" w:rsidP="00F36391">
      <w:pPr>
        <w:pBdr>
          <w:top w:val="nil"/>
          <w:left w:val="nil"/>
          <w:bottom w:val="nil"/>
          <w:right w:val="nil"/>
          <w:between w:val="nil"/>
        </w:pBdr>
        <w:shd w:val="clear" w:color="auto" w:fill="FFFFFF"/>
        <w:rPr>
          <w:rFonts w:asciiTheme="majorHAnsi" w:eastAsia="Montserrat" w:hAnsiTheme="majorHAnsi" w:cstheme="majorHAnsi"/>
          <w:color w:val="666666"/>
          <w:sz w:val="24"/>
          <w:szCs w:val="24"/>
        </w:rPr>
      </w:pPr>
      <w:r w:rsidRPr="00537221">
        <w:rPr>
          <w:rFonts w:asciiTheme="majorHAnsi" w:eastAsia="Montserrat" w:hAnsiTheme="majorHAnsi" w:cstheme="majorHAnsi"/>
          <w:color w:val="666666"/>
          <w:sz w:val="24"/>
          <w:szCs w:val="24"/>
        </w:rPr>
        <w:t xml:space="preserve">Hypothèse : requête simple </w:t>
      </w:r>
      <w:r>
        <w:rPr>
          <w:rFonts w:asciiTheme="majorHAnsi" w:eastAsia="Montserrat" w:hAnsiTheme="majorHAnsi" w:cstheme="majorHAnsi"/>
          <w:color w:val="666666"/>
          <w:sz w:val="24"/>
          <w:szCs w:val="24"/>
        </w:rPr>
        <w:t>~</w:t>
      </w:r>
      <w:r w:rsidRPr="00537221">
        <w:rPr>
          <w:rFonts w:asciiTheme="majorHAnsi" w:eastAsia="Montserrat" w:hAnsiTheme="majorHAnsi" w:cstheme="majorHAnsi"/>
          <w:color w:val="666666"/>
          <w:sz w:val="24"/>
          <w:szCs w:val="24"/>
        </w:rPr>
        <w:t xml:space="preserve">1k </w:t>
      </w:r>
      <w:proofErr w:type="spellStart"/>
      <w:r w:rsidRPr="00537221">
        <w:rPr>
          <w:rFonts w:asciiTheme="majorHAnsi" w:eastAsia="Montserrat" w:hAnsiTheme="majorHAnsi" w:cstheme="majorHAnsi"/>
          <w:color w:val="666666"/>
          <w:sz w:val="24"/>
          <w:szCs w:val="24"/>
        </w:rPr>
        <w:t>tokens</w:t>
      </w:r>
      <w:proofErr w:type="spellEnd"/>
      <w:r w:rsidRPr="00537221">
        <w:rPr>
          <w:rFonts w:asciiTheme="majorHAnsi" w:eastAsia="Montserrat" w:hAnsiTheme="majorHAnsi" w:cstheme="majorHAnsi"/>
          <w:color w:val="666666"/>
          <w:sz w:val="24"/>
          <w:szCs w:val="24"/>
        </w:rPr>
        <w:t xml:space="preserve"> générés, </w:t>
      </w:r>
      <w:proofErr w:type="spellStart"/>
      <w:r w:rsidRPr="00537221">
        <w:rPr>
          <w:rFonts w:asciiTheme="majorHAnsi" w:eastAsia="Montserrat" w:hAnsiTheme="majorHAnsi" w:cstheme="majorHAnsi"/>
          <w:color w:val="666666"/>
          <w:sz w:val="24"/>
          <w:szCs w:val="24"/>
        </w:rPr>
        <w:t>embeddings</w:t>
      </w:r>
      <w:proofErr w:type="spellEnd"/>
      <w:r w:rsidRPr="00537221">
        <w:rPr>
          <w:rFonts w:asciiTheme="majorHAnsi" w:eastAsia="Montserrat" w:hAnsiTheme="majorHAnsi" w:cstheme="majorHAnsi"/>
          <w:color w:val="666666"/>
          <w:sz w:val="24"/>
          <w:szCs w:val="24"/>
        </w:rPr>
        <w:t xml:space="preserve"> ~</w:t>
      </w:r>
      <w:r>
        <w:rPr>
          <w:rFonts w:asciiTheme="majorHAnsi" w:eastAsia="Montserrat" w:hAnsiTheme="majorHAnsi" w:cstheme="majorHAnsi"/>
          <w:color w:val="666666"/>
          <w:sz w:val="24"/>
          <w:szCs w:val="24"/>
        </w:rPr>
        <w:t>500</w:t>
      </w:r>
      <w:r w:rsidRPr="00537221">
        <w:rPr>
          <w:rFonts w:asciiTheme="majorHAnsi" w:eastAsia="Montserrat" w:hAnsiTheme="majorHAnsi" w:cstheme="majorHAnsi"/>
          <w:color w:val="666666"/>
          <w:sz w:val="24"/>
          <w:szCs w:val="24"/>
        </w:rPr>
        <w:t xml:space="preserve"> </w:t>
      </w:r>
      <w:proofErr w:type="spellStart"/>
      <w:r w:rsidRPr="00537221">
        <w:rPr>
          <w:rFonts w:asciiTheme="majorHAnsi" w:eastAsia="Montserrat" w:hAnsiTheme="majorHAnsi" w:cstheme="majorHAnsi"/>
          <w:color w:val="666666"/>
          <w:sz w:val="24"/>
          <w:szCs w:val="24"/>
        </w:rPr>
        <w:t>tokens</w:t>
      </w:r>
      <w:proofErr w:type="spellEnd"/>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83"/>
        <w:gridCol w:w="3115"/>
        <w:gridCol w:w="5828"/>
      </w:tblGrid>
      <w:tr w:rsidR="00537221" w:rsidRPr="00537221" w14:paraId="06A919F4" w14:textId="77777777" w:rsidTr="00537221">
        <w:trPr>
          <w:tblHeader/>
          <w:tblCellSpacing w:w="15" w:type="dxa"/>
        </w:trPr>
        <w:tc>
          <w:tcPr>
            <w:tcW w:w="2026" w:type="pct"/>
            <w:vAlign w:val="center"/>
            <w:hideMark/>
          </w:tcPr>
          <w:p w14:paraId="405DA4F6"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537221">
              <w:rPr>
                <w:rFonts w:asciiTheme="majorHAnsi" w:eastAsia="Montserrat" w:hAnsiTheme="majorHAnsi" w:cstheme="majorHAnsi"/>
                <w:b/>
                <w:bCs/>
                <w:color w:val="666666"/>
                <w:sz w:val="24"/>
                <w:szCs w:val="24"/>
                <w:lang w:val="fr-FR"/>
              </w:rPr>
              <w:t>Étape</w:t>
            </w:r>
          </w:p>
        </w:tc>
        <w:tc>
          <w:tcPr>
            <w:tcW w:w="1018" w:type="pct"/>
            <w:vAlign w:val="center"/>
            <w:hideMark/>
          </w:tcPr>
          <w:p w14:paraId="638E3DDE"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537221">
              <w:rPr>
                <w:rFonts w:asciiTheme="majorHAnsi" w:eastAsia="Montserrat" w:hAnsiTheme="majorHAnsi" w:cstheme="majorHAnsi"/>
                <w:b/>
                <w:bCs/>
                <w:color w:val="666666"/>
                <w:sz w:val="24"/>
                <w:szCs w:val="24"/>
                <w:lang w:val="fr-FR"/>
              </w:rPr>
              <w:t>Coût estimé</w:t>
            </w:r>
          </w:p>
        </w:tc>
        <w:tc>
          <w:tcPr>
            <w:tcW w:w="1909" w:type="pct"/>
            <w:vAlign w:val="center"/>
            <w:hideMark/>
          </w:tcPr>
          <w:p w14:paraId="62E858F2"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537221">
              <w:rPr>
                <w:rFonts w:asciiTheme="majorHAnsi" w:eastAsia="Montserrat" w:hAnsiTheme="majorHAnsi" w:cstheme="majorHAnsi"/>
                <w:b/>
                <w:bCs/>
                <w:color w:val="666666"/>
                <w:sz w:val="24"/>
                <w:szCs w:val="24"/>
                <w:lang w:val="fr-FR"/>
              </w:rPr>
              <w:t>Commentaire</w:t>
            </w:r>
          </w:p>
        </w:tc>
      </w:tr>
      <w:tr w:rsidR="00537221" w:rsidRPr="00537221" w14:paraId="3BEED4EE" w14:textId="77777777" w:rsidTr="00537221">
        <w:trPr>
          <w:tblCellSpacing w:w="15" w:type="dxa"/>
        </w:trPr>
        <w:tc>
          <w:tcPr>
            <w:tcW w:w="2026" w:type="pct"/>
            <w:vAlign w:val="center"/>
            <w:hideMark/>
          </w:tcPr>
          <w:p w14:paraId="2055578C" w14:textId="06534A89"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en-GB"/>
              </w:rPr>
            </w:pPr>
            <w:r w:rsidRPr="00537221">
              <w:rPr>
                <w:rFonts w:asciiTheme="majorHAnsi" w:eastAsia="Montserrat" w:hAnsiTheme="majorHAnsi" w:cstheme="majorHAnsi"/>
                <w:color w:val="666666"/>
                <w:sz w:val="24"/>
                <w:szCs w:val="24"/>
                <w:lang w:val="en-GB"/>
              </w:rPr>
              <w:t xml:space="preserve">Lambda RAG Orchestrator (128 MB, </w:t>
            </w:r>
            <w:r>
              <w:rPr>
                <w:rFonts w:asciiTheme="majorHAnsi" w:eastAsia="Montserrat" w:hAnsiTheme="majorHAnsi" w:cstheme="majorHAnsi"/>
                <w:color w:val="666666"/>
                <w:sz w:val="24"/>
                <w:szCs w:val="24"/>
                <w:lang w:val="en-GB"/>
              </w:rPr>
              <w:t>3</w:t>
            </w:r>
            <w:r w:rsidRPr="00537221">
              <w:rPr>
                <w:rFonts w:asciiTheme="majorHAnsi" w:eastAsia="Montserrat" w:hAnsiTheme="majorHAnsi" w:cstheme="majorHAnsi"/>
                <w:color w:val="666666"/>
                <w:sz w:val="24"/>
                <w:szCs w:val="24"/>
                <w:lang w:val="en-GB"/>
              </w:rPr>
              <w:t xml:space="preserve"> sec execution)</w:t>
            </w:r>
          </w:p>
        </w:tc>
        <w:tc>
          <w:tcPr>
            <w:tcW w:w="1018" w:type="pct"/>
            <w:vAlign w:val="center"/>
            <w:hideMark/>
          </w:tcPr>
          <w:p w14:paraId="050C484A" w14:textId="11113EA1"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0,0000</w:t>
            </w:r>
            <w:r>
              <w:rPr>
                <w:rFonts w:asciiTheme="majorHAnsi" w:eastAsia="Montserrat" w:hAnsiTheme="majorHAnsi" w:cstheme="majorHAnsi"/>
                <w:color w:val="666666"/>
                <w:sz w:val="24"/>
                <w:szCs w:val="24"/>
                <w:lang w:val="fr-FR"/>
              </w:rPr>
              <w:t>5</w:t>
            </w:r>
            <w:r w:rsidRPr="00537221">
              <w:rPr>
                <w:rFonts w:asciiTheme="majorHAnsi" w:eastAsia="Montserrat" w:hAnsiTheme="majorHAnsi" w:cstheme="majorHAnsi"/>
                <w:color w:val="666666"/>
                <w:sz w:val="24"/>
                <w:szCs w:val="24"/>
                <w:lang w:val="fr-FR"/>
              </w:rPr>
              <w:t> $</w:t>
            </w:r>
          </w:p>
        </w:tc>
        <w:tc>
          <w:tcPr>
            <w:tcW w:w="1909" w:type="pct"/>
            <w:vAlign w:val="center"/>
            <w:hideMark/>
          </w:tcPr>
          <w:p w14:paraId="433DFBBA"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AWS Lambda facture par 100 ms et mémoire</w:t>
            </w:r>
          </w:p>
        </w:tc>
      </w:tr>
      <w:tr w:rsidR="00537221" w:rsidRPr="00537221" w14:paraId="0C278F7C" w14:textId="77777777" w:rsidTr="00537221">
        <w:trPr>
          <w:tblCellSpacing w:w="15" w:type="dxa"/>
        </w:trPr>
        <w:tc>
          <w:tcPr>
            <w:tcW w:w="2026" w:type="pct"/>
            <w:vAlign w:val="center"/>
            <w:hideMark/>
          </w:tcPr>
          <w:p w14:paraId="546B7771"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Appel Cache Redis</w:t>
            </w:r>
          </w:p>
        </w:tc>
        <w:tc>
          <w:tcPr>
            <w:tcW w:w="1018" w:type="pct"/>
            <w:vAlign w:val="center"/>
            <w:hideMark/>
          </w:tcPr>
          <w:p w14:paraId="39D200BE" w14:textId="4BBC2E09" w:rsidR="00537221" w:rsidRPr="00537221" w:rsidRDefault="00886690"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Négligeable</w:t>
            </w:r>
          </w:p>
        </w:tc>
        <w:tc>
          <w:tcPr>
            <w:tcW w:w="1909" w:type="pct"/>
            <w:vAlign w:val="center"/>
            <w:hideMark/>
          </w:tcPr>
          <w:p w14:paraId="487358EE"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Requête GET</w:t>
            </w:r>
          </w:p>
        </w:tc>
      </w:tr>
      <w:tr w:rsidR="00537221" w:rsidRPr="00537221" w14:paraId="788B2305" w14:textId="77777777" w:rsidTr="00537221">
        <w:trPr>
          <w:tblCellSpacing w:w="15" w:type="dxa"/>
        </w:trPr>
        <w:tc>
          <w:tcPr>
            <w:tcW w:w="2026" w:type="pct"/>
            <w:vAlign w:val="center"/>
            <w:hideMark/>
          </w:tcPr>
          <w:p w14:paraId="64B84689"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Appel Mistral </w:t>
            </w:r>
            <w:proofErr w:type="spellStart"/>
            <w:r w:rsidRPr="00537221">
              <w:rPr>
                <w:rFonts w:asciiTheme="majorHAnsi" w:eastAsia="Montserrat" w:hAnsiTheme="majorHAnsi" w:cstheme="majorHAnsi"/>
                <w:color w:val="666666"/>
                <w:sz w:val="24"/>
                <w:szCs w:val="24"/>
                <w:lang w:val="fr-FR"/>
              </w:rPr>
              <w:t>Embedding</w:t>
            </w:r>
            <w:proofErr w:type="spellEnd"/>
          </w:p>
        </w:tc>
        <w:tc>
          <w:tcPr>
            <w:tcW w:w="1018" w:type="pct"/>
            <w:vAlign w:val="center"/>
            <w:hideMark/>
          </w:tcPr>
          <w:p w14:paraId="0C76E258" w14:textId="4CEF227B"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~0,00</w:t>
            </w:r>
            <w:r>
              <w:rPr>
                <w:rFonts w:asciiTheme="majorHAnsi" w:eastAsia="Montserrat" w:hAnsiTheme="majorHAnsi" w:cstheme="majorHAnsi"/>
                <w:color w:val="666666"/>
                <w:sz w:val="24"/>
                <w:szCs w:val="24"/>
                <w:lang w:val="fr-FR"/>
              </w:rPr>
              <w:t>05</w:t>
            </w:r>
            <w:r w:rsidRPr="00537221">
              <w:rPr>
                <w:rFonts w:asciiTheme="majorHAnsi" w:eastAsia="Montserrat" w:hAnsiTheme="majorHAnsi" w:cstheme="majorHAnsi"/>
                <w:color w:val="666666"/>
                <w:sz w:val="24"/>
                <w:szCs w:val="24"/>
                <w:lang w:val="fr-FR"/>
              </w:rPr>
              <w:t> $</w:t>
            </w:r>
          </w:p>
        </w:tc>
        <w:tc>
          <w:tcPr>
            <w:tcW w:w="1909" w:type="pct"/>
            <w:vAlign w:val="center"/>
            <w:hideMark/>
          </w:tcPr>
          <w:p w14:paraId="47D60503"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1 requête </w:t>
            </w:r>
            <w:proofErr w:type="spellStart"/>
            <w:r w:rsidRPr="00537221">
              <w:rPr>
                <w:rFonts w:asciiTheme="majorHAnsi" w:eastAsia="Montserrat" w:hAnsiTheme="majorHAnsi" w:cstheme="majorHAnsi"/>
                <w:color w:val="666666"/>
                <w:sz w:val="24"/>
                <w:szCs w:val="24"/>
                <w:lang w:val="fr-FR"/>
              </w:rPr>
              <w:t>embedding</w:t>
            </w:r>
            <w:proofErr w:type="spellEnd"/>
            <w:r w:rsidRPr="00537221">
              <w:rPr>
                <w:rFonts w:asciiTheme="majorHAnsi" w:eastAsia="Montserrat" w:hAnsiTheme="majorHAnsi" w:cstheme="majorHAnsi"/>
                <w:color w:val="666666"/>
                <w:sz w:val="24"/>
                <w:szCs w:val="24"/>
                <w:lang w:val="fr-FR"/>
              </w:rPr>
              <w:t xml:space="preserve"> (~0,01 USD pour 1k </w:t>
            </w:r>
            <w:proofErr w:type="spellStart"/>
            <w:r w:rsidRPr="00537221">
              <w:rPr>
                <w:rFonts w:asciiTheme="majorHAnsi" w:eastAsia="Montserrat" w:hAnsiTheme="majorHAnsi" w:cstheme="majorHAnsi"/>
                <w:color w:val="666666"/>
                <w:sz w:val="24"/>
                <w:szCs w:val="24"/>
                <w:lang w:val="fr-FR"/>
              </w:rPr>
              <w:t>tokens</w:t>
            </w:r>
            <w:proofErr w:type="spellEnd"/>
            <w:r w:rsidRPr="00537221">
              <w:rPr>
                <w:rFonts w:asciiTheme="majorHAnsi" w:eastAsia="Montserrat" w:hAnsiTheme="majorHAnsi" w:cstheme="majorHAnsi"/>
                <w:color w:val="666666"/>
                <w:sz w:val="24"/>
                <w:szCs w:val="24"/>
                <w:lang w:val="fr-FR"/>
              </w:rPr>
              <w:t>)</w:t>
            </w:r>
          </w:p>
        </w:tc>
      </w:tr>
      <w:tr w:rsidR="00537221" w:rsidRPr="00537221" w14:paraId="26F88907" w14:textId="77777777" w:rsidTr="00537221">
        <w:trPr>
          <w:tblCellSpacing w:w="15" w:type="dxa"/>
        </w:trPr>
        <w:tc>
          <w:tcPr>
            <w:tcW w:w="2026" w:type="pct"/>
            <w:vAlign w:val="center"/>
            <w:hideMark/>
          </w:tcPr>
          <w:p w14:paraId="0CCB7C58"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Recherche </w:t>
            </w:r>
            <w:proofErr w:type="spellStart"/>
            <w:r w:rsidRPr="00537221">
              <w:rPr>
                <w:rFonts w:asciiTheme="majorHAnsi" w:eastAsia="Montserrat" w:hAnsiTheme="majorHAnsi" w:cstheme="majorHAnsi"/>
                <w:color w:val="666666"/>
                <w:sz w:val="24"/>
                <w:szCs w:val="24"/>
                <w:lang w:val="fr-FR"/>
              </w:rPr>
              <w:t>Pinecone</w:t>
            </w:r>
            <w:proofErr w:type="spellEnd"/>
          </w:p>
        </w:tc>
        <w:tc>
          <w:tcPr>
            <w:tcW w:w="1018" w:type="pct"/>
            <w:vAlign w:val="center"/>
            <w:hideMark/>
          </w:tcPr>
          <w:p w14:paraId="756DE374"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~0,0005 $</w:t>
            </w:r>
          </w:p>
        </w:tc>
        <w:tc>
          <w:tcPr>
            <w:tcW w:w="1909" w:type="pct"/>
            <w:vAlign w:val="center"/>
            <w:hideMark/>
          </w:tcPr>
          <w:p w14:paraId="13BBCEC8"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Lecture de 10 vecteurs, faible</w:t>
            </w:r>
          </w:p>
        </w:tc>
      </w:tr>
      <w:tr w:rsidR="00537221" w:rsidRPr="00537221" w14:paraId="549FA067" w14:textId="77777777" w:rsidTr="00537221">
        <w:trPr>
          <w:tblCellSpacing w:w="15" w:type="dxa"/>
        </w:trPr>
        <w:tc>
          <w:tcPr>
            <w:tcW w:w="2026" w:type="pct"/>
            <w:vAlign w:val="center"/>
            <w:hideMark/>
          </w:tcPr>
          <w:p w14:paraId="27AD9821"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Appel LLM Mistral</w:t>
            </w:r>
          </w:p>
        </w:tc>
        <w:tc>
          <w:tcPr>
            <w:tcW w:w="1018" w:type="pct"/>
            <w:vAlign w:val="center"/>
            <w:hideMark/>
          </w:tcPr>
          <w:p w14:paraId="49B1E183"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~0,02 $</w:t>
            </w:r>
          </w:p>
        </w:tc>
        <w:tc>
          <w:tcPr>
            <w:tcW w:w="1909" w:type="pct"/>
            <w:vAlign w:val="center"/>
            <w:hideMark/>
          </w:tcPr>
          <w:p w14:paraId="482528EB"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1 requête ~1k </w:t>
            </w:r>
            <w:proofErr w:type="spellStart"/>
            <w:r w:rsidRPr="00537221">
              <w:rPr>
                <w:rFonts w:asciiTheme="majorHAnsi" w:eastAsia="Montserrat" w:hAnsiTheme="majorHAnsi" w:cstheme="majorHAnsi"/>
                <w:color w:val="666666"/>
                <w:sz w:val="24"/>
                <w:szCs w:val="24"/>
                <w:lang w:val="fr-FR"/>
              </w:rPr>
              <w:t>tokens</w:t>
            </w:r>
            <w:proofErr w:type="spellEnd"/>
            <w:r w:rsidRPr="00537221">
              <w:rPr>
                <w:rFonts w:asciiTheme="majorHAnsi" w:eastAsia="Montserrat" w:hAnsiTheme="majorHAnsi" w:cstheme="majorHAnsi"/>
                <w:color w:val="666666"/>
                <w:sz w:val="24"/>
                <w:szCs w:val="24"/>
                <w:lang w:val="fr-FR"/>
              </w:rPr>
              <w:t xml:space="preserve"> générés</w:t>
            </w:r>
          </w:p>
        </w:tc>
      </w:tr>
      <w:tr w:rsidR="00537221" w:rsidRPr="00537221" w14:paraId="3B55E135" w14:textId="77777777" w:rsidTr="00537221">
        <w:trPr>
          <w:tblCellSpacing w:w="15" w:type="dxa"/>
        </w:trPr>
        <w:tc>
          <w:tcPr>
            <w:tcW w:w="2026" w:type="pct"/>
            <w:vAlign w:val="center"/>
            <w:hideMark/>
          </w:tcPr>
          <w:p w14:paraId="0AD971E1"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Stockage / lecture </w:t>
            </w:r>
            <w:proofErr w:type="spellStart"/>
            <w:r w:rsidRPr="00537221">
              <w:rPr>
                <w:rFonts w:asciiTheme="majorHAnsi" w:eastAsia="Montserrat" w:hAnsiTheme="majorHAnsi" w:cstheme="majorHAnsi"/>
                <w:color w:val="666666"/>
                <w:sz w:val="24"/>
                <w:szCs w:val="24"/>
                <w:lang w:val="fr-FR"/>
              </w:rPr>
              <w:t>DynamoDB</w:t>
            </w:r>
            <w:proofErr w:type="spellEnd"/>
          </w:p>
        </w:tc>
        <w:tc>
          <w:tcPr>
            <w:tcW w:w="1018" w:type="pct"/>
            <w:vAlign w:val="center"/>
            <w:hideMark/>
          </w:tcPr>
          <w:p w14:paraId="52F26BC6"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~0,0001 $</w:t>
            </w:r>
          </w:p>
        </w:tc>
        <w:tc>
          <w:tcPr>
            <w:tcW w:w="1909" w:type="pct"/>
            <w:vAlign w:val="center"/>
            <w:hideMark/>
          </w:tcPr>
          <w:p w14:paraId="391D7D1F"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Lecture / mise à jour user </w:t>
            </w:r>
            <w:proofErr w:type="spellStart"/>
            <w:r w:rsidRPr="00537221">
              <w:rPr>
                <w:rFonts w:asciiTheme="majorHAnsi" w:eastAsia="Montserrat" w:hAnsiTheme="majorHAnsi" w:cstheme="majorHAnsi"/>
                <w:color w:val="666666"/>
                <w:sz w:val="24"/>
                <w:szCs w:val="24"/>
                <w:lang w:val="fr-FR"/>
              </w:rPr>
              <w:t>prefs</w:t>
            </w:r>
            <w:proofErr w:type="spellEnd"/>
          </w:p>
        </w:tc>
      </w:tr>
      <w:tr w:rsidR="00537221" w:rsidRPr="00537221" w14:paraId="404BDBFA" w14:textId="77777777" w:rsidTr="00537221">
        <w:trPr>
          <w:tblCellSpacing w:w="15" w:type="dxa"/>
        </w:trPr>
        <w:tc>
          <w:tcPr>
            <w:tcW w:w="2026" w:type="pct"/>
            <w:vAlign w:val="center"/>
            <w:hideMark/>
          </w:tcPr>
          <w:p w14:paraId="68AD8B03"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b/>
                <w:bCs/>
                <w:color w:val="666666"/>
                <w:sz w:val="24"/>
                <w:szCs w:val="24"/>
                <w:lang w:val="fr-FR"/>
              </w:rPr>
              <w:t xml:space="preserve">Total par requête </w:t>
            </w:r>
            <w:proofErr w:type="spellStart"/>
            <w:r w:rsidRPr="00537221">
              <w:rPr>
                <w:rFonts w:asciiTheme="majorHAnsi" w:eastAsia="Montserrat" w:hAnsiTheme="majorHAnsi" w:cstheme="majorHAnsi"/>
                <w:b/>
                <w:bCs/>
                <w:color w:val="666666"/>
                <w:sz w:val="24"/>
                <w:szCs w:val="24"/>
                <w:lang w:val="fr-FR"/>
              </w:rPr>
              <w:t>chatbot</w:t>
            </w:r>
            <w:proofErr w:type="spellEnd"/>
          </w:p>
        </w:tc>
        <w:tc>
          <w:tcPr>
            <w:tcW w:w="1018" w:type="pct"/>
            <w:vAlign w:val="center"/>
            <w:hideMark/>
          </w:tcPr>
          <w:p w14:paraId="64BAED58" w14:textId="4AA70DB2"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b/>
                <w:bCs/>
                <w:color w:val="666666"/>
                <w:sz w:val="24"/>
                <w:szCs w:val="24"/>
                <w:lang w:val="fr-FR"/>
              </w:rPr>
              <w:t>~0,021</w:t>
            </w:r>
            <w:r>
              <w:rPr>
                <w:rFonts w:asciiTheme="majorHAnsi" w:eastAsia="Montserrat" w:hAnsiTheme="majorHAnsi" w:cstheme="majorHAnsi"/>
                <w:b/>
                <w:bCs/>
                <w:color w:val="666666"/>
                <w:sz w:val="24"/>
                <w:szCs w:val="24"/>
                <w:lang w:val="fr-FR"/>
              </w:rPr>
              <w:t>1</w:t>
            </w:r>
            <w:r w:rsidRPr="00537221">
              <w:rPr>
                <w:rFonts w:asciiTheme="majorHAnsi" w:eastAsia="Montserrat" w:hAnsiTheme="majorHAnsi" w:cstheme="majorHAnsi"/>
                <w:b/>
                <w:bCs/>
                <w:color w:val="666666"/>
                <w:sz w:val="24"/>
                <w:szCs w:val="24"/>
                <w:lang w:val="fr-FR"/>
              </w:rPr>
              <w:t> $ (~2,</w:t>
            </w:r>
            <w:r>
              <w:rPr>
                <w:rFonts w:asciiTheme="majorHAnsi" w:eastAsia="Montserrat" w:hAnsiTheme="majorHAnsi" w:cstheme="majorHAnsi"/>
                <w:b/>
                <w:bCs/>
                <w:color w:val="666666"/>
                <w:sz w:val="24"/>
                <w:szCs w:val="24"/>
                <w:lang w:val="fr-FR"/>
              </w:rPr>
              <w:t>1</w:t>
            </w:r>
            <w:r w:rsidRPr="00537221">
              <w:rPr>
                <w:rFonts w:asciiTheme="majorHAnsi" w:eastAsia="Montserrat" w:hAnsiTheme="majorHAnsi" w:cstheme="majorHAnsi"/>
                <w:b/>
                <w:bCs/>
                <w:color w:val="666666"/>
                <w:sz w:val="24"/>
                <w:szCs w:val="24"/>
                <w:lang w:val="fr-FR"/>
              </w:rPr>
              <w:t xml:space="preserve"> cen</w:t>
            </w:r>
            <w:r w:rsidR="00886690">
              <w:rPr>
                <w:rFonts w:asciiTheme="majorHAnsi" w:eastAsia="Montserrat" w:hAnsiTheme="majorHAnsi" w:cstheme="majorHAnsi"/>
                <w:b/>
                <w:bCs/>
                <w:color w:val="666666"/>
                <w:sz w:val="24"/>
                <w:szCs w:val="24"/>
                <w:lang w:val="fr-FR"/>
              </w:rPr>
              <w:t>ts</w:t>
            </w:r>
            <w:r w:rsidRPr="00537221">
              <w:rPr>
                <w:rFonts w:asciiTheme="majorHAnsi" w:eastAsia="Montserrat" w:hAnsiTheme="majorHAnsi" w:cstheme="majorHAnsi"/>
                <w:b/>
                <w:bCs/>
                <w:color w:val="666666"/>
                <w:sz w:val="24"/>
                <w:szCs w:val="24"/>
                <w:lang w:val="fr-FR"/>
              </w:rPr>
              <w:t>)</w:t>
            </w:r>
          </w:p>
        </w:tc>
        <w:tc>
          <w:tcPr>
            <w:tcW w:w="1909" w:type="pct"/>
            <w:vAlign w:val="center"/>
            <w:hideMark/>
          </w:tcPr>
          <w:p w14:paraId="72304173"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Majoritairement le LLM</w:t>
            </w:r>
          </w:p>
        </w:tc>
      </w:tr>
    </w:tbl>
    <w:p w14:paraId="54A864FA" w14:textId="77777777" w:rsidR="00537221" w:rsidRPr="00482529" w:rsidRDefault="00537221" w:rsidP="00537221">
      <w:pPr>
        <w:pBdr>
          <w:top w:val="nil"/>
          <w:left w:val="nil"/>
          <w:bottom w:val="nil"/>
          <w:right w:val="nil"/>
          <w:between w:val="nil"/>
        </w:pBdr>
        <w:shd w:val="clear" w:color="auto" w:fill="FFFFFF"/>
        <w:spacing w:after="240"/>
        <w:rPr>
          <w:rFonts w:asciiTheme="majorHAnsi" w:eastAsia="Montserrat" w:hAnsiTheme="majorHAnsi" w:cstheme="majorHAnsi"/>
          <w:b/>
          <w:bCs/>
          <w:color w:val="666666"/>
          <w:sz w:val="24"/>
          <w:szCs w:val="24"/>
        </w:rPr>
      </w:pPr>
      <w:r>
        <w:rPr>
          <w:rFonts w:asciiTheme="majorHAnsi" w:eastAsia="Montserrat" w:hAnsiTheme="majorHAnsi" w:cstheme="majorHAnsi"/>
          <w:color w:val="666666"/>
          <w:sz w:val="24"/>
          <w:szCs w:val="24"/>
        </w:rPr>
        <w:br/>
      </w:r>
      <w:r w:rsidRPr="00482529">
        <w:rPr>
          <w:rFonts w:asciiTheme="majorHAnsi" w:eastAsia="Montserrat" w:hAnsiTheme="majorHAnsi" w:cstheme="majorHAnsi"/>
          <w:b/>
          <w:bCs/>
          <w:color w:val="666666"/>
          <w:sz w:val="24"/>
          <w:szCs w:val="24"/>
        </w:rPr>
        <w:t>=&gt; environ 21$ pour 1000 requêtes</w:t>
      </w:r>
    </w:p>
    <w:p w14:paraId="6C580630" w14:textId="443E0F46" w:rsidR="00537221" w:rsidRPr="00482529" w:rsidRDefault="00537221" w:rsidP="00537221">
      <w:pPr>
        <w:pBdr>
          <w:top w:val="nil"/>
          <w:left w:val="nil"/>
          <w:bottom w:val="nil"/>
          <w:right w:val="nil"/>
          <w:between w:val="nil"/>
        </w:pBdr>
        <w:shd w:val="clear" w:color="auto" w:fill="FFFFFF"/>
        <w:rPr>
          <w:rFonts w:asciiTheme="majorHAnsi" w:eastAsia="Montserrat" w:hAnsiTheme="majorHAnsi" w:cstheme="majorHAnsi"/>
          <w:b/>
          <w:bCs/>
          <w:color w:val="666666"/>
          <w:sz w:val="24"/>
          <w:szCs w:val="24"/>
        </w:rPr>
      </w:pPr>
      <w:r w:rsidRPr="00482529">
        <w:rPr>
          <w:rFonts w:asciiTheme="majorHAnsi" w:eastAsia="Montserrat" w:hAnsiTheme="majorHAnsi" w:cstheme="majorHAnsi"/>
          <w:b/>
          <w:bCs/>
          <w:color w:val="666666"/>
          <w:sz w:val="24"/>
          <w:szCs w:val="24"/>
        </w:rPr>
        <w:lastRenderedPageBreak/>
        <w:t xml:space="preserve">Coût estimé de l’ingestion </w:t>
      </w:r>
      <w:proofErr w:type="spellStart"/>
      <w:r w:rsidRPr="00482529">
        <w:rPr>
          <w:rFonts w:asciiTheme="majorHAnsi" w:eastAsia="Montserrat" w:hAnsiTheme="majorHAnsi" w:cstheme="majorHAnsi"/>
          <w:b/>
          <w:bCs/>
          <w:color w:val="666666"/>
          <w:sz w:val="24"/>
          <w:szCs w:val="24"/>
        </w:rPr>
        <w:t>hebodmadaire</w:t>
      </w:r>
      <w:proofErr w:type="spellEnd"/>
      <w:r w:rsidRPr="00482529">
        <w:rPr>
          <w:rFonts w:asciiTheme="majorHAnsi" w:eastAsia="Montserrat" w:hAnsiTheme="majorHAnsi" w:cstheme="majorHAnsi"/>
          <w:b/>
          <w:bCs/>
          <w:color w:val="666666"/>
          <w:sz w:val="24"/>
          <w:szCs w:val="24"/>
        </w:rPr>
        <w:t xml:space="preserve"> de 1000 nouveaux évènements :</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0"/>
        <w:gridCol w:w="3618"/>
        <w:gridCol w:w="3400"/>
        <w:gridCol w:w="5068"/>
      </w:tblGrid>
      <w:tr w:rsidR="00537221" w:rsidRPr="00537221" w14:paraId="150144AB" w14:textId="77777777" w:rsidTr="00886690">
        <w:trPr>
          <w:tblHeader/>
          <w:tblCellSpacing w:w="15" w:type="dxa"/>
        </w:trPr>
        <w:tc>
          <w:tcPr>
            <w:tcW w:w="990" w:type="pct"/>
            <w:vAlign w:val="center"/>
            <w:hideMark/>
          </w:tcPr>
          <w:p w14:paraId="0CE5A3E4"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537221">
              <w:rPr>
                <w:rFonts w:asciiTheme="majorHAnsi" w:eastAsia="Montserrat" w:hAnsiTheme="majorHAnsi" w:cstheme="majorHAnsi"/>
                <w:b/>
                <w:bCs/>
                <w:color w:val="666666"/>
                <w:sz w:val="24"/>
                <w:szCs w:val="24"/>
                <w:lang w:val="fr-FR"/>
              </w:rPr>
              <w:t>Étape</w:t>
            </w:r>
          </w:p>
        </w:tc>
        <w:tc>
          <w:tcPr>
            <w:tcW w:w="1186" w:type="pct"/>
            <w:vAlign w:val="center"/>
            <w:hideMark/>
          </w:tcPr>
          <w:p w14:paraId="60CD19B9"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537221">
              <w:rPr>
                <w:rFonts w:asciiTheme="majorHAnsi" w:eastAsia="Montserrat" w:hAnsiTheme="majorHAnsi" w:cstheme="majorHAnsi"/>
                <w:b/>
                <w:bCs/>
                <w:color w:val="666666"/>
                <w:sz w:val="24"/>
                <w:szCs w:val="24"/>
                <w:lang w:val="fr-FR"/>
              </w:rPr>
              <w:t>Coût estimé</w:t>
            </w:r>
          </w:p>
        </w:tc>
        <w:tc>
          <w:tcPr>
            <w:tcW w:w="1114" w:type="pct"/>
            <w:vAlign w:val="center"/>
          </w:tcPr>
          <w:p w14:paraId="16CC9DB3" w14:textId="6BA2CE08"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Pr>
                <w:rFonts w:asciiTheme="majorHAnsi" w:eastAsia="Montserrat" w:hAnsiTheme="majorHAnsi" w:cstheme="majorHAnsi"/>
                <w:b/>
                <w:bCs/>
                <w:color w:val="666666"/>
                <w:sz w:val="24"/>
                <w:szCs w:val="24"/>
                <w:lang w:val="fr-FR"/>
              </w:rPr>
              <w:t>Total</w:t>
            </w:r>
          </w:p>
        </w:tc>
        <w:tc>
          <w:tcPr>
            <w:tcW w:w="1660" w:type="pct"/>
            <w:vAlign w:val="center"/>
            <w:hideMark/>
          </w:tcPr>
          <w:p w14:paraId="3760BB61" w14:textId="202A6E0D"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537221">
              <w:rPr>
                <w:rFonts w:asciiTheme="majorHAnsi" w:eastAsia="Montserrat" w:hAnsiTheme="majorHAnsi" w:cstheme="majorHAnsi"/>
                <w:b/>
                <w:bCs/>
                <w:color w:val="666666"/>
                <w:sz w:val="24"/>
                <w:szCs w:val="24"/>
                <w:lang w:val="fr-FR"/>
              </w:rPr>
              <w:t>Commentaire</w:t>
            </w:r>
          </w:p>
        </w:tc>
      </w:tr>
      <w:tr w:rsidR="00537221" w:rsidRPr="00537221" w14:paraId="587D85B7" w14:textId="77777777" w:rsidTr="00886690">
        <w:trPr>
          <w:tblCellSpacing w:w="15" w:type="dxa"/>
        </w:trPr>
        <w:tc>
          <w:tcPr>
            <w:tcW w:w="990" w:type="pct"/>
            <w:vAlign w:val="center"/>
            <w:hideMark/>
          </w:tcPr>
          <w:p w14:paraId="6CB41216"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537221">
              <w:rPr>
                <w:rFonts w:asciiTheme="majorHAnsi" w:eastAsia="Montserrat" w:hAnsiTheme="majorHAnsi" w:cstheme="majorHAnsi"/>
                <w:color w:val="666666"/>
                <w:sz w:val="24"/>
                <w:szCs w:val="24"/>
                <w:lang w:val="fr-FR"/>
              </w:rPr>
              <w:t>Scrapping</w:t>
            </w:r>
            <w:proofErr w:type="spellEnd"/>
            <w:r w:rsidRPr="00537221">
              <w:rPr>
                <w:rFonts w:asciiTheme="majorHAnsi" w:eastAsia="Montserrat" w:hAnsiTheme="majorHAnsi" w:cstheme="majorHAnsi"/>
                <w:color w:val="666666"/>
                <w:sz w:val="24"/>
                <w:szCs w:val="24"/>
                <w:lang w:val="fr-FR"/>
              </w:rPr>
              <w:t xml:space="preserve"> + </w:t>
            </w:r>
            <w:proofErr w:type="spellStart"/>
            <w:r w:rsidRPr="00537221">
              <w:rPr>
                <w:rFonts w:asciiTheme="majorHAnsi" w:eastAsia="Montserrat" w:hAnsiTheme="majorHAnsi" w:cstheme="majorHAnsi"/>
                <w:color w:val="666666"/>
                <w:sz w:val="24"/>
                <w:szCs w:val="24"/>
                <w:lang w:val="fr-FR"/>
              </w:rPr>
              <w:t>Transform</w:t>
            </w:r>
            <w:proofErr w:type="spellEnd"/>
            <w:r w:rsidRPr="00537221">
              <w:rPr>
                <w:rFonts w:asciiTheme="majorHAnsi" w:eastAsia="Montserrat" w:hAnsiTheme="majorHAnsi" w:cstheme="majorHAnsi"/>
                <w:color w:val="666666"/>
                <w:sz w:val="24"/>
                <w:szCs w:val="24"/>
                <w:lang w:val="fr-FR"/>
              </w:rPr>
              <w:t xml:space="preserve"> Lambda</w:t>
            </w:r>
          </w:p>
        </w:tc>
        <w:tc>
          <w:tcPr>
            <w:tcW w:w="1186" w:type="pct"/>
            <w:vAlign w:val="center"/>
            <w:hideMark/>
          </w:tcPr>
          <w:p w14:paraId="5326B826"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1000 </w:t>
            </w:r>
            <w:proofErr w:type="spellStart"/>
            <w:r w:rsidRPr="00537221">
              <w:rPr>
                <w:rFonts w:asciiTheme="majorHAnsi" w:eastAsia="Montserrat" w:hAnsiTheme="majorHAnsi" w:cstheme="majorHAnsi"/>
                <w:color w:val="666666"/>
                <w:sz w:val="24"/>
                <w:szCs w:val="24"/>
                <w:lang w:val="fr-FR"/>
              </w:rPr>
              <w:t>events</w:t>
            </w:r>
            <w:proofErr w:type="spellEnd"/>
            <w:r w:rsidRPr="00537221">
              <w:rPr>
                <w:rFonts w:asciiTheme="majorHAnsi" w:eastAsia="Montserrat" w:hAnsiTheme="majorHAnsi" w:cstheme="majorHAnsi"/>
                <w:color w:val="666666"/>
                <w:sz w:val="24"/>
                <w:szCs w:val="24"/>
                <w:lang w:val="fr-FR"/>
              </w:rPr>
              <w:t xml:space="preserve"> × 0,000016 $</w:t>
            </w:r>
          </w:p>
        </w:tc>
        <w:tc>
          <w:tcPr>
            <w:tcW w:w="1114" w:type="pct"/>
            <w:vAlign w:val="center"/>
          </w:tcPr>
          <w:p w14:paraId="725A1DBA" w14:textId="1ED90082"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~0,016 $</w:t>
            </w:r>
          </w:p>
        </w:tc>
        <w:tc>
          <w:tcPr>
            <w:tcW w:w="1660" w:type="pct"/>
            <w:vAlign w:val="center"/>
            <w:hideMark/>
          </w:tcPr>
          <w:p w14:paraId="0F7361D9" w14:textId="1CEB09FE"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128 MB, 1 sec/</w:t>
            </w:r>
            <w:proofErr w:type="spellStart"/>
            <w:r w:rsidRPr="00537221">
              <w:rPr>
                <w:rFonts w:asciiTheme="majorHAnsi" w:eastAsia="Montserrat" w:hAnsiTheme="majorHAnsi" w:cstheme="majorHAnsi"/>
                <w:color w:val="666666"/>
                <w:sz w:val="24"/>
                <w:szCs w:val="24"/>
                <w:lang w:val="fr-FR"/>
              </w:rPr>
              <w:t>event</w:t>
            </w:r>
            <w:proofErr w:type="spellEnd"/>
          </w:p>
        </w:tc>
      </w:tr>
      <w:tr w:rsidR="00537221" w:rsidRPr="00537221" w14:paraId="3DEC1B01" w14:textId="77777777" w:rsidTr="00886690">
        <w:trPr>
          <w:tblCellSpacing w:w="15" w:type="dxa"/>
        </w:trPr>
        <w:tc>
          <w:tcPr>
            <w:tcW w:w="990" w:type="pct"/>
            <w:vAlign w:val="center"/>
            <w:hideMark/>
          </w:tcPr>
          <w:p w14:paraId="627FAD0C"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Publication sur MSK</w:t>
            </w:r>
          </w:p>
        </w:tc>
        <w:tc>
          <w:tcPr>
            <w:tcW w:w="1186" w:type="pct"/>
            <w:vAlign w:val="center"/>
            <w:hideMark/>
          </w:tcPr>
          <w:p w14:paraId="571E90F5" w14:textId="6FB78D9C"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1000 messages × </w:t>
            </w:r>
            <w:r w:rsidR="00886690">
              <w:rPr>
                <w:rFonts w:asciiTheme="majorHAnsi" w:eastAsia="Montserrat" w:hAnsiTheme="majorHAnsi" w:cstheme="majorHAnsi"/>
                <w:color w:val="666666"/>
                <w:sz w:val="24"/>
                <w:szCs w:val="24"/>
                <w:lang w:val="fr-FR"/>
              </w:rPr>
              <w:t>0</w:t>
            </w:r>
            <w:r w:rsidRPr="00537221">
              <w:rPr>
                <w:rFonts w:asciiTheme="majorHAnsi" w:eastAsia="Montserrat" w:hAnsiTheme="majorHAnsi" w:cstheme="majorHAnsi"/>
                <w:color w:val="666666"/>
                <w:sz w:val="24"/>
                <w:szCs w:val="24"/>
                <w:lang w:val="fr-FR"/>
              </w:rPr>
              <w:t>,0001 $</w:t>
            </w:r>
          </w:p>
        </w:tc>
        <w:tc>
          <w:tcPr>
            <w:tcW w:w="1114" w:type="pct"/>
            <w:vAlign w:val="center"/>
          </w:tcPr>
          <w:p w14:paraId="7CA92CB6" w14:textId="05F53DD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~0,10 $</w:t>
            </w:r>
          </w:p>
        </w:tc>
        <w:tc>
          <w:tcPr>
            <w:tcW w:w="1660" w:type="pct"/>
            <w:vAlign w:val="center"/>
            <w:hideMark/>
          </w:tcPr>
          <w:p w14:paraId="4AABDA8C" w14:textId="611367AC"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MSK facture faible sur petit volume</w:t>
            </w:r>
          </w:p>
        </w:tc>
      </w:tr>
      <w:tr w:rsidR="00537221" w:rsidRPr="00537221" w14:paraId="20DBC8E9" w14:textId="77777777" w:rsidTr="00886690">
        <w:trPr>
          <w:tblCellSpacing w:w="15" w:type="dxa"/>
        </w:trPr>
        <w:tc>
          <w:tcPr>
            <w:tcW w:w="990" w:type="pct"/>
            <w:vAlign w:val="center"/>
            <w:hideMark/>
          </w:tcPr>
          <w:p w14:paraId="25D4CFA7"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537221">
              <w:rPr>
                <w:rFonts w:asciiTheme="majorHAnsi" w:eastAsia="Montserrat" w:hAnsiTheme="majorHAnsi" w:cstheme="majorHAnsi"/>
                <w:color w:val="666666"/>
                <w:sz w:val="24"/>
                <w:szCs w:val="24"/>
                <w:lang w:val="fr-FR"/>
              </w:rPr>
              <w:t>Ingest</w:t>
            </w:r>
            <w:proofErr w:type="spellEnd"/>
            <w:r w:rsidRPr="00537221">
              <w:rPr>
                <w:rFonts w:asciiTheme="majorHAnsi" w:eastAsia="Montserrat" w:hAnsiTheme="majorHAnsi" w:cstheme="majorHAnsi"/>
                <w:color w:val="666666"/>
                <w:sz w:val="24"/>
                <w:szCs w:val="24"/>
                <w:lang w:val="fr-FR"/>
              </w:rPr>
              <w:t xml:space="preserve"> </w:t>
            </w:r>
            <w:proofErr w:type="spellStart"/>
            <w:r w:rsidRPr="00537221">
              <w:rPr>
                <w:rFonts w:asciiTheme="majorHAnsi" w:eastAsia="Montserrat" w:hAnsiTheme="majorHAnsi" w:cstheme="majorHAnsi"/>
                <w:color w:val="666666"/>
                <w:sz w:val="24"/>
                <w:szCs w:val="24"/>
                <w:lang w:val="fr-FR"/>
              </w:rPr>
              <w:t>Orchestrator</w:t>
            </w:r>
            <w:proofErr w:type="spellEnd"/>
            <w:r w:rsidRPr="00537221">
              <w:rPr>
                <w:rFonts w:asciiTheme="majorHAnsi" w:eastAsia="Montserrat" w:hAnsiTheme="majorHAnsi" w:cstheme="majorHAnsi"/>
                <w:color w:val="666666"/>
                <w:sz w:val="24"/>
                <w:szCs w:val="24"/>
                <w:lang w:val="fr-FR"/>
              </w:rPr>
              <w:t xml:space="preserve"> Lambda</w:t>
            </w:r>
          </w:p>
        </w:tc>
        <w:tc>
          <w:tcPr>
            <w:tcW w:w="1186" w:type="pct"/>
            <w:vAlign w:val="center"/>
            <w:hideMark/>
          </w:tcPr>
          <w:p w14:paraId="702F0EC9"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1000 × 0,000017 $</w:t>
            </w:r>
          </w:p>
        </w:tc>
        <w:tc>
          <w:tcPr>
            <w:tcW w:w="1114" w:type="pct"/>
            <w:vAlign w:val="center"/>
          </w:tcPr>
          <w:p w14:paraId="0CD5BC78" w14:textId="2C5226F1"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~0,017 $</w:t>
            </w:r>
          </w:p>
        </w:tc>
        <w:tc>
          <w:tcPr>
            <w:tcW w:w="1660" w:type="pct"/>
            <w:vAlign w:val="center"/>
            <w:hideMark/>
          </w:tcPr>
          <w:p w14:paraId="58571C0B" w14:textId="2896F16A"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128 MB, 1 sec</w:t>
            </w:r>
          </w:p>
        </w:tc>
      </w:tr>
      <w:tr w:rsidR="00537221" w:rsidRPr="00537221" w14:paraId="57551D94" w14:textId="77777777" w:rsidTr="00886690">
        <w:trPr>
          <w:tblCellSpacing w:w="15" w:type="dxa"/>
        </w:trPr>
        <w:tc>
          <w:tcPr>
            <w:tcW w:w="990" w:type="pct"/>
            <w:vAlign w:val="center"/>
            <w:hideMark/>
          </w:tcPr>
          <w:p w14:paraId="2AB7503D"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roofErr w:type="spellStart"/>
            <w:r w:rsidRPr="00537221">
              <w:rPr>
                <w:rFonts w:asciiTheme="majorHAnsi" w:eastAsia="Montserrat" w:hAnsiTheme="majorHAnsi" w:cstheme="majorHAnsi"/>
                <w:color w:val="666666"/>
                <w:sz w:val="24"/>
                <w:szCs w:val="24"/>
                <w:lang w:val="fr-FR"/>
              </w:rPr>
              <w:t>Embedding</w:t>
            </w:r>
            <w:proofErr w:type="spellEnd"/>
            <w:r w:rsidRPr="00537221">
              <w:rPr>
                <w:rFonts w:asciiTheme="majorHAnsi" w:eastAsia="Montserrat" w:hAnsiTheme="majorHAnsi" w:cstheme="majorHAnsi"/>
                <w:color w:val="666666"/>
                <w:sz w:val="24"/>
                <w:szCs w:val="24"/>
                <w:lang w:val="fr-FR"/>
              </w:rPr>
              <w:t xml:space="preserve"> Mistral</w:t>
            </w:r>
          </w:p>
        </w:tc>
        <w:tc>
          <w:tcPr>
            <w:tcW w:w="1186" w:type="pct"/>
            <w:vAlign w:val="center"/>
            <w:hideMark/>
          </w:tcPr>
          <w:p w14:paraId="558DF379" w14:textId="2AB63BF5"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1000 × 0,00</w:t>
            </w:r>
            <w:r>
              <w:rPr>
                <w:rFonts w:asciiTheme="majorHAnsi" w:eastAsia="Montserrat" w:hAnsiTheme="majorHAnsi" w:cstheme="majorHAnsi"/>
                <w:color w:val="666666"/>
                <w:sz w:val="24"/>
                <w:szCs w:val="24"/>
                <w:lang w:val="fr-FR"/>
              </w:rPr>
              <w:t>05</w:t>
            </w:r>
            <w:r w:rsidRPr="00537221">
              <w:rPr>
                <w:rFonts w:asciiTheme="majorHAnsi" w:eastAsia="Montserrat" w:hAnsiTheme="majorHAnsi" w:cstheme="majorHAnsi"/>
                <w:color w:val="666666"/>
                <w:sz w:val="24"/>
                <w:szCs w:val="24"/>
                <w:lang w:val="fr-FR"/>
              </w:rPr>
              <w:t> $</w:t>
            </w:r>
          </w:p>
        </w:tc>
        <w:tc>
          <w:tcPr>
            <w:tcW w:w="1114" w:type="pct"/>
            <w:vAlign w:val="center"/>
          </w:tcPr>
          <w:p w14:paraId="270DDBBD" w14:textId="66ACAA1D"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~0,5 $</w:t>
            </w:r>
          </w:p>
        </w:tc>
        <w:tc>
          <w:tcPr>
            <w:tcW w:w="1660" w:type="pct"/>
            <w:vAlign w:val="center"/>
            <w:hideMark/>
          </w:tcPr>
          <w:p w14:paraId="41C25574" w14:textId="7EABFCCA"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w:t>
            </w:r>
            <w:r>
              <w:rPr>
                <w:rFonts w:asciiTheme="majorHAnsi" w:eastAsia="Montserrat" w:hAnsiTheme="majorHAnsi" w:cstheme="majorHAnsi"/>
                <w:color w:val="666666"/>
                <w:sz w:val="24"/>
                <w:szCs w:val="24"/>
                <w:lang w:val="fr-FR"/>
              </w:rPr>
              <w:t>500</w:t>
            </w:r>
            <w:r w:rsidRPr="00537221">
              <w:rPr>
                <w:rFonts w:asciiTheme="majorHAnsi" w:eastAsia="Montserrat" w:hAnsiTheme="majorHAnsi" w:cstheme="majorHAnsi"/>
                <w:color w:val="666666"/>
                <w:sz w:val="24"/>
                <w:szCs w:val="24"/>
                <w:lang w:val="fr-FR"/>
              </w:rPr>
              <w:t xml:space="preserve"> </w:t>
            </w:r>
            <w:proofErr w:type="spellStart"/>
            <w:r w:rsidRPr="00537221">
              <w:rPr>
                <w:rFonts w:asciiTheme="majorHAnsi" w:eastAsia="Montserrat" w:hAnsiTheme="majorHAnsi" w:cstheme="majorHAnsi"/>
                <w:color w:val="666666"/>
                <w:sz w:val="24"/>
                <w:szCs w:val="24"/>
                <w:lang w:val="fr-FR"/>
              </w:rPr>
              <w:t>tokens</w:t>
            </w:r>
            <w:proofErr w:type="spellEnd"/>
            <w:r w:rsidRPr="00537221">
              <w:rPr>
                <w:rFonts w:asciiTheme="majorHAnsi" w:eastAsia="Montserrat" w:hAnsiTheme="majorHAnsi" w:cstheme="majorHAnsi"/>
                <w:color w:val="666666"/>
                <w:sz w:val="24"/>
                <w:szCs w:val="24"/>
                <w:lang w:val="fr-FR"/>
              </w:rPr>
              <w:t xml:space="preserve"> par message → </w:t>
            </w:r>
            <w:r>
              <w:rPr>
                <w:rFonts w:asciiTheme="majorHAnsi" w:eastAsia="Montserrat" w:hAnsiTheme="majorHAnsi" w:cstheme="majorHAnsi"/>
                <w:color w:val="666666"/>
                <w:sz w:val="24"/>
                <w:szCs w:val="24"/>
                <w:lang w:val="fr-FR"/>
              </w:rPr>
              <w:t>0,5</w:t>
            </w:r>
            <w:r w:rsidRPr="00537221">
              <w:rPr>
                <w:rFonts w:asciiTheme="majorHAnsi" w:eastAsia="Montserrat" w:hAnsiTheme="majorHAnsi" w:cstheme="majorHAnsi"/>
                <w:color w:val="666666"/>
                <w:sz w:val="24"/>
                <w:szCs w:val="24"/>
                <w:lang w:val="fr-FR"/>
              </w:rPr>
              <w:t> $</w:t>
            </w:r>
          </w:p>
        </w:tc>
      </w:tr>
      <w:tr w:rsidR="00537221" w:rsidRPr="00537221" w14:paraId="05638F71" w14:textId="77777777" w:rsidTr="00886690">
        <w:trPr>
          <w:tblCellSpacing w:w="15" w:type="dxa"/>
        </w:trPr>
        <w:tc>
          <w:tcPr>
            <w:tcW w:w="990" w:type="pct"/>
            <w:vAlign w:val="center"/>
            <w:hideMark/>
          </w:tcPr>
          <w:p w14:paraId="775C99D1"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 xml:space="preserve">Insertion </w:t>
            </w:r>
            <w:proofErr w:type="spellStart"/>
            <w:r w:rsidRPr="00537221">
              <w:rPr>
                <w:rFonts w:asciiTheme="majorHAnsi" w:eastAsia="Montserrat" w:hAnsiTheme="majorHAnsi" w:cstheme="majorHAnsi"/>
                <w:color w:val="666666"/>
                <w:sz w:val="24"/>
                <w:szCs w:val="24"/>
                <w:lang w:val="fr-FR"/>
              </w:rPr>
              <w:t>Pinecone</w:t>
            </w:r>
            <w:proofErr w:type="spellEnd"/>
          </w:p>
        </w:tc>
        <w:tc>
          <w:tcPr>
            <w:tcW w:w="1186" w:type="pct"/>
            <w:vAlign w:val="center"/>
            <w:hideMark/>
          </w:tcPr>
          <w:p w14:paraId="3685EC13"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1000 × 0,0005 $</w:t>
            </w:r>
          </w:p>
        </w:tc>
        <w:tc>
          <w:tcPr>
            <w:tcW w:w="1114" w:type="pct"/>
            <w:vAlign w:val="center"/>
          </w:tcPr>
          <w:p w14:paraId="5E9D35A3" w14:textId="09070E14"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Pr>
                <w:rFonts w:asciiTheme="majorHAnsi" w:eastAsia="Montserrat" w:hAnsiTheme="majorHAnsi" w:cstheme="majorHAnsi"/>
                <w:color w:val="666666"/>
                <w:sz w:val="24"/>
                <w:szCs w:val="24"/>
                <w:lang w:val="fr-FR"/>
              </w:rPr>
              <w:t>~0,5 $</w:t>
            </w:r>
          </w:p>
        </w:tc>
        <w:tc>
          <w:tcPr>
            <w:tcW w:w="1660" w:type="pct"/>
            <w:vAlign w:val="center"/>
            <w:hideMark/>
          </w:tcPr>
          <w:p w14:paraId="4ABE6633" w14:textId="7B38807D"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
        </w:tc>
      </w:tr>
      <w:tr w:rsidR="00537221" w:rsidRPr="00537221" w14:paraId="2E963792" w14:textId="77777777" w:rsidTr="00886690">
        <w:trPr>
          <w:tblCellSpacing w:w="15" w:type="dxa"/>
        </w:trPr>
        <w:tc>
          <w:tcPr>
            <w:tcW w:w="990" w:type="pct"/>
            <w:vAlign w:val="center"/>
            <w:hideMark/>
          </w:tcPr>
          <w:p w14:paraId="57829E84" w14:textId="7777777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b/>
                <w:bCs/>
                <w:color w:val="666666"/>
                <w:sz w:val="24"/>
                <w:szCs w:val="24"/>
                <w:lang w:val="fr-FR"/>
              </w:rPr>
              <w:t xml:space="preserve">Total ingestion 1000 </w:t>
            </w:r>
            <w:proofErr w:type="spellStart"/>
            <w:r w:rsidRPr="00537221">
              <w:rPr>
                <w:rFonts w:asciiTheme="majorHAnsi" w:eastAsia="Montserrat" w:hAnsiTheme="majorHAnsi" w:cstheme="majorHAnsi"/>
                <w:b/>
                <w:bCs/>
                <w:color w:val="666666"/>
                <w:sz w:val="24"/>
                <w:szCs w:val="24"/>
                <w:lang w:val="fr-FR"/>
              </w:rPr>
              <w:t>events</w:t>
            </w:r>
            <w:proofErr w:type="spellEnd"/>
          </w:p>
        </w:tc>
        <w:tc>
          <w:tcPr>
            <w:tcW w:w="1186" w:type="pct"/>
            <w:vAlign w:val="center"/>
            <w:hideMark/>
          </w:tcPr>
          <w:p w14:paraId="49081E32" w14:textId="41A6450E"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p>
        </w:tc>
        <w:tc>
          <w:tcPr>
            <w:tcW w:w="1114" w:type="pct"/>
            <w:vAlign w:val="center"/>
          </w:tcPr>
          <w:p w14:paraId="66C43AF6" w14:textId="311F7505" w:rsidR="00537221" w:rsidRPr="00886690" w:rsidRDefault="00537221" w:rsidP="00886690">
            <w:pPr>
              <w:pBdr>
                <w:top w:val="nil"/>
                <w:left w:val="nil"/>
                <w:bottom w:val="nil"/>
                <w:right w:val="nil"/>
                <w:between w:val="nil"/>
              </w:pBdr>
              <w:shd w:val="clear" w:color="auto" w:fill="FFFFFF"/>
              <w:rPr>
                <w:rFonts w:asciiTheme="majorHAnsi" w:eastAsia="Montserrat" w:hAnsiTheme="majorHAnsi" w:cstheme="majorHAnsi"/>
                <w:b/>
                <w:bCs/>
                <w:color w:val="666666"/>
                <w:sz w:val="24"/>
                <w:szCs w:val="24"/>
                <w:lang w:val="fr-FR"/>
              </w:rPr>
            </w:pPr>
            <w:r w:rsidRPr="00886690">
              <w:rPr>
                <w:rFonts w:asciiTheme="majorHAnsi" w:eastAsia="Montserrat" w:hAnsiTheme="majorHAnsi" w:cstheme="majorHAnsi"/>
                <w:b/>
                <w:bCs/>
                <w:color w:val="666666"/>
                <w:sz w:val="24"/>
                <w:szCs w:val="24"/>
                <w:lang w:val="fr-FR"/>
              </w:rPr>
              <w:t>~1,13 $</w:t>
            </w:r>
          </w:p>
        </w:tc>
        <w:tc>
          <w:tcPr>
            <w:tcW w:w="1660" w:type="pct"/>
            <w:vAlign w:val="center"/>
            <w:hideMark/>
          </w:tcPr>
          <w:p w14:paraId="577B41C0" w14:textId="501F95D7" w:rsidR="00537221" w:rsidRPr="00537221" w:rsidRDefault="00537221" w:rsidP="00886690">
            <w:pPr>
              <w:pBdr>
                <w:top w:val="nil"/>
                <w:left w:val="nil"/>
                <w:bottom w:val="nil"/>
                <w:right w:val="nil"/>
                <w:between w:val="nil"/>
              </w:pBdr>
              <w:shd w:val="clear" w:color="auto" w:fill="FFFFFF"/>
              <w:rPr>
                <w:rFonts w:asciiTheme="majorHAnsi" w:eastAsia="Montserrat" w:hAnsiTheme="majorHAnsi" w:cstheme="majorHAnsi"/>
                <w:color w:val="666666"/>
                <w:sz w:val="24"/>
                <w:szCs w:val="24"/>
                <w:lang w:val="fr-FR"/>
              </w:rPr>
            </w:pPr>
            <w:r w:rsidRPr="00537221">
              <w:rPr>
                <w:rFonts w:asciiTheme="majorHAnsi" w:eastAsia="Montserrat" w:hAnsiTheme="majorHAnsi" w:cstheme="majorHAnsi"/>
                <w:color w:val="666666"/>
                <w:sz w:val="24"/>
                <w:szCs w:val="24"/>
                <w:lang w:val="fr-FR"/>
              </w:rPr>
              <w:t>Majoritairement le coût d’</w:t>
            </w:r>
            <w:proofErr w:type="spellStart"/>
            <w:r w:rsidRPr="00537221">
              <w:rPr>
                <w:rFonts w:asciiTheme="majorHAnsi" w:eastAsia="Montserrat" w:hAnsiTheme="majorHAnsi" w:cstheme="majorHAnsi"/>
                <w:color w:val="666666"/>
                <w:sz w:val="24"/>
                <w:szCs w:val="24"/>
                <w:lang w:val="fr-FR"/>
              </w:rPr>
              <w:t>Embedding</w:t>
            </w:r>
            <w:proofErr w:type="spellEnd"/>
            <w:r w:rsidRPr="00537221">
              <w:rPr>
                <w:rFonts w:asciiTheme="majorHAnsi" w:eastAsia="Montserrat" w:hAnsiTheme="majorHAnsi" w:cstheme="majorHAnsi"/>
                <w:color w:val="666666"/>
                <w:sz w:val="24"/>
                <w:szCs w:val="24"/>
                <w:lang w:val="fr-FR"/>
              </w:rPr>
              <w:t xml:space="preserve"> + </w:t>
            </w:r>
            <w:proofErr w:type="spellStart"/>
            <w:r w:rsidRPr="00537221">
              <w:rPr>
                <w:rFonts w:asciiTheme="majorHAnsi" w:eastAsia="Montserrat" w:hAnsiTheme="majorHAnsi" w:cstheme="majorHAnsi"/>
                <w:color w:val="666666"/>
                <w:sz w:val="24"/>
                <w:szCs w:val="24"/>
                <w:lang w:val="fr-FR"/>
              </w:rPr>
              <w:t>Pinecone</w:t>
            </w:r>
            <w:proofErr w:type="spellEnd"/>
          </w:p>
        </w:tc>
      </w:tr>
    </w:tbl>
    <w:p w14:paraId="02AD2CC0" w14:textId="77777777" w:rsidR="00537221" w:rsidRDefault="00537221" w:rsidP="00537221">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rPr>
      </w:pPr>
    </w:p>
    <w:p w14:paraId="137C422B" w14:textId="77777777" w:rsidR="0077653F" w:rsidRPr="00482529" w:rsidRDefault="00537221" w:rsidP="00537221">
      <w:pPr>
        <w:pBdr>
          <w:top w:val="nil"/>
          <w:left w:val="nil"/>
          <w:bottom w:val="nil"/>
          <w:right w:val="nil"/>
          <w:between w:val="nil"/>
        </w:pBdr>
        <w:shd w:val="clear" w:color="auto" w:fill="FFFFFF"/>
        <w:spacing w:after="240"/>
        <w:rPr>
          <w:rFonts w:asciiTheme="majorHAnsi" w:eastAsia="Montserrat" w:hAnsiTheme="majorHAnsi" w:cstheme="majorHAnsi"/>
          <w:b/>
          <w:bCs/>
          <w:color w:val="666666"/>
          <w:sz w:val="24"/>
          <w:szCs w:val="24"/>
        </w:rPr>
      </w:pPr>
      <w:r w:rsidRPr="00482529">
        <w:rPr>
          <w:rFonts w:asciiTheme="majorHAnsi" w:eastAsia="Montserrat" w:hAnsiTheme="majorHAnsi" w:cstheme="majorHAnsi"/>
          <w:b/>
          <w:bCs/>
          <w:color w:val="666666"/>
          <w:sz w:val="24"/>
          <w:szCs w:val="24"/>
        </w:rPr>
        <w:t xml:space="preserve">Coût estimé mensuel pour </w:t>
      </w:r>
      <w:r w:rsidR="0077653F" w:rsidRPr="00482529">
        <w:rPr>
          <w:rFonts w:asciiTheme="majorHAnsi" w:eastAsia="Montserrat" w:hAnsiTheme="majorHAnsi" w:cstheme="majorHAnsi"/>
          <w:b/>
          <w:bCs/>
          <w:color w:val="666666"/>
          <w:sz w:val="24"/>
          <w:szCs w:val="24"/>
        </w:rPr>
        <w:t>5000 requêtes par mois : ~445 $</w:t>
      </w:r>
    </w:p>
    <w:p w14:paraId="6AD98602" w14:textId="77777777" w:rsidR="00482529" w:rsidRDefault="00B05072" w:rsidP="00482529">
      <w:pPr>
        <w:pBdr>
          <w:top w:val="nil"/>
          <w:left w:val="nil"/>
          <w:bottom w:val="nil"/>
          <w:right w:val="nil"/>
          <w:between w:val="nil"/>
        </w:pBdr>
        <w:shd w:val="clear" w:color="auto" w:fill="FFFFFF"/>
        <w:spacing w:after="240"/>
        <w:rPr>
          <w:rFonts w:asciiTheme="majorHAnsi" w:eastAsia="Montserrat" w:hAnsiTheme="majorHAnsi" w:cstheme="majorHAnsi"/>
          <w:b/>
          <w:bCs/>
          <w:color w:val="666666"/>
          <w:sz w:val="24"/>
          <w:szCs w:val="24"/>
        </w:rPr>
      </w:pPr>
      <w:r w:rsidRPr="00B05072">
        <w:rPr>
          <w:rFonts w:asciiTheme="majorHAnsi" w:eastAsia="Montserrat" w:hAnsiTheme="majorHAnsi" w:cstheme="majorHAnsi"/>
          <w:color w:val="666666"/>
          <w:sz w:val="24"/>
          <w:szCs w:val="24"/>
        </w:rPr>
        <w:t xml:space="preserve">Le coût associé à l’ingestion des données étant marginal, on peut considérer que les coûts liés aux requêtes utilisateurs deviennent prépondérants par rapport à l’infrastructure à partir d’un volume d’environ </w:t>
      </w:r>
      <w:r w:rsidRPr="00B05072">
        <w:rPr>
          <w:rFonts w:asciiTheme="majorHAnsi" w:eastAsia="Montserrat" w:hAnsiTheme="majorHAnsi" w:cstheme="majorHAnsi"/>
          <w:b/>
          <w:bCs/>
          <w:color w:val="666666"/>
          <w:sz w:val="24"/>
          <w:szCs w:val="24"/>
        </w:rPr>
        <w:t>16 000 requêtes mensuelle</w:t>
      </w:r>
      <w:r w:rsidR="00482529">
        <w:rPr>
          <w:rFonts w:asciiTheme="majorHAnsi" w:eastAsia="Montserrat" w:hAnsiTheme="majorHAnsi" w:cstheme="majorHAnsi"/>
          <w:b/>
          <w:bCs/>
          <w:color w:val="666666"/>
          <w:sz w:val="24"/>
          <w:szCs w:val="24"/>
        </w:rPr>
        <w:t xml:space="preserve">s </w:t>
      </w:r>
    </w:p>
    <w:p w14:paraId="0000001E" w14:textId="43A6A375" w:rsidR="00187A85" w:rsidRPr="009129B3" w:rsidRDefault="009129B3" w:rsidP="00482529">
      <w:pPr>
        <w:pBdr>
          <w:top w:val="nil"/>
          <w:left w:val="nil"/>
          <w:bottom w:val="nil"/>
          <w:right w:val="nil"/>
          <w:between w:val="nil"/>
        </w:pBdr>
        <w:shd w:val="clear" w:color="auto" w:fill="FFFFFF"/>
        <w:spacing w:after="240"/>
        <w:rPr>
          <w:rFonts w:asciiTheme="majorHAnsi" w:hAnsiTheme="majorHAnsi" w:cstheme="majorHAnsi"/>
          <w:b/>
          <w:bCs/>
          <w:sz w:val="28"/>
          <w:szCs w:val="28"/>
          <w:lang w:val="fr-FR"/>
        </w:rPr>
      </w:pPr>
      <w:r>
        <w:rPr>
          <w:rFonts w:asciiTheme="majorHAnsi" w:hAnsiTheme="majorHAnsi" w:cstheme="majorHAnsi"/>
          <w:b/>
          <w:bCs/>
          <w:sz w:val="28"/>
          <w:szCs w:val="28"/>
          <w:lang w:val="fr-FR"/>
        </w:rPr>
        <w:t xml:space="preserve">6.3 </w:t>
      </w:r>
      <w:r w:rsidRPr="009129B3">
        <w:rPr>
          <w:rFonts w:asciiTheme="majorHAnsi" w:hAnsiTheme="majorHAnsi" w:cstheme="majorHAnsi"/>
          <w:b/>
          <w:bCs/>
          <w:sz w:val="28"/>
          <w:szCs w:val="28"/>
          <w:lang w:val="fr-FR"/>
        </w:rPr>
        <w:t>Proposition d'optimisation budgétaire</w:t>
      </w:r>
    </w:p>
    <w:p w14:paraId="57427781" w14:textId="0B2EDD88" w:rsidR="0077653F" w:rsidRPr="004E6771" w:rsidRDefault="00B05072" w:rsidP="0077653F">
      <w:pPr>
        <w:pBdr>
          <w:top w:val="nil"/>
          <w:left w:val="nil"/>
          <w:bottom w:val="nil"/>
          <w:right w:val="nil"/>
          <w:between w:val="nil"/>
        </w:pBdr>
        <w:shd w:val="clear" w:color="auto" w:fill="FFFFFF"/>
        <w:spacing w:after="240"/>
        <w:rPr>
          <w:rFonts w:asciiTheme="majorHAnsi" w:eastAsia="Montserrat" w:hAnsiTheme="majorHAnsi" w:cstheme="majorHAnsi"/>
          <w:color w:val="666666"/>
          <w:sz w:val="24"/>
          <w:szCs w:val="24"/>
        </w:rPr>
      </w:pPr>
      <w:r w:rsidRPr="00B05072">
        <w:rPr>
          <w:rFonts w:asciiTheme="majorHAnsi" w:eastAsia="Montserrat" w:hAnsiTheme="majorHAnsi" w:cstheme="majorHAnsi"/>
          <w:color w:val="666666"/>
          <w:sz w:val="24"/>
          <w:szCs w:val="24"/>
        </w:rPr>
        <w:t xml:space="preserve">À moyen et long terme, et sous réserve d’un volume d’usage suffisant, la migration de certains services managés vers des services auto-hébergés sur </w:t>
      </w:r>
      <w:r w:rsidRPr="00B05072">
        <w:rPr>
          <w:rFonts w:asciiTheme="majorHAnsi" w:eastAsia="Montserrat" w:hAnsiTheme="majorHAnsi" w:cstheme="majorHAnsi"/>
          <w:b/>
          <w:bCs/>
          <w:color w:val="666666"/>
          <w:sz w:val="24"/>
          <w:szCs w:val="24"/>
        </w:rPr>
        <w:t>ECS</w:t>
      </w:r>
      <w:r w:rsidRPr="00B05072">
        <w:rPr>
          <w:rFonts w:asciiTheme="majorHAnsi" w:eastAsia="Montserrat" w:hAnsiTheme="majorHAnsi" w:cstheme="majorHAnsi"/>
          <w:color w:val="666666"/>
          <w:sz w:val="24"/>
          <w:szCs w:val="24"/>
        </w:rPr>
        <w:t xml:space="preserve"> peut permettre de réaliser des économies significatives. Cette stratégie est particulièrement pertinente pour les composants </w:t>
      </w:r>
      <w:proofErr w:type="spellStart"/>
      <w:r w:rsidRPr="00B05072">
        <w:rPr>
          <w:rFonts w:asciiTheme="majorHAnsi" w:eastAsia="Montserrat" w:hAnsiTheme="majorHAnsi" w:cstheme="majorHAnsi"/>
          <w:b/>
          <w:bCs/>
          <w:color w:val="666666"/>
          <w:sz w:val="24"/>
          <w:szCs w:val="24"/>
        </w:rPr>
        <w:t>stateful</w:t>
      </w:r>
      <w:proofErr w:type="spellEnd"/>
      <w:r w:rsidRPr="00B05072">
        <w:rPr>
          <w:rFonts w:asciiTheme="majorHAnsi" w:eastAsia="Montserrat" w:hAnsiTheme="majorHAnsi" w:cstheme="majorHAnsi"/>
          <w:b/>
          <w:bCs/>
          <w:color w:val="666666"/>
          <w:sz w:val="24"/>
          <w:szCs w:val="24"/>
        </w:rPr>
        <w:t xml:space="preserve"> à fort coût récurrent</w:t>
      </w:r>
      <w:r w:rsidRPr="00B05072">
        <w:rPr>
          <w:rFonts w:asciiTheme="majorHAnsi" w:eastAsia="Montserrat" w:hAnsiTheme="majorHAnsi" w:cstheme="majorHAnsi"/>
          <w:color w:val="666666"/>
          <w:sz w:val="24"/>
          <w:szCs w:val="24"/>
        </w:rPr>
        <w:t xml:space="preserve">, tels que le broker </w:t>
      </w:r>
      <w:r w:rsidRPr="00B05072">
        <w:rPr>
          <w:rFonts w:asciiTheme="majorHAnsi" w:eastAsia="Montserrat" w:hAnsiTheme="majorHAnsi" w:cstheme="majorHAnsi"/>
          <w:b/>
          <w:bCs/>
          <w:color w:val="666666"/>
          <w:sz w:val="24"/>
          <w:szCs w:val="24"/>
        </w:rPr>
        <w:t>MSK</w:t>
      </w:r>
      <w:r w:rsidRPr="00B05072">
        <w:rPr>
          <w:rFonts w:asciiTheme="majorHAnsi" w:eastAsia="Montserrat" w:hAnsiTheme="majorHAnsi" w:cstheme="majorHAnsi"/>
          <w:color w:val="666666"/>
          <w:sz w:val="24"/>
          <w:szCs w:val="24"/>
        </w:rPr>
        <w:t xml:space="preserve"> ou la base vectorielle </w:t>
      </w:r>
      <w:proofErr w:type="spellStart"/>
      <w:r w:rsidRPr="00B05072">
        <w:rPr>
          <w:rFonts w:asciiTheme="majorHAnsi" w:eastAsia="Montserrat" w:hAnsiTheme="majorHAnsi" w:cstheme="majorHAnsi"/>
          <w:b/>
          <w:bCs/>
          <w:color w:val="666666"/>
          <w:sz w:val="24"/>
          <w:szCs w:val="24"/>
        </w:rPr>
        <w:t>Pinecone</w:t>
      </w:r>
      <w:proofErr w:type="spellEnd"/>
      <w:r w:rsidRPr="00B05072">
        <w:rPr>
          <w:rFonts w:asciiTheme="majorHAnsi" w:eastAsia="Montserrat" w:hAnsiTheme="majorHAnsi" w:cstheme="majorHAnsi"/>
          <w:color w:val="666666"/>
          <w:sz w:val="24"/>
          <w:szCs w:val="24"/>
        </w:rPr>
        <w:t>, dont les coûts peuvent être optimisés via un dimensionnement plus fin et un contrôle accru de l’infrastructure.</w:t>
      </w:r>
    </w:p>
    <w:p w14:paraId="0000001F" w14:textId="77777777" w:rsidR="00187A85" w:rsidRPr="004E6771" w:rsidRDefault="00187A85">
      <w:pPr>
        <w:rPr>
          <w:rFonts w:asciiTheme="majorHAnsi" w:eastAsia="Montserrat" w:hAnsiTheme="majorHAnsi" w:cstheme="majorHAnsi"/>
          <w:sz w:val="24"/>
          <w:szCs w:val="24"/>
        </w:rPr>
      </w:pPr>
    </w:p>
    <w:p w14:paraId="050C50BA" w14:textId="77777777" w:rsidR="00482529" w:rsidRDefault="00482529"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sectPr w:rsidR="00482529" w:rsidSect="00482529">
          <w:pgSz w:w="16838" w:h="11906" w:orient="landscape"/>
          <w:pgMar w:top="851" w:right="851" w:bottom="851" w:left="851" w:header="720" w:footer="720" w:gutter="0"/>
          <w:pgNumType w:start="1"/>
          <w:cols w:space="720"/>
          <w:docGrid w:linePitch="299"/>
        </w:sectPr>
      </w:pPr>
      <w:bookmarkStart w:id="23" w:name="_e4xt1t2y8jg6" w:colFirst="0" w:colLast="0"/>
      <w:bookmarkEnd w:id="23"/>
    </w:p>
    <w:p w14:paraId="00000020" w14:textId="77777777" w:rsidR="00187A85" w:rsidRPr="009129B3"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24" w:name="_Toc221290719"/>
      <w:r w:rsidRPr="009129B3">
        <w:rPr>
          <w:rFonts w:asciiTheme="majorHAnsi" w:eastAsia="Montserrat" w:hAnsiTheme="majorHAnsi" w:cstheme="majorHAnsi"/>
          <w:b/>
          <w:sz w:val="32"/>
          <w:szCs w:val="32"/>
        </w:rPr>
        <w:lastRenderedPageBreak/>
        <w:t>Bilan</w:t>
      </w:r>
      <w:bookmarkEnd w:id="24"/>
      <w:r w:rsidRPr="009129B3">
        <w:rPr>
          <w:rFonts w:asciiTheme="majorHAnsi" w:eastAsia="Montserrat" w:hAnsiTheme="majorHAnsi" w:cstheme="majorHAnsi"/>
          <w:b/>
          <w:sz w:val="32"/>
          <w:szCs w:val="32"/>
        </w:rPr>
        <w:t xml:space="preserve"> </w:t>
      </w:r>
    </w:p>
    <w:p w14:paraId="148BCE9C" w14:textId="77777777" w:rsidR="00886690" w:rsidRPr="00886690" w:rsidRDefault="00886690" w:rsidP="00886690">
      <w:pPr>
        <w:pStyle w:val="NormalWeb"/>
        <w:rPr>
          <w:rFonts w:asciiTheme="majorHAnsi" w:eastAsia="Montserrat" w:hAnsiTheme="majorHAnsi" w:cstheme="majorHAnsi"/>
          <w:color w:val="666666"/>
          <w:lang w:val="fr"/>
        </w:rPr>
      </w:pPr>
      <w:r w:rsidRPr="00886690">
        <w:rPr>
          <w:rFonts w:asciiTheme="majorHAnsi" w:eastAsia="Montserrat" w:hAnsiTheme="majorHAnsi" w:cstheme="majorHAnsi"/>
          <w:color w:val="666666"/>
          <w:lang w:val="fr"/>
        </w:rPr>
        <w:t xml:space="preserve">Ce projet a permis de valider la faisabilité technique du passage d’un </w:t>
      </w:r>
      <w:r w:rsidRPr="00886690">
        <w:rPr>
          <w:rFonts w:asciiTheme="majorHAnsi" w:eastAsia="Montserrat" w:hAnsiTheme="majorHAnsi" w:cstheme="majorHAnsi"/>
          <w:b/>
          <w:bCs/>
          <w:color w:val="666666"/>
          <w:lang w:val="fr"/>
        </w:rPr>
        <w:t>POC</w:t>
      </w:r>
      <w:r w:rsidRPr="00886690">
        <w:rPr>
          <w:rFonts w:asciiTheme="majorHAnsi" w:eastAsia="Montserrat" w:hAnsiTheme="majorHAnsi" w:cstheme="majorHAnsi"/>
          <w:color w:val="666666"/>
          <w:lang w:val="fr"/>
        </w:rPr>
        <w:t xml:space="preserve"> à un </w:t>
      </w:r>
      <w:r w:rsidRPr="00886690">
        <w:rPr>
          <w:rFonts w:asciiTheme="majorHAnsi" w:eastAsia="Montserrat" w:hAnsiTheme="majorHAnsi" w:cstheme="majorHAnsi"/>
          <w:b/>
          <w:bCs/>
          <w:color w:val="666666"/>
          <w:lang w:val="fr"/>
        </w:rPr>
        <w:t>MVP industriel</w:t>
      </w:r>
      <w:r w:rsidRPr="00886690">
        <w:rPr>
          <w:rFonts w:asciiTheme="majorHAnsi" w:eastAsia="Montserrat" w:hAnsiTheme="majorHAnsi" w:cstheme="majorHAnsi"/>
          <w:color w:val="666666"/>
          <w:lang w:val="fr"/>
        </w:rPr>
        <w:t>, en couvrant l’ensemble de la chaîne de valeur : ingestion de données, recherche sémantique, orchestration RAG, personnalisation utilisateur et notifications temps réel. Les différentes étapes — cadrage, conception, implémentation, tests et mise en production — ont été structurées afin de sécuriser progressivement les choix techniques et fonctionnels.</w:t>
      </w:r>
    </w:p>
    <w:p w14:paraId="528203B3" w14:textId="77777777" w:rsidR="00886690" w:rsidRPr="00886690" w:rsidRDefault="00886690" w:rsidP="00886690">
      <w:pPr>
        <w:pStyle w:val="NormalWeb"/>
        <w:rPr>
          <w:rFonts w:asciiTheme="majorHAnsi" w:eastAsia="Montserrat" w:hAnsiTheme="majorHAnsi" w:cstheme="majorHAnsi"/>
          <w:color w:val="666666"/>
          <w:lang w:val="fr"/>
        </w:rPr>
      </w:pPr>
      <w:r w:rsidRPr="00886690">
        <w:rPr>
          <w:rFonts w:asciiTheme="majorHAnsi" w:eastAsia="Montserrat" w:hAnsiTheme="majorHAnsi" w:cstheme="majorHAnsi"/>
          <w:color w:val="666666"/>
          <w:lang w:val="fr"/>
        </w:rPr>
        <w:t xml:space="preserve">Les choix d’architecture reposent sur des </w:t>
      </w:r>
      <w:r w:rsidRPr="00886690">
        <w:rPr>
          <w:rFonts w:asciiTheme="majorHAnsi" w:eastAsia="Montserrat" w:hAnsiTheme="majorHAnsi" w:cstheme="majorHAnsi"/>
          <w:b/>
          <w:bCs/>
          <w:color w:val="666666"/>
          <w:lang w:val="fr"/>
        </w:rPr>
        <w:t>services managés cloud</w:t>
      </w:r>
      <w:r w:rsidRPr="00886690">
        <w:rPr>
          <w:rFonts w:asciiTheme="majorHAnsi" w:eastAsia="Montserrat" w:hAnsiTheme="majorHAnsi" w:cstheme="majorHAnsi"/>
          <w:color w:val="666666"/>
          <w:lang w:val="fr"/>
        </w:rPr>
        <w:t>, favorisant la scalabilité, la résilience et une mise en œuvre rapide, tout en limitant la charge opérationnelle. L’approche modulaire et orientée événements garantit l’évolutivité du système et la possibilité d’adapter ou de remplacer certains composants (base vectorielle, modèles NLP, mécanismes de notification) sans remise en cause globale de l’architecture.</w:t>
      </w:r>
    </w:p>
    <w:p w14:paraId="00000024" w14:textId="3B8FA560" w:rsidR="00187A85" w:rsidRDefault="00886690" w:rsidP="00886690">
      <w:pPr>
        <w:pStyle w:val="NormalWeb"/>
        <w:rPr>
          <w:rFonts w:asciiTheme="majorHAnsi" w:eastAsia="Montserrat" w:hAnsiTheme="majorHAnsi" w:cstheme="majorHAnsi"/>
          <w:color w:val="666666"/>
          <w:lang w:val="fr"/>
        </w:rPr>
      </w:pPr>
      <w:r w:rsidRPr="00886690">
        <w:rPr>
          <w:rFonts w:asciiTheme="majorHAnsi" w:eastAsia="Montserrat" w:hAnsiTheme="majorHAnsi" w:cstheme="majorHAnsi"/>
          <w:color w:val="666666"/>
          <w:lang w:val="fr"/>
        </w:rPr>
        <w:t>Les principaux défis rencontrés concernent la gestion de la latence et des coûts liés aux appels LLM, l’orchestration de services distribués ainsi que la mise en place d’un système de notifications temps réel fiable et scalable. Ces enjeux ont été adressés par l’introduction de mécanismes de cache, de traitements asynchrones et par un monitoring transverse dès la phase de conception, permettant d’assurer la robustesse et la pérennité du MVP.</w:t>
      </w:r>
    </w:p>
    <w:p w14:paraId="6A12FCB6" w14:textId="77777777" w:rsidR="00886690" w:rsidRPr="00886690" w:rsidRDefault="00886690" w:rsidP="00886690">
      <w:pPr>
        <w:pStyle w:val="NormalWeb"/>
        <w:rPr>
          <w:rFonts w:asciiTheme="majorHAnsi" w:eastAsia="Montserrat" w:hAnsiTheme="majorHAnsi" w:cstheme="majorHAnsi"/>
          <w:color w:val="666666"/>
          <w:lang w:val="fr"/>
        </w:rPr>
      </w:pPr>
    </w:p>
    <w:p w14:paraId="00000026" w14:textId="77777777" w:rsidR="00187A85" w:rsidRPr="004E6771" w:rsidRDefault="00000000">
      <w:pPr>
        <w:rPr>
          <w:rFonts w:asciiTheme="majorHAnsi" w:eastAsia="Montserrat" w:hAnsiTheme="majorHAnsi" w:cstheme="majorHAnsi"/>
          <w:sz w:val="24"/>
          <w:szCs w:val="24"/>
        </w:rPr>
      </w:pPr>
      <w:r>
        <w:rPr>
          <w:rFonts w:asciiTheme="majorHAnsi" w:hAnsiTheme="majorHAnsi" w:cstheme="majorHAnsi"/>
        </w:rPr>
        <w:pict w14:anchorId="1CE3D6FA">
          <v:rect id="_x0000_i1025" style="width:0;height:1.5pt" o:hralign="center" o:hrstd="t" o:hr="t" fillcolor="#a0a0a0" stroked="f"/>
        </w:pict>
      </w:r>
    </w:p>
    <w:p w14:paraId="00000027" w14:textId="77777777" w:rsidR="00187A85" w:rsidRPr="009129B3" w:rsidRDefault="00000000" w:rsidP="009129B3">
      <w:pPr>
        <w:pStyle w:val="Titre1"/>
        <w:keepNext w:val="0"/>
        <w:keepLines w:val="0"/>
        <w:numPr>
          <w:ilvl w:val="0"/>
          <w:numId w:val="2"/>
        </w:numPr>
        <w:spacing w:before="120" w:after="0"/>
        <w:ind w:left="0" w:firstLine="0"/>
        <w:rPr>
          <w:rFonts w:asciiTheme="majorHAnsi" w:eastAsia="Montserrat" w:hAnsiTheme="majorHAnsi" w:cstheme="majorHAnsi"/>
          <w:b/>
          <w:sz w:val="32"/>
          <w:szCs w:val="32"/>
        </w:rPr>
      </w:pPr>
      <w:bookmarkStart w:id="25" w:name="_a89ugx5iec9i" w:colFirst="0" w:colLast="0"/>
      <w:bookmarkEnd w:id="25"/>
      <w:r w:rsidRPr="009129B3">
        <w:rPr>
          <w:rFonts w:asciiTheme="majorHAnsi" w:eastAsia="Montserrat" w:hAnsiTheme="majorHAnsi" w:cstheme="majorHAnsi"/>
          <w:b/>
          <w:sz w:val="32"/>
          <w:szCs w:val="32"/>
        </w:rPr>
        <w:t xml:space="preserve"> </w:t>
      </w:r>
      <w:bookmarkStart w:id="26" w:name="_Toc221290720"/>
      <w:r w:rsidRPr="009129B3">
        <w:rPr>
          <w:rFonts w:asciiTheme="majorHAnsi" w:eastAsia="Montserrat" w:hAnsiTheme="majorHAnsi" w:cstheme="majorHAnsi"/>
          <w:b/>
          <w:sz w:val="32"/>
          <w:szCs w:val="32"/>
        </w:rPr>
        <w:t>Annexes</w:t>
      </w:r>
      <w:bookmarkEnd w:id="26"/>
    </w:p>
    <w:p w14:paraId="75C2C23E" w14:textId="77777777" w:rsidR="00886690" w:rsidRPr="009129B3" w:rsidRDefault="00886690" w:rsidP="009129B3">
      <w:pPr>
        <w:pStyle w:val="Titre2"/>
        <w:rPr>
          <w:rFonts w:asciiTheme="majorHAnsi" w:hAnsiTheme="majorHAnsi" w:cstheme="majorHAnsi"/>
          <w:b/>
          <w:bCs/>
          <w:sz w:val="28"/>
          <w:szCs w:val="28"/>
          <w:lang w:val="fr-FR"/>
        </w:rPr>
      </w:pPr>
      <w:bookmarkStart w:id="27" w:name="_Toc221290721"/>
      <w:r w:rsidRPr="009129B3">
        <w:rPr>
          <w:rFonts w:asciiTheme="majorHAnsi" w:hAnsiTheme="majorHAnsi" w:cstheme="majorHAnsi"/>
          <w:b/>
          <w:bCs/>
          <w:sz w:val="28"/>
          <w:szCs w:val="28"/>
          <w:lang w:val="fr-FR"/>
        </w:rPr>
        <w:t>Annexe A. Détail des coûts journaliers par métier</w:t>
      </w:r>
      <w:bookmarkEnd w:id="27"/>
    </w:p>
    <w:p w14:paraId="565FAAFD" w14:textId="3B522C78" w:rsidR="00886690" w:rsidRPr="004D366A" w:rsidRDefault="00886690" w:rsidP="00886690">
      <w:pPr>
        <w:rPr>
          <w:rFonts w:asciiTheme="majorHAnsi" w:eastAsia="Montserrat" w:hAnsiTheme="majorHAnsi" w:cstheme="majorHAnsi"/>
          <w:color w:val="666666"/>
          <w:sz w:val="24"/>
          <w:szCs w:val="24"/>
          <w:lang w:val="en-GB"/>
        </w:rPr>
      </w:pPr>
      <w:r w:rsidRPr="004D366A">
        <w:rPr>
          <w:rFonts w:asciiTheme="majorHAnsi" w:eastAsia="Montserrat" w:hAnsiTheme="majorHAnsi" w:cstheme="majorHAnsi"/>
          <w:color w:val="666666"/>
          <w:sz w:val="24"/>
          <w:szCs w:val="24"/>
          <w:lang w:val="en-GB"/>
        </w:rPr>
        <w:t>Lead Architect (LA) 650 $ / JH</w:t>
      </w:r>
    </w:p>
    <w:p w14:paraId="2F2F83F4" w14:textId="763A7A0E" w:rsidR="00886690" w:rsidRPr="004D366A" w:rsidRDefault="00886690" w:rsidP="00886690">
      <w:pPr>
        <w:rPr>
          <w:rFonts w:asciiTheme="majorHAnsi" w:eastAsia="Montserrat" w:hAnsiTheme="majorHAnsi" w:cstheme="majorHAnsi"/>
          <w:color w:val="666666"/>
          <w:sz w:val="24"/>
          <w:szCs w:val="24"/>
          <w:lang w:val="en-GB"/>
        </w:rPr>
      </w:pPr>
      <w:r w:rsidRPr="004D366A">
        <w:rPr>
          <w:rFonts w:asciiTheme="majorHAnsi" w:eastAsia="Montserrat" w:hAnsiTheme="majorHAnsi" w:cstheme="majorHAnsi"/>
          <w:color w:val="666666"/>
          <w:sz w:val="24"/>
          <w:szCs w:val="24"/>
          <w:lang w:val="en-GB"/>
        </w:rPr>
        <w:t>Dev Back-end (Dev) 550 $ / JH</w:t>
      </w:r>
    </w:p>
    <w:p w14:paraId="4CE5EB86" w14:textId="47A995A9" w:rsidR="00886690" w:rsidRPr="00886690" w:rsidRDefault="00886690" w:rsidP="00886690">
      <w:pPr>
        <w:rPr>
          <w:rFonts w:asciiTheme="majorHAnsi" w:eastAsia="Montserrat" w:hAnsiTheme="majorHAnsi" w:cstheme="majorHAnsi"/>
          <w:color w:val="666666"/>
          <w:sz w:val="24"/>
          <w:szCs w:val="24"/>
          <w:lang w:val="en-GB"/>
        </w:rPr>
      </w:pPr>
      <w:r w:rsidRPr="00886690">
        <w:rPr>
          <w:rFonts w:asciiTheme="majorHAnsi" w:eastAsia="Montserrat" w:hAnsiTheme="majorHAnsi" w:cstheme="majorHAnsi"/>
          <w:color w:val="666666"/>
          <w:sz w:val="24"/>
          <w:szCs w:val="24"/>
          <w:lang w:val="en-GB"/>
        </w:rPr>
        <w:t>Data Scientist (DS) 600 $ / JH</w:t>
      </w:r>
    </w:p>
    <w:p w14:paraId="2B896340" w14:textId="438CF3B2" w:rsidR="00886690" w:rsidRPr="00886690" w:rsidRDefault="00886690" w:rsidP="00886690">
      <w:pPr>
        <w:rPr>
          <w:rFonts w:asciiTheme="majorHAnsi" w:eastAsia="Montserrat" w:hAnsiTheme="majorHAnsi" w:cstheme="majorHAnsi"/>
          <w:color w:val="666666"/>
          <w:sz w:val="24"/>
          <w:szCs w:val="24"/>
          <w:lang w:val="en-GB"/>
        </w:rPr>
      </w:pPr>
      <w:r w:rsidRPr="00886690">
        <w:rPr>
          <w:rFonts w:asciiTheme="majorHAnsi" w:eastAsia="Montserrat" w:hAnsiTheme="majorHAnsi" w:cstheme="majorHAnsi"/>
          <w:color w:val="666666"/>
          <w:sz w:val="24"/>
          <w:szCs w:val="24"/>
          <w:lang w:val="en-GB"/>
        </w:rPr>
        <w:t>DevOps (DO) 600 $ / JH</w:t>
      </w:r>
    </w:p>
    <w:p w14:paraId="0000002F" w14:textId="414E0516" w:rsidR="00187A85" w:rsidRPr="004D366A" w:rsidRDefault="00886690">
      <w:pPr>
        <w:rPr>
          <w:rFonts w:asciiTheme="majorHAnsi" w:eastAsia="Montserrat" w:hAnsiTheme="majorHAnsi" w:cstheme="majorHAnsi"/>
          <w:color w:val="666666"/>
          <w:sz w:val="24"/>
          <w:szCs w:val="24"/>
        </w:rPr>
      </w:pPr>
      <w:r w:rsidRPr="00886690">
        <w:rPr>
          <w:rFonts w:asciiTheme="majorHAnsi" w:eastAsia="Montserrat" w:hAnsiTheme="majorHAnsi" w:cstheme="majorHAnsi"/>
          <w:color w:val="666666"/>
          <w:sz w:val="24"/>
          <w:szCs w:val="24"/>
        </w:rPr>
        <w:t>QA 4</w:t>
      </w:r>
      <w:r>
        <w:rPr>
          <w:rFonts w:asciiTheme="majorHAnsi" w:eastAsia="Montserrat" w:hAnsiTheme="majorHAnsi" w:cstheme="majorHAnsi"/>
          <w:color w:val="666666"/>
          <w:sz w:val="24"/>
          <w:szCs w:val="24"/>
        </w:rPr>
        <w:t>5</w:t>
      </w:r>
      <w:r w:rsidRPr="00886690">
        <w:rPr>
          <w:rFonts w:asciiTheme="majorHAnsi" w:eastAsia="Montserrat" w:hAnsiTheme="majorHAnsi" w:cstheme="majorHAnsi"/>
          <w:color w:val="666666"/>
          <w:sz w:val="24"/>
          <w:szCs w:val="24"/>
        </w:rPr>
        <w:t>0 $ / JH</w:t>
      </w:r>
      <w:bookmarkStart w:id="28" w:name="_jjddjl8cc29g" w:colFirst="0" w:colLast="0"/>
      <w:bookmarkEnd w:id="28"/>
    </w:p>
    <w:sectPr w:rsidR="00187A85" w:rsidRPr="004D366A" w:rsidSect="00965BD7">
      <w:pgSz w:w="11906" w:h="16838"/>
      <w:pgMar w:top="851" w:right="851" w:bottom="851" w:left="85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2C46683-CB21-43F0-9B19-BEAB6676DF4C}"/>
    <w:embedBold r:id="rId2" w:fontKey="{41D88C46-C394-4D86-8DB2-41BAC8C627DE}"/>
  </w:font>
  <w:font w:name="Montserrat">
    <w:charset w:val="00"/>
    <w:family w:val="auto"/>
    <w:pitch w:val="variable"/>
    <w:sig w:usb0="2000020F" w:usb1="00000003" w:usb2="00000000" w:usb3="00000000" w:csb0="00000197" w:csb1="00000000"/>
    <w:embedRegular r:id="rId3" w:fontKey="{185AAD5A-A8C0-4C20-A6FC-5BB680B3885C}"/>
    <w:embedBold r:id="rId4" w:fontKey="{9F95F6B5-78A3-4F88-85CB-618F0F179A5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E256117-911A-433F-867E-AF322A453E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B31A6"/>
    <w:multiLevelType w:val="multilevel"/>
    <w:tmpl w:val="FAF0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446D2"/>
    <w:multiLevelType w:val="multilevel"/>
    <w:tmpl w:val="701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C2E0C"/>
    <w:multiLevelType w:val="multilevel"/>
    <w:tmpl w:val="715C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8035F"/>
    <w:multiLevelType w:val="hybridMultilevel"/>
    <w:tmpl w:val="ADD40932"/>
    <w:lvl w:ilvl="0" w:tplc="81088FD0">
      <w:start w:val="6"/>
      <w:numFmt w:val="bullet"/>
      <w:lvlText w:val="-"/>
      <w:lvlJc w:val="left"/>
      <w:pPr>
        <w:ind w:left="720" w:hanging="360"/>
      </w:pPr>
      <w:rPr>
        <w:rFonts w:ascii="Calibri" w:eastAsia="Montserrat"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D14189"/>
    <w:multiLevelType w:val="multilevel"/>
    <w:tmpl w:val="C266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060B9"/>
    <w:multiLevelType w:val="multilevel"/>
    <w:tmpl w:val="AB18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831BD"/>
    <w:multiLevelType w:val="hybridMultilevel"/>
    <w:tmpl w:val="75606898"/>
    <w:lvl w:ilvl="0" w:tplc="FF864DF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8CB7F5B"/>
    <w:multiLevelType w:val="multilevel"/>
    <w:tmpl w:val="48C043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9D016B7"/>
    <w:multiLevelType w:val="multilevel"/>
    <w:tmpl w:val="F61E6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F71BC6"/>
    <w:multiLevelType w:val="multilevel"/>
    <w:tmpl w:val="7736E2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BC6215C"/>
    <w:multiLevelType w:val="multilevel"/>
    <w:tmpl w:val="02DA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00158"/>
    <w:multiLevelType w:val="multilevel"/>
    <w:tmpl w:val="72D8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06931"/>
    <w:multiLevelType w:val="multilevel"/>
    <w:tmpl w:val="74C2D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271B71"/>
    <w:multiLevelType w:val="multilevel"/>
    <w:tmpl w:val="F79A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15014"/>
    <w:multiLevelType w:val="multilevel"/>
    <w:tmpl w:val="CD94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E532B"/>
    <w:multiLevelType w:val="multilevel"/>
    <w:tmpl w:val="A16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03841">
    <w:abstractNumId w:val="8"/>
  </w:num>
  <w:num w:numId="2" w16cid:durableId="1915236457">
    <w:abstractNumId w:val="9"/>
  </w:num>
  <w:num w:numId="3" w16cid:durableId="1298100979">
    <w:abstractNumId w:val="7"/>
  </w:num>
  <w:num w:numId="4" w16cid:durableId="892161838">
    <w:abstractNumId w:val="4"/>
  </w:num>
  <w:num w:numId="5" w16cid:durableId="489517362">
    <w:abstractNumId w:val="10"/>
  </w:num>
  <w:num w:numId="6" w16cid:durableId="91049311">
    <w:abstractNumId w:val="12"/>
  </w:num>
  <w:num w:numId="7" w16cid:durableId="1278172082">
    <w:abstractNumId w:val="15"/>
  </w:num>
  <w:num w:numId="8" w16cid:durableId="1320696638">
    <w:abstractNumId w:val="0"/>
  </w:num>
  <w:num w:numId="9" w16cid:durableId="2068189266">
    <w:abstractNumId w:val="14"/>
  </w:num>
  <w:num w:numId="10" w16cid:durableId="153495092">
    <w:abstractNumId w:val="13"/>
  </w:num>
  <w:num w:numId="11" w16cid:durableId="1277327423">
    <w:abstractNumId w:val="2"/>
  </w:num>
  <w:num w:numId="12" w16cid:durableId="812328506">
    <w:abstractNumId w:val="11"/>
  </w:num>
  <w:num w:numId="13" w16cid:durableId="1876889799">
    <w:abstractNumId w:val="5"/>
  </w:num>
  <w:num w:numId="14" w16cid:durableId="431629287">
    <w:abstractNumId w:val="1"/>
  </w:num>
  <w:num w:numId="15" w16cid:durableId="13960947">
    <w:abstractNumId w:val="3"/>
  </w:num>
  <w:num w:numId="16" w16cid:durableId="9723649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A85"/>
    <w:rsid w:val="0003036D"/>
    <w:rsid w:val="000501FA"/>
    <w:rsid w:val="000A73EC"/>
    <w:rsid w:val="00187A85"/>
    <w:rsid w:val="001B555E"/>
    <w:rsid w:val="00224888"/>
    <w:rsid w:val="00235813"/>
    <w:rsid w:val="00286B96"/>
    <w:rsid w:val="003064F1"/>
    <w:rsid w:val="003217C3"/>
    <w:rsid w:val="00367419"/>
    <w:rsid w:val="00477999"/>
    <w:rsid w:val="00482529"/>
    <w:rsid w:val="004B761A"/>
    <w:rsid w:val="004D366A"/>
    <w:rsid w:val="004E6771"/>
    <w:rsid w:val="00532393"/>
    <w:rsid w:val="00537221"/>
    <w:rsid w:val="00542F26"/>
    <w:rsid w:val="005C1F0C"/>
    <w:rsid w:val="00627794"/>
    <w:rsid w:val="0077653F"/>
    <w:rsid w:val="007E68E4"/>
    <w:rsid w:val="008758E3"/>
    <w:rsid w:val="00886690"/>
    <w:rsid w:val="009129B3"/>
    <w:rsid w:val="00951C71"/>
    <w:rsid w:val="00965BD7"/>
    <w:rsid w:val="00A66CF9"/>
    <w:rsid w:val="00B05072"/>
    <w:rsid w:val="00B16F47"/>
    <w:rsid w:val="00CE1C23"/>
    <w:rsid w:val="00D33556"/>
    <w:rsid w:val="00DA0BC9"/>
    <w:rsid w:val="00DA1F5B"/>
    <w:rsid w:val="00E06987"/>
    <w:rsid w:val="00EC1763"/>
    <w:rsid w:val="00F31009"/>
    <w:rsid w:val="00F36391"/>
    <w:rsid w:val="00FE5E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3B01"/>
  <w15:docId w15:val="{C5E26A86-5DFF-41EF-9D2D-9F35BFE1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EC1763"/>
    <w:pPr>
      <w:ind w:left="720"/>
      <w:contextualSpacing/>
    </w:pPr>
  </w:style>
  <w:style w:type="table" w:styleId="Grilledutableau">
    <w:name w:val="Table Grid"/>
    <w:basedOn w:val="TableauNormal"/>
    <w:uiPriority w:val="39"/>
    <w:rsid w:val="00EC17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7999"/>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lev">
    <w:name w:val="Strong"/>
    <w:basedOn w:val="Policepardfaut"/>
    <w:uiPriority w:val="22"/>
    <w:qFormat/>
    <w:rsid w:val="00477999"/>
    <w:rPr>
      <w:b/>
      <w:bCs/>
    </w:rPr>
  </w:style>
  <w:style w:type="paragraph" w:styleId="En-ttedetabledesmatires">
    <w:name w:val="TOC Heading"/>
    <w:basedOn w:val="Titre1"/>
    <w:next w:val="Normal"/>
    <w:uiPriority w:val="39"/>
    <w:unhideWhenUsed/>
    <w:qFormat/>
    <w:rsid w:val="009129B3"/>
    <w:pPr>
      <w:spacing w:before="240" w:after="0" w:line="259" w:lineRule="auto"/>
      <w:outlineLvl w:val="9"/>
    </w:pPr>
    <w:rPr>
      <w:rFonts w:asciiTheme="majorHAnsi" w:eastAsiaTheme="majorEastAsia" w:hAnsiTheme="majorHAnsi" w:cstheme="majorBidi"/>
      <w:color w:val="365F91" w:themeColor="accent1" w:themeShade="BF"/>
      <w:sz w:val="32"/>
      <w:szCs w:val="32"/>
      <w:lang w:val="fr-FR"/>
    </w:rPr>
  </w:style>
  <w:style w:type="paragraph" w:styleId="TM1">
    <w:name w:val="toc 1"/>
    <w:basedOn w:val="Normal"/>
    <w:next w:val="Normal"/>
    <w:autoRedefine/>
    <w:uiPriority w:val="39"/>
    <w:unhideWhenUsed/>
    <w:rsid w:val="009129B3"/>
    <w:pPr>
      <w:spacing w:after="100"/>
    </w:pPr>
  </w:style>
  <w:style w:type="paragraph" w:styleId="TM2">
    <w:name w:val="toc 2"/>
    <w:basedOn w:val="Normal"/>
    <w:next w:val="Normal"/>
    <w:autoRedefine/>
    <w:uiPriority w:val="39"/>
    <w:unhideWhenUsed/>
    <w:rsid w:val="009129B3"/>
    <w:pPr>
      <w:spacing w:after="100"/>
      <w:ind w:left="220"/>
    </w:pPr>
  </w:style>
  <w:style w:type="character" w:styleId="Lienhypertexte">
    <w:name w:val="Hyperlink"/>
    <w:basedOn w:val="Policepardfaut"/>
    <w:uiPriority w:val="99"/>
    <w:unhideWhenUsed/>
    <w:rsid w:val="009129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61032-B5E9-4475-9B20-65C2DEE90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9521</TotalTime>
  <Pages>16</Pages>
  <Words>4086</Words>
  <Characters>22476</Characters>
  <Application>Microsoft Office Word</Application>
  <DocSecurity>0</DocSecurity>
  <Lines>187</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 Moreau</cp:lastModifiedBy>
  <cp:revision>16</cp:revision>
  <dcterms:created xsi:type="dcterms:W3CDTF">2026-01-29T05:52:00Z</dcterms:created>
  <dcterms:modified xsi:type="dcterms:W3CDTF">2026-02-15T09:06:00Z</dcterms:modified>
</cp:coreProperties>
</file>