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A3E" w:rsidRDefault="00000000">
      <w:pPr>
        <w:spacing w:after="120"/>
        <w:jc w:val="center"/>
      </w:pPr>
      <w:r>
        <w:rPr>
          <w:b/>
          <w:color w:val="4A3F72"/>
          <w:sz w:val="52"/>
        </w:rPr>
        <w:t>Supervisor Workflow Guide</w:t>
      </w:r>
    </w:p>
    <w:p w:rsidR="00D61A3E" w:rsidRDefault="00000000">
      <w:pPr>
        <w:spacing w:after="80"/>
        <w:jc w:val="center"/>
      </w:pPr>
      <w:r>
        <w:rPr>
          <w:color w:val="666666"/>
          <w:sz w:val="24"/>
        </w:rPr>
        <w:t>MES Head · Technical Services · Odoo 18</w:t>
      </w:r>
    </w:p>
    <w:p w:rsidR="00D61A3E" w:rsidRDefault="00000000">
      <w:pPr>
        <w:spacing w:after="280"/>
        <w:jc w:val="center"/>
      </w:pPr>
      <w:r>
        <w:rPr>
          <w:i/>
          <w:color w:val="666666"/>
          <w:sz w:val="18"/>
        </w:rPr>
        <w:t>Last updated: April 22, 2026  ·  techservices database  ·  localhost:8069</w:t>
      </w:r>
    </w:p>
    <w:p w:rsidR="00D61A3E" w:rsidRDefault="00D61A3E">
      <w:pPr>
        <w:pBdr>
          <w:bottom w:val="single" w:sz="4" w:space="1" w:color="CCCCCC"/>
        </w:pBdr>
        <w:spacing w:before="40" w:after="40"/>
      </w:pPr>
    </w:p>
    <w:p w:rsidR="00D61A3E" w:rsidRDefault="00000000">
      <w:pPr>
        <w:pStyle w:val="Heading1"/>
        <w:spacing w:before="280" w:after="80"/>
      </w:pPr>
      <w:r>
        <w:t>About This Guide</w:t>
      </w:r>
    </w:p>
    <w:p w:rsidR="00D61A3E" w:rsidRDefault="00000000">
      <w:pPr>
        <w:spacing w:before="40" w:after="80"/>
      </w:pPr>
      <w:r>
        <w:rPr>
          <w:sz w:val="21"/>
        </w:rPr>
        <w:t xml:space="preserve">This document walks the MES Head (Supervisor role) through the complete end-to-end workflow for a new client service request. </w:t>
      </w:r>
    </w:p>
    <w:p w:rsidR="0055289E" w:rsidRPr="0055289E" w:rsidRDefault="00000000" w:rsidP="0055289E">
      <w:pPr>
        <w:pStyle w:val="ListBullet"/>
        <w:spacing w:after="60"/>
        <w:ind w:left="432"/>
      </w:pPr>
      <w:r w:rsidRPr="0055289E">
        <w:rPr>
          <w:b/>
          <w:sz w:val="21"/>
        </w:rPr>
        <w:t xml:space="preserve">Login: </w:t>
      </w:r>
      <w:r w:rsidR="0055289E" w:rsidRPr="0055289E">
        <w:rPr>
          <w:sz w:val="21"/>
        </w:rPr>
        <w:t xml:space="preserve">your chem email </w:t>
      </w:r>
    </w:p>
    <w:p w:rsidR="00D61A3E" w:rsidRDefault="00D61A3E" w:rsidP="0055289E">
      <w:pPr>
        <w:pStyle w:val="ListBullet"/>
        <w:numPr>
          <w:ilvl w:val="0"/>
          <w:numId w:val="0"/>
        </w:numPr>
        <w:spacing w:after="60"/>
        <w:ind w:left="432"/>
      </w:pPr>
    </w:p>
    <w:p w:rsidR="00D61A3E" w:rsidRDefault="00D61A3E">
      <w:pPr>
        <w:pBdr>
          <w:bottom w:val="single" w:sz="4" w:space="1" w:color="CCCCCC"/>
        </w:pBdr>
        <w:spacing w:before="40" w:after="40"/>
      </w:pPr>
    </w:p>
    <w:p w:rsidR="00D61A3E" w:rsidRDefault="00000000">
      <w:pPr>
        <w:pStyle w:val="Heading1"/>
        <w:spacing w:before="280" w:after="80"/>
      </w:pPr>
      <w:r>
        <w:t>Workflow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61A3E">
        <w:tc>
          <w:tcPr>
            <w:tcW w:w="234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234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234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0"/>
              </w:rPr>
              <w:t>Key Field / Button</w:t>
            </w:r>
          </w:p>
        </w:tc>
      </w:tr>
      <w:tr w:rsidR="00D61A3E">
        <w:tc>
          <w:tcPr>
            <w:tcW w:w="2340" w:type="dxa"/>
          </w:tcPr>
          <w:p w:rsidR="00D61A3E" w:rsidRDefault="00000000"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Login as MES Head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/odoo/login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 xml:space="preserve">Email: </w:t>
            </w:r>
            <w:r w:rsidR="0055289E">
              <w:rPr>
                <w:sz w:val="20"/>
              </w:rPr>
              <w:t>your email</w:t>
            </w:r>
          </w:p>
        </w:tc>
      </w:tr>
      <w:tr w:rsidR="00D61A3E"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2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Open CRM Pipeline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CRM → Pipeline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Main menu grid</w:t>
            </w:r>
          </w:p>
        </w:tc>
      </w:tr>
      <w:tr w:rsidR="00D61A3E">
        <w:tc>
          <w:tcPr>
            <w:tcW w:w="2340" w:type="dxa"/>
          </w:tcPr>
          <w:p w:rsidR="00D61A3E" w:rsidRDefault="00000000">
            <w:r>
              <w:rPr>
                <w:sz w:val="20"/>
              </w:rPr>
              <w:t>3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Create Opportunity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CRM → New (list view)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Opportunity title</w:t>
            </w:r>
          </w:p>
        </w:tc>
      </w:tr>
      <w:tr w:rsidR="00D61A3E"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4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Add Contact &amp; Internal Notes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Opportunity form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Contact → Create and edit… / Internal Notes tab</w:t>
            </w:r>
          </w:p>
        </w:tc>
      </w:tr>
      <w:tr w:rsidR="00D61A3E">
        <w:tc>
          <w:tcPr>
            <w:tcW w:w="2340" w:type="dxa"/>
          </w:tcPr>
          <w:p w:rsidR="00D61A3E" w:rsidRDefault="00000000">
            <w:r>
              <w:rPr>
                <w:sz w:val="20"/>
              </w:rPr>
              <w:t>5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Create Quotation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Opportunity → New Quotation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New Quotation button</w:t>
            </w:r>
          </w:p>
        </w:tc>
      </w:tr>
      <w:tr w:rsidR="00D61A3E"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6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Set Service Type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Quotation form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Service Type dropdown (required)</w:t>
            </w:r>
          </w:p>
        </w:tc>
      </w:tr>
      <w:tr w:rsidR="00D61A3E">
        <w:tc>
          <w:tcPr>
            <w:tcW w:w="2340" w:type="dxa"/>
          </w:tcPr>
          <w:p w:rsidR="00D61A3E" w:rsidRDefault="00000000">
            <w:r>
              <w:rPr>
                <w:sz w:val="20"/>
              </w:rPr>
              <w:t>7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Select Worktag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Quotation form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Worktag field (auto-fills Speedchart)</w:t>
            </w:r>
          </w:p>
        </w:tc>
      </w:tr>
      <w:tr w:rsidR="00D61A3E"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8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Add Labor Product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Order Lines tab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Add a product → one of 4 labor products</w:t>
            </w:r>
          </w:p>
        </w:tc>
      </w:tr>
      <w:tr w:rsidR="00D61A3E">
        <w:tc>
          <w:tcPr>
            <w:tcW w:w="2340" w:type="dxa"/>
          </w:tcPr>
          <w:p w:rsidR="00D61A3E" w:rsidRDefault="00000000">
            <w:r>
              <w:rPr>
                <w:sz w:val="20"/>
              </w:rPr>
              <w:t>9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Confirm → Sales Order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Quotation form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Confirm button</w:t>
            </w:r>
          </w:p>
        </w:tc>
      </w:tr>
      <w:tr w:rsidR="00D61A3E"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10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Open Repair Order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Sales Order → Repairs button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Repairs N smart button</w:t>
            </w:r>
          </w:p>
        </w:tc>
      </w:tr>
      <w:tr w:rsidR="00D61A3E">
        <w:tc>
          <w:tcPr>
            <w:tcW w:w="2340" w:type="dxa"/>
          </w:tcPr>
          <w:p w:rsidR="00D61A3E" w:rsidRDefault="00000000">
            <w:r>
              <w:rPr>
                <w:sz w:val="20"/>
              </w:rPr>
              <w:t>11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Assign to Technician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Repair Order form</w:t>
            </w:r>
          </w:p>
        </w:tc>
        <w:tc>
          <w:tcPr>
            <w:tcW w:w="2340" w:type="dxa"/>
          </w:tcPr>
          <w:p w:rsidR="00D61A3E" w:rsidRDefault="00000000">
            <w:r>
              <w:rPr>
                <w:sz w:val="20"/>
              </w:rPr>
              <w:t>Responsible field</w:t>
            </w:r>
          </w:p>
        </w:tc>
      </w:tr>
      <w:tr w:rsidR="00D61A3E"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12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Create Invoice Draft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Sales Order → Create Invoice</w:t>
            </w:r>
          </w:p>
        </w:tc>
        <w:tc>
          <w:tcPr>
            <w:tcW w:w="234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Create Invoice → Create Draft</w:t>
            </w:r>
          </w:p>
        </w:tc>
      </w:tr>
    </w:tbl>
    <w:p w:rsidR="00D61A3E" w:rsidRDefault="00D61A3E">
      <w:pPr>
        <w:spacing w:after="120"/>
      </w:pPr>
    </w:p>
    <w:p w:rsidR="00D61A3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6B5B95"/>
          </w:tcPr>
          <w:p w:rsidR="00D61A3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lastRenderedPageBreak/>
              <w:t>1</w:t>
            </w:r>
          </w:p>
        </w:tc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6"/>
              </w:rPr>
              <w:t>Log In as MES Head</w:t>
            </w:r>
            <w:r>
              <w:rPr>
                <w:color w:val="CCC4E8"/>
                <w:sz w:val="19"/>
              </w:rPr>
              <w:br/>
              <w:t>Navigate to Odoo and authenticate with the Supervisor account.</w:t>
            </w:r>
          </w:p>
        </w:tc>
      </w:tr>
    </w:tbl>
    <w:p w:rsidR="00D61A3E" w:rsidRDefault="00D61A3E">
      <w:pPr>
        <w:spacing w:after="120"/>
      </w:pPr>
    </w:p>
    <w:p w:rsidR="00D61A3E" w:rsidRDefault="00000000">
      <w:pPr>
        <w:pStyle w:val="Heading2"/>
        <w:spacing w:after="80"/>
      </w:pPr>
      <w:r>
        <w:t>How To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Go to http://</w:t>
      </w:r>
      <w:r w:rsidR="0055289E" w:rsidRPr="0055289E">
        <w:t xml:space="preserve"> </w:t>
      </w:r>
      <w:r w:rsidR="0055289E" w:rsidRPr="0055289E">
        <w:rPr>
          <w:sz w:val="21"/>
        </w:rPr>
        <w:t>137.82.146.143:8069/</w:t>
      </w:r>
      <w:r>
        <w:rPr>
          <w:sz w:val="21"/>
        </w:rPr>
        <w:t>:8069 and select the techservices database.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 xml:space="preserve">Enter </w:t>
      </w:r>
      <w:r w:rsidR="0055289E">
        <w:rPr>
          <w:sz w:val="21"/>
        </w:rPr>
        <w:t xml:space="preserve">your </w:t>
      </w:r>
      <w:r>
        <w:rPr>
          <w:sz w:val="21"/>
        </w:rPr>
        <w:t>and the assigned password, then click Log In.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app opens at Discuss → Inbox. The top-right corner shows MES confirming the correct account.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EEF4FF"/>
          </w:tcPr>
          <w:p w:rsidR="00D61A3E" w:rsidRDefault="00000000">
            <w:pPr>
              <w:jc w:val="center"/>
            </w:pPr>
            <w:r>
              <w:rPr>
                <w:sz w:val="28"/>
              </w:rPr>
              <w:t>ℹ️</w:t>
            </w:r>
          </w:p>
        </w:tc>
        <w:tc>
          <w:tcPr>
            <w:tcW w:w="4680" w:type="dxa"/>
            <w:shd w:val="clear" w:color="auto" w:fill="EEF4FF"/>
          </w:tcPr>
          <w:p w:rsidR="00D61A3E" w:rsidRDefault="00000000">
            <w:r>
              <w:rPr>
                <w:sz w:val="20"/>
              </w:rPr>
              <w:t>The Supervisor role grants access to CRM, Sales, Repairs, Timesheets, and Invoicing. Settings and inventory product creation are restricted to the Manager role.</w:t>
            </w:r>
          </w:p>
        </w:tc>
      </w:tr>
    </w:tbl>
    <w:p w:rsidR="00D61A3E" w:rsidRDefault="00D61A3E">
      <w:pPr>
        <w:spacing w:after="80"/>
      </w:pPr>
    </w:p>
    <w:p w:rsidR="00D61A3E" w:rsidRDefault="00000000">
      <w:r>
        <w:rPr>
          <w:noProof/>
        </w:rPr>
        <w:drawing>
          <wp:inline distT="0" distB="0" distL="0" distR="0">
            <wp:extent cx="5759183" cy="31815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_dashboard.png"/>
                    <pic:cNvPicPr/>
                  </pic:nvPicPr>
                  <pic:blipFill rotWithShape="1">
                    <a:blip r:embed="rId6"/>
                    <a:srcRect t="7465" b="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A3E" w:rsidRDefault="00000000">
      <w:pPr>
        <w:spacing w:before="40"/>
        <w:jc w:val="center"/>
      </w:pPr>
      <w:r>
        <w:rPr>
          <w:i/>
          <w:color w:val="666666"/>
          <w:sz w:val="18"/>
        </w:rPr>
        <w:t>Step 1 — Logged in as MES Head. Discuss inbox confirms correct session.</w:t>
      </w:r>
    </w:p>
    <w:p w:rsidR="00D61A3E" w:rsidRDefault="00D61A3E">
      <w:pPr>
        <w:pBdr>
          <w:bottom w:val="single" w:sz="4" w:space="1" w:color="CCCCCC"/>
        </w:pBd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6B5B95"/>
          </w:tcPr>
          <w:p w:rsidR="00D61A3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6"/>
              </w:rPr>
              <w:t>Open the CRM Pipeline</w:t>
            </w:r>
            <w:r>
              <w:rPr>
                <w:color w:val="CCC4E8"/>
                <w:sz w:val="19"/>
              </w:rPr>
              <w:br/>
              <w:t>Navigate to CRM to view and manage service opportunities.</w:t>
            </w:r>
          </w:p>
        </w:tc>
      </w:tr>
    </w:tbl>
    <w:p w:rsidR="00D61A3E" w:rsidRDefault="00D61A3E">
      <w:pPr>
        <w:spacing w:after="120"/>
      </w:pPr>
    </w:p>
    <w:p w:rsidR="00D61A3E" w:rsidRDefault="00000000">
      <w:pPr>
        <w:pStyle w:val="Heading2"/>
        <w:spacing w:after="80"/>
      </w:pPr>
      <w:r>
        <w:t>How To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Click the main menu grid (top-left) and open CRM, or navigate to /odoo/crm.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Kanban pipeline shows stages: New, Needs information or actions, and Won.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lastRenderedPageBreak/>
        <w:t>The default filter is My Pipeline — showing only your assigned opportunities.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EDFBF3"/>
          </w:tcPr>
          <w:p w:rsidR="00D61A3E" w:rsidRDefault="00000000">
            <w:pPr>
              <w:jc w:val="center"/>
            </w:pPr>
            <w:r>
              <w:rPr>
                <w:sz w:val="28"/>
              </w:rPr>
              <w:t>💡</w:t>
            </w:r>
          </w:p>
        </w:tc>
        <w:tc>
          <w:tcPr>
            <w:tcW w:w="4680" w:type="dxa"/>
            <w:shd w:val="clear" w:color="auto" w:fill="EDFBF3"/>
          </w:tcPr>
          <w:p w:rsidR="00D61A3E" w:rsidRDefault="00000000"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Switch to List view (icon top-right) for a faster overview when managing many opportunities at once.</w:t>
            </w:r>
          </w:p>
        </w:tc>
      </w:tr>
    </w:tbl>
    <w:p w:rsidR="00D61A3E" w:rsidRDefault="00D61A3E">
      <w:pPr>
        <w:spacing w:after="80"/>
      </w:pPr>
    </w:p>
    <w:p w:rsidR="00D61A3E" w:rsidRDefault="00000000">
      <w:r>
        <w:rPr>
          <w:noProof/>
        </w:rPr>
        <w:drawing>
          <wp:inline distT="0" distB="0" distL="0" distR="0">
            <wp:extent cx="5759450" cy="281877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rm_pipeline.png"/>
                    <pic:cNvPicPr/>
                  </pic:nvPicPr>
                  <pic:blipFill rotWithShape="1">
                    <a:blip r:embed="rId7"/>
                    <a:srcRect t="18762" b="5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9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A3E" w:rsidRDefault="00000000">
      <w:pPr>
        <w:spacing w:before="40"/>
        <w:jc w:val="center"/>
      </w:pPr>
      <w:r>
        <w:rPr>
          <w:i/>
          <w:color w:val="666666"/>
          <w:sz w:val="18"/>
        </w:rPr>
        <w:t>Step 2 — CRM Pipeline in Kanban view showing current opportunities.</w:t>
      </w:r>
    </w:p>
    <w:p w:rsidR="00D61A3E" w:rsidRDefault="00D61A3E">
      <w:pPr>
        <w:pBdr>
          <w:bottom w:val="single" w:sz="4" w:space="1" w:color="CCCCCC"/>
        </w:pBd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6B5B95"/>
          </w:tcPr>
          <w:p w:rsidR="00D61A3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6"/>
              </w:rPr>
              <w:t>Create a New Opportunity, Add Contact &amp; Internal Notes</w:t>
            </w:r>
            <w:r>
              <w:rPr>
                <w:color w:val="CCC4E8"/>
                <w:sz w:val="19"/>
              </w:rPr>
              <w:br/>
              <w:t>Open the full form, create a new client contact, and record intake details.</w:t>
            </w:r>
          </w:p>
        </w:tc>
      </w:tr>
    </w:tbl>
    <w:p w:rsidR="00D61A3E" w:rsidRDefault="00D61A3E">
      <w:pPr>
        <w:spacing w:after="120"/>
      </w:pPr>
    </w:p>
    <w:p w:rsidR="00D61A3E" w:rsidRDefault="00000000">
      <w:pPr>
        <w:pStyle w:val="Heading2"/>
        <w:spacing w:after="80"/>
      </w:pPr>
      <w:r>
        <w:t>New Opportunity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Switch to List view and click New (top-left) to open the full opportunity form.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Enter a descriptive title (e.g. “Instrument Calibration &amp; Repair Request”).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Salesperson is auto-set to MES Head.</w:t>
      </w:r>
    </w:p>
    <w:p w:rsidR="00D61A3E" w:rsidRDefault="00000000">
      <w:pPr>
        <w:pStyle w:val="Heading2"/>
        <w:spacing w:after="80"/>
      </w:pPr>
      <w:r>
        <w:t>Add a New Contact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Click the Contact field and type the new client's name.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Select Create and edit… from the dropdown to open the contact dialog.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Select Individual, fill in Name, Phone, and Email, then click Save &amp; Close.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contact's email and phone populate back on the opportunity form.</w:t>
      </w:r>
    </w:p>
    <w:p w:rsidR="00D61A3E" w:rsidRDefault="00000000">
      <w:r>
        <w:rPr>
          <w:noProof/>
        </w:rPr>
        <w:lastRenderedPageBreak/>
        <w:drawing>
          <wp:inline distT="0" distB="0" distL="0" distR="0">
            <wp:extent cx="5759450" cy="296991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reate_contact_dialog.png"/>
                    <pic:cNvPicPr/>
                  </pic:nvPicPr>
                  <pic:blipFill rotWithShape="1">
                    <a:blip r:embed="rId8"/>
                    <a:srcRect t="12912" b="7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0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A3E" w:rsidRDefault="00000000">
      <w:pPr>
        <w:spacing w:before="40"/>
        <w:jc w:val="center"/>
      </w:pPr>
      <w:r>
        <w:rPr>
          <w:i/>
          <w:color w:val="666666"/>
          <w:sz w:val="18"/>
        </w:rPr>
        <w:t>Step 3a — Creating a new Individual contact with phone and email from within the opportunity.</w:t>
      </w:r>
    </w:p>
    <w:p w:rsidR="00D61A3E" w:rsidRDefault="00000000">
      <w:pPr>
        <w:pStyle w:val="Heading2"/>
        <w:spacing w:after="80"/>
      </w:pPr>
      <w:r>
        <w:t>Add Internal Notes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Click the Internal Notes tab on the opportunity form.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Type your intake notes — instrument details, priority, timeline, pre-authorised spend.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Click the cloud save icon in the breadcrumb to save.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FFF8E6"/>
          </w:tcPr>
          <w:p w:rsidR="00D61A3E" w:rsidRDefault="00000000">
            <w:pPr>
              <w:jc w:val="center"/>
            </w:pPr>
            <w:r>
              <w:rPr>
                <w:sz w:val="28"/>
              </w:rPr>
              <w:t>⚠️</w:t>
            </w:r>
          </w:p>
        </w:tc>
        <w:tc>
          <w:tcPr>
            <w:tcW w:w="4680" w:type="dxa"/>
            <w:shd w:val="clear" w:color="auto" w:fill="FFF8E6"/>
          </w:tcPr>
          <w:p w:rsidR="00D61A3E" w:rsidRDefault="00000000">
            <w:r>
              <w:rPr>
                <w:b/>
                <w:sz w:val="20"/>
              </w:rPr>
              <w:t xml:space="preserve">Internal Notes are private:  </w:t>
            </w:r>
            <w:r>
              <w:rPr>
                <w:sz w:val="20"/>
              </w:rPr>
              <w:t>Visible only to Odoo users, not to the client. Use the Send message button for client-facing communication.</w:t>
            </w:r>
          </w:p>
        </w:tc>
      </w:tr>
    </w:tbl>
    <w:p w:rsidR="00D61A3E" w:rsidRDefault="00D61A3E">
      <w:pPr>
        <w:spacing w:after="80"/>
      </w:pPr>
    </w:p>
    <w:p w:rsidR="00D61A3E" w:rsidRDefault="00000000">
      <w:r>
        <w:rPr>
          <w:noProof/>
        </w:rPr>
        <w:drawing>
          <wp:inline distT="0" distB="0" distL="0" distR="0">
            <wp:extent cx="5759450" cy="30152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opportunity_with_notes.png"/>
                    <pic:cNvPicPr/>
                  </pic:nvPicPr>
                  <pic:blipFill rotWithShape="1">
                    <a:blip r:embed="rId9"/>
                    <a:srcRect t="12709" b="6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5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A3E" w:rsidRDefault="00000000">
      <w:pPr>
        <w:spacing w:before="40"/>
        <w:jc w:val="center"/>
      </w:pPr>
      <w:r>
        <w:rPr>
          <w:i/>
          <w:color w:val="666666"/>
          <w:sz w:val="18"/>
        </w:rPr>
        <w:t>Step 3b — Opportunity form with new contact (Dr. Sarah Mitchell) and internal intake notes.</w:t>
      </w:r>
    </w:p>
    <w:p w:rsidR="00D61A3E" w:rsidRDefault="00D61A3E">
      <w:pPr>
        <w:pBdr>
          <w:bottom w:val="single" w:sz="4" w:space="1" w:color="CCCCCC"/>
        </w:pBd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6B5B95"/>
          </w:tcPr>
          <w:p w:rsidR="00D61A3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6"/>
              </w:rPr>
              <w:t>Create a Quotation</w:t>
            </w:r>
            <w:r>
              <w:rPr>
                <w:color w:val="CCC4E8"/>
                <w:sz w:val="19"/>
              </w:rPr>
              <w:br/>
              <w:t>Generate a quotation directly from the opportunity.</w:t>
            </w:r>
          </w:p>
        </w:tc>
      </w:tr>
    </w:tbl>
    <w:p w:rsidR="00D61A3E" w:rsidRDefault="00D61A3E">
      <w:pPr>
        <w:spacing w:after="120"/>
      </w:pPr>
    </w:p>
    <w:p w:rsidR="00D61A3E" w:rsidRDefault="00000000">
      <w:pPr>
        <w:pStyle w:val="Heading2"/>
        <w:spacing w:after="80"/>
      </w:pPr>
      <w:r>
        <w:t>How To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From the saved opportunity, click New Quotation in the action bar.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quotation opens pre-filled with the customer and opportunity name.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Expiration date defaults to 30 days out.</w:t>
      </w:r>
    </w:p>
    <w:p w:rsidR="00D61A3E" w:rsidRDefault="00000000">
      <w:r>
        <w:rPr>
          <w:noProof/>
        </w:rPr>
        <w:drawing>
          <wp:inline distT="0" distB="0" distL="0" distR="0">
            <wp:extent cx="5759450" cy="2992582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new_quotation.png"/>
                    <pic:cNvPicPr/>
                  </pic:nvPicPr>
                  <pic:blipFill rotWithShape="1">
                    <a:blip r:embed="rId10"/>
                    <a:srcRect t="12307" b="7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3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A3E" w:rsidRDefault="00000000">
      <w:pPr>
        <w:spacing w:before="40"/>
        <w:jc w:val="center"/>
      </w:pPr>
      <w:r>
        <w:rPr>
          <w:i/>
          <w:color w:val="666666"/>
          <w:sz w:val="18"/>
        </w:rPr>
        <w:t>Step 4 — New Quotation form. Service Type is required (highlighted in red if missing).</w:t>
      </w:r>
    </w:p>
    <w:p w:rsidR="00D61A3E" w:rsidRDefault="00D61A3E">
      <w:pPr>
        <w:pBdr>
          <w:bottom w:val="single" w:sz="4" w:space="1" w:color="CCCCCC"/>
        </w:pBd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6B5B95"/>
          </w:tcPr>
          <w:p w:rsidR="00D61A3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6"/>
              </w:rPr>
              <w:t>Add Service Type, Worktag &amp; Labor Product</w:t>
            </w:r>
            <w:r>
              <w:rPr>
                <w:color w:val="CCC4E8"/>
                <w:sz w:val="19"/>
              </w:rPr>
              <w:br/>
              <w:t>Classify the service, select the billing worktag, and add the labor line.</w:t>
            </w:r>
          </w:p>
        </w:tc>
      </w:tr>
    </w:tbl>
    <w:p w:rsidR="00D61A3E" w:rsidRDefault="00D61A3E">
      <w:pPr>
        <w:spacing w:after="120"/>
      </w:pPr>
    </w:p>
    <w:p w:rsidR="00D61A3E" w:rsidRDefault="00000000">
      <w:pPr>
        <w:pStyle w:val="Heading2"/>
        <w:spacing w:after="80"/>
      </w:pPr>
      <w:r>
        <w:t>Service Type (required)</w:t>
      </w:r>
    </w:p>
    <w:p w:rsidR="00D61A3E" w:rsidRDefault="00000000">
      <w:pPr>
        <w:spacing w:before="40" w:after="80"/>
      </w:pPr>
      <w:r>
        <w:rPr>
          <w:sz w:val="21"/>
        </w:rPr>
        <w:t>Click the Service Type dropdown and choose the appropriate category: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0"/>
              </w:rPr>
              <w:t>When to use</w:t>
            </w:r>
          </w:p>
        </w:tc>
      </w:tr>
      <w:tr w:rsidR="00D61A3E">
        <w:tc>
          <w:tcPr>
            <w:tcW w:w="4680" w:type="dxa"/>
          </w:tcPr>
          <w:p w:rsidR="00D61A3E" w:rsidRDefault="00000000">
            <w:r>
              <w:rPr>
                <w:sz w:val="20"/>
              </w:rPr>
              <w:t>Repair</w:t>
            </w:r>
          </w:p>
        </w:tc>
        <w:tc>
          <w:tcPr>
            <w:tcW w:w="4680" w:type="dxa"/>
          </w:tcPr>
          <w:p w:rsidR="00D61A3E" w:rsidRDefault="00000000">
            <w:r>
              <w:rPr>
                <w:sz w:val="20"/>
              </w:rPr>
              <w:t>Fixing or restoring a faulty instrument</w:t>
            </w:r>
          </w:p>
        </w:tc>
      </w:tr>
      <w:tr w:rsidR="00D61A3E">
        <w:tc>
          <w:tcPr>
            <w:tcW w:w="468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Manufacturing</w:t>
            </w:r>
          </w:p>
        </w:tc>
        <w:tc>
          <w:tcPr>
            <w:tcW w:w="468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Building or fabricating a component</w:t>
            </w:r>
          </w:p>
        </w:tc>
      </w:tr>
      <w:tr w:rsidR="00D61A3E">
        <w:tc>
          <w:tcPr>
            <w:tcW w:w="4680" w:type="dxa"/>
          </w:tcPr>
          <w:p w:rsidR="00D61A3E" w:rsidRDefault="00000000">
            <w:r>
              <w:rPr>
                <w:sz w:val="20"/>
              </w:rPr>
              <w:t>Move</w:t>
            </w:r>
          </w:p>
        </w:tc>
        <w:tc>
          <w:tcPr>
            <w:tcW w:w="4680" w:type="dxa"/>
          </w:tcPr>
          <w:p w:rsidR="00D61A3E" w:rsidRDefault="00000000">
            <w:r>
              <w:rPr>
                <w:sz w:val="20"/>
              </w:rPr>
              <w:t>Relocating equipment between labs</w:t>
            </w:r>
          </w:p>
        </w:tc>
      </w:tr>
      <w:tr w:rsidR="00D61A3E">
        <w:tc>
          <w:tcPr>
            <w:tcW w:w="468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Installation</w:t>
            </w:r>
          </w:p>
        </w:tc>
        <w:tc>
          <w:tcPr>
            <w:tcW w:w="468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Setting up new equipment on-site</w:t>
            </w:r>
          </w:p>
        </w:tc>
      </w:tr>
      <w:tr w:rsidR="00D61A3E">
        <w:tc>
          <w:tcPr>
            <w:tcW w:w="4680" w:type="dxa"/>
          </w:tcPr>
          <w:p w:rsidR="00D61A3E" w:rsidRDefault="00000000">
            <w:r>
              <w:rPr>
                <w:sz w:val="20"/>
              </w:rPr>
              <w:t>Maintenance</w:t>
            </w:r>
          </w:p>
        </w:tc>
        <w:tc>
          <w:tcPr>
            <w:tcW w:w="4680" w:type="dxa"/>
          </w:tcPr>
          <w:p w:rsidR="00D61A3E" w:rsidRDefault="00000000">
            <w:r>
              <w:rPr>
                <w:sz w:val="20"/>
              </w:rPr>
              <w:t>Scheduled preventive maintenance</w:t>
            </w:r>
          </w:p>
        </w:tc>
      </w:tr>
    </w:tbl>
    <w:p w:rsidR="00D61A3E" w:rsidRDefault="00D61A3E">
      <w:pPr>
        <w:spacing w:after="120"/>
      </w:pPr>
    </w:p>
    <w:p w:rsidR="00D61A3E" w:rsidRDefault="00000000">
      <w:pPr>
        <w:pStyle w:val="Heading2"/>
        <w:spacing w:after="80"/>
      </w:pPr>
      <w:r>
        <w:t>Worktag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Click the Worktag field and type the code (e.g. CALREP-2026-001).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Worktags are filtered to those linked to the customer's commercial partner.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When selected, the Speedchart field auto-populates from the worktag record.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Worktags must be validated by a Manager before an invoice can be posted.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EEF4FF"/>
          </w:tcPr>
          <w:p w:rsidR="00D61A3E" w:rsidRDefault="00000000">
            <w:pPr>
              <w:jc w:val="center"/>
            </w:pPr>
            <w:r>
              <w:rPr>
                <w:sz w:val="28"/>
              </w:rPr>
              <w:t>ℹ️</w:t>
            </w:r>
          </w:p>
        </w:tc>
        <w:tc>
          <w:tcPr>
            <w:tcW w:w="4680" w:type="dxa"/>
            <w:shd w:val="clear" w:color="auto" w:fill="EEF4FF"/>
          </w:tcPr>
          <w:p w:rsidR="00D61A3E" w:rsidRDefault="00000000">
            <w:r>
              <w:rPr>
                <w:b/>
                <w:sz w:val="20"/>
              </w:rPr>
              <w:t xml:space="preserve">No worktags showing?  </w:t>
            </w:r>
            <w:r>
              <w:rPr>
                <w:sz w:val="20"/>
              </w:rPr>
              <w:t>The worktag's Company field must match the customer's commercial partner. Ask the Manager to create the worktag if none exist.</w:t>
            </w:r>
          </w:p>
        </w:tc>
      </w:tr>
    </w:tbl>
    <w:p w:rsidR="00D61A3E" w:rsidRDefault="00D61A3E">
      <w:pPr>
        <w:spacing w:after="80"/>
      </w:pPr>
    </w:p>
    <w:p w:rsidR="00D61A3E" w:rsidRDefault="00000000">
      <w:pPr>
        <w:pStyle w:val="Heading2"/>
        <w:spacing w:after="80"/>
      </w:pPr>
      <w:r>
        <w:t>Labor Product (Order Lines)</w:t>
      </w:r>
    </w:p>
    <w:p w:rsidR="00D61A3E" w:rsidRDefault="00000000">
      <w:pPr>
        <w:spacing w:before="40" w:after="80"/>
      </w:pPr>
      <w:r>
        <w:rPr>
          <w:sz w:val="21"/>
        </w:rPr>
        <w:t>Click Add a product and select the labor product matching the client's category: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0"/>
              </w:rPr>
              <w:t>Product</w:t>
            </w:r>
          </w:p>
        </w:tc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0"/>
              </w:rPr>
              <w:t>Client Category</w:t>
            </w:r>
          </w:p>
        </w:tc>
      </w:tr>
      <w:tr w:rsidR="00D61A3E">
        <w:tc>
          <w:tcPr>
            <w:tcW w:w="4680" w:type="dxa"/>
          </w:tcPr>
          <w:p w:rsidR="00D61A3E" w:rsidRDefault="00000000">
            <w:r>
              <w:rPr>
                <w:sz w:val="20"/>
              </w:rPr>
              <w:t>Work order / repair order for Chemistry client – Labor</w:t>
            </w:r>
          </w:p>
        </w:tc>
        <w:tc>
          <w:tcPr>
            <w:tcW w:w="4680" w:type="dxa"/>
          </w:tcPr>
          <w:p w:rsidR="00D61A3E" w:rsidRDefault="00000000">
            <w:r>
              <w:rPr>
                <w:sz w:val="20"/>
              </w:rPr>
              <w:t>UBC Chemistry department</w:t>
            </w:r>
          </w:p>
        </w:tc>
      </w:tr>
      <w:tr w:rsidR="00D61A3E">
        <w:tc>
          <w:tcPr>
            <w:tcW w:w="468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Work order / repair order for UBC (external) client – Labor</w:t>
            </w:r>
          </w:p>
        </w:tc>
        <w:tc>
          <w:tcPr>
            <w:tcW w:w="468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Other UBC departments</w:t>
            </w:r>
          </w:p>
        </w:tc>
      </w:tr>
      <w:tr w:rsidR="00D61A3E">
        <w:tc>
          <w:tcPr>
            <w:tcW w:w="4680" w:type="dxa"/>
          </w:tcPr>
          <w:p w:rsidR="00D61A3E" w:rsidRDefault="00000000">
            <w:r>
              <w:rPr>
                <w:sz w:val="20"/>
              </w:rPr>
              <w:t>Work order / repair order for External to UBC or private client – Labor</w:t>
            </w:r>
          </w:p>
        </w:tc>
        <w:tc>
          <w:tcPr>
            <w:tcW w:w="4680" w:type="dxa"/>
          </w:tcPr>
          <w:p w:rsidR="00D61A3E" w:rsidRDefault="00000000">
            <w:r>
              <w:rPr>
                <w:sz w:val="20"/>
              </w:rPr>
              <w:t>Non-UBC / private clients</w:t>
            </w:r>
          </w:p>
        </w:tc>
      </w:tr>
      <w:tr w:rsidR="00D61A3E">
        <w:tc>
          <w:tcPr>
            <w:tcW w:w="468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Work order / repair order for Departmental service client – Labor</w:t>
            </w:r>
          </w:p>
        </w:tc>
        <w:tc>
          <w:tcPr>
            <w:tcW w:w="4680" w:type="dxa"/>
            <w:shd w:val="clear" w:color="auto" w:fill="FAFAFA"/>
          </w:tcPr>
          <w:p w:rsidR="00D61A3E" w:rsidRDefault="00000000">
            <w:r>
              <w:rPr>
                <w:sz w:val="20"/>
              </w:rPr>
              <w:t>Internal MES department service</w:t>
            </w:r>
          </w:p>
        </w:tc>
      </w:tr>
    </w:tbl>
    <w:p w:rsidR="00D61A3E" w:rsidRDefault="00D61A3E">
      <w:pPr>
        <w:spacing w:after="120"/>
      </w:pPr>
    </w:p>
    <w:p w:rsidR="00D61A3E" w:rsidRDefault="00000000">
      <w:r>
        <w:rPr>
          <w:noProof/>
        </w:rPr>
        <w:drawing>
          <wp:inline distT="0" distB="0" distL="0" distR="0">
            <wp:extent cx="5758874" cy="2803657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quotation_with_service_worktag.png"/>
                    <pic:cNvPicPr/>
                  </pic:nvPicPr>
                  <pic:blipFill rotWithShape="1">
                    <a:blip r:embed="rId11"/>
                    <a:srcRect t="17955" b="7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04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A3E" w:rsidRDefault="00000000">
      <w:pPr>
        <w:spacing w:before="40"/>
        <w:jc w:val="center"/>
      </w:pPr>
      <w:r>
        <w:rPr>
          <w:i/>
          <w:color w:val="666666"/>
          <w:sz w:val="18"/>
        </w:rPr>
        <w:t>Step 5 — Quotation complete: Service Type = Repair, Worktag = CALREP-2026-001, Speedchart auto-filled, labor product added with 12% GST+PST BC tax.</w:t>
      </w:r>
    </w:p>
    <w:p w:rsidR="00D61A3E" w:rsidRDefault="00D61A3E">
      <w:pPr>
        <w:pBdr>
          <w:bottom w:val="single" w:sz="4" w:space="1" w:color="CCCCCC"/>
        </w:pBd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6B5B95"/>
          </w:tcPr>
          <w:p w:rsidR="00D61A3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lastRenderedPageBreak/>
              <w:t>6</w:t>
            </w:r>
          </w:p>
        </w:tc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6"/>
              </w:rPr>
              <w:t>Confirm Quotation → Sales Order</w:t>
            </w:r>
            <w:r>
              <w:rPr>
                <w:color w:val="CCC4E8"/>
                <w:sz w:val="19"/>
              </w:rPr>
              <w:br/>
              <w:t>Lock in pricing and generate the sale order and linked repair order.</w:t>
            </w:r>
          </w:p>
        </w:tc>
      </w:tr>
    </w:tbl>
    <w:p w:rsidR="00D61A3E" w:rsidRDefault="00D61A3E">
      <w:pPr>
        <w:spacing w:after="120"/>
      </w:pPr>
    </w:p>
    <w:p w:rsidR="00D61A3E" w:rsidRDefault="00000000">
      <w:pPr>
        <w:pStyle w:val="Heading2"/>
        <w:spacing w:after="80"/>
      </w:pPr>
      <w:r>
        <w:t>How To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Review all fields, then click Confirm in the action bar.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status bar moves to Sales Order and the record gets a number (e.g. S00081).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A Repairs smart button appears — the system auto-creates a linked repair order.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EDFBF3"/>
          </w:tcPr>
          <w:p w:rsidR="00D61A3E" w:rsidRDefault="00000000">
            <w:pPr>
              <w:jc w:val="center"/>
            </w:pPr>
            <w:r>
              <w:rPr>
                <w:sz w:val="28"/>
              </w:rPr>
              <w:t>💡</w:t>
            </w:r>
          </w:p>
        </w:tc>
        <w:tc>
          <w:tcPr>
            <w:tcW w:w="4680" w:type="dxa"/>
            <w:shd w:val="clear" w:color="auto" w:fill="EDFBF3"/>
          </w:tcPr>
          <w:p w:rsidR="00D61A3E" w:rsidRDefault="00000000"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Once confirmed, pricing is locked. To make changes, cancel and recreate, or use Lock/Unlock controls (visible to managers).</w:t>
            </w:r>
          </w:p>
        </w:tc>
      </w:tr>
    </w:tbl>
    <w:p w:rsidR="00D61A3E" w:rsidRDefault="00D61A3E">
      <w:pPr>
        <w:spacing w:after="80"/>
      </w:pPr>
    </w:p>
    <w:p w:rsidR="00D61A3E" w:rsidRDefault="00000000">
      <w:r>
        <w:rPr>
          <w:noProof/>
        </w:rPr>
        <w:drawing>
          <wp:inline distT="0" distB="0" distL="0" distR="0">
            <wp:extent cx="5758993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ales_order_confirmed.png"/>
                    <pic:cNvPicPr/>
                  </pic:nvPicPr>
                  <pic:blipFill rotWithShape="1">
                    <a:blip r:embed="rId12"/>
                    <a:srcRect t="17754" b="9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4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A3E" w:rsidRDefault="00000000">
      <w:pPr>
        <w:spacing w:before="40"/>
        <w:jc w:val="center"/>
      </w:pPr>
      <w:r>
        <w:rPr>
          <w:i/>
          <w:color w:val="666666"/>
          <w:sz w:val="18"/>
        </w:rPr>
        <w:t>Step 6 — Sales Order S00081 confirmed. The Repairs smart button shows 1 linked repair order.</w:t>
      </w:r>
    </w:p>
    <w:p w:rsidR="00D61A3E" w:rsidRDefault="00D61A3E">
      <w:pPr>
        <w:pBdr>
          <w:bottom w:val="single" w:sz="4" w:space="1" w:color="CCCCCC"/>
        </w:pBd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6B5B95"/>
          </w:tcPr>
          <w:p w:rsidR="00D61A3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7</w:t>
            </w:r>
          </w:p>
        </w:tc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6"/>
              </w:rPr>
              <w:t>Open the Repair / Work Order</w:t>
            </w:r>
            <w:r>
              <w:rPr>
                <w:color w:val="CCC4E8"/>
                <w:sz w:val="19"/>
              </w:rPr>
              <w:br/>
              <w:t>Access the auto-created repair order and review its details.</w:t>
            </w:r>
          </w:p>
        </w:tc>
      </w:tr>
    </w:tbl>
    <w:p w:rsidR="00D61A3E" w:rsidRDefault="00D61A3E">
      <w:pPr>
        <w:spacing w:after="120"/>
      </w:pPr>
    </w:p>
    <w:p w:rsidR="00D61A3E" w:rsidRDefault="00000000">
      <w:pPr>
        <w:pStyle w:val="Heading2"/>
        <w:spacing w:after="80"/>
      </w:pPr>
      <w:r>
        <w:t>How To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From the confirmed sales order, click the Repairs smart button (top bar).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repair order opens pre-filled with customer, opportunity, service type, and scheduled date.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Stage bar: New → Confirmed → Under Repair → Repaired. New repair orders land in Confirmed.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Parts tab is where technicians add physical components used during the repair.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Timesheets tab records labour hours against this order.</w:t>
      </w:r>
    </w:p>
    <w:p w:rsidR="00D61A3E" w:rsidRDefault="00000000">
      <w:r>
        <w:rPr>
          <w:noProof/>
        </w:rPr>
        <w:lastRenderedPageBreak/>
        <w:drawing>
          <wp:inline distT="0" distB="0" distL="0" distR="0">
            <wp:extent cx="5759241" cy="29245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epair_order.png"/>
                    <pic:cNvPicPr/>
                  </pic:nvPicPr>
                  <pic:blipFill rotWithShape="1">
                    <a:blip r:embed="rId13"/>
                    <a:srcRect t="13315" b="8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5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A3E" w:rsidRDefault="00000000">
      <w:pPr>
        <w:spacing w:before="40"/>
        <w:jc w:val="center"/>
      </w:pPr>
      <w:r>
        <w:rPr>
          <w:i/>
          <w:color w:val="666666"/>
          <w:sz w:val="18"/>
        </w:rPr>
        <w:t>Step 7 — Repair Order WH/RO/00057 in Confirmed state, linked to Sale Order S00081.</w:t>
      </w:r>
    </w:p>
    <w:p w:rsidR="00D61A3E" w:rsidRDefault="00D61A3E">
      <w:pPr>
        <w:pBdr>
          <w:bottom w:val="single" w:sz="4" w:space="1" w:color="CCCCCC"/>
        </w:pBd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6B5B95"/>
          </w:tcPr>
          <w:p w:rsidR="00D61A3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8</w:t>
            </w:r>
          </w:p>
        </w:tc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6"/>
              </w:rPr>
              <w:t>Assign the Repair Order to a Technician</w:t>
            </w:r>
            <w:r>
              <w:rPr>
                <w:color w:val="CCC4E8"/>
                <w:sz w:val="19"/>
              </w:rPr>
              <w:br/>
              <w:t>Change the Responsible field to the staff member who will carry out the work.</w:t>
            </w:r>
          </w:p>
        </w:tc>
      </w:tr>
    </w:tbl>
    <w:p w:rsidR="00D61A3E" w:rsidRDefault="00D61A3E">
      <w:pPr>
        <w:spacing w:after="120"/>
      </w:pPr>
    </w:p>
    <w:p w:rsidR="00D61A3E" w:rsidRDefault="00000000">
      <w:pPr>
        <w:pStyle w:val="Heading2"/>
        <w:spacing w:after="80"/>
      </w:pPr>
      <w:r>
        <w:t>How To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Click the Responsible field (right column of the repair order header).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Clear the current value and type the technician's name (e.g. Tech 1).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Select the correct user from the dropdown and save using the cloud save icon.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EDFBF3"/>
          </w:tcPr>
          <w:p w:rsidR="00D61A3E" w:rsidRDefault="00000000">
            <w:pPr>
              <w:jc w:val="center"/>
            </w:pPr>
            <w:r>
              <w:rPr>
                <w:sz w:val="28"/>
              </w:rPr>
              <w:t>💡</w:t>
            </w:r>
          </w:p>
        </w:tc>
        <w:tc>
          <w:tcPr>
            <w:tcW w:w="4680" w:type="dxa"/>
            <w:shd w:val="clear" w:color="auto" w:fill="EDFBF3"/>
          </w:tcPr>
          <w:p w:rsidR="00D61A3E" w:rsidRDefault="00000000"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The assigned technician will see this repair order in their own queue. They can log timesheet entries directly from the repair order's Timesheets tab.</w:t>
            </w:r>
          </w:p>
        </w:tc>
      </w:tr>
    </w:tbl>
    <w:p w:rsidR="00D61A3E" w:rsidRDefault="00D61A3E">
      <w:pPr>
        <w:spacing w:after="80"/>
      </w:pPr>
    </w:p>
    <w:p w:rsidR="00D61A3E" w:rsidRDefault="00000000">
      <w:r>
        <w:rPr>
          <w:noProof/>
        </w:rPr>
        <w:lastRenderedPageBreak/>
        <w:drawing>
          <wp:inline distT="0" distB="0" distL="0" distR="0">
            <wp:extent cx="5759450" cy="27734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epair_assigned_to_staff.png"/>
                    <pic:cNvPicPr/>
                  </pic:nvPicPr>
                  <pic:blipFill rotWithShape="1">
                    <a:blip r:embed="rId14"/>
                    <a:srcRect t="18560" b="7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A3E" w:rsidRDefault="00000000">
      <w:pPr>
        <w:spacing w:before="40"/>
        <w:jc w:val="center"/>
      </w:pPr>
      <w:r>
        <w:rPr>
          <w:i/>
          <w:color w:val="666666"/>
          <w:sz w:val="18"/>
        </w:rPr>
        <w:t>Step 8 — Repair order WH/RO/00057 assigned to Tech 1.</w:t>
      </w:r>
    </w:p>
    <w:p w:rsidR="00D61A3E" w:rsidRDefault="00D61A3E">
      <w:pPr>
        <w:pBdr>
          <w:bottom w:val="single" w:sz="4" w:space="1" w:color="CCCCCC"/>
        </w:pBd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6B5B95"/>
          </w:tcPr>
          <w:p w:rsidR="00D61A3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9</w:t>
            </w:r>
          </w:p>
        </w:tc>
        <w:tc>
          <w:tcPr>
            <w:tcW w:w="4680" w:type="dxa"/>
            <w:shd w:val="clear" w:color="auto" w:fill="6B5B95"/>
          </w:tcPr>
          <w:p w:rsidR="00D61A3E" w:rsidRDefault="00000000">
            <w:r>
              <w:rPr>
                <w:b/>
                <w:color w:val="FFFFFF"/>
                <w:sz w:val="26"/>
              </w:rPr>
              <w:t>Create Invoice Draft</w:t>
            </w:r>
            <w:r>
              <w:rPr>
                <w:color w:val="CCC4E8"/>
                <w:sz w:val="19"/>
              </w:rPr>
              <w:br/>
              <w:t>Return to the sales order and generate a draft invoice for Manager review.</w:t>
            </w:r>
          </w:p>
        </w:tc>
      </w:tr>
    </w:tbl>
    <w:p w:rsidR="00D61A3E" w:rsidRDefault="00D61A3E">
      <w:pPr>
        <w:spacing w:after="120"/>
      </w:pPr>
    </w:p>
    <w:p w:rsidR="00D61A3E" w:rsidRDefault="00000000">
      <w:pPr>
        <w:pStyle w:val="Heading2"/>
        <w:spacing w:after="80"/>
      </w:pPr>
      <w:r>
        <w:t>Pre-requisite: Worktag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1A3E">
        <w:tc>
          <w:tcPr>
            <w:tcW w:w="4680" w:type="dxa"/>
            <w:shd w:val="clear" w:color="auto" w:fill="FFF8E6"/>
          </w:tcPr>
          <w:p w:rsidR="00D61A3E" w:rsidRDefault="00000000">
            <w:pPr>
              <w:jc w:val="center"/>
            </w:pPr>
            <w:r>
              <w:rPr>
                <w:sz w:val="28"/>
              </w:rPr>
              <w:t>⚠️</w:t>
            </w:r>
          </w:p>
        </w:tc>
        <w:tc>
          <w:tcPr>
            <w:tcW w:w="4680" w:type="dxa"/>
            <w:shd w:val="clear" w:color="auto" w:fill="FFF8E6"/>
          </w:tcPr>
          <w:p w:rsidR="00D61A3E" w:rsidRDefault="00000000">
            <w:r>
              <w:rPr>
                <w:b/>
                <w:sz w:val="20"/>
              </w:rPr>
              <w:t xml:space="preserve">Manager action required:  </w:t>
            </w:r>
            <w:r>
              <w:rPr>
                <w:sz w:val="20"/>
              </w:rPr>
              <w:t>A Manager must check the Validated field on the worktag before this step succeeds. Otherwise Odoo blocks invoice creation: "worktag has not been validated — a manager must check the Validated field on the worktag first."</w:t>
            </w:r>
          </w:p>
        </w:tc>
      </w:tr>
    </w:tbl>
    <w:p w:rsidR="00D61A3E" w:rsidRDefault="00D61A3E">
      <w:pPr>
        <w:spacing w:after="80"/>
      </w:pPr>
    </w:p>
    <w:p w:rsidR="00D61A3E" w:rsidRDefault="00000000">
      <w:pPr>
        <w:pStyle w:val="Heading2"/>
        <w:spacing w:after="80"/>
      </w:pPr>
      <w:r>
        <w:t>How To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Click the breadcrumb sales order link or use the Sale Orders smart button to return to S00081.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Click Create Invoice (top-left action bar).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dialog defaults to Regular invoice — leave this selected.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Click Create Draft.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draft invoice opens with all lines, taxes, worktag, and customer details pre-populated.</w:t>
      </w:r>
    </w:p>
    <w:p w:rsidR="00D61A3E" w:rsidRDefault="00000000">
      <w:r>
        <w:rPr>
          <w:noProof/>
        </w:rPr>
        <w:lastRenderedPageBreak/>
        <w:drawing>
          <wp:inline distT="0" distB="0" distL="0" distR="0">
            <wp:extent cx="5758751" cy="2750757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reate_invoice_dialog.png"/>
                    <pic:cNvPicPr/>
                  </pic:nvPicPr>
                  <pic:blipFill rotWithShape="1">
                    <a:blip r:embed="rId15"/>
                    <a:srcRect t="18157" b="8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51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A3E" w:rsidRDefault="00000000">
      <w:pPr>
        <w:spacing w:before="40"/>
        <w:jc w:val="center"/>
      </w:pPr>
      <w:r>
        <w:rPr>
          <w:i/>
          <w:color w:val="666666"/>
          <w:sz w:val="18"/>
        </w:rPr>
        <w:t>Step 9a — Create Invoice(s) dialog. Select Regular invoice and click Create Draft.</w:t>
      </w:r>
    </w:p>
    <w:p w:rsidR="00D61A3E" w:rsidRDefault="00000000">
      <w:r>
        <w:rPr>
          <w:noProof/>
        </w:rPr>
        <w:drawing>
          <wp:inline distT="0" distB="0" distL="0" distR="0">
            <wp:extent cx="5759232" cy="2826327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invoice_draft.png"/>
                    <pic:cNvPicPr/>
                  </pic:nvPicPr>
                  <pic:blipFill rotWithShape="1">
                    <a:blip r:embed="rId16"/>
                    <a:srcRect t="17350" b="7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7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A3E" w:rsidRDefault="00000000">
      <w:pPr>
        <w:spacing w:before="40"/>
        <w:jc w:val="center"/>
      </w:pPr>
      <w:r>
        <w:rPr>
          <w:i/>
          <w:color w:val="666666"/>
          <w:sz w:val="18"/>
        </w:rPr>
        <w:t>Step 9b — Draft Customer Invoice. Shows labor line at $100 + 12% GST/PST BC. Ready for Manager review and posting.</w:t>
      </w:r>
    </w:p>
    <w:p w:rsidR="00D61A3E" w:rsidRDefault="00000000">
      <w:pPr>
        <w:pStyle w:val="Heading2"/>
        <w:spacing w:after="80"/>
      </w:pPr>
      <w:r>
        <w:t>What Happens Next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The Supervisor's job ends here — the draft sits in Accounting → Customer Invoices with status Draft.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A Manager reviews and clicks Confirm to post the invoice and generate journal entries.</w:t>
      </w:r>
    </w:p>
    <w:p w:rsidR="00D61A3E" w:rsidRDefault="00000000">
      <w:pPr>
        <w:pStyle w:val="ListBullet"/>
        <w:spacing w:after="60"/>
        <w:ind w:left="432"/>
      </w:pPr>
      <w:r>
        <w:rPr>
          <w:sz w:val="21"/>
        </w:rPr>
        <w:t>Once posted, the invoice can be emailed to the client directly from Odoo.</w:t>
      </w:r>
    </w:p>
    <w:sectPr w:rsidR="00D61A3E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665015">
    <w:abstractNumId w:val="8"/>
  </w:num>
  <w:num w:numId="2" w16cid:durableId="1235896203">
    <w:abstractNumId w:val="6"/>
  </w:num>
  <w:num w:numId="3" w16cid:durableId="790243365">
    <w:abstractNumId w:val="5"/>
  </w:num>
  <w:num w:numId="4" w16cid:durableId="1880899842">
    <w:abstractNumId w:val="4"/>
  </w:num>
  <w:num w:numId="5" w16cid:durableId="679088865">
    <w:abstractNumId w:val="7"/>
  </w:num>
  <w:num w:numId="6" w16cid:durableId="1333949361">
    <w:abstractNumId w:val="3"/>
  </w:num>
  <w:num w:numId="7" w16cid:durableId="170992947">
    <w:abstractNumId w:val="2"/>
  </w:num>
  <w:num w:numId="8" w16cid:durableId="661658309">
    <w:abstractNumId w:val="1"/>
  </w:num>
  <w:num w:numId="9" w16cid:durableId="48647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89E"/>
    <w:rsid w:val="00AA1D8D"/>
    <w:rsid w:val="00B47730"/>
    <w:rsid w:val="00C80F85"/>
    <w:rsid w:val="00CB0664"/>
    <w:rsid w:val="00D61A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F79DB"/>
  <w14:defaultImageDpi w14:val="300"/>
  <w15:docId w15:val="{801A8187-AC26-1F4C-839C-CF7C47E3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F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3F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Medrano, Sebastian</cp:lastModifiedBy>
  <cp:revision>2</cp:revision>
  <dcterms:created xsi:type="dcterms:W3CDTF">2013-12-23T23:15:00Z</dcterms:created>
  <dcterms:modified xsi:type="dcterms:W3CDTF">2026-05-14T16:28:00Z</dcterms:modified>
  <cp:category/>
</cp:coreProperties>
</file>