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52"/>
        <w:gridCol w:w="5560"/>
      </w:tblGrid>
      <w:tr w:rsidR="009501E4" w14:paraId="7DD969C1" w14:textId="77777777" w:rsidTr="009501E4">
        <w:tc>
          <w:tcPr>
            <w:tcW w:w="9212"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2EC605CE" w14:textId="77777777" w:rsidR="009501E4" w:rsidRDefault="009501E4">
            <w:pPr>
              <w:spacing w:after="0" w:line="240" w:lineRule="auto"/>
              <w:rPr>
                <w:rFonts w:ascii="Times New Roman" w:hAnsi="Times New Roman"/>
                <w:b/>
              </w:rPr>
            </w:pPr>
            <w:r>
              <w:rPr>
                <w:rFonts w:ascii="Times New Roman" w:hAnsi="Times New Roman"/>
                <w:b/>
              </w:rPr>
              <w:t>Partner organization</w:t>
            </w:r>
          </w:p>
        </w:tc>
      </w:tr>
      <w:tr w:rsidR="009501E4" w14:paraId="582D2948" w14:textId="77777777" w:rsidTr="009501E4">
        <w:tc>
          <w:tcPr>
            <w:tcW w:w="9212" w:type="dxa"/>
            <w:gridSpan w:val="2"/>
            <w:tcBorders>
              <w:top w:val="single" w:sz="4" w:space="0" w:color="auto"/>
              <w:left w:val="nil"/>
              <w:bottom w:val="nil"/>
              <w:right w:val="nil"/>
            </w:tcBorders>
            <w:shd w:val="clear" w:color="auto" w:fill="FFFFFF"/>
          </w:tcPr>
          <w:p w14:paraId="18BAFA9D" w14:textId="77777777" w:rsidR="009501E4" w:rsidRDefault="009501E4">
            <w:pPr>
              <w:spacing w:after="0" w:line="240" w:lineRule="auto"/>
              <w:rPr>
                <w:rFonts w:ascii="Times New Roman" w:hAnsi="Times New Roman"/>
                <w:b/>
              </w:rPr>
            </w:pPr>
          </w:p>
        </w:tc>
      </w:tr>
      <w:tr w:rsidR="009501E4" w14:paraId="48474857" w14:textId="77777777" w:rsidTr="001072B6">
        <w:trPr>
          <w:trHeight w:val="1881"/>
        </w:trPr>
        <w:tc>
          <w:tcPr>
            <w:tcW w:w="3652" w:type="dxa"/>
            <w:tcBorders>
              <w:top w:val="nil"/>
              <w:left w:val="nil"/>
              <w:bottom w:val="nil"/>
              <w:right w:val="single" w:sz="4" w:space="0" w:color="auto"/>
            </w:tcBorders>
            <w:hideMark/>
          </w:tcPr>
          <w:p w14:paraId="57959D99" w14:textId="77777777" w:rsidR="009501E4" w:rsidRPr="00FC006F" w:rsidRDefault="001072B6">
            <w:pPr>
              <w:spacing w:after="0" w:line="240" w:lineRule="auto"/>
              <w:rPr>
                <w:rFonts w:ascii="Sylfaen" w:hAnsi="Sylfaen"/>
                <w:sz w:val="36"/>
                <w:szCs w:val="36"/>
                <w:lang w:val="pl-PL"/>
              </w:rPr>
            </w:pPr>
            <w:r>
              <w:rPr>
                <w:rFonts w:ascii="Sylfaen" w:hAnsi="Sylfaen"/>
                <w:noProof/>
                <w:sz w:val="36"/>
                <w:szCs w:val="36"/>
              </w:rPr>
              <w:drawing>
                <wp:anchor distT="0" distB="0" distL="114300" distR="114300" simplePos="0" relativeHeight="251665408" behindDoc="1" locked="0" layoutInCell="1" allowOverlap="1" wp14:anchorId="7D253FD6" wp14:editId="282D0620">
                  <wp:simplePos x="0" y="0"/>
                  <wp:positionH relativeFrom="column">
                    <wp:posOffset>236220</wp:posOffset>
                  </wp:positionH>
                  <wp:positionV relativeFrom="paragraph">
                    <wp:posOffset>304800</wp:posOffset>
                  </wp:positionV>
                  <wp:extent cx="1379220" cy="981075"/>
                  <wp:effectExtent l="304800" t="304800" r="316230" b="333375"/>
                  <wp:wrapSquare wrapText="bothSides"/>
                  <wp:docPr id="172184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49233"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79220" cy="98107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rFonts w:ascii="Sylfaen" w:hAnsi="Sylfaen"/>
                <w:sz w:val="36"/>
                <w:szCs w:val="36"/>
              </w:rPr>
              <w:br/>
            </w:r>
          </w:p>
        </w:tc>
        <w:tc>
          <w:tcPr>
            <w:tcW w:w="5560" w:type="dxa"/>
            <w:tcBorders>
              <w:top w:val="single" w:sz="4" w:space="0" w:color="auto"/>
              <w:left w:val="single" w:sz="4" w:space="0" w:color="auto"/>
              <w:bottom w:val="single" w:sz="4" w:space="0" w:color="auto"/>
              <w:right w:val="single" w:sz="4" w:space="0" w:color="auto"/>
            </w:tcBorders>
            <w:hideMark/>
          </w:tcPr>
          <w:p w14:paraId="21CBECBF" w14:textId="77777777" w:rsidR="00FE125E" w:rsidRDefault="00FE125E" w:rsidP="00FE125E">
            <w:pPr>
              <w:spacing w:after="0" w:line="240" w:lineRule="auto"/>
              <w:rPr>
                <w:rFonts w:ascii="Sylfaen" w:hAnsi="Sylfaen"/>
                <w:b/>
                <w:sz w:val="28"/>
                <w:szCs w:val="24"/>
              </w:rPr>
            </w:pPr>
            <w:r>
              <w:rPr>
                <w:rFonts w:ascii="Sylfaen" w:hAnsi="Sylfaen"/>
                <w:bCs/>
                <w:sz w:val="28"/>
                <w:szCs w:val="24"/>
              </w:rPr>
              <w:t>Organization ID</w:t>
            </w:r>
            <w:r>
              <w:rPr>
                <w:rFonts w:ascii="Sylfaen" w:hAnsi="Sylfaen"/>
                <w:b/>
                <w:sz w:val="28"/>
                <w:szCs w:val="24"/>
              </w:rPr>
              <w:t>: E10053596</w:t>
            </w:r>
          </w:p>
          <w:p w14:paraId="27462006" w14:textId="77777777" w:rsidR="009501E4" w:rsidRDefault="00253387" w:rsidP="00FE125E">
            <w:pPr>
              <w:spacing w:after="0" w:line="240" w:lineRule="auto"/>
              <w:rPr>
                <w:rFonts w:ascii="Sylfaen" w:hAnsi="Sylfaen"/>
                <w:b/>
                <w:sz w:val="28"/>
                <w:szCs w:val="24"/>
              </w:rPr>
            </w:pPr>
            <w:r>
              <w:rPr>
                <w:rFonts w:ascii="Sylfaen" w:hAnsi="Sylfaen"/>
                <w:bCs/>
                <w:sz w:val="28"/>
                <w:szCs w:val="24"/>
              </w:rPr>
              <w:t>Validated PIC:</w:t>
            </w:r>
            <w:r>
              <w:rPr>
                <w:rFonts w:ascii="Sylfaen" w:hAnsi="Sylfaen"/>
                <w:b/>
                <w:sz w:val="28"/>
                <w:szCs w:val="24"/>
              </w:rPr>
              <w:t xml:space="preserve"> 931923912</w:t>
            </w:r>
            <w:r>
              <w:rPr>
                <w:rFonts w:ascii="Sylfaen" w:hAnsi="Sylfaen"/>
                <w:b/>
                <w:sz w:val="28"/>
                <w:szCs w:val="24"/>
              </w:rPr>
              <w:br/>
              <w:t xml:space="preserve">Instagram: </w:t>
            </w:r>
            <w:hyperlink r:id="rId5" w:history="1">
              <w:r>
                <w:rPr>
                  <w:rStyle w:val="Hyperlink"/>
                  <w:rFonts w:ascii="Sylfaen" w:hAnsi="Sylfaen"/>
                  <w:b/>
                  <w:sz w:val="28"/>
                  <w:szCs w:val="24"/>
                </w:rPr>
                <w:t>GYDA Tbilisi</w:t>
              </w:r>
            </w:hyperlink>
            <w:r>
              <w:br/>
            </w:r>
            <w:r>
              <w:rPr>
                <w:rFonts w:ascii="Sylfaen" w:hAnsi="Sylfaen"/>
                <w:b/>
                <w:sz w:val="28"/>
                <w:szCs w:val="24"/>
              </w:rPr>
              <w:t xml:space="preserve">Website: </w:t>
            </w:r>
            <w:hyperlink r:id="rId6" w:history="1">
              <w:r>
                <w:rPr>
                  <w:rStyle w:val="Hyperlink"/>
                  <w:rFonts w:ascii="Sylfaen" w:hAnsi="Sylfaen"/>
                  <w:b/>
                  <w:sz w:val="28"/>
                  <w:szCs w:val="24"/>
                </w:rPr>
                <w:t>www.gydatbilisi.ge</w:t>
              </w:r>
            </w:hyperlink>
            <w:r>
              <w:rPr>
                <w:rFonts w:ascii="Sylfaen" w:hAnsi="Sylfaen"/>
                <w:b/>
                <w:sz w:val="28"/>
                <w:szCs w:val="24"/>
              </w:rPr>
              <w:t xml:space="preserve">  </w:t>
            </w:r>
          </w:p>
        </w:tc>
      </w:tr>
      <w:tr w:rsidR="009501E4" w14:paraId="508203B3" w14:textId="77777777" w:rsidTr="009501E4">
        <w:tc>
          <w:tcPr>
            <w:tcW w:w="3652" w:type="dxa"/>
            <w:tcBorders>
              <w:top w:val="nil"/>
              <w:left w:val="nil"/>
              <w:bottom w:val="nil"/>
              <w:right w:val="nil"/>
            </w:tcBorders>
            <w:hideMark/>
          </w:tcPr>
          <w:p w14:paraId="71AF1A5A" w14:textId="77777777" w:rsidR="009501E4" w:rsidRDefault="009501E4">
            <w:pPr>
              <w:spacing w:after="0" w:line="240" w:lineRule="auto"/>
              <w:rPr>
                <w:rFonts w:ascii="Sylfaen" w:hAnsi="Sylfaen"/>
                <w:sz w:val="24"/>
                <w:szCs w:val="24"/>
              </w:rPr>
            </w:pPr>
            <w:r>
              <w:rPr>
                <w:rFonts w:ascii="Sylfaen" w:hAnsi="Sylfaen"/>
                <w:sz w:val="24"/>
                <w:szCs w:val="24"/>
              </w:rPr>
              <w:t xml:space="preserve"> </w:t>
            </w:r>
          </w:p>
        </w:tc>
        <w:tc>
          <w:tcPr>
            <w:tcW w:w="5560" w:type="dxa"/>
            <w:tcBorders>
              <w:top w:val="single" w:sz="4" w:space="0" w:color="auto"/>
              <w:left w:val="nil"/>
              <w:bottom w:val="single" w:sz="4" w:space="0" w:color="auto"/>
              <w:right w:val="nil"/>
            </w:tcBorders>
          </w:tcPr>
          <w:p w14:paraId="6592EC59" w14:textId="77777777" w:rsidR="009501E4" w:rsidRDefault="009501E4">
            <w:pPr>
              <w:spacing w:after="0" w:line="240" w:lineRule="auto"/>
              <w:rPr>
                <w:rFonts w:ascii="Sylfaen" w:hAnsi="Sylfaen"/>
                <w:sz w:val="24"/>
                <w:szCs w:val="24"/>
              </w:rPr>
            </w:pPr>
          </w:p>
        </w:tc>
      </w:tr>
      <w:tr w:rsidR="009501E4" w14:paraId="4A655917" w14:textId="77777777" w:rsidTr="009501E4">
        <w:tc>
          <w:tcPr>
            <w:tcW w:w="9212"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26D4BD0D" w14:textId="77777777" w:rsidR="009501E4" w:rsidRDefault="009501E4">
            <w:pPr>
              <w:spacing w:after="0" w:line="240" w:lineRule="auto"/>
              <w:rPr>
                <w:rFonts w:ascii="Sylfaen" w:hAnsi="Sylfaen"/>
                <w:b/>
                <w:sz w:val="24"/>
                <w:szCs w:val="24"/>
              </w:rPr>
            </w:pPr>
            <w:r>
              <w:rPr>
                <w:rFonts w:ascii="Sylfaen" w:hAnsi="Sylfaen"/>
                <w:b/>
                <w:sz w:val="24"/>
                <w:szCs w:val="24"/>
              </w:rPr>
              <w:t xml:space="preserve">Profile </w:t>
            </w:r>
          </w:p>
        </w:tc>
      </w:tr>
      <w:tr w:rsidR="009501E4" w14:paraId="7D33FC7B" w14:textId="77777777" w:rsidTr="009501E4">
        <w:tc>
          <w:tcPr>
            <w:tcW w:w="9212" w:type="dxa"/>
            <w:gridSpan w:val="2"/>
            <w:tcBorders>
              <w:top w:val="single" w:sz="4" w:space="0" w:color="auto"/>
              <w:left w:val="nil"/>
              <w:bottom w:val="nil"/>
              <w:right w:val="nil"/>
            </w:tcBorders>
            <w:shd w:val="clear" w:color="auto" w:fill="FFFFFF"/>
          </w:tcPr>
          <w:p w14:paraId="2D179821" w14:textId="77777777" w:rsidR="009501E4" w:rsidRDefault="009501E4">
            <w:pPr>
              <w:spacing w:after="0" w:line="240" w:lineRule="auto"/>
              <w:rPr>
                <w:rFonts w:ascii="Sylfaen" w:hAnsi="Sylfaen"/>
                <w:b/>
                <w:sz w:val="24"/>
                <w:szCs w:val="24"/>
              </w:rPr>
            </w:pPr>
          </w:p>
        </w:tc>
      </w:tr>
      <w:tr w:rsidR="009501E4" w14:paraId="3FB43ADF" w14:textId="77777777" w:rsidTr="009501E4">
        <w:tc>
          <w:tcPr>
            <w:tcW w:w="3652" w:type="dxa"/>
            <w:tcBorders>
              <w:top w:val="nil"/>
              <w:left w:val="nil"/>
              <w:bottom w:val="nil"/>
              <w:right w:val="single" w:sz="4" w:space="0" w:color="auto"/>
            </w:tcBorders>
            <w:hideMark/>
          </w:tcPr>
          <w:p w14:paraId="4E69FA5C" w14:textId="77777777" w:rsidR="009501E4" w:rsidRDefault="009501E4">
            <w:pPr>
              <w:spacing w:after="0" w:line="240" w:lineRule="auto"/>
              <w:rPr>
                <w:rFonts w:ascii="Sylfaen" w:hAnsi="Sylfaen"/>
                <w:sz w:val="24"/>
                <w:szCs w:val="24"/>
              </w:rPr>
            </w:pPr>
            <w:r>
              <w:rPr>
                <w:rFonts w:ascii="Sylfaen" w:hAnsi="Sylfaen"/>
                <w:sz w:val="24"/>
                <w:szCs w:val="24"/>
              </w:rPr>
              <w:t>Type of organization</w:t>
            </w:r>
          </w:p>
        </w:tc>
        <w:tc>
          <w:tcPr>
            <w:tcW w:w="5560" w:type="dxa"/>
            <w:tcBorders>
              <w:top w:val="single" w:sz="4" w:space="0" w:color="auto"/>
              <w:left w:val="single" w:sz="4" w:space="0" w:color="auto"/>
              <w:bottom w:val="single" w:sz="4" w:space="0" w:color="auto"/>
              <w:right w:val="single" w:sz="4" w:space="0" w:color="auto"/>
            </w:tcBorders>
            <w:hideMark/>
          </w:tcPr>
          <w:p w14:paraId="52B6890B" w14:textId="77777777" w:rsidR="009501E4" w:rsidRDefault="009501E4">
            <w:pPr>
              <w:spacing w:after="0" w:line="240" w:lineRule="auto"/>
              <w:rPr>
                <w:rFonts w:ascii="Sylfaen" w:hAnsi="Sylfaen"/>
                <w:sz w:val="24"/>
                <w:szCs w:val="24"/>
              </w:rPr>
            </w:pPr>
            <w:r>
              <w:rPr>
                <w:rFonts w:ascii="Sylfaen" w:hAnsi="Sylfaen"/>
                <w:sz w:val="24"/>
                <w:szCs w:val="24"/>
              </w:rPr>
              <w:t>Non-profit / Non-Governmental Organization</w:t>
            </w:r>
          </w:p>
        </w:tc>
      </w:tr>
      <w:tr w:rsidR="009501E4" w14:paraId="783618CF" w14:textId="77777777" w:rsidTr="009501E4">
        <w:tc>
          <w:tcPr>
            <w:tcW w:w="3652" w:type="dxa"/>
            <w:tcBorders>
              <w:top w:val="nil"/>
              <w:left w:val="nil"/>
              <w:bottom w:val="nil"/>
              <w:right w:val="nil"/>
            </w:tcBorders>
          </w:tcPr>
          <w:p w14:paraId="0043489E" w14:textId="77777777" w:rsidR="009501E4" w:rsidRDefault="009501E4">
            <w:pPr>
              <w:spacing w:after="0" w:line="240" w:lineRule="auto"/>
              <w:rPr>
                <w:rFonts w:ascii="Sylfaen" w:hAnsi="Sylfaen"/>
                <w:sz w:val="24"/>
                <w:szCs w:val="24"/>
              </w:rPr>
            </w:pPr>
          </w:p>
        </w:tc>
        <w:tc>
          <w:tcPr>
            <w:tcW w:w="5560" w:type="dxa"/>
            <w:tcBorders>
              <w:top w:val="single" w:sz="4" w:space="0" w:color="auto"/>
              <w:left w:val="nil"/>
              <w:bottom w:val="single" w:sz="4" w:space="0" w:color="auto"/>
              <w:right w:val="nil"/>
            </w:tcBorders>
          </w:tcPr>
          <w:p w14:paraId="30459371" w14:textId="77777777" w:rsidR="009501E4" w:rsidRDefault="009501E4">
            <w:pPr>
              <w:spacing w:after="0" w:line="240" w:lineRule="auto"/>
              <w:rPr>
                <w:rFonts w:ascii="Sylfaen" w:hAnsi="Sylfaen"/>
                <w:sz w:val="24"/>
                <w:szCs w:val="24"/>
              </w:rPr>
            </w:pPr>
          </w:p>
        </w:tc>
      </w:tr>
      <w:tr w:rsidR="009501E4" w14:paraId="6A96F759" w14:textId="77777777" w:rsidTr="009501E4">
        <w:tc>
          <w:tcPr>
            <w:tcW w:w="3652" w:type="dxa"/>
            <w:tcBorders>
              <w:top w:val="nil"/>
              <w:left w:val="nil"/>
              <w:bottom w:val="nil"/>
              <w:right w:val="single" w:sz="4" w:space="0" w:color="auto"/>
            </w:tcBorders>
            <w:hideMark/>
          </w:tcPr>
          <w:p w14:paraId="4E62C5B8" w14:textId="77777777" w:rsidR="009501E4" w:rsidRDefault="009501E4">
            <w:pPr>
              <w:spacing w:after="0" w:line="240" w:lineRule="auto"/>
              <w:rPr>
                <w:rFonts w:ascii="Sylfaen" w:hAnsi="Sylfaen"/>
                <w:sz w:val="24"/>
                <w:szCs w:val="24"/>
              </w:rPr>
            </w:pPr>
            <w:r>
              <w:rPr>
                <w:rFonts w:ascii="Sylfaen" w:hAnsi="Sylfaen"/>
                <w:sz w:val="24"/>
                <w:szCs w:val="24"/>
              </w:rPr>
              <w:t>Is the partner organization a public body?</w:t>
            </w:r>
          </w:p>
        </w:tc>
        <w:tc>
          <w:tcPr>
            <w:tcW w:w="5560" w:type="dxa"/>
            <w:tcBorders>
              <w:top w:val="single" w:sz="4" w:space="0" w:color="auto"/>
              <w:left w:val="single" w:sz="4" w:space="0" w:color="auto"/>
              <w:bottom w:val="single" w:sz="4" w:space="0" w:color="auto"/>
              <w:right w:val="single" w:sz="4" w:space="0" w:color="auto"/>
            </w:tcBorders>
            <w:hideMark/>
          </w:tcPr>
          <w:p w14:paraId="3E47FBE3" w14:textId="77777777" w:rsidR="009501E4" w:rsidRDefault="009501E4">
            <w:pPr>
              <w:spacing w:after="0" w:line="240" w:lineRule="auto"/>
              <w:rPr>
                <w:rFonts w:ascii="Sylfaen" w:hAnsi="Sylfaen"/>
                <w:sz w:val="24"/>
                <w:szCs w:val="24"/>
              </w:rPr>
            </w:pPr>
            <w:r>
              <w:rPr>
                <w:rFonts w:ascii="Sylfaen" w:hAnsi="Sylfaen"/>
                <w:sz w:val="24"/>
                <w:szCs w:val="24"/>
              </w:rPr>
              <w:t>No</w:t>
            </w:r>
          </w:p>
        </w:tc>
      </w:tr>
      <w:tr w:rsidR="009501E4" w14:paraId="4677A2B7" w14:textId="77777777" w:rsidTr="009501E4">
        <w:tc>
          <w:tcPr>
            <w:tcW w:w="3652" w:type="dxa"/>
            <w:tcBorders>
              <w:top w:val="nil"/>
              <w:left w:val="nil"/>
              <w:bottom w:val="nil"/>
              <w:right w:val="nil"/>
            </w:tcBorders>
          </w:tcPr>
          <w:p w14:paraId="3C9C00E7" w14:textId="77777777" w:rsidR="009501E4" w:rsidRDefault="009501E4">
            <w:pPr>
              <w:spacing w:after="0" w:line="240" w:lineRule="auto"/>
              <w:rPr>
                <w:rFonts w:ascii="Sylfaen" w:hAnsi="Sylfaen"/>
                <w:sz w:val="24"/>
                <w:szCs w:val="24"/>
              </w:rPr>
            </w:pPr>
          </w:p>
        </w:tc>
        <w:tc>
          <w:tcPr>
            <w:tcW w:w="5560" w:type="dxa"/>
            <w:tcBorders>
              <w:top w:val="single" w:sz="4" w:space="0" w:color="auto"/>
              <w:left w:val="nil"/>
              <w:bottom w:val="single" w:sz="4" w:space="0" w:color="auto"/>
              <w:right w:val="nil"/>
            </w:tcBorders>
          </w:tcPr>
          <w:p w14:paraId="47DB6327" w14:textId="77777777" w:rsidR="009501E4" w:rsidRDefault="009501E4">
            <w:pPr>
              <w:spacing w:after="0" w:line="240" w:lineRule="auto"/>
              <w:rPr>
                <w:rFonts w:ascii="Sylfaen" w:hAnsi="Sylfaen"/>
                <w:sz w:val="24"/>
                <w:szCs w:val="24"/>
              </w:rPr>
            </w:pPr>
          </w:p>
        </w:tc>
      </w:tr>
      <w:tr w:rsidR="009501E4" w14:paraId="0228C7B0" w14:textId="77777777" w:rsidTr="009501E4">
        <w:tc>
          <w:tcPr>
            <w:tcW w:w="3652" w:type="dxa"/>
            <w:tcBorders>
              <w:top w:val="nil"/>
              <w:left w:val="nil"/>
              <w:bottom w:val="nil"/>
              <w:right w:val="single" w:sz="4" w:space="0" w:color="auto"/>
            </w:tcBorders>
            <w:hideMark/>
          </w:tcPr>
          <w:p w14:paraId="76AA0E42" w14:textId="77777777" w:rsidR="009501E4" w:rsidRDefault="009501E4">
            <w:pPr>
              <w:spacing w:after="0" w:line="240" w:lineRule="auto"/>
              <w:rPr>
                <w:rFonts w:ascii="Sylfaen" w:hAnsi="Sylfaen"/>
                <w:sz w:val="24"/>
                <w:szCs w:val="24"/>
              </w:rPr>
            </w:pPr>
            <w:r>
              <w:rPr>
                <w:rFonts w:ascii="Sylfaen" w:hAnsi="Sylfaen"/>
                <w:sz w:val="24"/>
                <w:szCs w:val="24"/>
              </w:rPr>
              <w:t>Is the partner organization a non-profit?</w:t>
            </w:r>
          </w:p>
        </w:tc>
        <w:tc>
          <w:tcPr>
            <w:tcW w:w="5560" w:type="dxa"/>
            <w:tcBorders>
              <w:top w:val="single" w:sz="4" w:space="0" w:color="auto"/>
              <w:left w:val="single" w:sz="4" w:space="0" w:color="auto"/>
              <w:bottom w:val="single" w:sz="4" w:space="0" w:color="auto"/>
              <w:right w:val="single" w:sz="4" w:space="0" w:color="auto"/>
            </w:tcBorders>
            <w:hideMark/>
          </w:tcPr>
          <w:p w14:paraId="74F1FAA0" w14:textId="77777777" w:rsidR="009501E4" w:rsidRDefault="009501E4">
            <w:pPr>
              <w:spacing w:after="0" w:line="240" w:lineRule="auto"/>
              <w:rPr>
                <w:rFonts w:ascii="Sylfaen" w:hAnsi="Sylfaen"/>
                <w:sz w:val="24"/>
                <w:szCs w:val="24"/>
              </w:rPr>
            </w:pPr>
            <w:r>
              <w:rPr>
                <w:rFonts w:ascii="Sylfaen" w:hAnsi="Sylfaen"/>
                <w:sz w:val="24"/>
                <w:szCs w:val="24"/>
              </w:rPr>
              <w:t>Yes</w:t>
            </w:r>
          </w:p>
        </w:tc>
      </w:tr>
      <w:tr w:rsidR="009501E4" w14:paraId="4E266AC5" w14:textId="77777777" w:rsidTr="009501E4">
        <w:tc>
          <w:tcPr>
            <w:tcW w:w="3652" w:type="dxa"/>
            <w:tcBorders>
              <w:top w:val="nil"/>
              <w:left w:val="nil"/>
              <w:bottom w:val="nil"/>
              <w:right w:val="nil"/>
            </w:tcBorders>
          </w:tcPr>
          <w:p w14:paraId="71814C47" w14:textId="77777777" w:rsidR="009501E4" w:rsidRDefault="009501E4">
            <w:pPr>
              <w:spacing w:after="0" w:line="240" w:lineRule="auto"/>
              <w:rPr>
                <w:rFonts w:ascii="Sylfaen" w:hAnsi="Sylfaen"/>
                <w:sz w:val="24"/>
                <w:szCs w:val="24"/>
              </w:rPr>
            </w:pPr>
          </w:p>
          <w:p w14:paraId="0858397C" w14:textId="77777777" w:rsidR="0007756E" w:rsidRDefault="0007756E">
            <w:pPr>
              <w:spacing w:after="0" w:line="240" w:lineRule="auto"/>
              <w:rPr>
                <w:rFonts w:ascii="Sylfaen" w:hAnsi="Sylfaen"/>
                <w:sz w:val="24"/>
                <w:szCs w:val="24"/>
              </w:rPr>
            </w:pPr>
          </w:p>
        </w:tc>
        <w:tc>
          <w:tcPr>
            <w:tcW w:w="5560" w:type="dxa"/>
            <w:tcBorders>
              <w:top w:val="single" w:sz="4" w:space="0" w:color="auto"/>
              <w:left w:val="nil"/>
              <w:bottom w:val="nil"/>
              <w:right w:val="nil"/>
            </w:tcBorders>
          </w:tcPr>
          <w:p w14:paraId="3BA1EDA3" w14:textId="77777777" w:rsidR="009501E4" w:rsidRDefault="009501E4">
            <w:pPr>
              <w:spacing w:after="0" w:line="240" w:lineRule="auto"/>
              <w:rPr>
                <w:rFonts w:ascii="Sylfaen" w:hAnsi="Sylfaen"/>
                <w:sz w:val="24"/>
                <w:szCs w:val="24"/>
              </w:rPr>
            </w:pPr>
          </w:p>
        </w:tc>
      </w:tr>
      <w:tr w:rsidR="009501E4" w14:paraId="10A7743C" w14:textId="77777777" w:rsidTr="009501E4">
        <w:tc>
          <w:tcPr>
            <w:tcW w:w="9212"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32DAD844" w14:textId="77777777" w:rsidR="009501E4" w:rsidRDefault="009501E4">
            <w:pPr>
              <w:spacing w:after="0" w:line="240" w:lineRule="auto"/>
              <w:rPr>
                <w:rFonts w:ascii="Sylfaen" w:hAnsi="Sylfaen"/>
                <w:b/>
                <w:sz w:val="24"/>
                <w:szCs w:val="24"/>
              </w:rPr>
            </w:pPr>
            <w:r>
              <w:rPr>
                <w:rFonts w:ascii="Sylfaen" w:hAnsi="Sylfaen"/>
                <w:b/>
                <w:sz w:val="24"/>
                <w:szCs w:val="24"/>
              </w:rPr>
              <w:t xml:space="preserve">Background and experience </w:t>
            </w:r>
          </w:p>
        </w:tc>
      </w:tr>
      <w:tr w:rsidR="009501E4" w14:paraId="6AE6A9E4" w14:textId="77777777" w:rsidTr="009501E4">
        <w:tc>
          <w:tcPr>
            <w:tcW w:w="9212" w:type="dxa"/>
            <w:gridSpan w:val="2"/>
            <w:tcBorders>
              <w:top w:val="single" w:sz="4" w:space="0" w:color="auto"/>
              <w:left w:val="nil"/>
              <w:bottom w:val="nil"/>
              <w:right w:val="nil"/>
            </w:tcBorders>
            <w:shd w:val="clear" w:color="auto" w:fill="FFFFFF"/>
          </w:tcPr>
          <w:p w14:paraId="0322D8E0" w14:textId="77777777" w:rsidR="009501E4" w:rsidRDefault="009501E4">
            <w:pPr>
              <w:spacing w:after="0" w:line="240" w:lineRule="auto"/>
              <w:rPr>
                <w:rFonts w:ascii="Sylfaen" w:hAnsi="Sylfaen"/>
                <w:b/>
                <w:sz w:val="24"/>
                <w:szCs w:val="24"/>
              </w:rPr>
            </w:pPr>
          </w:p>
        </w:tc>
      </w:tr>
      <w:tr w:rsidR="009501E4" w14:paraId="4B7B36B4" w14:textId="77777777" w:rsidTr="009501E4">
        <w:tc>
          <w:tcPr>
            <w:tcW w:w="9212" w:type="dxa"/>
            <w:gridSpan w:val="2"/>
            <w:tcBorders>
              <w:top w:val="nil"/>
              <w:left w:val="nil"/>
              <w:bottom w:val="single" w:sz="4" w:space="0" w:color="auto"/>
              <w:right w:val="nil"/>
            </w:tcBorders>
            <w:hideMark/>
          </w:tcPr>
          <w:p w14:paraId="2E108997" w14:textId="77777777" w:rsidR="009501E4" w:rsidRDefault="009501E4">
            <w:pPr>
              <w:spacing w:after="0" w:line="240" w:lineRule="auto"/>
              <w:rPr>
                <w:rFonts w:ascii="Sylfaen" w:hAnsi="Sylfaen"/>
                <w:sz w:val="24"/>
                <w:szCs w:val="24"/>
              </w:rPr>
            </w:pPr>
            <w:r>
              <w:rPr>
                <w:rFonts w:ascii="Sylfaen" w:hAnsi="Sylfaen"/>
                <w:sz w:val="24"/>
                <w:szCs w:val="24"/>
              </w:rPr>
              <w:t>Please briefly present the partner organization.</w:t>
            </w:r>
          </w:p>
        </w:tc>
      </w:tr>
      <w:tr w:rsidR="009501E4" w14:paraId="6C5CCE17" w14:textId="77777777" w:rsidTr="009501E4">
        <w:trPr>
          <w:trHeight w:val="1134"/>
        </w:trPr>
        <w:tc>
          <w:tcPr>
            <w:tcW w:w="9212" w:type="dxa"/>
            <w:gridSpan w:val="2"/>
            <w:tcBorders>
              <w:top w:val="single" w:sz="4" w:space="0" w:color="auto"/>
              <w:left w:val="single" w:sz="4" w:space="0" w:color="auto"/>
              <w:bottom w:val="single" w:sz="4" w:space="0" w:color="auto"/>
              <w:right w:val="single" w:sz="4" w:space="0" w:color="auto"/>
            </w:tcBorders>
            <w:hideMark/>
          </w:tcPr>
          <w:p w14:paraId="50EE70DB" w14:textId="77777777" w:rsidR="00901ABA" w:rsidRDefault="00000000">
            <w:pPr>
              <w:jc w:val="both"/>
              <w:rPr>
                <w:rFonts w:ascii="Sylfaen" w:hAnsi="Sylfaen"/>
                <w:sz w:val="24"/>
                <w:szCs w:val="24"/>
              </w:rPr>
            </w:pPr>
            <w:r>
              <w:rPr>
                <w:rFonts w:ascii="Sylfaen" w:hAnsi="Sylfaen"/>
                <w:sz w:val="24"/>
                <w:szCs w:val="24"/>
              </w:rPr>
              <w:t>Georgian Youth Development Association (GYDA) is a non-governmental, non-profit youth organisation based in Tbilisi, Georgia. Our mission is to promote active citizenship, European integration and gender equality among young people. We motivate young people to develop their interpersonal and social competences as individuals and as responsible citizens. Non-formal education is our main tool for doing this.</w:t>
            </w:r>
          </w:p>
          <w:p w14:paraId="666C56C0" w14:textId="2AEEA5DA" w:rsidR="00901ABA" w:rsidRDefault="00000000">
            <w:pPr>
              <w:jc w:val="both"/>
              <w:rPr>
                <w:rFonts w:ascii="Sylfaen" w:hAnsi="Sylfaen"/>
                <w:sz w:val="24"/>
                <w:szCs w:val="24"/>
              </w:rPr>
            </w:pPr>
            <w:r>
              <w:rPr>
                <w:rFonts w:ascii="Sylfaen" w:hAnsi="Sylfaen"/>
                <w:sz w:val="24"/>
                <w:szCs w:val="24"/>
              </w:rPr>
              <w:t xml:space="preserve">GYDA is located in Gldani district of Tbilisi, which historically has one of the largest communities of internally displaced persons (IDPs) from Abkhazia and </w:t>
            </w:r>
            <w:proofErr w:type="spellStart"/>
            <w:r w:rsidR="0097534B">
              <w:rPr>
                <w:rFonts w:ascii="Sylfaen" w:hAnsi="Sylfaen"/>
                <w:sz w:val="24"/>
                <w:szCs w:val="24"/>
              </w:rPr>
              <w:t>Samachablo</w:t>
            </w:r>
            <w:proofErr w:type="spellEnd"/>
            <w:r>
              <w:rPr>
                <w:rFonts w:ascii="Sylfaen" w:hAnsi="Sylfaen"/>
                <w:sz w:val="24"/>
                <w:szCs w:val="24"/>
              </w:rPr>
              <w:t xml:space="preserve"> (South Ossetia). This shaped our work from the very beginning. For more than ten years we have supported young people with IDP background in their integration into society, by opening access to local and European projects and to free English language courses. Today the same experience guides our work with refugees, migrants and displaced young people, both in Georgia and together with our partners in Ukraine, Poland, Moldova, Türkiye and other countries.</w:t>
            </w:r>
          </w:p>
          <w:p w14:paraId="6548F1BE" w14:textId="77777777" w:rsidR="00901ABA" w:rsidRDefault="00000000">
            <w:pPr>
              <w:jc w:val="both"/>
              <w:rPr>
                <w:rFonts w:ascii="Sylfaen" w:hAnsi="Sylfaen"/>
                <w:sz w:val="24"/>
                <w:szCs w:val="24"/>
              </w:rPr>
            </w:pPr>
            <w:r>
              <w:rPr>
                <w:rFonts w:ascii="Sylfaen" w:hAnsi="Sylfaen"/>
                <w:sz w:val="24"/>
                <w:szCs w:val="24"/>
              </w:rPr>
              <w:lastRenderedPageBreak/>
              <w:t>Our goals are to promote equality and tolerance towards other people's values and behaviour, to support the integration of IDPs, refugees and migrants in local communities and to help young people develop interpersonal and social competences through non-formal education. We involve young people in European educational programmes and in this way support Georgia's European integration. We build intercultural understanding and cooperation between young people from different backgrounds and cultures. We increase the participation of young people with fewer opportunities and look for ways for them to make a real impact in their local community. We also draw attention to environmental problems and promote a responsible attitude towards nature.</w:t>
            </w:r>
          </w:p>
          <w:p w14:paraId="3A6EF8BD" w14:textId="53A0325F" w:rsidR="00901ABA" w:rsidRDefault="00000000">
            <w:pPr>
              <w:jc w:val="both"/>
              <w:rPr>
                <w:rFonts w:ascii="Sylfaen" w:hAnsi="Sylfaen"/>
                <w:sz w:val="24"/>
                <w:szCs w:val="24"/>
              </w:rPr>
            </w:pPr>
            <w:r>
              <w:rPr>
                <w:rFonts w:ascii="Sylfaen" w:hAnsi="Sylfaen"/>
                <w:sz w:val="24"/>
                <w:szCs w:val="24"/>
              </w:rPr>
              <w:t xml:space="preserve">GYDA is run by a team of more than ten active members and volunteers, with two part-time employees. GYDA has been a partner in </w:t>
            </w:r>
            <w:r w:rsidR="0097534B">
              <w:rPr>
                <w:rFonts w:ascii="Sylfaen" w:hAnsi="Sylfaen"/>
                <w:sz w:val="24"/>
                <w:szCs w:val="24"/>
              </w:rPr>
              <w:t>50+</w:t>
            </w:r>
            <w:r>
              <w:rPr>
                <w:rFonts w:ascii="Sylfaen" w:hAnsi="Sylfaen"/>
                <w:sz w:val="24"/>
                <w:szCs w:val="24"/>
              </w:rPr>
              <w:t xml:space="preserve"> granted Youth Exchanges (KA152), we host Youth Exchanges and Training Courses in Georgia every year and we are a partner in two Capacity Building in the field of Youth projects and one KA220-YOU Cooperation Partnership. In 2026 GYDA became coordinator of its own Capacity Building project, "Generation of Resilient Allies" (EU GRA), granted by the European Education and Culture Executive Agency (EACEA).</w:t>
            </w:r>
          </w:p>
          <w:p w14:paraId="4E494805" w14:textId="61BE852F" w:rsidR="00901ABA" w:rsidRDefault="00000000">
            <w:pPr>
              <w:jc w:val="both"/>
              <w:rPr>
                <w:rFonts w:ascii="Sylfaen" w:hAnsi="Sylfaen"/>
                <w:sz w:val="24"/>
                <w:szCs w:val="24"/>
              </w:rPr>
            </w:pPr>
            <w:r>
              <w:rPr>
                <w:rFonts w:ascii="Sylfaen" w:hAnsi="Sylfaen"/>
                <w:sz w:val="24"/>
                <w:szCs w:val="24"/>
              </w:rPr>
              <w:t xml:space="preserve">In 2026 we implemented </w:t>
            </w:r>
            <w:r w:rsidR="003C104F">
              <w:rPr>
                <w:rFonts w:ascii="Sylfaen" w:hAnsi="Sylfaen"/>
                <w:sz w:val="24"/>
                <w:szCs w:val="24"/>
              </w:rPr>
              <w:t>13</w:t>
            </w:r>
            <w:r>
              <w:rPr>
                <w:rFonts w:ascii="Sylfaen" w:hAnsi="Sylfaen"/>
                <w:sz w:val="24"/>
                <w:szCs w:val="24"/>
              </w:rPr>
              <w:t xml:space="preserve"> </w:t>
            </w:r>
            <w:r w:rsidR="003C104F">
              <w:rPr>
                <w:rFonts w:ascii="Sylfaen" w:hAnsi="Sylfaen"/>
                <w:sz w:val="24"/>
                <w:szCs w:val="24"/>
              </w:rPr>
              <w:t>mobility</w:t>
            </w:r>
            <w:r>
              <w:rPr>
                <w:rFonts w:ascii="Sylfaen" w:hAnsi="Sylfaen"/>
                <w:sz w:val="24"/>
                <w:szCs w:val="24"/>
              </w:rPr>
              <w:t xml:space="preserve"> projects in Georgia</w:t>
            </w:r>
            <w:r w:rsidR="003C104F">
              <w:rPr>
                <w:rFonts w:ascii="Sylfaen" w:hAnsi="Sylfaen"/>
                <w:sz w:val="24"/>
                <w:szCs w:val="24"/>
              </w:rPr>
              <w:t xml:space="preserve"> and at</w:t>
            </w:r>
            <w:r>
              <w:rPr>
                <w:rFonts w:ascii="Sylfaen" w:hAnsi="Sylfaen"/>
                <w:sz w:val="24"/>
                <w:szCs w:val="24"/>
              </w:rPr>
              <w:t xml:space="preserve"> least 40% of participants in our local projects were young people with fewer opportunities. We have sent more than 50</w:t>
            </w:r>
            <w:r w:rsidR="0097534B">
              <w:rPr>
                <w:rFonts w:ascii="Sylfaen" w:hAnsi="Sylfaen"/>
                <w:sz w:val="24"/>
                <w:szCs w:val="24"/>
              </w:rPr>
              <w:t>0</w:t>
            </w:r>
            <w:r>
              <w:rPr>
                <w:rFonts w:ascii="Sylfaen" w:hAnsi="Sylfaen"/>
                <w:sz w:val="24"/>
                <w:szCs w:val="24"/>
              </w:rPr>
              <w:t xml:space="preserve"> young people abroad on Erasmus+ mobilities, around 30% of them with fewer opportunities. We reach young people through our network of partner NGOs, our memorandum with Grigol Robakidze University and our social media channels, which reach around 10,000 people.</w:t>
            </w:r>
          </w:p>
        </w:tc>
      </w:tr>
      <w:tr w:rsidR="009501E4" w14:paraId="0C3C458B" w14:textId="77777777" w:rsidTr="009501E4">
        <w:tc>
          <w:tcPr>
            <w:tcW w:w="9212" w:type="dxa"/>
            <w:gridSpan w:val="2"/>
            <w:tcBorders>
              <w:top w:val="single" w:sz="4" w:space="0" w:color="auto"/>
              <w:left w:val="nil"/>
              <w:bottom w:val="single" w:sz="4" w:space="0" w:color="auto"/>
              <w:right w:val="nil"/>
            </w:tcBorders>
          </w:tcPr>
          <w:p w14:paraId="3F5B463C" w14:textId="77777777" w:rsidR="009501E4" w:rsidRDefault="009501E4" w:rsidP="00620E35">
            <w:pPr>
              <w:spacing w:after="0" w:line="240" w:lineRule="auto"/>
              <w:rPr>
                <w:rFonts w:ascii="Sylfaen" w:hAnsi="Sylfaen"/>
                <w:sz w:val="24"/>
                <w:szCs w:val="24"/>
              </w:rPr>
            </w:pPr>
          </w:p>
          <w:p w14:paraId="2BA24BA2" w14:textId="77777777" w:rsidR="009501E4" w:rsidRDefault="009501E4">
            <w:pPr>
              <w:spacing w:after="0" w:line="240" w:lineRule="auto"/>
              <w:rPr>
                <w:rFonts w:ascii="Sylfaen" w:hAnsi="Sylfaen"/>
                <w:sz w:val="24"/>
                <w:szCs w:val="24"/>
              </w:rPr>
            </w:pPr>
            <w:r>
              <w:rPr>
                <w:rFonts w:ascii="Sylfaen" w:hAnsi="Sylfaen"/>
                <w:sz w:val="24"/>
                <w:szCs w:val="24"/>
              </w:rPr>
              <w:br/>
              <w:t>What are the activities and experience of the organization in the areas relevant for this application?</w:t>
            </w:r>
          </w:p>
        </w:tc>
      </w:tr>
      <w:tr w:rsidR="009501E4" w14:paraId="598CE7C3" w14:textId="77777777" w:rsidTr="009501E4">
        <w:trPr>
          <w:trHeight w:val="1134"/>
        </w:trPr>
        <w:tc>
          <w:tcPr>
            <w:tcW w:w="9212" w:type="dxa"/>
            <w:gridSpan w:val="2"/>
            <w:tcBorders>
              <w:top w:val="single" w:sz="4" w:space="0" w:color="auto"/>
              <w:left w:val="single" w:sz="4" w:space="0" w:color="auto"/>
              <w:bottom w:val="single" w:sz="4" w:space="0" w:color="auto"/>
              <w:right w:val="single" w:sz="4" w:space="0" w:color="auto"/>
            </w:tcBorders>
            <w:hideMark/>
          </w:tcPr>
          <w:p w14:paraId="7F44A81B" w14:textId="77777777" w:rsidR="00901ABA" w:rsidRDefault="00000000">
            <w:pPr>
              <w:jc w:val="both"/>
              <w:rPr>
                <w:rFonts w:ascii="Sylfaen" w:hAnsi="Sylfaen"/>
                <w:sz w:val="24"/>
                <w:szCs w:val="24"/>
              </w:rPr>
            </w:pPr>
            <w:r>
              <w:rPr>
                <w:rFonts w:ascii="Sylfaen" w:hAnsi="Sylfaen"/>
                <w:sz w:val="24"/>
                <w:szCs w:val="24"/>
              </w:rPr>
              <w:t xml:space="preserve">Inclusion of displaced young people and young people with fewer opportunities is the centre of our international work. GYDA is a partner in the Capacity Building in the field of Youth project "Stronger Together: Strengthening Youth Workers and Organisations for Displaced Youth Integration and Resilience" (SYWOR, 101185795), coordinated by Young Agents of Change from Ukraine together with partners from Poland, Moldova and Türkiye. This 36 month project supports youth organisations working on the integration and resilience of forcibly displaced young people. GYDA is also the author of the Georgian chapter on inclusion in a Capacity Building handbook prepared with our partners from Ukraine, Poland, Türkiye and Moldova. We are a partner in a second Capacity Building project, "Psychological Aid and Creative Technique" (PACT, 101186111), led by Accademia di Belle Arti di Napoli, which brings psychological first aid and creative techniques into youth work. In 2026 GYDA joined the KA220-YOU Cooperation </w:t>
            </w:r>
            <w:r>
              <w:rPr>
                <w:rFonts w:ascii="Sylfaen" w:hAnsi="Sylfaen"/>
                <w:sz w:val="24"/>
                <w:szCs w:val="24"/>
              </w:rPr>
              <w:lastRenderedPageBreak/>
              <w:t>Partnership 2026-1-TR01-KA220-YOU-000461932 led by Muş Alparslan University in Türkiye.</w:t>
            </w:r>
          </w:p>
          <w:p w14:paraId="07F20002" w14:textId="17C9FB72" w:rsidR="00901ABA" w:rsidRDefault="00000000">
            <w:pPr>
              <w:jc w:val="both"/>
              <w:rPr>
                <w:rFonts w:ascii="Sylfaen" w:hAnsi="Sylfaen"/>
                <w:sz w:val="24"/>
                <w:szCs w:val="24"/>
              </w:rPr>
            </w:pPr>
            <w:r>
              <w:rPr>
                <w:rFonts w:ascii="Sylfaen" w:hAnsi="Sylfaen"/>
                <w:sz w:val="24"/>
                <w:szCs w:val="24"/>
              </w:rPr>
              <w:t xml:space="preserve">In 2026 GYDA moved from partner to coordinator. Our own Capacity Building project "Generation of Resilient Allies" (EU GRA, 101329208) was granted by EACEA and the grant agreement was signed in October 2026. </w:t>
            </w:r>
          </w:p>
          <w:p w14:paraId="69F70B4A" w14:textId="77777777" w:rsidR="00901ABA" w:rsidRDefault="00000000">
            <w:pPr>
              <w:jc w:val="both"/>
              <w:rPr>
                <w:rFonts w:ascii="Sylfaen" w:hAnsi="Sylfaen"/>
                <w:sz w:val="24"/>
                <w:szCs w:val="24"/>
              </w:rPr>
            </w:pPr>
            <w:r>
              <w:rPr>
                <w:rFonts w:ascii="Sylfaen" w:hAnsi="Sylfaen"/>
                <w:sz w:val="24"/>
                <w:szCs w:val="24"/>
              </w:rPr>
              <w:t>GYDA regularly hosts international Training Courses for youth workers in Georgia. In September 2026 we hosted the Training Course "Inclusion in Practice" (2026-1-PL01-KA153-YOU-000393777) in Ureki, prepared together with Fundacja Instytut Partnerstwa Strategicznego (SPI Warsaw) and approved by the Polish National Agency. It brought together 34 youth workers to strengthen their competences in supporting displaced young people and others with fewer opportunities. In October 2026 we hosted the Training Course "Youth Empower Green" in Ureki, funded by the Dutch National Agency, for 30 youth workers from 10 countries. It focused on environmental protection. Participants created and tested educational games and gamification methods which will be used in a follow-up eco Youth Exchange in Georgia. As a host we take care of venues, full board accommodation, airport pick-ups and drop-offs, local transport and the local programme.</w:t>
            </w:r>
          </w:p>
          <w:p w14:paraId="4579096C" w14:textId="2598BBB1" w:rsidR="00901ABA" w:rsidRDefault="00000000">
            <w:pPr>
              <w:jc w:val="both"/>
              <w:rPr>
                <w:rFonts w:ascii="Sylfaen" w:hAnsi="Sylfaen"/>
                <w:sz w:val="24"/>
                <w:szCs w:val="24"/>
              </w:rPr>
            </w:pPr>
            <w:r>
              <w:rPr>
                <w:rFonts w:ascii="Sylfaen" w:hAnsi="Sylfaen"/>
                <w:sz w:val="24"/>
                <w:szCs w:val="24"/>
              </w:rPr>
              <w:t xml:space="preserve">Youth Exchanges are where most of our young people start. GYDA has been a partner in </w:t>
            </w:r>
            <w:r w:rsidR="000C59D5">
              <w:rPr>
                <w:rFonts w:ascii="Sylfaen" w:hAnsi="Sylfaen"/>
                <w:sz w:val="24"/>
                <w:szCs w:val="24"/>
              </w:rPr>
              <w:t>50+</w:t>
            </w:r>
            <w:r>
              <w:rPr>
                <w:rFonts w:ascii="Sylfaen" w:hAnsi="Sylfaen"/>
                <w:sz w:val="24"/>
                <w:szCs w:val="24"/>
              </w:rPr>
              <w:t xml:space="preserve"> granted Erasmus+ Youth Exchanges and we host groups in Georgia every year. GYDA has run many sport projects in Georgia, including the Youth Exchange "Beyond the Game". We try to give young people a pathway and not just a single event. </w:t>
            </w:r>
            <w:r w:rsidR="000C59D5">
              <w:rPr>
                <w:rFonts w:ascii="Sylfaen" w:hAnsi="Sylfaen"/>
                <w:sz w:val="24"/>
                <w:szCs w:val="24"/>
              </w:rPr>
              <w:t>Luka</w:t>
            </w:r>
            <w:r>
              <w:rPr>
                <w:rFonts w:ascii="Sylfaen" w:hAnsi="Sylfaen"/>
                <w:sz w:val="24"/>
                <w:szCs w:val="24"/>
              </w:rPr>
              <w:t xml:space="preserve"> joined "Beyond the Game" as a newcomer, later took part in a psychological first aid training at Grigol Robakidze University, became a GYDA member and is now part of the organising team of our next Youth Exchange.</w:t>
            </w:r>
          </w:p>
          <w:p w14:paraId="4F6B5185" w14:textId="6F654AA4" w:rsidR="00901ABA" w:rsidRDefault="00000000">
            <w:pPr>
              <w:jc w:val="both"/>
              <w:rPr>
                <w:rFonts w:ascii="Sylfaen" w:hAnsi="Sylfaen"/>
                <w:sz w:val="24"/>
                <w:szCs w:val="24"/>
              </w:rPr>
            </w:pPr>
            <w:r>
              <w:rPr>
                <w:rFonts w:ascii="Sylfaen" w:hAnsi="Sylfaen"/>
                <w:sz w:val="24"/>
                <w:szCs w:val="24"/>
              </w:rPr>
              <w:t xml:space="preserve">Our local work builds active citizenship in the community. Together with the charity theatre "Merrily Masks" we organised several charity events in Tbilisi and raised more than 1,000 GEL for stage decoration and costumes for the young actors. Georgian Public Broadcaster (First Channel) prepared a short reportage about the theatre. We collected money for new wheelchairs for two young people with disabilities. Our clean up action "Let's keep our city clean" involved more than 20 members and volunteers who cleaned around 5,000 square metres around Tbilisi. In </w:t>
            </w:r>
            <w:proofErr w:type="spellStart"/>
            <w:r>
              <w:rPr>
                <w:rFonts w:ascii="Sylfaen" w:hAnsi="Sylfaen"/>
                <w:sz w:val="24"/>
                <w:szCs w:val="24"/>
              </w:rPr>
              <w:t>Bakuriani</w:t>
            </w:r>
            <w:proofErr w:type="spellEnd"/>
            <w:r>
              <w:rPr>
                <w:rFonts w:ascii="Sylfaen" w:hAnsi="Sylfaen"/>
                <w:sz w:val="24"/>
                <w:szCs w:val="24"/>
              </w:rPr>
              <w:t xml:space="preserve"> GYDA </w:t>
            </w:r>
            <w:proofErr w:type="spellStart"/>
            <w:r>
              <w:rPr>
                <w:rFonts w:ascii="Sylfaen" w:hAnsi="Sylfaen"/>
                <w:sz w:val="24"/>
                <w:szCs w:val="24"/>
              </w:rPr>
              <w:t>organised</w:t>
            </w:r>
            <w:proofErr w:type="spellEnd"/>
            <w:r>
              <w:rPr>
                <w:rFonts w:ascii="Sylfaen" w:hAnsi="Sylfaen"/>
                <w:sz w:val="24"/>
                <w:szCs w:val="24"/>
              </w:rPr>
              <w:t xml:space="preserve"> a meeting of students and the local community with Mr. Andrius Kalindra, then Ambassador of the Republic of Lithuania to Georgia, who gave an interactive lecture on the role of the EU in the South Caucasus and on conflict resolution through peace and dialogue.</w:t>
            </w:r>
          </w:p>
          <w:p w14:paraId="63233AA0" w14:textId="77777777" w:rsidR="00901ABA" w:rsidRDefault="00000000">
            <w:pPr>
              <w:jc w:val="both"/>
              <w:rPr>
                <w:rFonts w:ascii="Sylfaen" w:hAnsi="Sylfaen"/>
                <w:sz w:val="24"/>
                <w:szCs w:val="24"/>
              </w:rPr>
            </w:pPr>
            <w:r>
              <w:rPr>
                <w:rFonts w:ascii="Sylfaen" w:hAnsi="Sylfaen"/>
                <w:sz w:val="24"/>
                <w:szCs w:val="24"/>
              </w:rPr>
              <w:t xml:space="preserve">GYDA has a memorandum of cooperation with Grigol Robakidze University, one of the largest private universities in Tbilisi, and was the second organisation after DRONI to </w:t>
            </w:r>
            <w:r>
              <w:rPr>
                <w:rFonts w:ascii="Sylfaen" w:hAnsi="Sylfaen"/>
                <w:sz w:val="24"/>
                <w:szCs w:val="24"/>
              </w:rPr>
              <w:lastRenderedPageBreak/>
              <w:t>cooperate with the university. This gives us access to university premises for workshops, trainings and other non-formal activities.</w:t>
            </w:r>
          </w:p>
        </w:tc>
      </w:tr>
      <w:tr w:rsidR="009501E4" w14:paraId="1753364B" w14:textId="77777777" w:rsidTr="009501E4">
        <w:tc>
          <w:tcPr>
            <w:tcW w:w="9212" w:type="dxa"/>
            <w:gridSpan w:val="2"/>
            <w:tcBorders>
              <w:top w:val="single" w:sz="4" w:space="0" w:color="auto"/>
              <w:left w:val="nil"/>
              <w:bottom w:val="single" w:sz="4" w:space="0" w:color="auto"/>
              <w:right w:val="nil"/>
            </w:tcBorders>
          </w:tcPr>
          <w:p w14:paraId="0DA4034D" w14:textId="77777777" w:rsidR="009501E4" w:rsidRDefault="009501E4">
            <w:pPr>
              <w:spacing w:after="0" w:line="240" w:lineRule="auto"/>
              <w:rPr>
                <w:rFonts w:ascii="Sylfaen" w:hAnsi="Sylfaen"/>
                <w:sz w:val="24"/>
                <w:szCs w:val="24"/>
              </w:rPr>
            </w:pPr>
          </w:p>
          <w:p w14:paraId="681F642E" w14:textId="77777777" w:rsidR="009501E4" w:rsidRDefault="009501E4">
            <w:pPr>
              <w:spacing w:after="0" w:line="240" w:lineRule="auto"/>
              <w:rPr>
                <w:rFonts w:ascii="Sylfaen" w:hAnsi="Sylfaen"/>
                <w:sz w:val="24"/>
                <w:szCs w:val="24"/>
              </w:rPr>
            </w:pPr>
            <w:r>
              <w:rPr>
                <w:rFonts w:ascii="Sylfaen" w:hAnsi="Sylfaen"/>
                <w:sz w:val="24"/>
                <w:szCs w:val="24"/>
              </w:rPr>
              <w:t>What are the skills and expertise of key staff/persons involved in this application?</w:t>
            </w:r>
          </w:p>
        </w:tc>
      </w:tr>
      <w:tr w:rsidR="001B196E" w14:paraId="0C26846E" w14:textId="77777777" w:rsidTr="009501E4">
        <w:tc>
          <w:tcPr>
            <w:tcW w:w="9212" w:type="dxa"/>
            <w:gridSpan w:val="2"/>
            <w:tcBorders>
              <w:top w:val="single" w:sz="4" w:space="0" w:color="auto"/>
              <w:left w:val="nil"/>
              <w:bottom w:val="single" w:sz="4" w:space="0" w:color="auto"/>
              <w:right w:val="nil"/>
            </w:tcBorders>
          </w:tcPr>
          <w:p w14:paraId="6E569F34" w14:textId="77777777" w:rsidR="001B196E" w:rsidRDefault="001B196E">
            <w:pPr>
              <w:spacing w:after="0" w:line="240" w:lineRule="auto"/>
              <w:rPr>
                <w:rFonts w:ascii="Sylfaen" w:hAnsi="Sylfaen"/>
                <w:sz w:val="24"/>
                <w:szCs w:val="24"/>
              </w:rPr>
            </w:pPr>
          </w:p>
        </w:tc>
      </w:tr>
      <w:tr w:rsidR="009501E4" w14:paraId="46369A9A" w14:textId="77777777" w:rsidTr="009501E4">
        <w:trPr>
          <w:trHeight w:val="1134"/>
        </w:trPr>
        <w:tc>
          <w:tcPr>
            <w:tcW w:w="9212" w:type="dxa"/>
            <w:gridSpan w:val="2"/>
            <w:tcBorders>
              <w:top w:val="nil"/>
              <w:left w:val="single" w:sz="4" w:space="0" w:color="auto"/>
              <w:bottom w:val="single" w:sz="4" w:space="0" w:color="auto"/>
              <w:right w:val="single" w:sz="4" w:space="0" w:color="auto"/>
            </w:tcBorders>
          </w:tcPr>
          <w:p w14:paraId="3CB33139" w14:textId="249AB3C1" w:rsidR="00901ABA" w:rsidRDefault="00000000">
            <w:pPr>
              <w:jc w:val="both"/>
              <w:rPr>
                <w:rFonts w:ascii="Sylfaen" w:hAnsi="Sylfaen"/>
                <w:sz w:val="24"/>
                <w:szCs w:val="24"/>
              </w:rPr>
            </w:pPr>
            <w:r>
              <w:rPr>
                <w:rFonts w:ascii="Sylfaen" w:hAnsi="Sylfaen"/>
                <w:sz w:val="24"/>
                <w:szCs w:val="24"/>
              </w:rPr>
              <w:t xml:space="preserve">Key persons from GYDA are Raul Labadze, Mariam Doghadze, </w:t>
            </w:r>
            <w:r w:rsidR="000C59D5">
              <w:rPr>
                <w:rFonts w:ascii="Sylfaen" w:hAnsi="Sylfaen"/>
                <w:sz w:val="24"/>
                <w:szCs w:val="24"/>
              </w:rPr>
              <w:t>Tatia Mutchauri, Likuna Darchia</w:t>
            </w:r>
            <w:r>
              <w:rPr>
                <w:rFonts w:ascii="Sylfaen" w:hAnsi="Sylfaen"/>
                <w:sz w:val="24"/>
                <w:szCs w:val="24"/>
              </w:rPr>
              <w:t xml:space="preserve"> and Lasha Berekashvili.</w:t>
            </w:r>
          </w:p>
          <w:p w14:paraId="41743990" w14:textId="14265CA6" w:rsidR="00901ABA" w:rsidRDefault="00000000">
            <w:pPr>
              <w:jc w:val="both"/>
              <w:rPr>
                <w:rFonts w:ascii="Sylfaen" w:hAnsi="Sylfaen"/>
                <w:sz w:val="24"/>
                <w:szCs w:val="24"/>
              </w:rPr>
            </w:pPr>
            <w:r>
              <w:rPr>
                <w:rFonts w:ascii="Sylfaen" w:hAnsi="Sylfaen"/>
                <w:b/>
                <w:sz w:val="24"/>
                <w:szCs w:val="24"/>
              </w:rPr>
              <w:t>Raul Labadze</w:t>
            </w:r>
            <w:r>
              <w:rPr>
                <w:rFonts w:ascii="Sylfaen" w:hAnsi="Sylfaen"/>
                <w:sz w:val="24"/>
                <w:szCs w:val="24"/>
              </w:rPr>
              <w:t xml:space="preserve"> is President and legal representative of GYDA. He is a graduate of the College of Europe, where he obtained a master's degree in European Interdisciplinary Studies with a major in European Neighbourhood Policy (full ENP scholarship). He is a Young European Ambassador in Georgia and has a thorough understanding of the Eastern Partnership and Erasmus+. Raul has been active in youth work since 2013, starting with projects under Youth in Action. Today he writes and manages Erasmus+ Youth Exchanges, Training Courses and Capacity Building projects with partners across Europe and its neighbourhood. He coordinates GYDA's Capacity Building project "Generation of Resilient Allies". He is also </w:t>
            </w:r>
            <w:r w:rsidR="000C59D5">
              <w:rPr>
                <w:rFonts w:ascii="Sylfaen" w:hAnsi="Sylfaen"/>
                <w:sz w:val="24"/>
                <w:szCs w:val="24"/>
              </w:rPr>
              <w:t xml:space="preserve">youth worker, </w:t>
            </w:r>
            <w:r>
              <w:rPr>
                <w:rFonts w:ascii="Sylfaen" w:hAnsi="Sylfaen"/>
                <w:sz w:val="24"/>
                <w:szCs w:val="24"/>
              </w:rPr>
              <w:t xml:space="preserve">a trainer and facilitated </w:t>
            </w:r>
            <w:r w:rsidR="00EB0669">
              <w:rPr>
                <w:rFonts w:ascii="Sylfaen" w:hAnsi="Sylfaen"/>
                <w:sz w:val="24"/>
                <w:szCs w:val="24"/>
              </w:rPr>
              <w:t xml:space="preserve">many international mobilities. </w:t>
            </w:r>
            <w:r>
              <w:rPr>
                <w:rFonts w:ascii="Sylfaen" w:hAnsi="Sylfaen"/>
                <w:sz w:val="24"/>
                <w:szCs w:val="24"/>
              </w:rPr>
              <w:t xml:space="preserve">At the College of Europe in Natolin he organised a carnival day with art and face painting workshops, dance classes and sports activities for refugee children from Fundacja dla Wolności (Foundation for Freedom). </w:t>
            </w:r>
          </w:p>
          <w:p w14:paraId="22D12BB2" w14:textId="77777777" w:rsidR="00901ABA" w:rsidRDefault="00000000">
            <w:pPr>
              <w:jc w:val="both"/>
              <w:rPr>
                <w:rFonts w:ascii="Sylfaen" w:hAnsi="Sylfaen"/>
                <w:sz w:val="24"/>
                <w:szCs w:val="24"/>
              </w:rPr>
            </w:pPr>
            <w:r>
              <w:rPr>
                <w:rFonts w:ascii="Sylfaen" w:hAnsi="Sylfaen"/>
                <w:b/>
                <w:sz w:val="24"/>
                <w:szCs w:val="24"/>
              </w:rPr>
              <w:t>Mariam Doghadze</w:t>
            </w:r>
            <w:r>
              <w:rPr>
                <w:rFonts w:ascii="Sylfaen" w:hAnsi="Sylfaen"/>
                <w:sz w:val="24"/>
                <w:szCs w:val="24"/>
              </w:rPr>
              <w:t xml:space="preserve"> is Project Manager at GYDA and a trainer in non-formal education. She has successfully organised many Training Courses and facilitated the Training Course "Youth Empower Green" (October 2026) for 30 youth workers from 10 countries, where participants developed gamification methods on environmental topics. She also acts as group leader of Georgian groups in Youth Exchanges and is the main contact person for partners.</w:t>
            </w:r>
          </w:p>
          <w:p w14:paraId="4D861219" w14:textId="5DEEC8D4" w:rsidR="00901ABA" w:rsidRDefault="00000000">
            <w:pPr>
              <w:jc w:val="both"/>
              <w:rPr>
                <w:rFonts w:ascii="Sylfaen" w:hAnsi="Sylfaen"/>
                <w:sz w:val="24"/>
                <w:szCs w:val="24"/>
              </w:rPr>
            </w:pPr>
            <w:r>
              <w:rPr>
                <w:rFonts w:ascii="Sylfaen" w:hAnsi="Sylfaen"/>
                <w:b/>
                <w:sz w:val="24"/>
                <w:szCs w:val="24"/>
              </w:rPr>
              <w:t>Tatia Mutchauri</w:t>
            </w:r>
            <w:r>
              <w:rPr>
                <w:rFonts w:ascii="Sylfaen" w:hAnsi="Sylfaen"/>
                <w:sz w:val="24"/>
                <w:szCs w:val="24"/>
              </w:rPr>
              <w:t xml:space="preserve"> studied environmental science at Tbilisi State University. She has been actively involved in youth work since 2020 and has taken part in many mobility projects at national and international level. She is a qualified facilitator and youth worker with expertise in peacebuilding and inclusion. Her background in environmental science is an asset for GYDA's green projects.</w:t>
            </w:r>
            <w:r w:rsidR="000C59D5">
              <w:rPr>
                <w:rFonts w:ascii="Sylfaen" w:hAnsi="Sylfaen"/>
                <w:sz w:val="24"/>
                <w:szCs w:val="24"/>
              </w:rPr>
              <w:t xml:space="preserve"> </w:t>
            </w:r>
          </w:p>
          <w:p w14:paraId="2B711908" w14:textId="77777777" w:rsidR="00901ABA" w:rsidRDefault="00000000">
            <w:pPr>
              <w:jc w:val="both"/>
              <w:rPr>
                <w:rFonts w:ascii="Sylfaen" w:hAnsi="Sylfaen"/>
                <w:sz w:val="24"/>
                <w:szCs w:val="24"/>
              </w:rPr>
            </w:pPr>
            <w:r>
              <w:rPr>
                <w:rFonts w:ascii="Sylfaen" w:hAnsi="Sylfaen"/>
                <w:b/>
                <w:sz w:val="24"/>
                <w:szCs w:val="24"/>
              </w:rPr>
              <w:t>Lasha Berekashvili</w:t>
            </w:r>
            <w:r>
              <w:rPr>
                <w:rFonts w:ascii="Sylfaen" w:hAnsi="Sylfaen"/>
                <w:sz w:val="24"/>
                <w:szCs w:val="24"/>
              </w:rPr>
              <w:t xml:space="preserve"> is a student at Tbilisi State University and an active member of GYDA. He is a passionate advocate of a healthy lifestyle and sport, with significant experience in organising fitness workshops and workouts. He has played a key role in shaping GYDA's sport and healthy lifestyle initiatives.</w:t>
            </w:r>
          </w:p>
          <w:p w14:paraId="2DED78FB" w14:textId="77777777" w:rsidR="00D8463D" w:rsidRDefault="00D8463D">
            <w:pPr>
              <w:jc w:val="both"/>
              <w:rPr>
                <w:rFonts w:ascii="Sylfaen" w:hAnsi="Sylfaen"/>
                <w:sz w:val="24"/>
                <w:szCs w:val="24"/>
              </w:rPr>
            </w:pPr>
          </w:p>
          <w:p w14:paraId="6396A529" w14:textId="588E4FE7" w:rsidR="00D8463D" w:rsidRPr="005E17AB" w:rsidRDefault="00D8463D">
            <w:pPr>
              <w:jc w:val="both"/>
              <w:rPr>
                <w:rFonts w:ascii="Sylfaen" w:hAnsi="Sylfaen"/>
                <w:sz w:val="24"/>
                <w:szCs w:val="24"/>
              </w:rPr>
            </w:pPr>
            <w:r w:rsidRPr="005E17AB">
              <w:rPr>
                <w:rFonts w:ascii="Sylfaen" w:hAnsi="Sylfaen"/>
                <w:b/>
                <w:bCs/>
                <w:sz w:val="24"/>
                <w:szCs w:val="24"/>
              </w:rPr>
              <w:lastRenderedPageBreak/>
              <w:t>Likuna Darchia</w:t>
            </w:r>
            <w:r w:rsidRPr="005E17AB">
              <w:rPr>
                <w:rFonts w:ascii="Sylfaen" w:hAnsi="Sylfaen"/>
                <w:sz w:val="24"/>
                <w:szCs w:val="24"/>
              </w:rPr>
              <w:t xml:space="preserve"> </w:t>
            </w:r>
            <w:r w:rsidR="005E17AB" w:rsidRPr="005E17AB">
              <w:rPr>
                <w:rFonts w:ascii="Sylfaen" w:hAnsi="Sylfaen"/>
                <w:sz w:val="24"/>
                <w:szCs w:val="24"/>
              </w:rPr>
              <w:t xml:space="preserve">is the content creator of GYDA and a graduate of the Faculty of Media at Grigol </w:t>
            </w:r>
            <w:proofErr w:type="spellStart"/>
            <w:r w:rsidR="005E17AB" w:rsidRPr="005E17AB">
              <w:rPr>
                <w:rFonts w:ascii="Sylfaen" w:hAnsi="Sylfaen"/>
                <w:sz w:val="24"/>
                <w:szCs w:val="24"/>
              </w:rPr>
              <w:t>Robakidze</w:t>
            </w:r>
            <w:proofErr w:type="spellEnd"/>
            <w:r w:rsidR="005E17AB" w:rsidRPr="005E17AB">
              <w:rPr>
                <w:rFonts w:ascii="Sylfaen" w:hAnsi="Sylfaen"/>
                <w:sz w:val="24"/>
                <w:szCs w:val="24"/>
              </w:rPr>
              <w:t xml:space="preserve"> University. She fully manages GYDA’s Instagram, Facebook and TikTok and all our digital media, so partners can count on professional visibility of their project in Georgia. She also runs a radio </w:t>
            </w:r>
            <w:proofErr w:type="spellStart"/>
            <w:r w:rsidR="005E17AB" w:rsidRPr="005E17AB">
              <w:rPr>
                <w:rFonts w:ascii="Sylfaen" w:hAnsi="Sylfaen"/>
                <w:sz w:val="24"/>
                <w:szCs w:val="24"/>
              </w:rPr>
              <w:t>programme</w:t>
            </w:r>
            <w:proofErr w:type="spellEnd"/>
            <w:r w:rsidR="005E17AB" w:rsidRPr="005E17AB">
              <w:rPr>
                <w:rFonts w:ascii="Sylfaen" w:hAnsi="Sylfaen"/>
                <w:sz w:val="24"/>
                <w:szCs w:val="24"/>
              </w:rPr>
              <w:t xml:space="preserve"> about youth work, which gives our projects and their results a voice beyond social media. Likuna has </w:t>
            </w:r>
            <w:proofErr w:type="spellStart"/>
            <w:r w:rsidR="005E17AB" w:rsidRPr="005E17AB">
              <w:rPr>
                <w:rFonts w:ascii="Sylfaen" w:hAnsi="Sylfaen"/>
                <w:sz w:val="24"/>
                <w:szCs w:val="24"/>
              </w:rPr>
              <w:t>organised</w:t>
            </w:r>
            <w:proofErr w:type="spellEnd"/>
            <w:r w:rsidR="005E17AB" w:rsidRPr="005E17AB">
              <w:rPr>
                <w:rFonts w:ascii="Sylfaen" w:hAnsi="Sylfaen"/>
                <w:sz w:val="24"/>
                <w:szCs w:val="24"/>
              </w:rPr>
              <w:t xml:space="preserve"> events for the EVZ Foundation and other </w:t>
            </w:r>
            <w:proofErr w:type="spellStart"/>
            <w:r w:rsidR="005E17AB" w:rsidRPr="005E17AB">
              <w:rPr>
                <w:rFonts w:ascii="Sylfaen" w:hAnsi="Sylfaen"/>
                <w:sz w:val="24"/>
                <w:szCs w:val="24"/>
              </w:rPr>
              <w:t>organisations</w:t>
            </w:r>
            <w:proofErr w:type="spellEnd"/>
            <w:r w:rsidR="005E17AB" w:rsidRPr="005E17AB">
              <w:rPr>
                <w:rFonts w:ascii="Sylfaen" w:hAnsi="Sylfaen"/>
                <w:sz w:val="24"/>
                <w:szCs w:val="24"/>
              </w:rPr>
              <w:t>, so she brings real experience in event management as well as communication. She is a great asset for the visibility and dissemination of every project we take part in.</w:t>
            </w:r>
          </w:p>
          <w:p w14:paraId="2CDA1A7B" w14:textId="344BB229" w:rsidR="00901ABA" w:rsidRDefault="00000000">
            <w:pPr>
              <w:jc w:val="both"/>
              <w:rPr>
                <w:rFonts w:ascii="Sylfaen" w:hAnsi="Sylfaen"/>
                <w:sz w:val="24"/>
                <w:szCs w:val="24"/>
              </w:rPr>
            </w:pPr>
            <w:r>
              <w:rPr>
                <w:rFonts w:ascii="Sylfaen" w:hAnsi="Sylfaen"/>
                <w:sz w:val="24"/>
                <w:szCs w:val="24"/>
              </w:rPr>
              <w:t xml:space="preserve">Together the team has managed the full Erasmus+ project cycle many times. This includes partner search and application writing, planning and start up procedures, selection and preparation of participants before departure, administrative, financial and logistical management, travel and flows of participants, communication with partners and participants, facilitation, monitoring and evaluation, Youthpass and follow-up and dissemination activities. </w:t>
            </w:r>
          </w:p>
        </w:tc>
      </w:tr>
      <w:tr w:rsidR="009501E4" w14:paraId="0EB78CF4" w14:textId="77777777" w:rsidTr="009501E4">
        <w:tc>
          <w:tcPr>
            <w:tcW w:w="3652" w:type="dxa"/>
            <w:tcBorders>
              <w:top w:val="single" w:sz="4" w:space="0" w:color="auto"/>
              <w:left w:val="nil"/>
              <w:bottom w:val="single" w:sz="4" w:space="0" w:color="auto"/>
              <w:right w:val="nil"/>
            </w:tcBorders>
          </w:tcPr>
          <w:p w14:paraId="37D5EF72" w14:textId="77777777" w:rsidR="00124479" w:rsidRPr="00124479" w:rsidRDefault="00124479" w:rsidP="00124479">
            <w:pPr>
              <w:rPr>
                <w:rFonts w:ascii="Sylfaen" w:hAnsi="Sylfaen"/>
                <w:sz w:val="24"/>
                <w:szCs w:val="24"/>
              </w:rPr>
            </w:pPr>
          </w:p>
        </w:tc>
        <w:tc>
          <w:tcPr>
            <w:tcW w:w="5560" w:type="dxa"/>
            <w:tcBorders>
              <w:top w:val="single" w:sz="4" w:space="0" w:color="auto"/>
              <w:left w:val="nil"/>
              <w:bottom w:val="single" w:sz="4" w:space="0" w:color="auto"/>
              <w:right w:val="nil"/>
            </w:tcBorders>
          </w:tcPr>
          <w:p w14:paraId="254FB8AA" w14:textId="77777777" w:rsidR="009501E4" w:rsidRDefault="009501E4">
            <w:pPr>
              <w:spacing w:after="0" w:line="240" w:lineRule="auto"/>
              <w:rPr>
                <w:rFonts w:ascii="Sylfaen" w:hAnsi="Sylfaen"/>
                <w:sz w:val="24"/>
                <w:szCs w:val="24"/>
              </w:rPr>
            </w:pPr>
          </w:p>
          <w:p w14:paraId="7E6C19D6" w14:textId="77777777" w:rsidR="009501E4" w:rsidRDefault="009501E4">
            <w:pPr>
              <w:spacing w:after="0" w:line="240" w:lineRule="auto"/>
              <w:rPr>
                <w:rFonts w:ascii="Sylfaen" w:hAnsi="Sylfaen"/>
                <w:sz w:val="24"/>
                <w:szCs w:val="24"/>
              </w:rPr>
            </w:pPr>
          </w:p>
          <w:p w14:paraId="14281CE8" w14:textId="77777777" w:rsidR="009501E4" w:rsidRDefault="009501E4">
            <w:pPr>
              <w:spacing w:after="0" w:line="240" w:lineRule="auto"/>
              <w:rPr>
                <w:rFonts w:ascii="Sylfaen" w:hAnsi="Sylfaen"/>
                <w:sz w:val="24"/>
                <w:szCs w:val="24"/>
              </w:rPr>
            </w:pPr>
          </w:p>
          <w:p w14:paraId="61E9B4FD" w14:textId="77777777" w:rsidR="009501E4" w:rsidRDefault="009501E4">
            <w:pPr>
              <w:spacing w:after="0" w:line="240" w:lineRule="auto"/>
              <w:rPr>
                <w:rFonts w:ascii="Sylfaen" w:hAnsi="Sylfaen"/>
                <w:sz w:val="24"/>
                <w:szCs w:val="24"/>
              </w:rPr>
            </w:pPr>
          </w:p>
          <w:p w14:paraId="5DD13D67" w14:textId="77777777" w:rsidR="009501E4" w:rsidRDefault="009501E4">
            <w:pPr>
              <w:spacing w:after="0" w:line="240" w:lineRule="auto"/>
              <w:rPr>
                <w:rFonts w:ascii="Sylfaen" w:hAnsi="Sylfaen"/>
                <w:sz w:val="24"/>
                <w:szCs w:val="24"/>
              </w:rPr>
            </w:pPr>
          </w:p>
          <w:p w14:paraId="3F2D7D0C" w14:textId="77777777" w:rsidR="009501E4" w:rsidRDefault="009501E4">
            <w:pPr>
              <w:spacing w:after="0" w:line="240" w:lineRule="auto"/>
              <w:rPr>
                <w:rFonts w:ascii="Sylfaen" w:hAnsi="Sylfaen"/>
                <w:sz w:val="24"/>
                <w:szCs w:val="24"/>
              </w:rPr>
            </w:pPr>
          </w:p>
          <w:p w14:paraId="4F230D06" w14:textId="77777777" w:rsidR="009501E4" w:rsidRDefault="009501E4">
            <w:pPr>
              <w:spacing w:after="0" w:line="240" w:lineRule="auto"/>
              <w:rPr>
                <w:rFonts w:ascii="Sylfaen" w:hAnsi="Sylfaen"/>
                <w:sz w:val="24"/>
                <w:szCs w:val="24"/>
              </w:rPr>
            </w:pPr>
          </w:p>
        </w:tc>
      </w:tr>
      <w:tr w:rsidR="009501E4" w14:paraId="512049B7" w14:textId="77777777" w:rsidTr="009501E4">
        <w:tc>
          <w:tcPr>
            <w:tcW w:w="9212"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32A72417" w14:textId="77777777" w:rsidR="009501E4" w:rsidRDefault="009501E4">
            <w:pPr>
              <w:spacing w:after="0" w:line="240" w:lineRule="auto"/>
              <w:rPr>
                <w:rFonts w:ascii="Sylfaen" w:hAnsi="Sylfaen"/>
                <w:b/>
                <w:sz w:val="24"/>
                <w:szCs w:val="24"/>
              </w:rPr>
            </w:pPr>
            <w:r>
              <w:rPr>
                <w:rFonts w:ascii="Sylfaen" w:hAnsi="Sylfaen"/>
                <w:b/>
                <w:sz w:val="24"/>
                <w:szCs w:val="24"/>
              </w:rPr>
              <w:t>Legal representative</w:t>
            </w:r>
          </w:p>
        </w:tc>
      </w:tr>
      <w:tr w:rsidR="009501E4" w14:paraId="740EE6EE" w14:textId="77777777" w:rsidTr="009501E4">
        <w:tc>
          <w:tcPr>
            <w:tcW w:w="9212" w:type="dxa"/>
            <w:gridSpan w:val="2"/>
            <w:tcBorders>
              <w:top w:val="single" w:sz="4" w:space="0" w:color="auto"/>
              <w:left w:val="nil"/>
              <w:bottom w:val="nil"/>
              <w:right w:val="nil"/>
            </w:tcBorders>
            <w:shd w:val="clear" w:color="auto" w:fill="FFFFFF"/>
          </w:tcPr>
          <w:p w14:paraId="5EB8D6A2" w14:textId="77777777" w:rsidR="009501E4" w:rsidRDefault="009501E4">
            <w:pPr>
              <w:spacing w:after="0" w:line="240" w:lineRule="auto"/>
              <w:rPr>
                <w:rFonts w:ascii="Sylfaen" w:hAnsi="Sylfaen"/>
                <w:b/>
                <w:sz w:val="24"/>
                <w:szCs w:val="24"/>
              </w:rPr>
            </w:pPr>
          </w:p>
        </w:tc>
      </w:tr>
      <w:tr w:rsidR="009501E4" w14:paraId="7B1F536F" w14:textId="77777777" w:rsidTr="009501E4">
        <w:tc>
          <w:tcPr>
            <w:tcW w:w="3652" w:type="dxa"/>
            <w:tcBorders>
              <w:top w:val="nil"/>
              <w:left w:val="nil"/>
              <w:bottom w:val="nil"/>
              <w:right w:val="single" w:sz="4" w:space="0" w:color="auto"/>
            </w:tcBorders>
            <w:hideMark/>
          </w:tcPr>
          <w:p w14:paraId="7ABE2FBE" w14:textId="77777777" w:rsidR="009501E4" w:rsidRDefault="009501E4">
            <w:pPr>
              <w:spacing w:after="0" w:line="240" w:lineRule="auto"/>
              <w:rPr>
                <w:rFonts w:ascii="Sylfaen" w:hAnsi="Sylfaen"/>
                <w:sz w:val="24"/>
                <w:szCs w:val="24"/>
              </w:rPr>
            </w:pPr>
            <w:r>
              <w:rPr>
                <w:rFonts w:ascii="Sylfaen" w:hAnsi="Sylfaen"/>
                <w:sz w:val="24"/>
                <w:szCs w:val="24"/>
              </w:rPr>
              <w:t>Title</w:t>
            </w:r>
          </w:p>
        </w:tc>
        <w:tc>
          <w:tcPr>
            <w:tcW w:w="5560" w:type="dxa"/>
            <w:tcBorders>
              <w:top w:val="single" w:sz="4" w:space="0" w:color="auto"/>
              <w:left w:val="single" w:sz="4" w:space="0" w:color="auto"/>
              <w:bottom w:val="single" w:sz="4" w:space="0" w:color="auto"/>
              <w:right w:val="single" w:sz="4" w:space="0" w:color="auto"/>
            </w:tcBorders>
            <w:hideMark/>
          </w:tcPr>
          <w:p w14:paraId="6D3A92D1" w14:textId="77777777" w:rsidR="009501E4" w:rsidRDefault="00FB5912">
            <w:pPr>
              <w:spacing w:after="0" w:line="240" w:lineRule="auto"/>
              <w:rPr>
                <w:rFonts w:ascii="Sylfaen" w:hAnsi="Sylfaen"/>
                <w:sz w:val="24"/>
                <w:szCs w:val="24"/>
              </w:rPr>
            </w:pPr>
            <w:r>
              <w:rPr>
                <w:rFonts w:ascii="Sylfaen" w:hAnsi="Sylfaen"/>
                <w:sz w:val="24"/>
                <w:szCs w:val="24"/>
              </w:rPr>
              <w:t>Mr.</w:t>
            </w:r>
          </w:p>
        </w:tc>
      </w:tr>
      <w:tr w:rsidR="009501E4" w14:paraId="28ABC290" w14:textId="77777777" w:rsidTr="009501E4">
        <w:tc>
          <w:tcPr>
            <w:tcW w:w="3652" w:type="dxa"/>
            <w:tcBorders>
              <w:top w:val="nil"/>
              <w:left w:val="nil"/>
              <w:bottom w:val="nil"/>
              <w:right w:val="nil"/>
            </w:tcBorders>
          </w:tcPr>
          <w:p w14:paraId="7BD0BEBC" w14:textId="77777777" w:rsidR="009501E4" w:rsidRDefault="009501E4">
            <w:pPr>
              <w:spacing w:after="0" w:line="240" w:lineRule="auto"/>
              <w:rPr>
                <w:rFonts w:ascii="Sylfaen" w:hAnsi="Sylfaen"/>
                <w:sz w:val="24"/>
                <w:szCs w:val="24"/>
              </w:rPr>
            </w:pPr>
          </w:p>
        </w:tc>
        <w:tc>
          <w:tcPr>
            <w:tcW w:w="5560" w:type="dxa"/>
            <w:tcBorders>
              <w:top w:val="single" w:sz="4" w:space="0" w:color="auto"/>
              <w:left w:val="nil"/>
              <w:bottom w:val="single" w:sz="4" w:space="0" w:color="auto"/>
              <w:right w:val="nil"/>
            </w:tcBorders>
          </w:tcPr>
          <w:p w14:paraId="1232246A" w14:textId="77777777" w:rsidR="009501E4" w:rsidRDefault="009501E4">
            <w:pPr>
              <w:spacing w:after="0" w:line="240" w:lineRule="auto"/>
              <w:rPr>
                <w:rFonts w:ascii="Sylfaen" w:hAnsi="Sylfaen"/>
                <w:sz w:val="24"/>
                <w:szCs w:val="24"/>
              </w:rPr>
            </w:pPr>
          </w:p>
        </w:tc>
      </w:tr>
      <w:tr w:rsidR="009501E4" w14:paraId="62CF3007" w14:textId="77777777" w:rsidTr="009501E4">
        <w:tc>
          <w:tcPr>
            <w:tcW w:w="3652" w:type="dxa"/>
            <w:tcBorders>
              <w:top w:val="nil"/>
              <w:left w:val="nil"/>
              <w:bottom w:val="nil"/>
              <w:right w:val="single" w:sz="4" w:space="0" w:color="auto"/>
            </w:tcBorders>
            <w:hideMark/>
          </w:tcPr>
          <w:p w14:paraId="6053CFCC" w14:textId="77777777" w:rsidR="009501E4" w:rsidRDefault="009501E4">
            <w:pPr>
              <w:spacing w:after="0" w:line="240" w:lineRule="auto"/>
              <w:rPr>
                <w:rFonts w:ascii="Sylfaen" w:hAnsi="Sylfaen"/>
                <w:sz w:val="24"/>
                <w:szCs w:val="24"/>
              </w:rPr>
            </w:pPr>
            <w:r>
              <w:rPr>
                <w:rFonts w:ascii="Sylfaen" w:hAnsi="Sylfaen"/>
                <w:sz w:val="24"/>
                <w:szCs w:val="24"/>
              </w:rPr>
              <w:t>Gender</w:t>
            </w:r>
          </w:p>
        </w:tc>
        <w:tc>
          <w:tcPr>
            <w:tcW w:w="5560" w:type="dxa"/>
            <w:tcBorders>
              <w:top w:val="single" w:sz="4" w:space="0" w:color="auto"/>
              <w:left w:val="single" w:sz="4" w:space="0" w:color="auto"/>
              <w:bottom w:val="single" w:sz="4" w:space="0" w:color="auto"/>
              <w:right w:val="single" w:sz="4" w:space="0" w:color="auto"/>
            </w:tcBorders>
            <w:hideMark/>
          </w:tcPr>
          <w:p w14:paraId="0A57BBE0" w14:textId="77777777" w:rsidR="009501E4" w:rsidRDefault="009501E4">
            <w:pPr>
              <w:spacing w:after="0" w:line="240" w:lineRule="auto"/>
              <w:rPr>
                <w:rFonts w:ascii="Sylfaen" w:hAnsi="Sylfaen"/>
                <w:sz w:val="24"/>
                <w:szCs w:val="24"/>
              </w:rPr>
            </w:pPr>
            <w:r>
              <w:rPr>
                <w:rFonts w:ascii="Sylfaen" w:hAnsi="Sylfaen"/>
                <w:sz w:val="24"/>
                <w:szCs w:val="24"/>
              </w:rPr>
              <w:t>Male</w:t>
            </w:r>
          </w:p>
        </w:tc>
      </w:tr>
      <w:tr w:rsidR="009501E4" w14:paraId="71359484" w14:textId="77777777" w:rsidTr="009501E4">
        <w:tc>
          <w:tcPr>
            <w:tcW w:w="3652" w:type="dxa"/>
            <w:tcBorders>
              <w:top w:val="nil"/>
              <w:left w:val="nil"/>
              <w:bottom w:val="nil"/>
              <w:right w:val="nil"/>
            </w:tcBorders>
          </w:tcPr>
          <w:p w14:paraId="41726A77" w14:textId="77777777" w:rsidR="009501E4" w:rsidRDefault="009501E4">
            <w:pPr>
              <w:spacing w:after="0" w:line="240" w:lineRule="auto"/>
              <w:rPr>
                <w:rFonts w:ascii="Sylfaen" w:hAnsi="Sylfaen"/>
                <w:sz w:val="24"/>
                <w:szCs w:val="24"/>
              </w:rPr>
            </w:pPr>
          </w:p>
        </w:tc>
        <w:tc>
          <w:tcPr>
            <w:tcW w:w="5560" w:type="dxa"/>
            <w:tcBorders>
              <w:top w:val="single" w:sz="4" w:space="0" w:color="auto"/>
              <w:left w:val="nil"/>
              <w:bottom w:val="single" w:sz="4" w:space="0" w:color="auto"/>
              <w:right w:val="nil"/>
            </w:tcBorders>
          </w:tcPr>
          <w:p w14:paraId="5D6B1C9D" w14:textId="77777777" w:rsidR="009501E4" w:rsidRDefault="009501E4">
            <w:pPr>
              <w:spacing w:after="0" w:line="240" w:lineRule="auto"/>
              <w:rPr>
                <w:rFonts w:ascii="Sylfaen" w:hAnsi="Sylfaen"/>
                <w:sz w:val="24"/>
                <w:szCs w:val="24"/>
              </w:rPr>
            </w:pPr>
          </w:p>
        </w:tc>
      </w:tr>
      <w:tr w:rsidR="009501E4" w14:paraId="4F4FF0A8" w14:textId="77777777" w:rsidTr="009501E4">
        <w:tc>
          <w:tcPr>
            <w:tcW w:w="3652" w:type="dxa"/>
            <w:tcBorders>
              <w:top w:val="nil"/>
              <w:left w:val="nil"/>
              <w:bottom w:val="nil"/>
              <w:right w:val="single" w:sz="4" w:space="0" w:color="auto"/>
            </w:tcBorders>
            <w:hideMark/>
          </w:tcPr>
          <w:p w14:paraId="2F8F71DB" w14:textId="77777777" w:rsidR="009501E4" w:rsidRDefault="009501E4">
            <w:pPr>
              <w:spacing w:after="0" w:line="240" w:lineRule="auto"/>
              <w:rPr>
                <w:rFonts w:ascii="Sylfaen" w:hAnsi="Sylfaen"/>
                <w:sz w:val="24"/>
                <w:szCs w:val="24"/>
              </w:rPr>
            </w:pPr>
            <w:r>
              <w:rPr>
                <w:rFonts w:ascii="Sylfaen" w:hAnsi="Sylfaen"/>
                <w:sz w:val="24"/>
                <w:szCs w:val="24"/>
              </w:rPr>
              <w:t>First name</w:t>
            </w:r>
          </w:p>
        </w:tc>
        <w:tc>
          <w:tcPr>
            <w:tcW w:w="5560" w:type="dxa"/>
            <w:tcBorders>
              <w:top w:val="single" w:sz="4" w:space="0" w:color="auto"/>
              <w:left w:val="single" w:sz="4" w:space="0" w:color="auto"/>
              <w:bottom w:val="single" w:sz="4" w:space="0" w:color="auto"/>
              <w:right w:val="single" w:sz="4" w:space="0" w:color="auto"/>
            </w:tcBorders>
            <w:hideMark/>
          </w:tcPr>
          <w:p w14:paraId="2D0FB999" w14:textId="77777777" w:rsidR="009501E4" w:rsidRDefault="00574630">
            <w:pPr>
              <w:spacing w:after="0" w:line="240" w:lineRule="auto"/>
              <w:rPr>
                <w:rFonts w:ascii="Sylfaen" w:hAnsi="Sylfaen"/>
                <w:sz w:val="24"/>
                <w:szCs w:val="24"/>
              </w:rPr>
            </w:pPr>
            <w:r>
              <w:rPr>
                <w:rFonts w:ascii="Sylfaen" w:hAnsi="Sylfaen"/>
                <w:sz w:val="24"/>
                <w:szCs w:val="24"/>
              </w:rPr>
              <w:t>Raul</w:t>
            </w:r>
          </w:p>
        </w:tc>
      </w:tr>
      <w:tr w:rsidR="009501E4" w14:paraId="772859DF" w14:textId="77777777" w:rsidTr="009501E4">
        <w:tc>
          <w:tcPr>
            <w:tcW w:w="3652" w:type="dxa"/>
            <w:tcBorders>
              <w:top w:val="nil"/>
              <w:left w:val="nil"/>
              <w:bottom w:val="nil"/>
              <w:right w:val="nil"/>
            </w:tcBorders>
          </w:tcPr>
          <w:p w14:paraId="48D04136" w14:textId="77777777" w:rsidR="009501E4" w:rsidRDefault="009501E4">
            <w:pPr>
              <w:spacing w:after="0" w:line="240" w:lineRule="auto"/>
              <w:rPr>
                <w:rFonts w:ascii="Sylfaen" w:hAnsi="Sylfaen"/>
                <w:sz w:val="24"/>
                <w:szCs w:val="24"/>
              </w:rPr>
            </w:pPr>
          </w:p>
        </w:tc>
        <w:tc>
          <w:tcPr>
            <w:tcW w:w="5560" w:type="dxa"/>
            <w:tcBorders>
              <w:top w:val="single" w:sz="4" w:space="0" w:color="auto"/>
              <w:left w:val="nil"/>
              <w:bottom w:val="single" w:sz="4" w:space="0" w:color="auto"/>
              <w:right w:val="nil"/>
            </w:tcBorders>
          </w:tcPr>
          <w:p w14:paraId="786288D5" w14:textId="77777777" w:rsidR="009501E4" w:rsidRDefault="009501E4">
            <w:pPr>
              <w:spacing w:after="0" w:line="240" w:lineRule="auto"/>
              <w:rPr>
                <w:rFonts w:ascii="Sylfaen" w:hAnsi="Sylfaen"/>
                <w:sz w:val="24"/>
                <w:szCs w:val="24"/>
              </w:rPr>
            </w:pPr>
          </w:p>
        </w:tc>
      </w:tr>
      <w:tr w:rsidR="009501E4" w14:paraId="0E65E04F" w14:textId="77777777" w:rsidTr="009501E4">
        <w:tc>
          <w:tcPr>
            <w:tcW w:w="3652" w:type="dxa"/>
            <w:tcBorders>
              <w:top w:val="nil"/>
              <w:left w:val="nil"/>
              <w:bottom w:val="nil"/>
              <w:right w:val="single" w:sz="4" w:space="0" w:color="auto"/>
            </w:tcBorders>
            <w:hideMark/>
          </w:tcPr>
          <w:p w14:paraId="620CC203" w14:textId="77777777" w:rsidR="009501E4" w:rsidRDefault="009501E4">
            <w:pPr>
              <w:spacing w:after="0" w:line="240" w:lineRule="auto"/>
              <w:rPr>
                <w:rFonts w:ascii="Sylfaen" w:hAnsi="Sylfaen"/>
                <w:sz w:val="24"/>
                <w:szCs w:val="24"/>
              </w:rPr>
            </w:pPr>
            <w:r>
              <w:rPr>
                <w:rFonts w:ascii="Sylfaen" w:hAnsi="Sylfaen"/>
                <w:sz w:val="24"/>
                <w:szCs w:val="24"/>
              </w:rPr>
              <w:t>Family name</w:t>
            </w:r>
          </w:p>
        </w:tc>
        <w:tc>
          <w:tcPr>
            <w:tcW w:w="5560" w:type="dxa"/>
            <w:tcBorders>
              <w:top w:val="single" w:sz="4" w:space="0" w:color="auto"/>
              <w:left w:val="single" w:sz="4" w:space="0" w:color="auto"/>
              <w:bottom w:val="single" w:sz="4" w:space="0" w:color="auto"/>
              <w:right w:val="single" w:sz="4" w:space="0" w:color="auto"/>
            </w:tcBorders>
            <w:hideMark/>
          </w:tcPr>
          <w:p w14:paraId="1E7BCCA0" w14:textId="77777777" w:rsidR="009501E4" w:rsidRDefault="00574630">
            <w:pPr>
              <w:spacing w:after="0" w:line="240" w:lineRule="auto"/>
              <w:rPr>
                <w:rFonts w:ascii="Sylfaen" w:hAnsi="Sylfaen"/>
                <w:sz w:val="24"/>
                <w:szCs w:val="24"/>
              </w:rPr>
            </w:pPr>
            <w:r>
              <w:rPr>
                <w:rFonts w:ascii="Sylfaen" w:hAnsi="Sylfaen"/>
                <w:sz w:val="24"/>
                <w:szCs w:val="24"/>
              </w:rPr>
              <w:t>Labadze</w:t>
            </w:r>
          </w:p>
        </w:tc>
      </w:tr>
      <w:tr w:rsidR="009501E4" w14:paraId="6CEB690B" w14:textId="77777777" w:rsidTr="009501E4">
        <w:tc>
          <w:tcPr>
            <w:tcW w:w="3652" w:type="dxa"/>
            <w:tcBorders>
              <w:top w:val="nil"/>
              <w:left w:val="nil"/>
              <w:bottom w:val="nil"/>
              <w:right w:val="nil"/>
            </w:tcBorders>
          </w:tcPr>
          <w:p w14:paraId="755AE36E" w14:textId="77777777" w:rsidR="009501E4" w:rsidRDefault="009501E4">
            <w:pPr>
              <w:spacing w:after="0" w:line="240" w:lineRule="auto"/>
              <w:rPr>
                <w:rFonts w:ascii="Sylfaen" w:hAnsi="Sylfaen"/>
                <w:sz w:val="24"/>
                <w:szCs w:val="24"/>
              </w:rPr>
            </w:pPr>
          </w:p>
        </w:tc>
        <w:tc>
          <w:tcPr>
            <w:tcW w:w="5560" w:type="dxa"/>
            <w:tcBorders>
              <w:top w:val="single" w:sz="4" w:space="0" w:color="auto"/>
              <w:left w:val="nil"/>
              <w:bottom w:val="single" w:sz="4" w:space="0" w:color="auto"/>
              <w:right w:val="nil"/>
            </w:tcBorders>
          </w:tcPr>
          <w:p w14:paraId="3AD3DDA9" w14:textId="77777777" w:rsidR="009501E4" w:rsidRDefault="009501E4">
            <w:pPr>
              <w:spacing w:after="0" w:line="240" w:lineRule="auto"/>
              <w:rPr>
                <w:rFonts w:ascii="Sylfaen" w:hAnsi="Sylfaen"/>
                <w:sz w:val="24"/>
                <w:szCs w:val="24"/>
              </w:rPr>
            </w:pPr>
          </w:p>
        </w:tc>
      </w:tr>
      <w:tr w:rsidR="009501E4" w14:paraId="6A2806D3" w14:textId="77777777" w:rsidTr="009501E4">
        <w:tc>
          <w:tcPr>
            <w:tcW w:w="3652" w:type="dxa"/>
            <w:tcBorders>
              <w:top w:val="nil"/>
              <w:left w:val="nil"/>
              <w:bottom w:val="nil"/>
              <w:right w:val="single" w:sz="4" w:space="0" w:color="auto"/>
            </w:tcBorders>
            <w:hideMark/>
          </w:tcPr>
          <w:p w14:paraId="1E29C43C" w14:textId="77777777" w:rsidR="009501E4" w:rsidRDefault="009501E4">
            <w:pPr>
              <w:spacing w:after="0" w:line="240" w:lineRule="auto"/>
              <w:rPr>
                <w:rFonts w:ascii="Sylfaen" w:hAnsi="Sylfaen"/>
                <w:sz w:val="24"/>
                <w:szCs w:val="24"/>
              </w:rPr>
            </w:pPr>
            <w:r>
              <w:rPr>
                <w:rFonts w:ascii="Sylfaen" w:hAnsi="Sylfaen"/>
                <w:sz w:val="24"/>
                <w:szCs w:val="24"/>
              </w:rPr>
              <w:t>Department</w:t>
            </w:r>
          </w:p>
        </w:tc>
        <w:tc>
          <w:tcPr>
            <w:tcW w:w="5560" w:type="dxa"/>
            <w:tcBorders>
              <w:top w:val="single" w:sz="4" w:space="0" w:color="auto"/>
              <w:left w:val="single" w:sz="4" w:space="0" w:color="auto"/>
              <w:bottom w:val="single" w:sz="4" w:space="0" w:color="auto"/>
              <w:right w:val="single" w:sz="4" w:space="0" w:color="auto"/>
            </w:tcBorders>
            <w:hideMark/>
          </w:tcPr>
          <w:p w14:paraId="4359E160" w14:textId="77777777" w:rsidR="009501E4" w:rsidRDefault="009501E4">
            <w:pPr>
              <w:spacing w:after="0" w:line="240" w:lineRule="auto"/>
              <w:rPr>
                <w:rFonts w:ascii="Sylfaen" w:hAnsi="Sylfaen"/>
                <w:sz w:val="24"/>
                <w:szCs w:val="24"/>
              </w:rPr>
            </w:pPr>
            <w:r>
              <w:rPr>
                <w:rFonts w:ascii="Sylfaen" w:hAnsi="Sylfaen"/>
                <w:sz w:val="24"/>
                <w:szCs w:val="24"/>
              </w:rPr>
              <w:t>N/A</w:t>
            </w:r>
          </w:p>
        </w:tc>
      </w:tr>
      <w:tr w:rsidR="009501E4" w14:paraId="4B0BE7A8" w14:textId="77777777" w:rsidTr="009501E4">
        <w:tc>
          <w:tcPr>
            <w:tcW w:w="3652" w:type="dxa"/>
            <w:tcBorders>
              <w:top w:val="nil"/>
              <w:left w:val="nil"/>
              <w:bottom w:val="nil"/>
              <w:right w:val="nil"/>
            </w:tcBorders>
          </w:tcPr>
          <w:p w14:paraId="1C9ABC86" w14:textId="77777777" w:rsidR="009501E4" w:rsidRDefault="009501E4">
            <w:pPr>
              <w:spacing w:after="0" w:line="240" w:lineRule="auto"/>
              <w:rPr>
                <w:rFonts w:ascii="Sylfaen" w:hAnsi="Sylfaen"/>
                <w:sz w:val="24"/>
                <w:szCs w:val="24"/>
              </w:rPr>
            </w:pPr>
          </w:p>
        </w:tc>
        <w:tc>
          <w:tcPr>
            <w:tcW w:w="5560" w:type="dxa"/>
            <w:tcBorders>
              <w:top w:val="single" w:sz="4" w:space="0" w:color="auto"/>
              <w:left w:val="nil"/>
              <w:bottom w:val="single" w:sz="4" w:space="0" w:color="auto"/>
              <w:right w:val="nil"/>
            </w:tcBorders>
          </w:tcPr>
          <w:p w14:paraId="773F1B6C" w14:textId="77777777" w:rsidR="009501E4" w:rsidRDefault="009501E4">
            <w:pPr>
              <w:spacing w:after="0" w:line="240" w:lineRule="auto"/>
              <w:rPr>
                <w:rFonts w:ascii="Sylfaen" w:hAnsi="Sylfaen"/>
                <w:sz w:val="24"/>
                <w:szCs w:val="24"/>
              </w:rPr>
            </w:pPr>
          </w:p>
        </w:tc>
      </w:tr>
      <w:tr w:rsidR="009501E4" w14:paraId="2627E00A" w14:textId="77777777" w:rsidTr="009501E4">
        <w:tc>
          <w:tcPr>
            <w:tcW w:w="3652" w:type="dxa"/>
            <w:tcBorders>
              <w:top w:val="nil"/>
              <w:left w:val="nil"/>
              <w:bottom w:val="nil"/>
              <w:right w:val="single" w:sz="4" w:space="0" w:color="auto"/>
            </w:tcBorders>
            <w:hideMark/>
          </w:tcPr>
          <w:p w14:paraId="22C307C0" w14:textId="77777777" w:rsidR="009501E4" w:rsidRDefault="009501E4">
            <w:pPr>
              <w:spacing w:after="0" w:line="240" w:lineRule="auto"/>
              <w:rPr>
                <w:rFonts w:ascii="Sylfaen" w:hAnsi="Sylfaen"/>
                <w:sz w:val="24"/>
                <w:szCs w:val="24"/>
              </w:rPr>
            </w:pPr>
            <w:r>
              <w:rPr>
                <w:rFonts w:ascii="Sylfaen" w:hAnsi="Sylfaen"/>
                <w:sz w:val="24"/>
                <w:szCs w:val="24"/>
              </w:rPr>
              <w:t>Position</w:t>
            </w:r>
          </w:p>
        </w:tc>
        <w:tc>
          <w:tcPr>
            <w:tcW w:w="5560" w:type="dxa"/>
            <w:tcBorders>
              <w:top w:val="single" w:sz="4" w:space="0" w:color="auto"/>
              <w:left w:val="single" w:sz="4" w:space="0" w:color="auto"/>
              <w:bottom w:val="single" w:sz="4" w:space="0" w:color="auto"/>
              <w:right w:val="single" w:sz="4" w:space="0" w:color="auto"/>
            </w:tcBorders>
            <w:hideMark/>
          </w:tcPr>
          <w:p w14:paraId="2F0D23EC" w14:textId="77777777" w:rsidR="009501E4" w:rsidRDefault="00574630">
            <w:pPr>
              <w:spacing w:after="0" w:line="240" w:lineRule="auto"/>
              <w:rPr>
                <w:rFonts w:ascii="Sylfaen" w:hAnsi="Sylfaen"/>
                <w:sz w:val="24"/>
                <w:szCs w:val="24"/>
              </w:rPr>
            </w:pPr>
            <w:r>
              <w:rPr>
                <w:rFonts w:ascii="Sylfaen" w:hAnsi="Sylfaen"/>
                <w:sz w:val="24"/>
                <w:szCs w:val="24"/>
              </w:rPr>
              <w:t xml:space="preserve">President </w:t>
            </w:r>
          </w:p>
        </w:tc>
      </w:tr>
      <w:tr w:rsidR="009501E4" w14:paraId="4EABF522" w14:textId="77777777" w:rsidTr="009501E4">
        <w:tc>
          <w:tcPr>
            <w:tcW w:w="3652" w:type="dxa"/>
            <w:tcBorders>
              <w:top w:val="nil"/>
              <w:left w:val="nil"/>
              <w:bottom w:val="nil"/>
              <w:right w:val="nil"/>
            </w:tcBorders>
          </w:tcPr>
          <w:p w14:paraId="62CAA829" w14:textId="77777777" w:rsidR="009501E4" w:rsidRDefault="009501E4">
            <w:pPr>
              <w:spacing w:after="0" w:line="240" w:lineRule="auto"/>
              <w:rPr>
                <w:rFonts w:ascii="Sylfaen" w:hAnsi="Sylfaen"/>
                <w:sz w:val="24"/>
                <w:szCs w:val="24"/>
              </w:rPr>
            </w:pPr>
          </w:p>
        </w:tc>
        <w:tc>
          <w:tcPr>
            <w:tcW w:w="5560" w:type="dxa"/>
            <w:tcBorders>
              <w:top w:val="single" w:sz="4" w:space="0" w:color="auto"/>
              <w:left w:val="nil"/>
              <w:bottom w:val="single" w:sz="4" w:space="0" w:color="auto"/>
              <w:right w:val="nil"/>
            </w:tcBorders>
          </w:tcPr>
          <w:p w14:paraId="13A22682" w14:textId="77777777" w:rsidR="009501E4" w:rsidRDefault="009501E4">
            <w:pPr>
              <w:spacing w:after="0" w:line="240" w:lineRule="auto"/>
              <w:rPr>
                <w:rFonts w:ascii="Sylfaen" w:hAnsi="Sylfaen"/>
                <w:sz w:val="24"/>
                <w:szCs w:val="24"/>
              </w:rPr>
            </w:pPr>
          </w:p>
        </w:tc>
      </w:tr>
      <w:tr w:rsidR="009501E4" w14:paraId="283626A3" w14:textId="77777777" w:rsidTr="009501E4">
        <w:tc>
          <w:tcPr>
            <w:tcW w:w="3652" w:type="dxa"/>
            <w:tcBorders>
              <w:top w:val="nil"/>
              <w:left w:val="nil"/>
              <w:bottom w:val="nil"/>
              <w:right w:val="single" w:sz="4" w:space="0" w:color="auto"/>
            </w:tcBorders>
            <w:hideMark/>
          </w:tcPr>
          <w:p w14:paraId="35E80420" w14:textId="77777777" w:rsidR="009501E4" w:rsidRDefault="009501E4">
            <w:pPr>
              <w:spacing w:after="0" w:line="240" w:lineRule="auto"/>
              <w:rPr>
                <w:rFonts w:ascii="Sylfaen" w:hAnsi="Sylfaen"/>
                <w:sz w:val="24"/>
                <w:szCs w:val="24"/>
              </w:rPr>
            </w:pPr>
            <w:r>
              <w:rPr>
                <w:rFonts w:ascii="Sylfaen" w:hAnsi="Sylfaen"/>
                <w:sz w:val="24"/>
                <w:szCs w:val="24"/>
              </w:rPr>
              <w:t>Email</w:t>
            </w:r>
          </w:p>
        </w:tc>
        <w:tc>
          <w:tcPr>
            <w:tcW w:w="5560" w:type="dxa"/>
            <w:tcBorders>
              <w:top w:val="single" w:sz="4" w:space="0" w:color="auto"/>
              <w:left w:val="single" w:sz="4" w:space="0" w:color="auto"/>
              <w:bottom w:val="single" w:sz="4" w:space="0" w:color="auto"/>
              <w:right w:val="single" w:sz="4" w:space="0" w:color="auto"/>
            </w:tcBorders>
            <w:hideMark/>
          </w:tcPr>
          <w:p w14:paraId="20F3133F" w14:textId="77777777" w:rsidR="009501E4" w:rsidRDefault="007E77CC">
            <w:pPr>
              <w:spacing w:after="0" w:line="240" w:lineRule="auto"/>
              <w:rPr>
                <w:rFonts w:ascii="Sylfaen" w:hAnsi="Sylfaen"/>
                <w:sz w:val="24"/>
                <w:szCs w:val="24"/>
              </w:rPr>
            </w:pPr>
            <w:hyperlink r:id="rId7" w:history="1">
              <w:r>
                <w:rPr>
                  <w:rStyle w:val="Hyperlink"/>
                </w:rPr>
                <w:t>Raul.labadze@coleurope.eu</w:t>
              </w:r>
            </w:hyperlink>
            <w:r>
              <w:t xml:space="preserve"> </w:t>
            </w:r>
            <w:r>
              <w:rPr>
                <w:rStyle w:val="Hyperlink"/>
                <w:rFonts w:ascii="Sylfaen" w:hAnsi="Sylfaen"/>
                <w:sz w:val="24"/>
                <w:szCs w:val="24"/>
              </w:rPr>
              <w:t xml:space="preserve"> </w:t>
            </w:r>
            <w:r>
              <w:rPr>
                <w:rFonts w:ascii="Sylfaen" w:hAnsi="Sylfaen"/>
                <w:sz w:val="24"/>
                <w:szCs w:val="24"/>
              </w:rPr>
              <w:t xml:space="preserve"> </w:t>
            </w:r>
          </w:p>
        </w:tc>
      </w:tr>
      <w:tr w:rsidR="009501E4" w14:paraId="42452639" w14:textId="77777777" w:rsidTr="009501E4">
        <w:tc>
          <w:tcPr>
            <w:tcW w:w="3652" w:type="dxa"/>
            <w:tcBorders>
              <w:top w:val="nil"/>
              <w:left w:val="nil"/>
              <w:bottom w:val="nil"/>
              <w:right w:val="nil"/>
            </w:tcBorders>
          </w:tcPr>
          <w:p w14:paraId="40751162" w14:textId="77777777" w:rsidR="009501E4" w:rsidRDefault="009501E4">
            <w:pPr>
              <w:spacing w:after="0" w:line="240" w:lineRule="auto"/>
              <w:rPr>
                <w:rFonts w:ascii="Sylfaen" w:hAnsi="Sylfaen"/>
                <w:sz w:val="24"/>
                <w:szCs w:val="24"/>
              </w:rPr>
            </w:pPr>
          </w:p>
        </w:tc>
        <w:tc>
          <w:tcPr>
            <w:tcW w:w="5560" w:type="dxa"/>
            <w:tcBorders>
              <w:top w:val="single" w:sz="4" w:space="0" w:color="auto"/>
              <w:left w:val="nil"/>
              <w:bottom w:val="single" w:sz="4" w:space="0" w:color="auto"/>
              <w:right w:val="nil"/>
            </w:tcBorders>
          </w:tcPr>
          <w:p w14:paraId="6628B218" w14:textId="77777777" w:rsidR="009501E4" w:rsidRDefault="009501E4">
            <w:pPr>
              <w:spacing w:after="0" w:line="240" w:lineRule="auto"/>
              <w:rPr>
                <w:rFonts w:ascii="Sylfaen" w:hAnsi="Sylfaen"/>
                <w:sz w:val="24"/>
                <w:szCs w:val="24"/>
              </w:rPr>
            </w:pPr>
          </w:p>
        </w:tc>
      </w:tr>
      <w:tr w:rsidR="009501E4" w14:paraId="0727ECB4" w14:textId="77777777" w:rsidTr="009501E4">
        <w:tc>
          <w:tcPr>
            <w:tcW w:w="3652" w:type="dxa"/>
            <w:tcBorders>
              <w:top w:val="nil"/>
              <w:left w:val="nil"/>
              <w:bottom w:val="nil"/>
              <w:right w:val="single" w:sz="4" w:space="0" w:color="auto"/>
            </w:tcBorders>
            <w:hideMark/>
          </w:tcPr>
          <w:p w14:paraId="71D83AEF" w14:textId="77777777" w:rsidR="009501E4" w:rsidRDefault="009501E4">
            <w:pPr>
              <w:spacing w:after="0" w:line="240" w:lineRule="auto"/>
              <w:rPr>
                <w:rFonts w:ascii="Sylfaen" w:hAnsi="Sylfaen"/>
                <w:sz w:val="24"/>
                <w:szCs w:val="24"/>
              </w:rPr>
            </w:pPr>
            <w:r>
              <w:rPr>
                <w:rFonts w:ascii="Sylfaen" w:hAnsi="Sylfaen"/>
                <w:sz w:val="24"/>
                <w:szCs w:val="24"/>
              </w:rPr>
              <w:t>Telephone 1</w:t>
            </w:r>
          </w:p>
        </w:tc>
        <w:tc>
          <w:tcPr>
            <w:tcW w:w="5560" w:type="dxa"/>
            <w:tcBorders>
              <w:top w:val="single" w:sz="4" w:space="0" w:color="auto"/>
              <w:left w:val="single" w:sz="4" w:space="0" w:color="auto"/>
              <w:bottom w:val="single" w:sz="4" w:space="0" w:color="auto"/>
              <w:right w:val="single" w:sz="4" w:space="0" w:color="auto"/>
            </w:tcBorders>
            <w:hideMark/>
          </w:tcPr>
          <w:p w14:paraId="0F59E80D" w14:textId="77777777" w:rsidR="009501E4" w:rsidRDefault="009501E4">
            <w:pPr>
              <w:spacing w:after="0" w:line="240" w:lineRule="auto"/>
              <w:rPr>
                <w:rFonts w:ascii="Sylfaen" w:hAnsi="Sylfaen"/>
                <w:sz w:val="24"/>
                <w:szCs w:val="24"/>
              </w:rPr>
            </w:pPr>
            <w:r>
              <w:rPr>
                <w:rFonts w:ascii="Sylfaen" w:hAnsi="Sylfaen"/>
                <w:sz w:val="24"/>
                <w:szCs w:val="24"/>
              </w:rPr>
              <w:t>+995511133874</w:t>
            </w:r>
          </w:p>
        </w:tc>
      </w:tr>
      <w:tr w:rsidR="009501E4" w14:paraId="221F768B" w14:textId="77777777" w:rsidTr="009501E4">
        <w:tc>
          <w:tcPr>
            <w:tcW w:w="3652" w:type="dxa"/>
            <w:tcBorders>
              <w:top w:val="nil"/>
              <w:left w:val="nil"/>
              <w:bottom w:val="single" w:sz="4" w:space="0" w:color="auto"/>
              <w:right w:val="nil"/>
            </w:tcBorders>
          </w:tcPr>
          <w:p w14:paraId="21B06ECA" w14:textId="77777777" w:rsidR="009501E4" w:rsidRDefault="009501E4">
            <w:pPr>
              <w:spacing w:after="0" w:line="240" w:lineRule="auto"/>
              <w:rPr>
                <w:rFonts w:ascii="Sylfaen" w:hAnsi="Sylfaen"/>
                <w:sz w:val="24"/>
                <w:szCs w:val="24"/>
              </w:rPr>
            </w:pPr>
          </w:p>
        </w:tc>
        <w:tc>
          <w:tcPr>
            <w:tcW w:w="5560" w:type="dxa"/>
            <w:tcBorders>
              <w:top w:val="single" w:sz="4" w:space="0" w:color="auto"/>
              <w:left w:val="nil"/>
              <w:bottom w:val="single" w:sz="4" w:space="0" w:color="auto"/>
              <w:right w:val="nil"/>
            </w:tcBorders>
          </w:tcPr>
          <w:p w14:paraId="0896F41B" w14:textId="77777777" w:rsidR="009501E4" w:rsidRDefault="009501E4">
            <w:pPr>
              <w:spacing w:after="0" w:line="240" w:lineRule="auto"/>
              <w:rPr>
                <w:rFonts w:ascii="Sylfaen" w:hAnsi="Sylfaen"/>
                <w:sz w:val="24"/>
                <w:szCs w:val="24"/>
              </w:rPr>
            </w:pPr>
          </w:p>
        </w:tc>
      </w:tr>
    </w:tbl>
    <w:p w14:paraId="2C1377F5" w14:textId="77777777" w:rsidR="009501E4" w:rsidRDefault="009501E4" w:rsidP="009501E4">
      <w:pPr>
        <w:rPr>
          <w:rFonts w:ascii="Sylfaen" w:eastAsia="Calibri" w:hAnsi="Sylfaen"/>
          <w:sz w:val="24"/>
          <w:szCs w:val="24"/>
        </w:rPr>
      </w:pPr>
    </w:p>
    <w:p w14:paraId="01EDB418" w14:textId="77777777" w:rsidR="009501E4" w:rsidRDefault="009501E4" w:rsidP="009501E4">
      <w:pPr>
        <w:rPr>
          <w:rFonts w:ascii="Sylfaen" w:hAnsi="Sylfae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94"/>
        <w:gridCol w:w="5418"/>
      </w:tblGrid>
      <w:tr w:rsidR="009501E4" w14:paraId="55C36A5E" w14:textId="77777777" w:rsidTr="009501E4">
        <w:tc>
          <w:tcPr>
            <w:tcW w:w="3794" w:type="dxa"/>
            <w:tcBorders>
              <w:top w:val="single" w:sz="4" w:space="0" w:color="auto"/>
              <w:left w:val="nil"/>
              <w:bottom w:val="single" w:sz="4" w:space="0" w:color="auto"/>
              <w:right w:val="nil"/>
            </w:tcBorders>
          </w:tcPr>
          <w:p w14:paraId="1722B824" w14:textId="77777777" w:rsidR="009501E4" w:rsidRDefault="009501E4">
            <w:pPr>
              <w:spacing w:after="0" w:line="240" w:lineRule="auto"/>
              <w:rPr>
                <w:rFonts w:ascii="Times New Roman" w:hAnsi="Times New Roman"/>
              </w:rPr>
            </w:pPr>
          </w:p>
        </w:tc>
        <w:tc>
          <w:tcPr>
            <w:tcW w:w="5418" w:type="dxa"/>
            <w:tcBorders>
              <w:top w:val="single" w:sz="4" w:space="0" w:color="auto"/>
              <w:left w:val="nil"/>
              <w:bottom w:val="single" w:sz="4" w:space="0" w:color="auto"/>
              <w:right w:val="nil"/>
            </w:tcBorders>
          </w:tcPr>
          <w:p w14:paraId="29FEF222" w14:textId="77777777" w:rsidR="009501E4" w:rsidRDefault="009501E4">
            <w:pPr>
              <w:spacing w:after="0" w:line="240" w:lineRule="auto"/>
              <w:rPr>
                <w:rFonts w:ascii="Times New Roman" w:hAnsi="Times New Roman"/>
              </w:rPr>
            </w:pPr>
          </w:p>
          <w:p w14:paraId="349BBD8C" w14:textId="77777777" w:rsidR="009501E4" w:rsidRDefault="009501E4">
            <w:pPr>
              <w:spacing w:after="0" w:line="240" w:lineRule="auto"/>
              <w:rPr>
                <w:rFonts w:ascii="Times New Roman" w:hAnsi="Times New Roman"/>
              </w:rPr>
            </w:pPr>
          </w:p>
        </w:tc>
      </w:tr>
      <w:tr w:rsidR="009501E4" w14:paraId="24B5ADA1" w14:textId="77777777" w:rsidTr="009501E4">
        <w:tc>
          <w:tcPr>
            <w:tcW w:w="9212"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44D46F11" w14:textId="77777777" w:rsidR="009501E4" w:rsidRDefault="009501E4">
            <w:pPr>
              <w:spacing w:after="0" w:line="240" w:lineRule="auto"/>
              <w:rPr>
                <w:rFonts w:ascii="Times New Roman" w:hAnsi="Times New Roman"/>
                <w:b/>
              </w:rPr>
            </w:pPr>
            <w:r>
              <w:rPr>
                <w:rFonts w:ascii="Times New Roman" w:hAnsi="Times New Roman"/>
                <w:b/>
              </w:rPr>
              <w:t>Contact person</w:t>
            </w:r>
          </w:p>
        </w:tc>
      </w:tr>
      <w:tr w:rsidR="009501E4" w14:paraId="7647E5A1" w14:textId="77777777" w:rsidTr="009501E4">
        <w:tc>
          <w:tcPr>
            <w:tcW w:w="9212" w:type="dxa"/>
            <w:gridSpan w:val="2"/>
            <w:tcBorders>
              <w:top w:val="single" w:sz="4" w:space="0" w:color="auto"/>
              <w:left w:val="nil"/>
              <w:bottom w:val="nil"/>
              <w:right w:val="nil"/>
            </w:tcBorders>
            <w:shd w:val="clear" w:color="auto" w:fill="FFFFFF"/>
          </w:tcPr>
          <w:p w14:paraId="68D2B3C8" w14:textId="77777777" w:rsidR="009501E4" w:rsidRDefault="009501E4">
            <w:pPr>
              <w:spacing w:after="0" w:line="240" w:lineRule="auto"/>
              <w:rPr>
                <w:rFonts w:ascii="Times New Roman" w:hAnsi="Times New Roman"/>
                <w:b/>
              </w:rPr>
            </w:pPr>
          </w:p>
        </w:tc>
      </w:tr>
      <w:tr w:rsidR="009501E4" w14:paraId="157773EF" w14:textId="77777777" w:rsidTr="009501E4">
        <w:tc>
          <w:tcPr>
            <w:tcW w:w="3794" w:type="dxa"/>
            <w:tcBorders>
              <w:top w:val="nil"/>
              <w:left w:val="nil"/>
              <w:bottom w:val="nil"/>
              <w:right w:val="single" w:sz="4" w:space="0" w:color="auto"/>
            </w:tcBorders>
            <w:hideMark/>
          </w:tcPr>
          <w:p w14:paraId="3F4159DC" w14:textId="77777777" w:rsidR="009501E4" w:rsidRDefault="009501E4">
            <w:pPr>
              <w:spacing w:after="0" w:line="240" w:lineRule="auto"/>
              <w:rPr>
                <w:rFonts w:ascii="Times New Roman" w:hAnsi="Times New Roman"/>
              </w:rPr>
            </w:pPr>
            <w:r>
              <w:rPr>
                <w:rFonts w:ascii="Times New Roman" w:hAnsi="Times New Roman"/>
              </w:rPr>
              <w:t>Title</w:t>
            </w:r>
          </w:p>
        </w:tc>
        <w:tc>
          <w:tcPr>
            <w:tcW w:w="5418" w:type="dxa"/>
            <w:tcBorders>
              <w:top w:val="single" w:sz="4" w:space="0" w:color="auto"/>
              <w:left w:val="single" w:sz="4" w:space="0" w:color="auto"/>
              <w:bottom w:val="single" w:sz="4" w:space="0" w:color="auto"/>
              <w:right w:val="single" w:sz="4" w:space="0" w:color="auto"/>
            </w:tcBorders>
            <w:hideMark/>
          </w:tcPr>
          <w:p w14:paraId="492116E0" w14:textId="77777777" w:rsidR="009501E4" w:rsidRDefault="009501E4">
            <w:pPr>
              <w:spacing w:after="0" w:line="240" w:lineRule="auto"/>
              <w:rPr>
                <w:rFonts w:ascii="Times New Roman" w:hAnsi="Times New Roman"/>
              </w:rPr>
            </w:pPr>
            <w:r>
              <w:rPr>
                <w:rFonts w:ascii="Times New Roman" w:hAnsi="Times New Roman"/>
              </w:rPr>
              <w:t>Ms.</w:t>
            </w:r>
          </w:p>
        </w:tc>
      </w:tr>
      <w:tr w:rsidR="009501E4" w14:paraId="2FAB0EAC" w14:textId="77777777" w:rsidTr="009501E4">
        <w:tc>
          <w:tcPr>
            <w:tcW w:w="3794" w:type="dxa"/>
            <w:tcBorders>
              <w:top w:val="nil"/>
              <w:left w:val="nil"/>
              <w:bottom w:val="nil"/>
              <w:right w:val="nil"/>
            </w:tcBorders>
          </w:tcPr>
          <w:p w14:paraId="22A74229" w14:textId="77777777" w:rsidR="009501E4" w:rsidRDefault="009501E4">
            <w:pPr>
              <w:spacing w:after="0" w:line="240" w:lineRule="auto"/>
              <w:rPr>
                <w:rFonts w:ascii="Times New Roman" w:hAnsi="Times New Roman"/>
              </w:rPr>
            </w:pPr>
          </w:p>
        </w:tc>
        <w:tc>
          <w:tcPr>
            <w:tcW w:w="5418" w:type="dxa"/>
            <w:tcBorders>
              <w:top w:val="single" w:sz="4" w:space="0" w:color="auto"/>
              <w:left w:val="nil"/>
              <w:bottom w:val="single" w:sz="4" w:space="0" w:color="auto"/>
              <w:right w:val="nil"/>
            </w:tcBorders>
          </w:tcPr>
          <w:p w14:paraId="05A1EA6D" w14:textId="77777777" w:rsidR="009501E4" w:rsidRDefault="009501E4">
            <w:pPr>
              <w:spacing w:after="0" w:line="240" w:lineRule="auto"/>
              <w:rPr>
                <w:rFonts w:ascii="Times New Roman" w:hAnsi="Times New Roman"/>
              </w:rPr>
            </w:pPr>
          </w:p>
        </w:tc>
      </w:tr>
      <w:tr w:rsidR="009501E4" w14:paraId="082354B5" w14:textId="77777777" w:rsidTr="009501E4">
        <w:tc>
          <w:tcPr>
            <w:tcW w:w="3794" w:type="dxa"/>
            <w:tcBorders>
              <w:top w:val="nil"/>
              <w:left w:val="nil"/>
              <w:bottom w:val="nil"/>
              <w:right w:val="single" w:sz="4" w:space="0" w:color="auto"/>
            </w:tcBorders>
            <w:hideMark/>
          </w:tcPr>
          <w:p w14:paraId="505EA35E" w14:textId="77777777" w:rsidR="009501E4" w:rsidRDefault="009501E4">
            <w:pPr>
              <w:spacing w:after="0" w:line="240" w:lineRule="auto"/>
              <w:rPr>
                <w:rFonts w:ascii="Times New Roman" w:hAnsi="Times New Roman"/>
              </w:rPr>
            </w:pPr>
            <w:r>
              <w:rPr>
                <w:rFonts w:ascii="Times New Roman" w:hAnsi="Times New Roman"/>
              </w:rPr>
              <w:t>Gender</w:t>
            </w:r>
          </w:p>
        </w:tc>
        <w:tc>
          <w:tcPr>
            <w:tcW w:w="5418" w:type="dxa"/>
            <w:tcBorders>
              <w:top w:val="single" w:sz="4" w:space="0" w:color="auto"/>
              <w:left w:val="single" w:sz="4" w:space="0" w:color="auto"/>
              <w:bottom w:val="single" w:sz="4" w:space="0" w:color="auto"/>
              <w:right w:val="single" w:sz="4" w:space="0" w:color="auto"/>
            </w:tcBorders>
            <w:hideMark/>
          </w:tcPr>
          <w:p w14:paraId="59AE208B" w14:textId="77777777" w:rsidR="009501E4" w:rsidRDefault="0082411D">
            <w:pPr>
              <w:spacing w:after="0" w:line="240" w:lineRule="auto"/>
              <w:rPr>
                <w:rFonts w:ascii="Times New Roman" w:hAnsi="Times New Roman"/>
              </w:rPr>
            </w:pPr>
            <w:r>
              <w:rPr>
                <w:rFonts w:ascii="Times New Roman" w:hAnsi="Times New Roman"/>
              </w:rPr>
              <w:t>Female</w:t>
            </w:r>
          </w:p>
        </w:tc>
      </w:tr>
      <w:tr w:rsidR="009501E4" w14:paraId="45499484" w14:textId="77777777" w:rsidTr="009501E4">
        <w:tc>
          <w:tcPr>
            <w:tcW w:w="3794" w:type="dxa"/>
            <w:tcBorders>
              <w:top w:val="nil"/>
              <w:left w:val="nil"/>
              <w:bottom w:val="nil"/>
              <w:right w:val="nil"/>
            </w:tcBorders>
          </w:tcPr>
          <w:p w14:paraId="4E755FEC" w14:textId="77777777" w:rsidR="009501E4" w:rsidRDefault="009501E4">
            <w:pPr>
              <w:spacing w:after="0" w:line="240" w:lineRule="auto"/>
              <w:rPr>
                <w:rFonts w:ascii="Times New Roman" w:hAnsi="Times New Roman"/>
              </w:rPr>
            </w:pPr>
          </w:p>
        </w:tc>
        <w:tc>
          <w:tcPr>
            <w:tcW w:w="5418" w:type="dxa"/>
            <w:tcBorders>
              <w:top w:val="single" w:sz="4" w:space="0" w:color="auto"/>
              <w:left w:val="nil"/>
              <w:bottom w:val="single" w:sz="4" w:space="0" w:color="auto"/>
              <w:right w:val="nil"/>
            </w:tcBorders>
          </w:tcPr>
          <w:p w14:paraId="07EDB51B" w14:textId="77777777" w:rsidR="009501E4" w:rsidRDefault="009501E4">
            <w:pPr>
              <w:spacing w:after="0" w:line="240" w:lineRule="auto"/>
              <w:rPr>
                <w:rFonts w:ascii="Times New Roman" w:hAnsi="Times New Roman"/>
              </w:rPr>
            </w:pPr>
          </w:p>
        </w:tc>
      </w:tr>
      <w:tr w:rsidR="009501E4" w14:paraId="3F7D5BC6" w14:textId="77777777" w:rsidTr="009501E4">
        <w:tc>
          <w:tcPr>
            <w:tcW w:w="3794" w:type="dxa"/>
            <w:tcBorders>
              <w:top w:val="nil"/>
              <w:left w:val="nil"/>
              <w:bottom w:val="nil"/>
              <w:right w:val="single" w:sz="4" w:space="0" w:color="auto"/>
            </w:tcBorders>
            <w:hideMark/>
          </w:tcPr>
          <w:p w14:paraId="32D35F46" w14:textId="77777777" w:rsidR="009501E4" w:rsidRDefault="009501E4">
            <w:pPr>
              <w:spacing w:after="0" w:line="240" w:lineRule="auto"/>
              <w:rPr>
                <w:rFonts w:ascii="Times New Roman" w:hAnsi="Times New Roman"/>
              </w:rPr>
            </w:pPr>
            <w:r>
              <w:rPr>
                <w:rFonts w:ascii="Times New Roman" w:hAnsi="Times New Roman"/>
              </w:rPr>
              <w:t>First name</w:t>
            </w:r>
          </w:p>
        </w:tc>
        <w:tc>
          <w:tcPr>
            <w:tcW w:w="5418" w:type="dxa"/>
            <w:tcBorders>
              <w:top w:val="single" w:sz="4" w:space="0" w:color="auto"/>
              <w:left w:val="single" w:sz="4" w:space="0" w:color="auto"/>
              <w:bottom w:val="single" w:sz="4" w:space="0" w:color="auto"/>
              <w:right w:val="single" w:sz="4" w:space="0" w:color="auto"/>
            </w:tcBorders>
            <w:hideMark/>
          </w:tcPr>
          <w:p w14:paraId="71FAD9AB" w14:textId="77777777" w:rsidR="009501E4" w:rsidRDefault="00081773">
            <w:pPr>
              <w:spacing w:after="0" w:line="240" w:lineRule="auto"/>
              <w:rPr>
                <w:rFonts w:ascii="Times New Roman" w:hAnsi="Times New Roman"/>
              </w:rPr>
            </w:pPr>
            <w:r>
              <w:rPr>
                <w:rFonts w:ascii="Times New Roman" w:hAnsi="Times New Roman"/>
              </w:rPr>
              <w:t>Mariam</w:t>
            </w:r>
          </w:p>
        </w:tc>
      </w:tr>
      <w:tr w:rsidR="009501E4" w14:paraId="26985CDC" w14:textId="77777777" w:rsidTr="009501E4">
        <w:tc>
          <w:tcPr>
            <w:tcW w:w="3794" w:type="dxa"/>
            <w:tcBorders>
              <w:top w:val="nil"/>
              <w:left w:val="nil"/>
              <w:bottom w:val="nil"/>
              <w:right w:val="nil"/>
            </w:tcBorders>
          </w:tcPr>
          <w:p w14:paraId="47368F13" w14:textId="77777777" w:rsidR="009501E4" w:rsidRDefault="009501E4">
            <w:pPr>
              <w:spacing w:after="0" w:line="240" w:lineRule="auto"/>
              <w:rPr>
                <w:rFonts w:ascii="Times New Roman" w:hAnsi="Times New Roman"/>
              </w:rPr>
            </w:pPr>
          </w:p>
        </w:tc>
        <w:tc>
          <w:tcPr>
            <w:tcW w:w="5418" w:type="dxa"/>
            <w:tcBorders>
              <w:top w:val="single" w:sz="4" w:space="0" w:color="auto"/>
              <w:left w:val="nil"/>
              <w:bottom w:val="single" w:sz="4" w:space="0" w:color="auto"/>
              <w:right w:val="nil"/>
            </w:tcBorders>
          </w:tcPr>
          <w:p w14:paraId="131BA512" w14:textId="77777777" w:rsidR="009501E4" w:rsidRDefault="009501E4">
            <w:pPr>
              <w:spacing w:after="0" w:line="240" w:lineRule="auto"/>
              <w:rPr>
                <w:rFonts w:ascii="Times New Roman" w:hAnsi="Times New Roman"/>
              </w:rPr>
            </w:pPr>
          </w:p>
        </w:tc>
      </w:tr>
      <w:tr w:rsidR="009501E4" w14:paraId="04AE7E7F" w14:textId="77777777" w:rsidTr="009501E4">
        <w:tc>
          <w:tcPr>
            <w:tcW w:w="3794" w:type="dxa"/>
            <w:tcBorders>
              <w:top w:val="nil"/>
              <w:left w:val="nil"/>
              <w:bottom w:val="nil"/>
              <w:right w:val="single" w:sz="4" w:space="0" w:color="auto"/>
            </w:tcBorders>
            <w:hideMark/>
          </w:tcPr>
          <w:p w14:paraId="3E2F3C0A" w14:textId="77777777" w:rsidR="009501E4" w:rsidRDefault="009501E4">
            <w:pPr>
              <w:spacing w:after="0" w:line="240" w:lineRule="auto"/>
              <w:rPr>
                <w:rFonts w:ascii="Times New Roman" w:hAnsi="Times New Roman"/>
              </w:rPr>
            </w:pPr>
            <w:r>
              <w:rPr>
                <w:rFonts w:ascii="Times New Roman" w:hAnsi="Times New Roman"/>
              </w:rPr>
              <w:t>Family name</w:t>
            </w:r>
          </w:p>
        </w:tc>
        <w:tc>
          <w:tcPr>
            <w:tcW w:w="5418" w:type="dxa"/>
            <w:tcBorders>
              <w:top w:val="single" w:sz="4" w:space="0" w:color="auto"/>
              <w:left w:val="single" w:sz="4" w:space="0" w:color="auto"/>
              <w:bottom w:val="single" w:sz="4" w:space="0" w:color="auto"/>
              <w:right w:val="single" w:sz="4" w:space="0" w:color="auto"/>
            </w:tcBorders>
            <w:hideMark/>
          </w:tcPr>
          <w:p w14:paraId="351F167D" w14:textId="77777777" w:rsidR="009501E4" w:rsidRDefault="00081773">
            <w:pPr>
              <w:spacing w:after="0" w:line="240" w:lineRule="auto"/>
              <w:rPr>
                <w:rFonts w:ascii="Times New Roman" w:hAnsi="Times New Roman"/>
              </w:rPr>
            </w:pPr>
            <w:r>
              <w:rPr>
                <w:rFonts w:ascii="Times New Roman" w:hAnsi="Times New Roman"/>
              </w:rPr>
              <w:t xml:space="preserve">Doghadze </w:t>
            </w:r>
          </w:p>
        </w:tc>
      </w:tr>
      <w:tr w:rsidR="009501E4" w14:paraId="1CCD53B0" w14:textId="77777777" w:rsidTr="009501E4">
        <w:tc>
          <w:tcPr>
            <w:tcW w:w="3794" w:type="dxa"/>
            <w:tcBorders>
              <w:top w:val="nil"/>
              <w:left w:val="nil"/>
              <w:bottom w:val="nil"/>
              <w:right w:val="nil"/>
            </w:tcBorders>
          </w:tcPr>
          <w:p w14:paraId="353793BF" w14:textId="77777777" w:rsidR="009501E4" w:rsidRDefault="009501E4">
            <w:pPr>
              <w:spacing w:after="0" w:line="240" w:lineRule="auto"/>
              <w:rPr>
                <w:rFonts w:ascii="Times New Roman" w:hAnsi="Times New Roman"/>
              </w:rPr>
            </w:pPr>
          </w:p>
        </w:tc>
        <w:tc>
          <w:tcPr>
            <w:tcW w:w="5418" w:type="dxa"/>
            <w:tcBorders>
              <w:top w:val="single" w:sz="4" w:space="0" w:color="auto"/>
              <w:left w:val="nil"/>
              <w:bottom w:val="single" w:sz="4" w:space="0" w:color="auto"/>
              <w:right w:val="nil"/>
            </w:tcBorders>
          </w:tcPr>
          <w:p w14:paraId="302BD669" w14:textId="77777777" w:rsidR="009501E4" w:rsidRDefault="009501E4">
            <w:pPr>
              <w:spacing w:after="0" w:line="240" w:lineRule="auto"/>
              <w:rPr>
                <w:rFonts w:ascii="Times New Roman" w:hAnsi="Times New Roman"/>
              </w:rPr>
            </w:pPr>
          </w:p>
        </w:tc>
      </w:tr>
      <w:tr w:rsidR="009501E4" w14:paraId="4B4F7EB6" w14:textId="77777777" w:rsidTr="009501E4">
        <w:tc>
          <w:tcPr>
            <w:tcW w:w="3794" w:type="dxa"/>
            <w:tcBorders>
              <w:top w:val="nil"/>
              <w:left w:val="nil"/>
              <w:bottom w:val="nil"/>
              <w:right w:val="single" w:sz="4" w:space="0" w:color="auto"/>
            </w:tcBorders>
            <w:hideMark/>
          </w:tcPr>
          <w:p w14:paraId="0C103CBD" w14:textId="77777777" w:rsidR="009501E4" w:rsidRDefault="009501E4">
            <w:pPr>
              <w:spacing w:after="0" w:line="240" w:lineRule="auto"/>
              <w:rPr>
                <w:rFonts w:ascii="Times New Roman" w:hAnsi="Times New Roman"/>
              </w:rPr>
            </w:pPr>
            <w:r>
              <w:rPr>
                <w:rFonts w:ascii="Times New Roman" w:hAnsi="Times New Roman"/>
              </w:rPr>
              <w:t>Department</w:t>
            </w:r>
          </w:p>
        </w:tc>
        <w:tc>
          <w:tcPr>
            <w:tcW w:w="5418" w:type="dxa"/>
            <w:tcBorders>
              <w:top w:val="single" w:sz="4" w:space="0" w:color="auto"/>
              <w:left w:val="single" w:sz="4" w:space="0" w:color="auto"/>
              <w:bottom w:val="single" w:sz="4" w:space="0" w:color="auto"/>
              <w:right w:val="single" w:sz="4" w:space="0" w:color="auto"/>
            </w:tcBorders>
            <w:hideMark/>
          </w:tcPr>
          <w:p w14:paraId="65F6E22B" w14:textId="77777777" w:rsidR="009501E4" w:rsidRDefault="0007756E">
            <w:pPr>
              <w:spacing w:after="0" w:line="240" w:lineRule="auto"/>
              <w:rPr>
                <w:rFonts w:ascii="Times New Roman" w:hAnsi="Times New Roman"/>
              </w:rPr>
            </w:pPr>
            <w:r>
              <w:rPr>
                <w:rFonts w:ascii="Times New Roman" w:hAnsi="Times New Roman"/>
              </w:rPr>
              <w:t>N/A</w:t>
            </w:r>
          </w:p>
        </w:tc>
      </w:tr>
      <w:tr w:rsidR="009501E4" w14:paraId="55B5FB3C" w14:textId="77777777" w:rsidTr="009501E4">
        <w:tc>
          <w:tcPr>
            <w:tcW w:w="3794" w:type="dxa"/>
            <w:tcBorders>
              <w:top w:val="nil"/>
              <w:left w:val="nil"/>
              <w:bottom w:val="nil"/>
              <w:right w:val="nil"/>
            </w:tcBorders>
          </w:tcPr>
          <w:p w14:paraId="43BCE5F5" w14:textId="77777777" w:rsidR="009501E4" w:rsidRDefault="009501E4">
            <w:pPr>
              <w:spacing w:after="0" w:line="240" w:lineRule="auto"/>
              <w:rPr>
                <w:rFonts w:ascii="Times New Roman" w:hAnsi="Times New Roman"/>
              </w:rPr>
            </w:pPr>
          </w:p>
        </w:tc>
        <w:tc>
          <w:tcPr>
            <w:tcW w:w="5418" w:type="dxa"/>
            <w:tcBorders>
              <w:top w:val="single" w:sz="4" w:space="0" w:color="auto"/>
              <w:left w:val="nil"/>
              <w:bottom w:val="single" w:sz="4" w:space="0" w:color="auto"/>
              <w:right w:val="nil"/>
            </w:tcBorders>
          </w:tcPr>
          <w:p w14:paraId="40CEB9AD" w14:textId="77777777" w:rsidR="009501E4" w:rsidRDefault="009501E4">
            <w:pPr>
              <w:spacing w:after="0" w:line="240" w:lineRule="auto"/>
              <w:rPr>
                <w:rFonts w:ascii="Times New Roman" w:hAnsi="Times New Roman"/>
              </w:rPr>
            </w:pPr>
          </w:p>
        </w:tc>
      </w:tr>
      <w:tr w:rsidR="009501E4" w14:paraId="4DA2C4D2" w14:textId="77777777" w:rsidTr="009501E4">
        <w:tc>
          <w:tcPr>
            <w:tcW w:w="3794" w:type="dxa"/>
            <w:tcBorders>
              <w:top w:val="nil"/>
              <w:left w:val="nil"/>
              <w:bottom w:val="nil"/>
              <w:right w:val="single" w:sz="4" w:space="0" w:color="auto"/>
            </w:tcBorders>
            <w:hideMark/>
          </w:tcPr>
          <w:p w14:paraId="41742163" w14:textId="77777777" w:rsidR="009501E4" w:rsidRDefault="009501E4">
            <w:pPr>
              <w:spacing w:after="0" w:line="240" w:lineRule="auto"/>
              <w:rPr>
                <w:rFonts w:ascii="Times New Roman" w:hAnsi="Times New Roman"/>
              </w:rPr>
            </w:pPr>
            <w:r>
              <w:rPr>
                <w:rFonts w:ascii="Times New Roman" w:hAnsi="Times New Roman"/>
              </w:rPr>
              <w:t>Position</w:t>
            </w:r>
          </w:p>
        </w:tc>
        <w:tc>
          <w:tcPr>
            <w:tcW w:w="5418" w:type="dxa"/>
            <w:tcBorders>
              <w:top w:val="single" w:sz="4" w:space="0" w:color="auto"/>
              <w:left w:val="single" w:sz="4" w:space="0" w:color="auto"/>
              <w:bottom w:val="single" w:sz="4" w:space="0" w:color="auto"/>
              <w:right w:val="single" w:sz="4" w:space="0" w:color="auto"/>
            </w:tcBorders>
            <w:hideMark/>
          </w:tcPr>
          <w:p w14:paraId="1F319EB8" w14:textId="77777777" w:rsidR="009501E4" w:rsidRDefault="00E66F61">
            <w:pPr>
              <w:spacing w:after="0" w:line="240" w:lineRule="auto"/>
              <w:rPr>
                <w:rFonts w:ascii="Times New Roman" w:hAnsi="Times New Roman"/>
              </w:rPr>
            </w:pPr>
            <w:r>
              <w:rPr>
                <w:rFonts w:ascii="Times New Roman" w:hAnsi="Times New Roman"/>
              </w:rPr>
              <w:t xml:space="preserve">Project Manager </w:t>
            </w:r>
          </w:p>
        </w:tc>
      </w:tr>
      <w:tr w:rsidR="009501E4" w14:paraId="070B1B83" w14:textId="77777777" w:rsidTr="009501E4">
        <w:tc>
          <w:tcPr>
            <w:tcW w:w="3794" w:type="dxa"/>
            <w:tcBorders>
              <w:top w:val="nil"/>
              <w:left w:val="nil"/>
              <w:bottom w:val="nil"/>
              <w:right w:val="nil"/>
            </w:tcBorders>
          </w:tcPr>
          <w:p w14:paraId="78658D2B" w14:textId="77777777" w:rsidR="009501E4" w:rsidRDefault="009501E4">
            <w:pPr>
              <w:spacing w:after="0" w:line="240" w:lineRule="auto"/>
              <w:rPr>
                <w:rFonts w:ascii="Times New Roman" w:hAnsi="Times New Roman"/>
              </w:rPr>
            </w:pPr>
          </w:p>
        </w:tc>
        <w:tc>
          <w:tcPr>
            <w:tcW w:w="5418" w:type="dxa"/>
            <w:tcBorders>
              <w:top w:val="single" w:sz="4" w:space="0" w:color="auto"/>
              <w:left w:val="nil"/>
              <w:bottom w:val="single" w:sz="4" w:space="0" w:color="auto"/>
              <w:right w:val="nil"/>
            </w:tcBorders>
          </w:tcPr>
          <w:p w14:paraId="6AE5A580" w14:textId="77777777" w:rsidR="009501E4" w:rsidRDefault="009501E4">
            <w:pPr>
              <w:spacing w:after="0" w:line="240" w:lineRule="auto"/>
              <w:rPr>
                <w:rFonts w:ascii="Times New Roman" w:hAnsi="Times New Roman"/>
              </w:rPr>
            </w:pPr>
          </w:p>
        </w:tc>
      </w:tr>
      <w:tr w:rsidR="009501E4" w14:paraId="711A58A6" w14:textId="77777777" w:rsidTr="009501E4">
        <w:tc>
          <w:tcPr>
            <w:tcW w:w="3794" w:type="dxa"/>
            <w:tcBorders>
              <w:top w:val="nil"/>
              <w:left w:val="nil"/>
              <w:bottom w:val="nil"/>
              <w:right w:val="single" w:sz="4" w:space="0" w:color="auto"/>
            </w:tcBorders>
            <w:hideMark/>
          </w:tcPr>
          <w:p w14:paraId="502B1561" w14:textId="77777777" w:rsidR="009501E4" w:rsidRDefault="009501E4">
            <w:pPr>
              <w:spacing w:after="0" w:line="240" w:lineRule="auto"/>
              <w:rPr>
                <w:rFonts w:ascii="Times New Roman" w:hAnsi="Times New Roman"/>
              </w:rPr>
            </w:pPr>
            <w:r>
              <w:rPr>
                <w:rFonts w:ascii="Times New Roman" w:hAnsi="Times New Roman"/>
              </w:rPr>
              <w:t>Email</w:t>
            </w:r>
          </w:p>
        </w:tc>
        <w:tc>
          <w:tcPr>
            <w:tcW w:w="5418" w:type="dxa"/>
            <w:tcBorders>
              <w:top w:val="single" w:sz="4" w:space="0" w:color="auto"/>
              <w:left w:val="single" w:sz="4" w:space="0" w:color="auto"/>
              <w:bottom w:val="single" w:sz="4" w:space="0" w:color="auto"/>
              <w:right w:val="single" w:sz="4" w:space="0" w:color="auto"/>
            </w:tcBorders>
            <w:hideMark/>
          </w:tcPr>
          <w:p w14:paraId="1FE00B33" w14:textId="77777777" w:rsidR="009501E4" w:rsidRPr="0082411D" w:rsidRDefault="00081773">
            <w:pPr>
              <w:spacing w:after="0" w:line="240" w:lineRule="auto"/>
              <w:rPr>
                <w:lang w:val="en-GB"/>
              </w:rPr>
            </w:pPr>
            <w:hyperlink r:id="rId8" w:history="1">
              <w:r>
                <w:rPr>
                  <w:rStyle w:val="Hyperlink"/>
                </w:rPr>
                <w:t>gydatbilisi</w:t>
              </w:r>
              <w:r>
                <w:rPr>
                  <w:rStyle w:val="Hyperlink"/>
                  <w:lang w:val="ka-GE"/>
                </w:rPr>
                <w:t>@</w:t>
              </w:r>
              <w:r>
                <w:rPr>
                  <w:rStyle w:val="Hyperlink"/>
                  <w:lang w:val="en-GB"/>
                </w:rPr>
                <w:t>gmail.com</w:t>
              </w:r>
            </w:hyperlink>
            <w:r>
              <w:rPr>
                <w:rStyle w:val="Hyperlink"/>
                <w:rFonts w:ascii="Sylfaen" w:hAnsi="Sylfaen"/>
                <w:sz w:val="24"/>
                <w:szCs w:val="24"/>
              </w:rPr>
              <w:t xml:space="preserve"> </w:t>
            </w:r>
            <w:r>
              <w:rPr>
                <w:rFonts w:ascii="Sylfaen" w:hAnsi="Sylfaen"/>
                <w:sz w:val="24"/>
                <w:szCs w:val="24"/>
              </w:rPr>
              <w:t xml:space="preserve"> </w:t>
            </w:r>
          </w:p>
        </w:tc>
      </w:tr>
      <w:tr w:rsidR="009501E4" w14:paraId="2A0B9B15" w14:textId="77777777" w:rsidTr="009501E4">
        <w:tc>
          <w:tcPr>
            <w:tcW w:w="3794" w:type="dxa"/>
            <w:tcBorders>
              <w:top w:val="nil"/>
              <w:left w:val="nil"/>
              <w:bottom w:val="nil"/>
              <w:right w:val="nil"/>
            </w:tcBorders>
          </w:tcPr>
          <w:p w14:paraId="1AC7D031" w14:textId="77777777" w:rsidR="009501E4" w:rsidRDefault="009501E4">
            <w:pPr>
              <w:spacing w:after="0" w:line="240" w:lineRule="auto"/>
              <w:rPr>
                <w:rFonts w:ascii="Times New Roman" w:hAnsi="Times New Roman"/>
              </w:rPr>
            </w:pPr>
          </w:p>
        </w:tc>
        <w:tc>
          <w:tcPr>
            <w:tcW w:w="5418" w:type="dxa"/>
            <w:tcBorders>
              <w:top w:val="single" w:sz="4" w:space="0" w:color="auto"/>
              <w:left w:val="nil"/>
              <w:bottom w:val="single" w:sz="4" w:space="0" w:color="auto"/>
              <w:right w:val="nil"/>
            </w:tcBorders>
          </w:tcPr>
          <w:p w14:paraId="7E8AB340" w14:textId="77777777" w:rsidR="009501E4" w:rsidRDefault="009501E4">
            <w:pPr>
              <w:spacing w:after="0" w:line="240" w:lineRule="auto"/>
              <w:rPr>
                <w:rFonts w:ascii="Times New Roman" w:hAnsi="Times New Roman"/>
              </w:rPr>
            </w:pPr>
          </w:p>
        </w:tc>
      </w:tr>
      <w:tr w:rsidR="009501E4" w14:paraId="0DF0AE87" w14:textId="77777777" w:rsidTr="009501E4">
        <w:tc>
          <w:tcPr>
            <w:tcW w:w="3794" w:type="dxa"/>
            <w:tcBorders>
              <w:top w:val="nil"/>
              <w:left w:val="nil"/>
              <w:bottom w:val="nil"/>
              <w:right w:val="single" w:sz="4" w:space="0" w:color="auto"/>
            </w:tcBorders>
            <w:hideMark/>
          </w:tcPr>
          <w:p w14:paraId="1A493FC9" w14:textId="77777777" w:rsidR="009501E4" w:rsidRDefault="009501E4">
            <w:pPr>
              <w:spacing w:after="0" w:line="240" w:lineRule="auto"/>
              <w:rPr>
                <w:rFonts w:ascii="Times New Roman" w:hAnsi="Times New Roman"/>
              </w:rPr>
            </w:pPr>
            <w:r>
              <w:rPr>
                <w:rFonts w:ascii="Times New Roman" w:hAnsi="Times New Roman"/>
              </w:rPr>
              <w:t>Telephone 1</w:t>
            </w:r>
          </w:p>
        </w:tc>
        <w:tc>
          <w:tcPr>
            <w:tcW w:w="5418" w:type="dxa"/>
            <w:tcBorders>
              <w:top w:val="single" w:sz="4" w:space="0" w:color="auto"/>
              <w:left w:val="single" w:sz="4" w:space="0" w:color="auto"/>
              <w:bottom w:val="single" w:sz="4" w:space="0" w:color="auto"/>
              <w:right w:val="single" w:sz="4" w:space="0" w:color="auto"/>
            </w:tcBorders>
            <w:hideMark/>
          </w:tcPr>
          <w:p w14:paraId="0720BC9E" w14:textId="77777777" w:rsidR="009501E4" w:rsidRDefault="009501E4">
            <w:pPr>
              <w:spacing w:after="0" w:line="240" w:lineRule="auto"/>
              <w:rPr>
                <w:rFonts w:ascii="Times New Roman" w:hAnsi="Times New Roman"/>
              </w:rPr>
            </w:pPr>
            <w:r>
              <w:rPr>
                <w:rFonts w:ascii="Times New Roman" w:hAnsi="Times New Roman"/>
              </w:rPr>
              <w:t>+995551633455</w:t>
            </w:r>
          </w:p>
        </w:tc>
      </w:tr>
      <w:tr w:rsidR="009501E4" w14:paraId="681E806F" w14:textId="77777777" w:rsidTr="009501E4">
        <w:tc>
          <w:tcPr>
            <w:tcW w:w="3794" w:type="dxa"/>
            <w:tcBorders>
              <w:top w:val="nil"/>
              <w:left w:val="nil"/>
              <w:bottom w:val="single" w:sz="4" w:space="0" w:color="auto"/>
              <w:right w:val="nil"/>
            </w:tcBorders>
          </w:tcPr>
          <w:p w14:paraId="65641C33" w14:textId="77777777" w:rsidR="009501E4" w:rsidRDefault="009501E4">
            <w:pPr>
              <w:spacing w:after="0" w:line="240" w:lineRule="auto"/>
              <w:rPr>
                <w:rFonts w:ascii="Times New Roman" w:hAnsi="Times New Roman"/>
              </w:rPr>
            </w:pPr>
          </w:p>
        </w:tc>
        <w:tc>
          <w:tcPr>
            <w:tcW w:w="5418" w:type="dxa"/>
            <w:tcBorders>
              <w:top w:val="single" w:sz="4" w:space="0" w:color="auto"/>
              <w:left w:val="nil"/>
              <w:bottom w:val="single" w:sz="4" w:space="0" w:color="auto"/>
              <w:right w:val="nil"/>
            </w:tcBorders>
          </w:tcPr>
          <w:p w14:paraId="4C9AC258" w14:textId="77777777" w:rsidR="009501E4" w:rsidRDefault="009501E4">
            <w:pPr>
              <w:spacing w:after="0" w:line="240" w:lineRule="auto"/>
              <w:rPr>
                <w:rFonts w:ascii="Times New Roman" w:hAnsi="Times New Roman"/>
              </w:rPr>
            </w:pPr>
          </w:p>
        </w:tc>
      </w:tr>
    </w:tbl>
    <w:p w14:paraId="753213B0" w14:textId="77777777" w:rsidR="009501E4" w:rsidRDefault="009501E4" w:rsidP="009501E4">
      <w:pPr>
        <w:rPr>
          <w:rFonts w:ascii="Times New Roman" w:eastAsia="Calibri" w:hAnsi="Times New Roman"/>
        </w:rPr>
      </w:pPr>
    </w:p>
    <w:p w14:paraId="1D2A4053" w14:textId="77777777" w:rsidR="008D2F73" w:rsidRDefault="00124479" w:rsidP="00124479">
      <w:pPr>
        <w:spacing w:after="0" w:line="240" w:lineRule="auto"/>
        <w:rPr>
          <w:rFonts w:ascii="Times New Roman" w:hAnsi="Times New Roman"/>
          <w:b/>
        </w:rPr>
      </w:pPr>
      <w:r>
        <w:rPr>
          <w:rFonts w:ascii="Times New Roman" w:hAnsi="Times New Roman"/>
          <w:b/>
        </w:rPr>
        <w:t>Has the organisation participated in a European Union granted project in the 3 years preceding this application?</w:t>
      </w:r>
    </w:p>
    <w:p w14:paraId="78F26D84" w14:textId="77777777" w:rsidR="00216637" w:rsidRDefault="00216637" w:rsidP="00124479">
      <w:pPr>
        <w:spacing w:after="0" w:line="240" w:lineRule="auto"/>
        <w:rPr>
          <w:rFonts w:ascii="Times New Roman" w:hAnsi="Times New Roman"/>
          <w:b/>
        </w:rPr>
      </w:pPr>
    </w:p>
    <w:tbl>
      <w:tblPr>
        <w:tblStyle w:val="TableGrid"/>
        <w:tblW w:w="0" w:type="auto"/>
        <w:tblLook w:val="04A0" w:firstRow="1" w:lastRow="0" w:firstColumn="1" w:lastColumn="0" w:noHBand="0" w:noVBand="1"/>
      </w:tblPr>
      <w:tblGrid>
        <w:gridCol w:w="2415"/>
        <w:gridCol w:w="699"/>
        <w:gridCol w:w="3402"/>
        <w:gridCol w:w="3147"/>
      </w:tblGrid>
      <w:tr w:rsidR="00D96052" w14:paraId="4AAD8D30" w14:textId="77777777" w:rsidTr="000C2894">
        <w:trPr>
          <w:trHeight w:val="533"/>
        </w:trPr>
        <w:tc>
          <w:tcPr>
            <w:tcW w:w="2415" w:type="dxa"/>
          </w:tcPr>
          <w:p w14:paraId="07605818" w14:textId="77777777" w:rsidR="00D96052" w:rsidRPr="00D96052" w:rsidRDefault="00D96052" w:rsidP="00D96052">
            <w:pPr>
              <w:jc w:val="center"/>
              <w:rPr>
                <w:rFonts w:ascii="Times New Roman" w:hAnsi="Times New Roman"/>
                <w:b/>
                <w:color w:val="0070C0"/>
              </w:rPr>
            </w:pPr>
            <w:r>
              <w:rPr>
                <w:rFonts w:ascii="Times New Roman" w:hAnsi="Times New Roman"/>
                <w:b/>
                <w:color w:val="0070C0"/>
              </w:rPr>
              <w:t>EU Programme</w:t>
            </w:r>
          </w:p>
        </w:tc>
        <w:tc>
          <w:tcPr>
            <w:tcW w:w="699" w:type="dxa"/>
          </w:tcPr>
          <w:p w14:paraId="16203D01" w14:textId="77777777" w:rsidR="00D96052" w:rsidRPr="00D96052" w:rsidRDefault="00D96052" w:rsidP="00D96052">
            <w:pPr>
              <w:jc w:val="center"/>
              <w:rPr>
                <w:rFonts w:ascii="Times New Roman" w:hAnsi="Times New Roman"/>
                <w:b/>
                <w:color w:val="0070C0"/>
              </w:rPr>
            </w:pPr>
            <w:r>
              <w:rPr>
                <w:rFonts w:ascii="Times New Roman" w:hAnsi="Times New Roman"/>
                <w:b/>
                <w:color w:val="0070C0"/>
              </w:rPr>
              <w:t>Year</w:t>
            </w:r>
          </w:p>
        </w:tc>
        <w:tc>
          <w:tcPr>
            <w:tcW w:w="3402" w:type="dxa"/>
          </w:tcPr>
          <w:p w14:paraId="6DD11040" w14:textId="77777777" w:rsidR="00D96052" w:rsidRPr="00D96052" w:rsidRDefault="00D96052" w:rsidP="00D96052">
            <w:pPr>
              <w:jc w:val="center"/>
              <w:rPr>
                <w:rFonts w:ascii="Times New Roman" w:hAnsi="Times New Roman"/>
                <w:b/>
                <w:color w:val="0070C0"/>
              </w:rPr>
            </w:pPr>
            <w:r>
              <w:rPr>
                <w:rFonts w:ascii="Times New Roman" w:hAnsi="Times New Roman"/>
                <w:b/>
                <w:color w:val="0070C0"/>
              </w:rPr>
              <w:t>Project Identification</w:t>
            </w:r>
          </w:p>
        </w:tc>
        <w:tc>
          <w:tcPr>
            <w:tcW w:w="3147" w:type="dxa"/>
          </w:tcPr>
          <w:p w14:paraId="08694CA2" w14:textId="77777777" w:rsidR="00D96052" w:rsidRPr="00D96052" w:rsidRDefault="00D96052" w:rsidP="00D96052">
            <w:pPr>
              <w:jc w:val="center"/>
              <w:rPr>
                <w:rFonts w:ascii="Times New Roman" w:hAnsi="Times New Roman"/>
                <w:b/>
                <w:color w:val="0070C0"/>
              </w:rPr>
            </w:pPr>
            <w:r>
              <w:rPr>
                <w:rFonts w:ascii="Times New Roman" w:hAnsi="Times New Roman"/>
                <w:b/>
                <w:color w:val="0070C0"/>
              </w:rPr>
              <w:t>Applicant/BEN Name</w:t>
            </w:r>
          </w:p>
        </w:tc>
      </w:tr>
      <w:tr w:rsidR="0082411D" w14:paraId="69185813" w14:textId="77777777" w:rsidTr="000C2894">
        <w:trPr>
          <w:trHeight w:val="516"/>
        </w:trPr>
        <w:tc>
          <w:tcPr>
            <w:tcW w:w="2415" w:type="dxa"/>
          </w:tcPr>
          <w:p w14:paraId="7F0E35F6" w14:textId="77777777" w:rsidR="0082411D" w:rsidRPr="00D96052" w:rsidRDefault="0082411D" w:rsidP="0082411D">
            <w:pPr>
              <w:rPr>
                <w:rFonts w:ascii="Times New Roman" w:hAnsi="Times New Roman"/>
                <w:bCs/>
              </w:rPr>
            </w:pPr>
            <w:r>
              <w:rPr>
                <w:rFonts w:ascii="Times New Roman" w:hAnsi="Times New Roman"/>
                <w:bCs/>
              </w:rPr>
              <w:t>Capacity Building in the field of youth - Erasmus+</w:t>
            </w:r>
          </w:p>
        </w:tc>
        <w:tc>
          <w:tcPr>
            <w:tcW w:w="699" w:type="dxa"/>
          </w:tcPr>
          <w:p w14:paraId="5F39222A" w14:textId="77777777" w:rsidR="0082411D" w:rsidRPr="00D96052" w:rsidRDefault="0082411D" w:rsidP="0082411D">
            <w:pPr>
              <w:rPr>
                <w:rFonts w:ascii="Times New Roman" w:hAnsi="Times New Roman"/>
                <w:bCs/>
              </w:rPr>
            </w:pPr>
            <w:r>
              <w:rPr>
                <w:rFonts w:ascii="Times New Roman" w:hAnsi="Times New Roman"/>
                <w:bCs/>
              </w:rPr>
              <w:t>2024</w:t>
            </w:r>
          </w:p>
        </w:tc>
        <w:tc>
          <w:tcPr>
            <w:tcW w:w="3402" w:type="dxa"/>
          </w:tcPr>
          <w:p w14:paraId="2DE09294" w14:textId="77777777" w:rsidR="0082411D" w:rsidRPr="007E77CC" w:rsidRDefault="007E77CC" w:rsidP="0082411D">
            <w:pPr>
              <w:rPr>
                <w:rFonts w:ascii="Times New Roman" w:hAnsi="Times New Roman"/>
                <w:bCs/>
                <w:lang w:val="en-GB"/>
              </w:rPr>
            </w:pPr>
            <w:r>
              <w:rPr>
                <w:rFonts w:ascii="Times New Roman" w:hAnsi="Times New Roman"/>
                <w:bCs/>
              </w:rPr>
              <w:t xml:space="preserve">101185795 - Stronger Together: Strengthening Youth Workers and Organisations for Displaced Youth Integration and Resilience (SYWOR) </w:t>
            </w:r>
          </w:p>
        </w:tc>
        <w:tc>
          <w:tcPr>
            <w:tcW w:w="3147" w:type="dxa"/>
          </w:tcPr>
          <w:p w14:paraId="1B641222" w14:textId="77777777" w:rsidR="0082411D" w:rsidRPr="00D96052" w:rsidRDefault="007E77CC" w:rsidP="0082411D">
            <w:pPr>
              <w:jc w:val="center"/>
              <w:rPr>
                <w:rFonts w:ascii="Times New Roman" w:hAnsi="Times New Roman"/>
                <w:bCs/>
              </w:rPr>
            </w:pPr>
            <w:r>
              <w:rPr>
                <w:rFonts w:ascii="Times New Roman" w:hAnsi="Times New Roman"/>
                <w:bCs/>
              </w:rPr>
              <w:t xml:space="preserve">Young Agents of Change </w:t>
            </w:r>
          </w:p>
        </w:tc>
      </w:tr>
      <w:tr w:rsidR="0082411D" w14:paraId="2DFEF18A" w14:textId="77777777" w:rsidTr="000C2894">
        <w:trPr>
          <w:trHeight w:val="516"/>
        </w:trPr>
        <w:tc>
          <w:tcPr>
            <w:tcW w:w="2415" w:type="dxa"/>
          </w:tcPr>
          <w:p w14:paraId="65F7B3CE" w14:textId="77777777" w:rsidR="0082411D" w:rsidRDefault="0082411D" w:rsidP="0082411D">
            <w:pPr>
              <w:rPr>
                <w:rFonts w:ascii="Times New Roman" w:hAnsi="Times New Roman"/>
                <w:bCs/>
              </w:rPr>
            </w:pPr>
            <w:r>
              <w:rPr>
                <w:rFonts w:ascii="Times New Roman" w:hAnsi="Times New Roman"/>
                <w:bCs/>
              </w:rPr>
              <w:t>Capacity Building in the field of youth - Erasmus+</w:t>
            </w:r>
          </w:p>
        </w:tc>
        <w:tc>
          <w:tcPr>
            <w:tcW w:w="699" w:type="dxa"/>
          </w:tcPr>
          <w:p w14:paraId="6AB9DD0B" w14:textId="77777777" w:rsidR="0082411D" w:rsidRDefault="0082411D" w:rsidP="0082411D">
            <w:pPr>
              <w:rPr>
                <w:rFonts w:ascii="Times New Roman" w:hAnsi="Times New Roman"/>
                <w:bCs/>
              </w:rPr>
            </w:pPr>
            <w:r>
              <w:rPr>
                <w:rFonts w:ascii="Times New Roman" w:hAnsi="Times New Roman"/>
                <w:bCs/>
              </w:rPr>
              <w:t>2024</w:t>
            </w:r>
          </w:p>
        </w:tc>
        <w:tc>
          <w:tcPr>
            <w:tcW w:w="3402" w:type="dxa"/>
          </w:tcPr>
          <w:p w14:paraId="7761EED2" w14:textId="77777777" w:rsidR="0082411D" w:rsidRPr="00D96052" w:rsidRDefault="00BA7890" w:rsidP="0082411D">
            <w:pPr>
              <w:rPr>
                <w:rFonts w:ascii="Times New Roman" w:hAnsi="Times New Roman"/>
                <w:bCs/>
              </w:rPr>
            </w:pPr>
            <w:r>
              <w:rPr>
                <w:rFonts w:ascii="Times New Roman" w:hAnsi="Times New Roman"/>
                <w:bCs/>
              </w:rPr>
              <w:t>101186111 - Psychological Aid and Creative Technique (PACT)</w:t>
            </w:r>
          </w:p>
        </w:tc>
        <w:tc>
          <w:tcPr>
            <w:tcW w:w="3147" w:type="dxa"/>
          </w:tcPr>
          <w:p w14:paraId="0313E9DA" w14:textId="77777777" w:rsidR="0082411D" w:rsidRDefault="00BA7890" w:rsidP="0082411D">
            <w:pPr>
              <w:jc w:val="center"/>
              <w:rPr>
                <w:rFonts w:ascii="Times New Roman" w:hAnsi="Times New Roman"/>
                <w:bCs/>
              </w:rPr>
            </w:pPr>
            <w:r>
              <w:rPr>
                <w:rFonts w:ascii="Times New Roman" w:hAnsi="Times New Roman"/>
                <w:bCs/>
              </w:rPr>
              <w:t xml:space="preserve">ACCADEMIA DI BELLE ARTI DI NAPOLI </w:t>
            </w:r>
          </w:p>
        </w:tc>
      </w:tr>
      <w:tr w:rsidR="00BA7890" w14:paraId="67E59A21" w14:textId="77777777" w:rsidTr="000C2894">
        <w:trPr>
          <w:trHeight w:val="516"/>
        </w:trPr>
        <w:tc>
          <w:tcPr>
            <w:tcW w:w="2415" w:type="dxa"/>
          </w:tcPr>
          <w:p w14:paraId="28850E75" w14:textId="77777777" w:rsidR="00BA7890" w:rsidRPr="0082411D" w:rsidRDefault="00BA7890" w:rsidP="00BA7890">
            <w:pPr>
              <w:rPr>
                <w:rFonts w:ascii="Times New Roman" w:hAnsi="Times New Roman"/>
                <w:bCs/>
              </w:rPr>
            </w:pPr>
            <w:r>
              <w:rPr>
                <w:rFonts w:ascii="Times New Roman" w:hAnsi="Times New Roman"/>
                <w:bCs/>
              </w:rPr>
              <w:t>Capacity Building in the field of youth - Erasmus+</w:t>
            </w:r>
          </w:p>
        </w:tc>
        <w:tc>
          <w:tcPr>
            <w:tcW w:w="699" w:type="dxa"/>
          </w:tcPr>
          <w:p w14:paraId="13886863" w14:textId="77777777" w:rsidR="00BA7890" w:rsidRDefault="00BA7890" w:rsidP="00BA7890">
            <w:pPr>
              <w:rPr>
                <w:rFonts w:ascii="Times New Roman" w:hAnsi="Times New Roman"/>
                <w:bCs/>
              </w:rPr>
            </w:pPr>
            <w:r>
              <w:rPr>
                <w:rFonts w:ascii="Times New Roman" w:hAnsi="Times New Roman"/>
                <w:bCs/>
              </w:rPr>
              <w:t>2026</w:t>
            </w:r>
          </w:p>
        </w:tc>
        <w:tc>
          <w:tcPr>
            <w:tcW w:w="3402" w:type="dxa"/>
          </w:tcPr>
          <w:p w14:paraId="7319552F" w14:textId="77777777" w:rsidR="00BA7890" w:rsidRPr="0082411D" w:rsidRDefault="00BA7890" w:rsidP="00BA7890">
            <w:pPr>
              <w:rPr>
                <w:rFonts w:ascii="Times New Roman" w:hAnsi="Times New Roman"/>
                <w:bCs/>
              </w:rPr>
            </w:pPr>
            <w:r>
              <w:rPr>
                <w:rFonts w:ascii="Times New Roman" w:hAnsi="Times New Roman"/>
                <w:bCs/>
                <w:lang w:val="en-GB"/>
              </w:rPr>
              <w:t xml:space="preserve">101329208 - Generation of Resilient Allies (EU GRA) </w:t>
            </w:r>
          </w:p>
        </w:tc>
        <w:tc>
          <w:tcPr>
            <w:tcW w:w="3147" w:type="dxa"/>
          </w:tcPr>
          <w:p w14:paraId="2DE5E742" w14:textId="77777777" w:rsidR="00BA7890" w:rsidRDefault="00BA7890" w:rsidP="00BA7890">
            <w:pPr>
              <w:jc w:val="center"/>
              <w:rPr>
                <w:rFonts w:ascii="Times New Roman" w:hAnsi="Times New Roman"/>
                <w:bCs/>
              </w:rPr>
            </w:pPr>
            <w:r>
              <w:rPr>
                <w:rFonts w:ascii="Times New Roman" w:hAnsi="Times New Roman"/>
                <w:bCs/>
              </w:rPr>
              <w:t xml:space="preserve">Georgian Youth Development Association  </w:t>
            </w:r>
          </w:p>
        </w:tc>
      </w:tr>
      <w:tr w:rsidR="00D96052" w14:paraId="03FBEABA" w14:textId="77777777" w:rsidTr="000C2894">
        <w:trPr>
          <w:trHeight w:val="533"/>
        </w:trPr>
        <w:tc>
          <w:tcPr>
            <w:tcW w:w="2415" w:type="dxa"/>
          </w:tcPr>
          <w:p w14:paraId="6E56C4F1" w14:textId="77777777" w:rsidR="00D96052" w:rsidRPr="00BA7890" w:rsidRDefault="000C2894" w:rsidP="00124479">
            <w:pPr>
              <w:rPr>
                <w:rFonts w:ascii="Times New Roman" w:hAnsi="Times New Roman"/>
                <w:bCs/>
              </w:rPr>
            </w:pPr>
            <w:r>
              <w:rPr>
                <w:rFonts w:ascii="Times New Roman" w:hAnsi="Times New Roman"/>
                <w:bCs/>
              </w:rPr>
              <w:t>Erasmus+ KA220-YOU</w:t>
            </w:r>
          </w:p>
        </w:tc>
        <w:tc>
          <w:tcPr>
            <w:tcW w:w="699" w:type="dxa"/>
          </w:tcPr>
          <w:p w14:paraId="11CE5368" w14:textId="77777777" w:rsidR="00D96052" w:rsidRPr="007E77CC" w:rsidRDefault="00BA7890" w:rsidP="00124479">
            <w:pPr>
              <w:rPr>
                <w:rFonts w:ascii="Times New Roman" w:hAnsi="Times New Roman"/>
                <w:bCs/>
              </w:rPr>
            </w:pPr>
            <w:r>
              <w:rPr>
                <w:rFonts w:ascii="Times New Roman" w:hAnsi="Times New Roman"/>
                <w:bCs/>
              </w:rPr>
              <w:t>2026</w:t>
            </w:r>
          </w:p>
        </w:tc>
        <w:tc>
          <w:tcPr>
            <w:tcW w:w="3402" w:type="dxa"/>
          </w:tcPr>
          <w:p w14:paraId="33626804" w14:textId="77777777" w:rsidR="00D96052" w:rsidRPr="007E77CC" w:rsidRDefault="008130AE" w:rsidP="00124479">
            <w:pPr>
              <w:rPr>
                <w:rFonts w:ascii="Times New Roman" w:hAnsi="Times New Roman"/>
                <w:bCs/>
                <w:lang w:val="en-GB"/>
              </w:rPr>
            </w:pPr>
            <w:r>
              <w:rPr>
                <w:rFonts w:ascii="Times New Roman" w:hAnsi="Times New Roman"/>
                <w:bCs/>
                <w:lang w:val="en-GB"/>
              </w:rPr>
              <w:t xml:space="preserve">2026-1-TR01-KA220-YOU-000461932 </w:t>
            </w:r>
          </w:p>
        </w:tc>
        <w:tc>
          <w:tcPr>
            <w:tcW w:w="3147" w:type="dxa"/>
          </w:tcPr>
          <w:p w14:paraId="613D33DF" w14:textId="77777777" w:rsidR="00D96052" w:rsidRPr="007E77CC" w:rsidRDefault="000C2894" w:rsidP="007E77CC">
            <w:pPr>
              <w:jc w:val="center"/>
              <w:rPr>
                <w:rFonts w:ascii="Times New Roman" w:hAnsi="Times New Roman"/>
                <w:bCs/>
              </w:rPr>
            </w:pPr>
            <w:r>
              <w:rPr>
                <w:rFonts w:ascii="Times New Roman" w:hAnsi="Times New Roman"/>
                <w:bCs/>
              </w:rPr>
              <w:t>Muş Alparslan University</w:t>
            </w:r>
          </w:p>
        </w:tc>
      </w:tr>
      <w:tr w:rsidR="00D96052" w14:paraId="5231DD2B" w14:textId="77777777" w:rsidTr="000C2894">
        <w:trPr>
          <w:trHeight w:val="533"/>
        </w:trPr>
        <w:tc>
          <w:tcPr>
            <w:tcW w:w="2415" w:type="dxa"/>
          </w:tcPr>
          <w:p w14:paraId="72688695" w14:textId="77777777" w:rsidR="00D96052" w:rsidRPr="00BA7890" w:rsidRDefault="000C2894" w:rsidP="00124479">
            <w:pPr>
              <w:rPr>
                <w:rFonts w:ascii="Times New Roman" w:hAnsi="Times New Roman"/>
                <w:bCs/>
              </w:rPr>
            </w:pPr>
            <w:r>
              <w:rPr>
                <w:rFonts w:ascii="Times New Roman" w:hAnsi="Times New Roman"/>
                <w:bCs/>
              </w:rPr>
              <w:t>Erasmus+ KA153-YOU (Mobility of youth workers)</w:t>
            </w:r>
          </w:p>
        </w:tc>
        <w:tc>
          <w:tcPr>
            <w:tcW w:w="699" w:type="dxa"/>
          </w:tcPr>
          <w:p w14:paraId="2EFFF7FE" w14:textId="77777777" w:rsidR="00D96052" w:rsidRPr="007E77CC" w:rsidRDefault="00BA7890" w:rsidP="00124479">
            <w:pPr>
              <w:rPr>
                <w:rFonts w:ascii="Times New Roman" w:hAnsi="Times New Roman"/>
                <w:bCs/>
              </w:rPr>
            </w:pPr>
            <w:r>
              <w:rPr>
                <w:rFonts w:ascii="Times New Roman" w:hAnsi="Times New Roman"/>
                <w:bCs/>
              </w:rPr>
              <w:t>2026</w:t>
            </w:r>
          </w:p>
        </w:tc>
        <w:tc>
          <w:tcPr>
            <w:tcW w:w="3402" w:type="dxa"/>
          </w:tcPr>
          <w:p w14:paraId="2CD99A79" w14:textId="77777777" w:rsidR="00D96052" w:rsidRPr="007E77CC" w:rsidRDefault="008130AE" w:rsidP="00124479">
            <w:pPr>
              <w:rPr>
                <w:rFonts w:ascii="Times New Roman" w:hAnsi="Times New Roman"/>
                <w:bCs/>
                <w:lang w:val="en-GB"/>
              </w:rPr>
            </w:pPr>
            <w:r>
              <w:rPr>
                <w:rFonts w:ascii="Times New Roman" w:hAnsi="Times New Roman"/>
                <w:bCs/>
                <w:lang w:val="en-GB"/>
              </w:rPr>
              <w:t>2026-1-PL01-KA153-YOU-000393777 - Inclusion in Practice</w:t>
            </w:r>
          </w:p>
        </w:tc>
        <w:tc>
          <w:tcPr>
            <w:tcW w:w="3147" w:type="dxa"/>
          </w:tcPr>
          <w:p w14:paraId="3307ED93" w14:textId="77777777" w:rsidR="00D96052" w:rsidRPr="007E77CC" w:rsidRDefault="000C2894" w:rsidP="007E77CC">
            <w:pPr>
              <w:jc w:val="center"/>
              <w:rPr>
                <w:rFonts w:ascii="Times New Roman" w:hAnsi="Times New Roman"/>
                <w:bCs/>
              </w:rPr>
            </w:pPr>
            <w:r>
              <w:rPr>
                <w:rFonts w:ascii="Times New Roman" w:hAnsi="Times New Roman"/>
                <w:bCs/>
              </w:rPr>
              <w:t>Fundacja Instytut Partnerstwa Strategicznego</w:t>
            </w:r>
          </w:p>
        </w:tc>
      </w:tr>
    </w:tbl>
    <w:p w14:paraId="5DFEA05F" w14:textId="77777777" w:rsidR="00D96052" w:rsidRPr="00D96052" w:rsidRDefault="00D96052" w:rsidP="00124479">
      <w:pPr>
        <w:spacing w:after="0" w:line="240" w:lineRule="auto"/>
        <w:rPr>
          <w:rFonts w:ascii="Times New Roman" w:hAnsi="Times New Roman"/>
          <w:b/>
        </w:rPr>
      </w:pPr>
    </w:p>
    <w:p w14:paraId="0C5B4FFB" w14:textId="77777777" w:rsidR="008D2F73" w:rsidRDefault="008D2F73" w:rsidP="00D917AD">
      <w:pPr>
        <w:ind w:firstLine="720"/>
      </w:pPr>
    </w:p>
    <w:sectPr w:rsidR="008D2F73">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EE"/>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ylfaen">
    <w:panose1 w:val="010A0502050306030303"/>
    <w:charset w:val="EE"/>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BCD"/>
    <w:rsid w:val="0007756E"/>
    <w:rsid w:val="00081773"/>
    <w:rsid w:val="000C2894"/>
    <w:rsid w:val="000C59D5"/>
    <w:rsid w:val="000C6375"/>
    <w:rsid w:val="000C76FF"/>
    <w:rsid w:val="000E426E"/>
    <w:rsid w:val="001072B6"/>
    <w:rsid w:val="00124479"/>
    <w:rsid w:val="00172761"/>
    <w:rsid w:val="00182696"/>
    <w:rsid w:val="00197D57"/>
    <w:rsid w:val="001B196E"/>
    <w:rsid w:val="00216637"/>
    <w:rsid w:val="00253387"/>
    <w:rsid w:val="00273CE7"/>
    <w:rsid w:val="002E6A56"/>
    <w:rsid w:val="00324A65"/>
    <w:rsid w:val="00344DD7"/>
    <w:rsid w:val="003673A3"/>
    <w:rsid w:val="0038462B"/>
    <w:rsid w:val="003C104F"/>
    <w:rsid w:val="003D7023"/>
    <w:rsid w:val="003E6AC7"/>
    <w:rsid w:val="00410FE5"/>
    <w:rsid w:val="004162D9"/>
    <w:rsid w:val="00426BCD"/>
    <w:rsid w:val="004F0F65"/>
    <w:rsid w:val="00530940"/>
    <w:rsid w:val="00557E53"/>
    <w:rsid w:val="0056752E"/>
    <w:rsid w:val="00574630"/>
    <w:rsid w:val="00586C7F"/>
    <w:rsid w:val="005E17AB"/>
    <w:rsid w:val="005E7B01"/>
    <w:rsid w:val="00620E35"/>
    <w:rsid w:val="006920B0"/>
    <w:rsid w:val="007A7381"/>
    <w:rsid w:val="007E77CC"/>
    <w:rsid w:val="007F2882"/>
    <w:rsid w:val="00802BFC"/>
    <w:rsid w:val="008130AE"/>
    <w:rsid w:val="0082411D"/>
    <w:rsid w:val="008D2F73"/>
    <w:rsid w:val="008F0B5C"/>
    <w:rsid w:val="00901ABA"/>
    <w:rsid w:val="009133DC"/>
    <w:rsid w:val="009501E4"/>
    <w:rsid w:val="0097534B"/>
    <w:rsid w:val="00A176F5"/>
    <w:rsid w:val="00A36C9B"/>
    <w:rsid w:val="00AE2E11"/>
    <w:rsid w:val="00BA7890"/>
    <w:rsid w:val="00BF54E3"/>
    <w:rsid w:val="00C44EC7"/>
    <w:rsid w:val="00C454AA"/>
    <w:rsid w:val="00D8463D"/>
    <w:rsid w:val="00D87DA2"/>
    <w:rsid w:val="00D90934"/>
    <w:rsid w:val="00D917AD"/>
    <w:rsid w:val="00D96052"/>
    <w:rsid w:val="00DD57F9"/>
    <w:rsid w:val="00DE5EA5"/>
    <w:rsid w:val="00DF049C"/>
    <w:rsid w:val="00E03E90"/>
    <w:rsid w:val="00E35AE8"/>
    <w:rsid w:val="00E66F61"/>
    <w:rsid w:val="00EB0669"/>
    <w:rsid w:val="00ED778B"/>
    <w:rsid w:val="00F855E7"/>
    <w:rsid w:val="00FB5912"/>
    <w:rsid w:val="00FC006F"/>
    <w:rsid w:val="00FE125E"/>
    <w:rsid w:val="00FE2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1A427"/>
  <w15:chartTrackingRefBased/>
  <w15:docId w15:val="{BBC1D957-9C26-4457-9469-CEA771195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01E4"/>
    <w:rPr>
      <w:color w:val="0563C1" w:themeColor="hyperlink"/>
      <w:u w:val="single"/>
    </w:rPr>
  </w:style>
  <w:style w:type="paragraph" w:customStyle="1" w:styleId="Default">
    <w:name w:val="Default"/>
    <w:rsid w:val="009501E4"/>
    <w:pPr>
      <w:autoSpaceDE w:val="0"/>
      <w:autoSpaceDN w:val="0"/>
      <w:adjustRightInd w:val="0"/>
      <w:spacing w:after="0" w:line="240" w:lineRule="auto"/>
    </w:pPr>
    <w:rPr>
      <w:rFonts w:ascii="Century Gothic" w:eastAsia="Times New Roman" w:hAnsi="Century Gothic" w:cs="Century Gothic"/>
      <w:color w:val="000000"/>
      <w:sz w:val="24"/>
      <w:szCs w:val="24"/>
      <w:lang w:val="ru-RU" w:eastAsia="ru-RU"/>
    </w:rPr>
  </w:style>
  <w:style w:type="paragraph" w:styleId="BalloonText">
    <w:name w:val="Balloon Text"/>
    <w:basedOn w:val="Normal"/>
    <w:link w:val="BalloonTextChar"/>
    <w:uiPriority w:val="99"/>
    <w:semiHidden/>
    <w:unhideWhenUsed/>
    <w:rsid w:val="007F28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2882"/>
    <w:rPr>
      <w:rFonts w:ascii="Segoe UI" w:hAnsi="Segoe UI" w:cs="Segoe UI"/>
      <w:sz w:val="18"/>
      <w:szCs w:val="18"/>
    </w:rPr>
  </w:style>
  <w:style w:type="character" w:styleId="UnresolvedMention">
    <w:name w:val="Unresolved Mention"/>
    <w:basedOn w:val="DefaultParagraphFont"/>
    <w:uiPriority w:val="99"/>
    <w:semiHidden/>
    <w:unhideWhenUsed/>
    <w:rsid w:val="0007756E"/>
    <w:rPr>
      <w:color w:val="605E5C"/>
      <w:shd w:val="clear" w:color="auto" w:fill="E1DFDD"/>
    </w:rPr>
  </w:style>
  <w:style w:type="table" w:styleId="TableGrid">
    <w:name w:val="Table Grid"/>
    <w:basedOn w:val="TableNormal"/>
    <w:uiPriority w:val="39"/>
    <w:rsid w:val="00D96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855E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70872">
      <w:bodyDiv w:val="1"/>
      <w:marLeft w:val="0"/>
      <w:marRight w:val="0"/>
      <w:marTop w:val="0"/>
      <w:marBottom w:val="0"/>
      <w:divBdr>
        <w:top w:val="none" w:sz="0" w:space="0" w:color="auto"/>
        <w:left w:val="none" w:sz="0" w:space="0" w:color="auto"/>
        <w:bottom w:val="none" w:sz="0" w:space="0" w:color="auto"/>
        <w:right w:val="none" w:sz="0" w:space="0" w:color="auto"/>
      </w:divBdr>
    </w:div>
    <w:div w:id="256016332">
      <w:bodyDiv w:val="1"/>
      <w:marLeft w:val="0"/>
      <w:marRight w:val="0"/>
      <w:marTop w:val="0"/>
      <w:marBottom w:val="0"/>
      <w:divBdr>
        <w:top w:val="none" w:sz="0" w:space="0" w:color="auto"/>
        <w:left w:val="none" w:sz="0" w:space="0" w:color="auto"/>
        <w:bottom w:val="none" w:sz="0" w:space="0" w:color="auto"/>
        <w:right w:val="none" w:sz="0" w:space="0" w:color="auto"/>
      </w:divBdr>
    </w:div>
    <w:div w:id="694162530">
      <w:bodyDiv w:val="1"/>
      <w:marLeft w:val="0"/>
      <w:marRight w:val="0"/>
      <w:marTop w:val="0"/>
      <w:marBottom w:val="0"/>
      <w:divBdr>
        <w:top w:val="none" w:sz="0" w:space="0" w:color="auto"/>
        <w:left w:val="none" w:sz="0" w:space="0" w:color="auto"/>
        <w:bottom w:val="none" w:sz="0" w:space="0" w:color="auto"/>
        <w:right w:val="none" w:sz="0" w:space="0" w:color="auto"/>
      </w:divBdr>
    </w:div>
    <w:div w:id="1629704566">
      <w:bodyDiv w:val="1"/>
      <w:marLeft w:val="0"/>
      <w:marRight w:val="0"/>
      <w:marTop w:val="0"/>
      <w:marBottom w:val="0"/>
      <w:divBdr>
        <w:top w:val="none" w:sz="0" w:space="0" w:color="auto"/>
        <w:left w:val="none" w:sz="0" w:space="0" w:color="auto"/>
        <w:bottom w:val="none" w:sz="0" w:space="0" w:color="auto"/>
        <w:right w:val="none" w:sz="0" w:space="0" w:color="auto"/>
      </w:divBdr>
    </w:div>
    <w:div w:id="191955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ydatbilisi@gmail.com" TargetMode="External"/><Relationship Id="rId3" Type="http://schemas.openxmlformats.org/officeDocument/2006/relationships/webSettings" Target="webSettings.xml"/><Relationship Id="rId7" Type="http://schemas.openxmlformats.org/officeDocument/2006/relationships/hyperlink" Target="mailto:Raul.labadze@coleurope.e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gydatbilisi.ge" TargetMode="External"/><Relationship Id="rId5" Type="http://schemas.openxmlformats.org/officeDocument/2006/relationships/hyperlink" Target="https://www.instagram.com/gyda_tbilisi/"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6</Pages>
  <Words>1818</Words>
  <Characters>10367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Rauk</dc:creator>
  <cp:keywords/>
  <dc:description/>
  <cp:lastModifiedBy>Raul Labadze</cp:lastModifiedBy>
  <cp:revision>66</cp:revision>
  <cp:lastPrinted>2015-07-27T15:35:00Z</cp:lastPrinted>
  <dcterms:created xsi:type="dcterms:W3CDTF">2015-04-15T14:34:00Z</dcterms:created>
  <dcterms:modified xsi:type="dcterms:W3CDTF">2026-10-24T12:53:00Z</dcterms:modified>
</cp:coreProperties>
</file>