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46" w:rsidRDefault="00891409" w:rsidP="00891409">
      <w:pPr>
        <w:pStyle w:val="berschrift1"/>
        <w:jc w:val="both"/>
      </w:pPr>
      <w:r w:rsidRPr="00891409">
        <w:t>2_Rechnernetze_Link_Layer</w:t>
      </w:r>
      <w:r>
        <w:t>_Teil2_Antwort</w:t>
      </w:r>
      <w:r w:rsidR="002B42A1">
        <w:t>en</w:t>
      </w:r>
    </w:p>
    <w:p w:rsidR="00891409" w:rsidRDefault="00891409" w:rsidP="00891409">
      <w:pPr>
        <w:jc w:val="both"/>
      </w:pPr>
    </w:p>
    <w:p w:rsidR="00891409" w:rsidRPr="006010E5" w:rsidRDefault="00891409" w:rsidP="00891409">
      <w:pPr>
        <w:pStyle w:val="Listenabsatz"/>
        <w:numPr>
          <w:ilvl w:val="0"/>
          <w:numId w:val="1"/>
        </w:numPr>
        <w:jc w:val="both"/>
        <w:rPr>
          <w:i/>
        </w:rPr>
      </w:pPr>
      <w:r w:rsidRPr="006010E5">
        <w:rPr>
          <w:i/>
        </w:rPr>
        <w:t>Woraus besteht Header in Framing?</w:t>
      </w:r>
    </w:p>
    <w:p w:rsidR="00891409" w:rsidRDefault="00891409" w:rsidP="00891409">
      <w:pPr>
        <w:pStyle w:val="Listenabsatz"/>
        <w:jc w:val="both"/>
      </w:pPr>
    </w:p>
    <w:p w:rsidR="00891409" w:rsidRDefault="00891409" w:rsidP="00891409">
      <w:pPr>
        <w:pStyle w:val="Listenabsatz"/>
        <w:jc w:val="both"/>
      </w:pPr>
      <w:r>
        <w:t xml:space="preserve">Header: </w:t>
      </w:r>
      <w:proofErr w:type="spellStart"/>
      <w:r>
        <w:t>Flag</w:t>
      </w:r>
      <w:proofErr w:type="spellEnd"/>
      <w:r>
        <w:t xml:space="preserve">, Adressen, </w:t>
      </w:r>
      <w:proofErr w:type="spellStart"/>
      <w:r>
        <w:t>Steurinfo</w:t>
      </w:r>
      <w:proofErr w:type="spellEnd"/>
      <w:r>
        <w:t>, Protokoll-Version, Paketnummer, Paketstatus, Kennung</w:t>
      </w:r>
      <w:r w:rsidR="006010E5">
        <w:t>sangaben</w:t>
      </w:r>
    </w:p>
    <w:p w:rsidR="00891409" w:rsidRDefault="00891409" w:rsidP="00891409">
      <w:pPr>
        <w:pStyle w:val="Listenabsatz"/>
        <w:jc w:val="both"/>
      </w:pPr>
    </w:p>
    <w:p w:rsidR="00891409" w:rsidRPr="006010E5" w:rsidRDefault="006010E5" w:rsidP="00891409">
      <w:pPr>
        <w:pStyle w:val="Listenabsatz"/>
        <w:numPr>
          <w:ilvl w:val="0"/>
          <w:numId w:val="1"/>
        </w:numPr>
        <w:jc w:val="both"/>
        <w:rPr>
          <w:i/>
        </w:rPr>
      </w:pPr>
      <w:r w:rsidRPr="006010E5">
        <w:rPr>
          <w:i/>
        </w:rPr>
        <w:t>Ein zuverlässiger Dienst vermeidet folgende Fehlertypen:</w:t>
      </w:r>
    </w:p>
    <w:p w:rsidR="006010E5" w:rsidRDefault="006010E5" w:rsidP="006010E5">
      <w:pPr>
        <w:pStyle w:val="Listenabsatz"/>
        <w:jc w:val="both"/>
      </w:pPr>
    </w:p>
    <w:p w:rsidR="006010E5" w:rsidRDefault="006010E5" w:rsidP="006010E5">
      <w:pPr>
        <w:pStyle w:val="Listenabsatz"/>
        <w:jc w:val="both"/>
      </w:pPr>
      <w:r>
        <w:t>• Verlust</w:t>
      </w:r>
    </w:p>
    <w:p w:rsidR="006010E5" w:rsidRDefault="006010E5" w:rsidP="006010E5">
      <w:pPr>
        <w:pStyle w:val="Listenabsatz"/>
        <w:jc w:val="both"/>
      </w:pPr>
      <w:r>
        <w:t>• Duplizierung</w:t>
      </w:r>
    </w:p>
    <w:p w:rsidR="006010E5" w:rsidRDefault="006010E5" w:rsidP="006010E5">
      <w:pPr>
        <w:pStyle w:val="Listenabsatz"/>
        <w:jc w:val="both"/>
      </w:pPr>
      <w:r>
        <w:t>• Vertauschung der Reihenfolge</w:t>
      </w:r>
    </w:p>
    <w:p w:rsidR="006010E5" w:rsidRPr="00DF10D4" w:rsidRDefault="006010E5" w:rsidP="006010E5">
      <w:pPr>
        <w:pStyle w:val="Listenabsatz"/>
        <w:jc w:val="both"/>
        <w:rPr>
          <w:i/>
        </w:rPr>
      </w:pPr>
    </w:p>
    <w:p w:rsidR="006010E5" w:rsidRDefault="00DF10D4" w:rsidP="00891409">
      <w:pPr>
        <w:pStyle w:val="Listenabsatz"/>
        <w:numPr>
          <w:ilvl w:val="0"/>
          <w:numId w:val="1"/>
        </w:numPr>
        <w:jc w:val="both"/>
        <w:rPr>
          <w:i/>
        </w:rPr>
      </w:pPr>
      <w:r w:rsidRPr="00DF10D4">
        <w:rPr>
          <w:i/>
        </w:rPr>
        <w:t>Auf welcher Schicht 1, 2 oder 3 arbeitet Netzwerkkarte?</w:t>
      </w:r>
    </w:p>
    <w:p w:rsidR="00DF10D4" w:rsidRDefault="00DF10D4" w:rsidP="00DF10D4">
      <w:pPr>
        <w:pStyle w:val="Listenabsatz"/>
        <w:jc w:val="both"/>
        <w:rPr>
          <w:i/>
        </w:rPr>
      </w:pPr>
    </w:p>
    <w:p w:rsidR="00DF10D4" w:rsidRDefault="00DF10D4" w:rsidP="00DF10D4">
      <w:pPr>
        <w:pStyle w:val="Listenabsatz"/>
        <w:jc w:val="both"/>
      </w:pPr>
      <w:r>
        <w:t>Auf der Bitübertragungsschicht (Schicht 1)</w:t>
      </w:r>
    </w:p>
    <w:p w:rsidR="00DF10D4" w:rsidRPr="00DF10D4" w:rsidRDefault="00DF10D4" w:rsidP="00DF10D4">
      <w:pPr>
        <w:pStyle w:val="Listenabsatz"/>
        <w:jc w:val="both"/>
      </w:pPr>
    </w:p>
    <w:p w:rsidR="00DF10D4" w:rsidRDefault="00C35EAA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Anhand was lässt sich eine Station adressieren?</w:t>
      </w:r>
    </w:p>
    <w:p w:rsidR="00C35EAA" w:rsidRDefault="00C35EAA" w:rsidP="00C35EAA">
      <w:pPr>
        <w:pStyle w:val="Listenabsatz"/>
        <w:jc w:val="both"/>
        <w:rPr>
          <w:i/>
        </w:rPr>
      </w:pPr>
    </w:p>
    <w:p w:rsidR="00C35EAA" w:rsidRDefault="00C35EAA" w:rsidP="00C35EAA">
      <w:pPr>
        <w:pStyle w:val="Listenabsatz"/>
        <w:jc w:val="both"/>
      </w:pPr>
      <w:r>
        <w:t>Anhand HW-Adresse von Netzwerkkarte</w:t>
      </w:r>
    </w:p>
    <w:p w:rsidR="00C35EAA" w:rsidRPr="00C35EAA" w:rsidRDefault="00C35EAA" w:rsidP="00C35EAA">
      <w:pPr>
        <w:pStyle w:val="Listenabsatz"/>
        <w:jc w:val="both"/>
      </w:pPr>
    </w:p>
    <w:p w:rsidR="00C35EAA" w:rsidRDefault="00C35EAA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Wann ist es </w:t>
      </w:r>
      <w:proofErr w:type="gramStart"/>
      <w:r>
        <w:rPr>
          <w:i/>
        </w:rPr>
        <w:t>möglich</w:t>
      </w:r>
      <w:proofErr w:type="gramEnd"/>
      <w:r>
        <w:rPr>
          <w:i/>
        </w:rPr>
        <w:t xml:space="preserve"> dass mehrere Netzwerkkarten haben die gleiche HW-Adresse?</w:t>
      </w:r>
    </w:p>
    <w:p w:rsidR="00C35EAA" w:rsidRDefault="00C35EAA" w:rsidP="00C35EAA">
      <w:pPr>
        <w:pStyle w:val="Listenabsatz"/>
        <w:jc w:val="both"/>
        <w:rPr>
          <w:i/>
        </w:rPr>
      </w:pPr>
    </w:p>
    <w:p w:rsidR="00C35EAA" w:rsidRDefault="00C35EAA" w:rsidP="00C35EAA">
      <w:pPr>
        <w:pStyle w:val="Listenabsatz"/>
        <w:jc w:val="both"/>
      </w:pPr>
      <w:r>
        <w:t>Nie</w:t>
      </w:r>
    </w:p>
    <w:p w:rsidR="00C35EAA" w:rsidRPr="00C35EAA" w:rsidRDefault="00C35EAA" w:rsidP="00C35EAA">
      <w:pPr>
        <w:pStyle w:val="Listenabsatz"/>
        <w:jc w:val="both"/>
      </w:pPr>
    </w:p>
    <w:p w:rsidR="00C35EAA" w:rsidRDefault="00B143A7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Was sind Domäne </w:t>
      </w:r>
      <w:r w:rsidRPr="00B143A7">
        <w:rPr>
          <w:i/>
        </w:rPr>
        <w:t>in der Netzwerktechnik</w:t>
      </w:r>
      <w:r>
        <w:rPr>
          <w:i/>
        </w:rPr>
        <w:t>?</w:t>
      </w:r>
    </w:p>
    <w:p w:rsidR="00B143A7" w:rsidRDefault="00B143A7" w:rsidP="00B143A7">
      <w:pPr>
        <w:pStyle w:val="Listenabsatz"/>
        <w:jc w:val="both"/>
        <w:rPr>
          <w:i/>
        </w:rPr>
      </w:pPr>
    </w:p>
    <w:p w:rsidR="00B143A7" w:rsidRDefault="00B143A7" w:rsidP="00B143A7">
      <w:pPr>
        <w:pStyle w:val="Listenabsatz"/>
        <w:jc w:val="both"/>
      </w:pPr>
      <w:r>
        <w:t xml:space="preserve">Unter </w:t>
      </w:r>
      <w:r w:rsidRPr="00B143A7">
        <w:t>Domän</w:t>
      </w:r>
      <w:r>
        <w:t>e ver</w:t>
      </w:r>
      <w:r w:rsidR="00B82400">
        <w:t>s</w:t>
      </w:r>
      <w:r>
        <w:t>teht man</w:t>
      </w:r>
      <w:r w:rsidRPr="00B143A7">
        <w:t xml:space="preserve"> in der Netzwerktechnik ein logisches Subnetz, einen Namensbereich oder ein Objekt, das an der Spitze eines Verwaltungsbereichs steht.</w:t>
      </w:r>
    </w:p>
    <w:p w:rsidR="00B143A7" w:rsidRPr="00B143A7" w:rsidRDefault="00B143A7" w:rsidP="00B143A7">
      <w:pPr>
        <w:pStyle w:val="Listenabsatz"/>
        <w:jc w:val="both"/>
      </w:pPr>
    </w:p>
    <w:p w:rsidR="00B143A7" w:rsidRDefault="008E092A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Welche Probleme treten beim Framing auf?</w:t>
      </w:r>
    </w:p>
    <w:p w:rsidR="008E092A" w:rsidRDefault="008E092A" w:rsidP="008E092A">
      <w:pPr>
        <w:pStyle w:val="Listenabsatz"/>
        <w:jc w:val="both"/>
      </w:pPr>
    </w:p>
    <w:p w:rsidR="008E092A" w:rsidRDefault="008E092A" w:rsidP="008E092A">
      <w:pPr>
        <w:pStyle w:val="Listenabsatz"/>
        <w:numPr>
          <w:ilvl w:val="0"/>
          <w:numId w:val="2"/>
        </w:numPr>
        <w:jc w:val="both"/>
      </w:pPr>
      <w:r>
        <w:t xml:space="preserve">Erkennung vom Anfang und Ende </w:t>
      </w:r>
      <w:proofErr w:type="gramStart"/>
      <w:r>
        <w:t>des empfangenen Frame</w:t>
      </w:r>
      <w:proofErr w:type="gramEnd"/>
    </w:p>
    <w:p w:rsidR="008E092A" w:rsidRDefault="008E092A" w:rsidP="008E092A">
      <w:pPr>
        <w:pStyle w:val="Listenabsatz"/>
        <w:numPr>
          <w:ilvl w:val="0"/>
          <w:numId w:val="2"/>
        </w:numPr>
        <w:jc w:val="both"/>
      </w:pPr>
      <w:r>
        <w:t>Wie können beliebige Zeichenkombinationen übertragen werden?</w:t>
      </w:r>
    </w:p>
    <w:p w:rsidR="008E092A" w:rsidRPr="008E092A" w:rsidRDefault="008E092A" w:rsidP="008E092A">
      <w:pPr>
        <w:pStyle w:val="Listenabsatz"/>
        <w:ind w:left="1080"/>
        <w:jc w:val="both"/>
      </w:pPr>
    </w:p>
    <w:p w:rsidR="008E092A" w:rsidRDefault="00CE024B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Wie werden Daten bei </w:t>
      </w:r>
      <w:proofErr w:type="spellStart"/>
      <w:r>
        <w:rPr>
          <w:i/>
        </w:rPr>
        <w:t>ByteCount</w:t>
      </w:r>
      <w:proofErr w:type="spellEnd"/>
      <w:r>
        <w:rPr>
          <w:i/>
        </w:rPr>
        <w:t xml:space="preserve"> übertragen?</w:t>
      </w:r>
    </w:p>
    <w:p w:rsidR="00CE024B" w:rsidRDefault="00CE024B" w:rsidP="00CE024B">
      <w:pPr>
        <w:pStyle w:val="Listenabsatz"/>
        <w:jc w:val="both"/>
      </w:pPr>
    </w:p>
    <w:p w:rsidR="00CE024B" w:rsidRDefault="00CE024B" w:rsidP="00CE024B">
      <w:pPr>
        <w:pStyle w:val="Listenabsatz"/>
        <w:jc w:val="both"/>
      </w:pPr>
      <w:r>
        <w:t>Jeder Frame beginnt mit Feld, wo steht die Anzahl der Bytes</w:t>
      </w: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AE6DBD" w:rsidRDefault="00AE6DBD" w:rsidP="00CE024B">
      <w:pPr>
        <w:pStyle w:val="Listenabsatz"/>
        <w:jc w:val="both"/>
      </w:pPr>
    </w:p>
    <w:p w:rsidR="00CE024B" w:rsidRPr="00CE024B" w:rsidRDefault="00CE024B" w:rsidP="00CE024B">
      <w:pPr>
        <w:pStyle w:val="Listenabsatz"/>
        <w:jc w:val="both"/>
      </w:pPr>
    </w:p>
    <w:p w:rsidR="00CE024B" w:rsidRDefault="00C31A02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>Checksumme:</w:t>
      </w:r>
    </w:p>
    <w:p w:rsidR="00C31A02" w:rsidRDefault="00C31A02" w:rsidP="00C31A02">
      <w:pPr>
        <w:pStyle w:val="Listenabsatz"/>
        <w:jc w:val="both"/>
        <w:rPr>
          <w:i/>
        </w:rPr>
      </w:pPr>
    </w:p>
    <w:p w:rsidR="00C31A02" w:rsidRDefault="00C31A02" w:rsidP="00C31A02">
      <w:pPr>
        <w:pStyle w:val="Listenabsatz"/>
        <w:jc w:val="both"/>
        <w:rPr>
          <w:i/>
        </w:rPr>
      </w:pPr>
      <w:r>
        <w:rPr>
          <w:i/>
        </w:rPr>
        <w:t xml:space="preserve">Gesendete </w:t>
      </w:r>
      <w:r w:rsidR="00AE6DBD">
        <w:rPr>
          <w:i/>
        </w:rPr>
        <w:t>Daten</w:t>
      </w:r>
      <w:r>
        <w:rPr>
          <w:i/>
        </w:rPr>
        <w:t>: 1001</w:t>
      </w:r>
      <w:r w:rsidR="00AE6DBD">
        <w:rPr>
          <w:i/>
        </w:rPr>
        <w:t xml:space="preserve"> </w:t>
      </w:r>
      <w:r>
        <w:rPr>
          <w:i/>
        </w:rPr>
        <w:t>1001</w:t>
      </w:r>
      <w:r w:rsidR="00AE6DBD">
        <w:rPr>
          <w:i/>
        </w:rPr>
        <w:t xml:space="preserve"> </w:t>
      </w:r>
      <w:r>
        <w:rPr>
          <w:i/>
        </w:rPr>
        <w:t>1110</w:t>
      </w:r>
      <w:r w:rsidR="00AE6DBD">
        <w:rPr>
          <w:i/>
        </w:rPr>
        <w:t xml:space="preserve"> </w:t>
      </w:r>
      <w:r>
        <w:rPr>
          <w:i/>
        </w:rPr>
        <w:t>0010</w:t>
      </w:r>
      <w:r w:rsidR="00AE6DBD">
        <w:rPr>
          <w:i/>
        </w:rPr>
        <w:t xml:space="preserve"> 0010 0100 1000 0100</w:t>
      </w:r>
    </w:p>
    <w:p w:rsidR="00AE6DBD" w:rsidRDefault="00AE6DBD" w:rsidP="00C31A02">
      <w:pPr>
        <w:pStyle w:val="Listenabsatz"/>
        <w:jc w:val="both"/>
        <w:rPr>
          <w:i/>
        </w:rPr>
      </w:pPr>
      <w:r>
        <w:rPr>
          <w:i/>
        </w:rPr>
        <w:t xml:space="preserve">Empfangene Daten: </w:t>
      </w:r>
      <w:r>
        <w:rPr>
          <w:i/>
        </w:rPr>
        <w:t>1001 1001 1110 0010 0010 0100 1000 010</w:t>
      </w:r>
      <w:r>
        <w:rPr>
          <w:i/>
        </w:rPr>
        <w:t>1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AE6DBD" w:rsidRDefault="00AE6DBD" w:rsidP="00C31A02">
      <w:pPr>
        <w:pStyle w:val="Listenabsatz"/>
        <w:jc w:val="both"/>
        <w:rPr>
          <w:i/>
        </w:rPr>
      </w:pPr>
      <w:r>
        <w:rPr>
          <w:i/>
        </w:rPr>
        <w:t>Werden Daten akzeptiert?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AE6DBD" w:rsidRPr="00AE6DBD" w:rsidRDefault="00AE6DBD" w:rsidP="00C31A02">
      <w:pPr>
        <w:pStyle w:val="Listenabsatz"/>
        <w:jc w:val="both"/>
      </w:pPr>
      <w:r>
        <w:t>Nein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AE6DBD" w:rsidRDefault="00AE6DBD" w:rsidP="00C31A02">
      <w:pPr>
        <w:pStyle w:val="Listenabsatz"/>
        <w:jc w:val="both"/>
        <w:rPr>
          <w:i/>
        </w:rPr>
      </w:pPr>
      <w:r>
        <w:rPr>
          <w:i/>
        </w:rPr>
        <w:t xml:space="preserve">Warum? 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AE6DBD" w:rsidRPr="00AE6DBD" w:rsidRDefault="00AE6DBD" w:rsidP="00C31A02">
      <w:pPr>
        <w:pStyle w:val="Listenabsatz"/>
        <w:jc w:val="both"/>
      </w:pPr>
      <w:r>
        <w:t>Komplement von der Summe beim Empfänger nicht 0</w:t>
      </w:r>
    </w:p>
    <w:p w:rsidR="00AE6DBD" w:rsidRDefault="00AE6DBD" w:rsidP="00C31A02">
      <w:pPr>
        <w:pStyle w:val="Listenabsatz"/>
        <w:jc w:val="both"/>
        <w:rPr>
          <w:i/>
        </w:rPr>
      </w:pPr>
    </w:p>
    <w:p w:rsidR="00C31A02" w:rsidRDefault="00AE6DBD" w:rsidP="00891409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Checksumme:</w:t>
      </w:r>
    </w:p>
    <w:p w:rsidR="00AE6DBD" w:rsidRDefault="00AE6DBD" w:rsidP="00AE6DBD">
      <w:pPr>
        <w:pStyle w:val="Listenabsatz"/>
        <w:jc w:val="both"/>
      </w:pPr>
    </w:p>
    <w:p w:rsidR="00AE6DBD" w:rsidRDefault="00AE6DBD" w:rsidP="00AE6DBD">
      <w:pPr>
        <w:pStyle w:val="Listenabsatz"/>
        <w:jc w:val="both"/>
        <w:rPr>
          <w:i/>
        </w:rPr>
      </w:pPr>
      <w:r>
        <w:rPr>
          <w:i/>
        </w:rPr>
        <w:t>Gesendet: 1010 1010 0000 0011 1010 0111 0010 0100</w:t>
      </w:r>
    </w:p>
    <w:p w:rsidR="00AE6DBD" w:rsidRDefault="00AE6DBD" w:rsidP="00AE6DBD">
      <w:pPr>
        <w:pStyle w:val="Listenabsatz"/>
        <w:jc w:val="both"/>
        <w:rPr>
          <w:i/>
        </w:rPr>
      </w:pPr>
    </w:p>
    <w:p w:rsidR="00AE6DBD" w:rsidRDefault="00AE6DBD" w:rsidP="00AE6DBD">
      <w:pPr>
        <w:pStyle w:val="Listenabsatz"/>
        <w:jc w:val="both"/>
        <w:rPr>
          <w:i/>
        </w:rPr>
      </w:pPr>
      <w:r>
        <w:rPr>
          <w:i/>
        </w:rPr>
        <w:t>Zeig den Ablauf von Fehlererkennung mit Checksumme beim Empfänger und beim Sender</w:t>
      </w:r>
    </w:p>
    <w:p w:rsidR="00AE6DBD" w:rsidRDefault="00AE6DBD" w:rsidP="00AE6DBD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21"/>
        <w:gridCol w:w="6921"/>
      </w:tblGrid>
      <w:tr w:rsidR="00AE6DBD" w:rsidTr="00AE6DBD">
        <w:tc>
          <w:tcPr>
            <w:tcW w:w="1402" w:type="dxa"/>
          </w:tcPr>
          <w:p w:rsidR="00AE6DBD" w:rsidRPr="00AE6DBD" w:rsidRDefault="00AE6DBD" w:rsidP="00AE6DBD">
            <w:pPr>
              <w:pStyle w:val="Listenabsatz"/>
              <w:ind w:left="0"/>
              <w:jc w:val="both"/>
            </w:pPr>
            <w:r>
              <w:t xml:space="preserve">SENDER: </w:t>
            </w:r>
            <w:r>
              <w:rPr>
                <w:i/>
              </w:rPr>
              <w:t xml:space="preserve"> </w:t>
            </w:r>
          </w:p>
        </w:tc>
        <w:tc>
          <w:tcPr>
            <w:tcW w:w="6940" w:type="dxa"/>
          </w:tcPr>
          <w:p w:rsidR="00AE6DBD" w:rsidRDefault="00AE6DBD" w:rsidP="00AE6DBD">
            <w:r>
              <w:t xml:space="preserve">   </w:t>
            </w:r>
            <w:r w:rsidRPr="00AE6DBD">
              <w:t xml:space="preserve">1010 1010 0000 0011 </w:t>
            </w:r>
          </w:p>
          <w:p w:rsidR="00AE6DBD" w:rsidRPr="00AE6DBD" w:rsidRDefault="00AE6DBD" w:rsidP="00AE6DBD">
            <w:pPr>
              <w:rPr>
                <w:u w:val="single"/>
              </w:rPr>
            </w:pPr>
            <w:r>
              <w:t xml:space="preserve">   </w:t>
            </w:r>
            <w:r w:rsidRPr="00AE6DBD">
              <w:rPr>
                <w:u w:val="single"/>
              </w:rPr>
              <w:t>1010 0111 0010 0100</w:t>
            </w:r>
          </w:p>
          <w:p w:rsidR="00AE6DBD" w:rsidRDefault="00AE6DBD" w:rsidP="00AE6DBD">
            <w:pPr>
              <w:pStyle w:val="Listenabsatz"/>
              <w:ind w:left="0"/>
              <w:jc w:val="both"/>
            </w:pPr>
            <w:r>
              <w:rPr>
                <w:color w:val="FF0000"/>
              </w:rPr>
              <w:t xml:space="preserve">1 </w:t>
            </w:r>
            <w:r>
              <w:t>0101 0001 0010 0111</w:t>
            </w:r>
          </w:p>
          <w:p w:rsidR="00AE6DBD" w:rsidRDefault="00AE6DBD" w:rsidP="00AE6DBD">
            <w:pPr>
              <w:pStyle w:val="Listenabsatz"/>
              <w:ind w:left="0"/>
              <w:jc w:val="both"/>
              <w:rPr>
                <w:color w:val="FF0000"/>
                <w:u w:val="single"/>
              </w:rPr>
            </w:pPr>
            <w:r>
              <w:t xml:space="preserve">  _________________</w:t>
            </w:r>
            <w:r w:rsidRPr="00AE6DBD">
              <w:rPr>
                <w:color w:val="FF0000"/>
                <w:u w:val="single"/>
              </w:rPr>
              <w:t>1</w:t>
            </w:r>
          </w:p>
          <w:p w:rsidR="00AE6DBD" w:rsidRDefault="00AE6DBD" w:rsidP="00AE6DBD">
            <w:pPr>
              <w:pStyle w:val="Listenabsatz"/>
              <w:ind w:left="0"/>
              <w:jc w:val="both"/>
            </w:pPr>
            <w:r w:rsidRPr="00166C5E">
              <w:t xml:space="preserve">    0101 0001 0010</w:t>
            </w:r>
            <w:r w:rsidR="00166C5E" w:rsidRPr="00166C5E">
              <w:t xml:space="preserve"> </w:t>
            </w:r>
            <w:r w:rsidRPr="00166C5E">
              <w:t>1000</w:t>
            </w:r>
            <w:r w:rsidR="00166C5E">
              <w:t xml:space="preserve">   &lt;- Summe</w:t>
            </w:r>
          </w:p>
          <w:p w:rsidR="00166C5E" w:rsidRDefault="00166C5E" w:rsidP="00AE6DBD">
            <w:pPr>
              <w:pStyle w:val="Listenabsatz"/>
              <w:ind w:left="0"/>
              <w:jc w:val="both"/>
              <w:rPr>
                <w:color w:val="002060"/>
              </w:rPr>
            </w:pPr>
            <w:r>
              <w:t xml:space="preserve">    </w:t>
            </w:r>
            <w:r>
              <w:rPr>
                <w:color w:val="002060"/>
              </w:rPr>
              <w:t>1010 1110 1101 0111   &lt;- Checksumme</w:t>
            </w:r>
          </w:p>
          <w:p w:rsidR="00166C5E" w:rsidRPr="00166C5E" w:rsidRDefault="00166C5E" w:rsidP="00AE6DBD">
            <w:pPr>
              <w:pStyle w:val="Listenabsatz"/>
              <w:ind w:left="0"/>
              <w:jc w:val="both"/>
              <w:rPr>
                <w:color w:val="002060"/>
              </w:rPr>
            </w:pPr>
          </w:p>
        </w:tc>
      </w:tr>
      <w:tr w:rsidR="00AE6DBD" w:rsidTr="00AE6DBD">
        <w:tc>
          <w:tcPr>
            <w:tcW w:w="1402" w:type="dxa"/>
          </w:tcPr>
          <w:p w:rsidR="00AE6DBD" w:rsidRPr="00AE6DBD" w:rsidRDefault="00166C5E" w:rsidP="00AE6DBD">
            <w:pPr>
              <w:pStyle w:val="Listenabsatz"/>
              <w:ind w:left="0"/>
              <w:jc w:val="both"/>
            </w:pPr>
            <w:r>
              <w:t>EMPFÄNGER:</w:t>
            </w:r>
          </w:p>
        </w:tc>
        <w:tc>
          <w:tcPr>
            <w:tcW w:w="6940" w:type="dxa"/>
          </w:tcPr>
          <w:p w:rsidR="00166C5E" w:rsidRDefault="00166C5E" w:rsidP="00166C5E">
            <w:r>
              <w:t xml:space="preserve"> </w:t>
            </w:r>
            <w:r w:rsidRPr="00AE6DBD">
              <w:t xml:space="preserve">1010 1010 0000 0011 </w:t>
            </w:r>
          </w:p>
          <w:p w:rsidR="00166C5E" w:rsidRPr="00AE6DBD" w:rsidRDefault="00166C5E" w:rsidP="00166C5E">
            <w:pPr>
              <w:rPr>
                <w:u w:val="single"/>
              </w:rPr>
            </w:pPr>
            <w:r>
              <w:t xml:space="preserve">   </w:t>
            </w:r>
            <w:r w:rsidRPr="00AE6DBD">
              <w:rPr>
                <w:u w:val="single"/>
              </w:rPr>
              <w:t>1010 0111 0010 0100</w:t>
            </w:r>
          </w:p>
          <w:p w:rsidR="00166C5E" w:rsidRDefault="00166C5E" w:rsidP="00166C5E">
            <w:pPr>
              <w:pStyle w:val="Listenabsatz"/>
              <w:ind w:left="0"/>
              <w:jc w:val="both"/>
            </w:pPr>
            <w:r>
              <w:rPr>
                <w:color w:val="FF0000"/>
              </w:rPr>
              <w:t xml:space="preserve">1 </w:t>
            </w:r>
            <w:r>
              <w:t>0101 0001 0010 0111</w:t>
            </w:r>
          </w:p>
          <w:p w:rsidR="00166C5E" w:rsidRDefault="00166C5E" w:rsidP="00166C5E">
            <w:pPr>
              <w:pStyle w:val="Listenabsatz"/>
              <w:ind w:left="0"/>
              <w:jc w:val="both"/>
              <w:rPr>
                <w:color w:val="FF0000"/>
                <w:u w:val="single"/>
              </w:rPr>
            </w:pPr>
            <w:r>
              <w:t xml:space="preserve">  _________________</w:t>
            </w:r>
            <w:r w:rsidRPr="00AE6DBD">
              <w:rPr>
                <w:color w:val="FF0000"/>
                <w:u w:val="single"/>
              </w:rPr>
              <w:t>1</w:t>
            </w:r>
          </w:p>
          <w:p w:rsidR="00166C5E" w:rsidRDefault="00166C5E" w:rsidP="00166C5E">
            <w:pPr>
              <w:pStyle w:val="Listenabsatz"/>
              <w:ind w:left="0"/>
              <w:jc w:val="both"/>
            </w:pPr>
            <w:r w:rsidRPr="00166C5E">
              <w:t xml:space="preserve">    0101 0001 0010 1000</w:t>
            </w:r>
            <w:r>
              <w:t xml:space="preserve">  </w:t>
            </w:r>
          </w:p>
          <w:p w:rsidR="00166C5E" w:rsidRDefault="00166C5E" w:rsidP="00166C5E">
            <w:pPr>
              <w:pStyle w:val="Listenabsatz"/>
              <w:ind w:left="0"/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    </w:t>
            </w:r>
            <w:r w:rsidRPr="00166C5E">
              <w:rPr>
                <w:color w:val="002060"/>
                <w:u w:val="single"/>
              </w:rPr>
              <w:t>1010 1110 1101 0111</w:t>
            </w:r>
            <w:r>
              <w:rPr>
                <w:color w:val="002060"/>
              </w:rPr>
              <w:t xml:space="preserve">   &lt;- Checksumme</w:t>
            </w:r>
          </w:p>
          <w:p w:rsidR="00166C5E" w:rsidRDefault="00166C5E" w:rsidP="00166C5E">
            <w:pPr>
              <w:pStyle w:val="Listenabsatz"/>
              <w:ind w:left="0"/>
              <w:jc w:val="both"/>
              <w:rPr>
                <w:color w:val="000000" w:themeColor="text1"/>
              </w:rPr>
            </w:pPr>
            <w:r>
              <w:t xml:space="preserve">    </w:t>
            </w:r>
            <w:r>
              <w:rPr>
                <w:color w:val="000000" w:themeColor="text1"/>
              </w:rPr>
              <w:t>1111 1111 1111 1111   &lt;- Summe</w:t>
            </w:r>
          </w:p>
          <w:p w:rsidR="00AE6DBD" w:rsidRDefault="00166C5E" w:rsidP="00166C5E">
            <w:pPr>
              <w:pStyle w:val="Listenabsatz"/>
              <w:ind w:left="0"/>
              <w:jc w:val="both"/>
            </w:pPr>
            <w:r>
              <w:t xml:space="preserve">    0000 0000 0000 0000</w:t>
            </w:r>
            <w:r>
              <w:t xml:space="preserve"> </w:t>
            </w:r>
            <w:r>
              <w:t xml:space="preserve">  &lt;- Komplement</w:t>
            </w:r>
          </w:p>
          <w:p w:rsidR="00166C5E" w:rsidRDefault="00166C5E" w:rsidP="00166C5E">
            <w:pPr>
              <w:pStyle w:val="Listenabsatz"/>
              <w:ind w:left="0"/>
              <w:jc w:val="both"/>
            </w:pPr>
          </w:p>
          <w:p w:rsidR="00166C5E" w:rsidRPr="00AE6DBD" w:rsidRDefault="00166C5E" w:rsidP="00166C5E">
            <w:pPr>
              <w:pStyle w:val="Listenabsatz"/>
              <w:ind w:left="0"/>
              <w:jc w:val="both"/>
            </w:pPr>
            <w:r>
              <w:t>Ende: Daten werden akzeptiert</w:t>
            </w:r>
          </w:p>
        </w:tc>
      </w:tr>
    </w:tbl>
    <w:p w:rsidR="00AE6DBD" w:rsidRDefault="00AE6DBD" w:rsidP="00AE6DBD">
      <w:pPr>
        <w:pStyle w:val="Listenabsatz"/>
        <w:jc w:val="both"/>
        <w:rPr>
          <w:i/>
        </w:rPr>
      </w:pPr>
    </w:p>
    <w:p w:rsidR="00AE6DBD" w:rsidRPr="00DF10D4" w:rsidRDefault="00AE6DBD" w:rsidP="005E3088">
      <w:pPr>
        <w:pStyle w:val="Listenabsatz"/>
        <w:jc w:val="both"/>
        <w:rPr>
          <w:i/>
        </w:rPr>
      </w:pPr>
      <w:bookmarkStart w:id="0" w:name="_GoBack"/>
      <w:bookmarkEnd w:id="0"/>
    </w:p>
    <w:sectPr w:rsidR="00AE6DBD" w:rsidRPr="00DF1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5622"/>
    <w:multiLevelType w:val="hybridMultilevel"/>
    <w:tmpl w:val="258A9D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556E"/>
    <w:multiLevelType w:val="hybridMultilevel"/>
    <w:tmpl w:val="7FFED3BC"/>
    <w:lvl w:ilvl="0" w:tplc="BD862C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09"/>
    <w:rsid w:val="00166C5E"/>
    <w:rsid w:val="002B42A1"/>
    <w:rsid w:val="00440046"/>
    <w:rsid w:val="005E3088"/>
    <w:rsid w:val="006010E5"/>
    <w:rsid w:val="00891409"/>
    <w:rsid w:val="008E092A"/>
    <w:rsid w:val="00AE6DBD"/>
    <w:rsid w:val="00B143A7"/>
    <w:rsid w:val="00B82400"/>
    <w:rsid w:val="00C31A02"/>
    <w:rsid w:val="00C35EAA"/>
    <w:rsid w:val="00CE024B"/>
    <w:rsid w:val="00D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946F"/>
  <w15:chartTrackingRefBased/>
  <w15:docId w15:val="{4977C768-47BF-45C5-84DE-442E8402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140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E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8</cp:revision>
  <dcterms:created xsi:type="dcterms:W3CDTF">2019-05-08T10:12:00Z</dcterms:created>
  <dcterms:modified xsi:type="dcterms:W3CDTF">2019-05-08T19:14:00Z</dcterms:modified>
</cp:coreProperties>
</file>