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42" w:rsidRPr="00576D42" w:rsidRDefault="00576D42" w:rsidP="00576D42">
      <w:pPr>
        <w:pStyle w:val="Titel"/>
      </w:pPr>
      <w:r>
        <w:t>Embedded Systems</w:t>
      </w:r>
    </w:p>
    <w:p w:rsidR="00777E60" w:rsidRDefault="00777E60" w:rsidP="00777E60"/>
    <w:p w:rsidR="00777E60" w:rsidRDefault="00C43691" w:rsidP="00777E60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C43691">
        <w:rPr>
          <w:sz w:val="24"/>
          <w:szCs w:val="24"/>
        </w:rPr>
        <w:t>Welcher Befehl macht was?</w:t>
      </w:r>
      <w:r w:rsidR="002C7BE9">
        <w:rPr>
          <w:sz w:val="24"/>
          <w:szCs w:val="24"/>
        </w:rPr>
        <w:t xml:space="preserve"> (zuordnen)</w:t>
      </w:r>
    </w:p>
    <w:p w:rsidR="00C43691" w:rsidRDefault="00C43691" w:rsidP="00C43691">
      <w:pPr>
        <w:pStyle w:val="Listenabsatz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Interrupts global aktivieren</w:t>
      </w:r>
    </w:p>
    <w:p w:rsidR="00C43691" w:rsidRDefault="00C43691" w:rsidP="00C43691">
      <w:pPr>
        <w:pStyle w:val="Listenabsatz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Spezielle Interrupts aktivieren</w:t>
      </w:r>
    </w:p>
    <w:p w:rsidR="00C43691" w:rsidRDefault="00C43691" w:rsidP="00C43691">
      <w:pPr>
        <w:pStyle w:val="Listenabsatz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Interrupts soll </w:t>
      </w:r>
      <w:proofErr w:type="gramStart"/>
      <w:r>
        <w:rPr>
          <w:sz w:val="24"/>
          <w:szCs w:val="24"/>
        </w:rPr>
        <w:t>durch fallende</w:t>
      </w:r>
      <w:proofErr w:type="gramEnd"/>
      <w:r>
        <w:rPr>
          <w:sz w:val="24"/>
          <w:szCs w:val="24"/>
        </w:rPr>
        <w:t xml:space="preserve"> Flanke getriggert werden</w:t>
      </w:r>
    </w:p>
    <w:p w:rsidR="002C7BE9" w:rsidRDefault="002C7BE9" w:rsidP="002C7BE9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2C7BE9">
        <w:rPr>
          <w:sz w:val="24"/>
          <w:szCs w:val="24"/>
        </w:rPr>
        <w:t>EICRA |= (1 &lt;&lt; ISC51);</w:t>
      </w:r>
    </w:p>
    <w:p w:rsidR="002C7BE9" w:rsidRDefault="002C7BE9" w:rsidP="002C7BE9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2C7BE9">
        <w:rPr>
          <w:sz w:val="24"/>
          <w:szCs w:val="24"/>
        </w:rPr>
        <w:t>SREG |= (1 &lt;&lt; 7);</w:t>
      </w:r>
    </w:p>
    <w:p w:rsidR="002C7BE9" w:rsidRDefault="002C7BE9" w:rsidP="002C7BE9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2C7BE9">
        <w:rPr>
          <w:sz w:val="24"/>
          <w:szCs w:val="24"/>
        </w:rPr>
        <w:t>EIMSK |= (1 &lt;&lt; ISC 51);</w:t>
      </w:r>
    </w:p>
    <w:p w:rsidR="00186D3E" w:rsidRDefault="00186D3E" w:rsidP="00186D3E">
      <w:pPr>
        <w:rPr>
          <w:sz w:val="24"/>
          <w:szCs w:val="24"/>
        </w:rPr>
      </w:pPr>
    </w:p>
    <w:p w:rsidR="00183814" w:rsidRDefault="00183814" w:rsidP="00186D3E">
      <w:pPr>
        <w:rPr>
          <w:sz w:val="24"/>
          <w:szCs w:val="24"/>
        </w:rPr>
      </w:pPr>
    </w:p>
    <w:p w:rsidR="00183814" w:rsidRDefault="00183814" w:rsidP="00186D3E">
      <w:pPr>
        <w:rPr>
          <w:sz w:val="24"/>
          <w:szCs w:val="24"/>
        </w:rPr>
      </w:pPr>
    </w:p>
    <w:p w:rsidR="00183814" w:rsidRDefault="00183814" w:rsidP="00186D3E">
      <w:pPr>
        <w:rPr>
          <w:sz w:val="24"/>
          <w:szCs w:val="24"/>
        </w:rPr>
      </w:pPr>
    </w:p>
    <w:p w:rsidR="00186D3E" w:rsidRDefault="00186D3E" w:rsidP="00186D3E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186D3E">
        <w:rPr>
          <w:sz w:val="24"/>
          <w:szCs w:val="24"/>
        </w:rPr>
        <w:t>INT1 ist als Interrupt registriert. Welche</w:t>
      </w:r>
      <w:r w:rsidR="008B003C">
        <w:rPr>
          <w:sz w:val="24"/>
          <w:szCs w:val="24"/>
        </w:rPr>
        <w:t>r</w:t>
      </w:r>
      <w:r w:rsidRPr="00186D3E">
        <w:rPr>
          <w:sz w:val="24"/>
          <w:szCs w:val="24"/>
        </w:rPr>
        <w:t xml:space="preserve"> Befehl ist nötig, dass </w:t>
      </w:r>
      <w:proofErr w:type="gramStart"/>
      <w:r w:rsidRPr="00186D3E">
        <w:rPr>
          <w:sz w:val="24"/>
          <w:szCs w:val="24"/>
        </w:rPr>
        <w:t>der Interrupt</w:t>
      </w:r>
      <w:proofErr w:type="gramEnd"/>
      <w:r w:rsidRPr="00186D3E">
        <w:rPr>
          <w:sz w:val="24"/>
          <w:szCs w:val="24"/>
        </w:rPr>
        <w:t xml:space="preserve"> auf eine steigende Flanke reagiert?</w:t>
      </w:r>
    </w:p>
    <w:p w:rsidR="000A792B" w:rsidRDefault="000A792B" w:rsidP="000A792B">
      <w:pPr>
        <w:rPr>
          <w:sz w:val="24"/>
          <w:szCs w:val="24"/>
        </w:rPr>
      </w:pPr>
    </w:p>
    <w:p w:rsidR="00126687" w:rsidRDefault="00126687" w:rsidP="000A792B">
      <w:pPr>
        <w:rPr>
          <w:sz w:val="24"/>
          <w:szCs w:val="24"/>
        </w:rPr>
      </w:pPr>
    </w:p>
    <w:p w:rsidR="00126687" w:rsidRDefault="00126687" w:rsidP="000A792B">
      <w:pPr>
        <w:rPr>
          <w:sz w:val="24"/>
          <w:szCs w:val="24"/>
        </w:rPr>
      </w:pPr>
    </w:p>
    <w:p w:rsidR="00126687" w:rsidRDefault="00126687" w:rsidP="000A792B">
      <w:pPr>
        <w:rPr>
          <w:sz w:val="24"/>
          <w:szCs w:val="24"/>
        </w:rPr>
      </w:pPr>
    </w:p>
    <w:p w:rsidR="00183814" w:rsidRPr="00DA4F2F" w:rsidRDefault="00DA4F2F" w:rsidP="00DA4F2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DA4F2F">
        <w:rPr>
          <w:sz w:val="24"/>
          <w:szCs w:val="24"/>
        </w:rPr>
        <w:t>Was ist der Unterschied zwischen EICRA und EICRB?</w:t>
      </w:r>
    </w:p>
    <w:p w:rsidR="00183814" w:rsidRDefault="00183814" w:rsidP="000A792B">
      <w:pPr>
        <w:rPr>
          <w:sz w:val="24"/>
          <w:szCs w:val="24"/>
        </w:rPr>
      </w:pPr>
    </w:p>
    <w:p w:rsidR="00126687" w:rsidRDefault="00126687" w:rsidP="000A792B">
      <w:pPr>
        <w:rPr>
          <w:sz w:val="24"/>
          <w:szCs w:val="24"/>
        </w:rPr>
      </w:pPr>
    </w:p>
    <w:p w:rsidR="00126687" w:rsidRDefault="00126687" w:rsidP="000A792B">
      <w:pPr>
        <w:rPr>
          <w:sz w:val="24"/>
          <w:szCs w:val="24"/>
        </w:rPr>
      </w:pPr>
    </w:p>
    <w:p w:rsidR="00183814" w:rsidRDefault="00183814" w:rsidP="000A792B">
      <w:pPr>
        <w:rPr>
          <w:sz w:val="24"/>
          <w:szCs w:val="24"/>
        </w:rPr>
      </w:pPr>
    </w:p>
    <w:p w:rsidR="000A792B" w:rsidRDefault="000A792B" w:rsidP="000A792B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0A792B">
        <w:rPr>
          <w:sz w:val="24"/>
          <w:szCs w:val="24"/>
        </w:rPr>
        <w:t>Warum sollten globale Variablen, die in einer ISR vorkommen immer volatile sein?</w:t>
      </w:r>
    </w:p>
    <w:p w:rsidR="000A792B" w:rsidRDefault="000A792B" w:rsidP="000A792B">
      <w:pPr>
        <w:rPr>
          <w:sz w:val="24"/>
          <w:szCs w:val="24"/>
        </w:rPr>
      </w:pPr>
    </w:p>
    <w:p w:rsidR="00183814" w:rsidRDefault="00183814" w:rsidP="000A792B">
      <w:pPr>
        <w:rPr>
          <w:sz w:val="24"/>
          <w:szCs w:val="24"/>
        </w:rPr>
      </w:pPr>
      <w:bookmarkStart w:id="0" w:name="_GoBack"/>
      <w:bookmarkEnd w:id="0"/>
    </w:p>
    <w:p w:rsidR="00183814" w:rsidRDefault="00183814" w:rsidP="000A792B">
      <w:pPr>
        <w:rPr>
          <w:sz w:val="24"/>
          <w:szCs w:val="24"/>
        </w:rPr>
      </w:pPr>
    </w:p>
    <w:p w:rsidR="00183814" w:rsidRDefault="00183814" w:rsidP="000A792B">
      <w:pPr>
        <w:rPr>
          <w:sz w:val="24"/>
          <w:szCs w:val="24"/>
        </w:rPr>
      </w:pPr>
    </w:p>
    <w:p w:rsidR="000A792B" w:rsidRPr="000A792B" w:rsidRDefault="000A792B" w:rsidP="000A792B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0A792B">
        <w:rPr>
          <w:sz w:val="24"/>
          <w:szCs w:val="24"/>
        </w:rPr>
        <w:t xml:space="preserve">Warum sollte </w:t>
      </w:r>
      <w:r w:rsidR="009763C5">
        <w:rPr>
          <w:sz w:val="24"/>
          <w:szCs w:val="24"/>
        </w:rPr>
        <w:t>das abarbeiten</w:t>
      </w:r>
      <w:r w:rsidR="003E13C2">
        <w:rPr>
          <w:sz w:val="24"/>
          <w:szCs w:val="24"/>
        </w:rPr>
        <w:t xml:space="preserve"> einer</w:t>
      </w:r>
      <w:r w:rsidRPr="000A792B">
        <w:rPr>
          <w:sz w:val="24"/>
          <w:szCs w:val="24"/>
        </w:rPr>
        <w:t xml:space="preserve"> ISR nicht zu lange dauern?</w:t>
      </w:r>
    </w:p>
    <w:sectPr w:rsidR="000A792B" w:rsidRPr="000A792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B7B" w:rsidRDefault="007A7B7B" w:rsidP="00E47C5B">
      <w:pPr>
        <w:spacing w:after="0" w:line="240" w:lineRule="auto"/>
      </w:pPr>
      <w:r>
        <w:separator/>
      </w:r>
    </w:p>
  </w:endnote>
  <w:endnote w:type="continuationSeparator" w:id="0">
    <w:p w:rsidR="007A7B7B" w:rsidRDefault="007A7B7B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B7B" w:rsidRDefault="007A7B7B" w:rsidP="00E47C5B">
      <w:pPr>
        <w:spacing w:after="0" w:line="240" w:lineRule="auto"/>
      </w:pPr>
      <w:r>
        <w:separator/>
      </w:r>
    </w:p>
  </w:footnote>
  <w:footnote w:type="continuationSeparator" w:id="0">
    <w:p w:rsidR="007A7B7B" w:rsidRDefault="007A7B7B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DA4F2F">
      <w:rPr>
        <w:noProof/>
        <w:sz w:val="20"/>
        <w:szCs w:val="20"/>
      </w:rPr>
      <w:t>18.04.2019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9CA0210"/>
    <w:multiLevelType w:val="hybridMultilevel"/>
    <w:tmpl w:val="9176E034"/>
    <w:lvl w:ilvl="0" w:tplc="9F760E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2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0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A792B"/>
    <w:rsid w:val="000C53C9"/>
    <w:rsid w:val="00126687"/>
    <w:rsid w:val="00126D69"/>
    <w:rsid w:val="00134528"/>
    <w:rsid w:val="00142545"/>
    <w:rsid w:val="00171C3B"/>
    <w:rsid w:val="00183814"/>
    <w:rsid w:val="00186D3E"/>
    <w:rsid w:val="001D4D6B"/>
    <w:rsid w:val="00223875"/>
    <w:rsid w:val="00226C79"/>
    <w:rsid w:val="00255BE3"/>
    <w:rsid w:val="002C7BE9"/>
    <w:rsid w:val="002D2A65"/>
    <w:rsid w:val="003E13C2"/>
    <w:rsid w:val="00441FB3"/>
    <w:rsid w:val="0056421B"/>
    <w:rsid w:val="00576D42"/>
    <w:rsid w:val="00651A3A"/>
    <w:rsid w:val="00653C13"/>
    <w:rsid w:val="007019D1"/>
    <w:rsid w:val="00777E60"/>
    <w:rsid w:val="007A7B7B"/>
    <w:rsid w:val="008877AE"/>
    <w:rsid w:val="008B003C"/>
    <w:rsid w:val="008D79EE"/>
    <w:rsid w:val="00952B27"/>
    <w:rsid w:val="009763C5"/>
    <w:rsid w:val="00992A6F"/>
    <w:rsid w:val="009D18A4"/>
    <w:rsid w:val="009F5CDB"/>
    <w:rsid w:val="00A64575"/>
    <w:rsid w:val="00A76278"/>
    <w:rsid w:val="00AE042A"/>
    <w:rsid w:val="00AF674A"/>
    <w:rsid w:val="00B1579A"/>
    <w:rsid w:val="00BB2CDB"/>
    <w:rsid w:val="00BD261A"/>
    <w:rsid w:val="00C077B5"/>
    <w:rsid w:val="00C43691"/>
    <w:rsid w:val="00C72954"/>
    <w:rsid w:val="00C8086F"/>
    <w:rsid w:val="00CA71FA"/>
    <w:rsid w:val="00CB7840"/>
    <w:rsid w:val="00DA4F2F"/>
    <w:rsid w:val="00E078F8"/>
    <w:rsid w:val="00E47C5B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5E99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3B739-6F9F-404C-B838-D4E4FE73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31</cp:revision>
  <dcterms:created xsi:type="dcterms:W3CDTF">2019-03-25T18:44:00Z</dcterms:created>
  <dcterms:modified xsi:type="dcterms:W3CDTF">2019-04-18T18:39:00Z</dcterms:modified>
</cp:coreProperties>
</file>