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E1142" w:rsidRDefault="007C5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Distrital Francisco José de Caldas</w:t>
      </w:r>
      <w:r>
        <w:rPr>
          <w:noProof/>
          <w:lang w:val="en-US"/>
        </w:rPr>
        <w:drawing>
          <wp:anchor distT="0" distB="0" distL="0" distR="0" simplePos="0" relativeHeight="251658240" behindDoc="0" locked="0" layoutInCell="1" hidden="0" allowOverlap="1">
            <wp:simplePos x="0" y="0"/>
            <wp:positionH relativeFrom="column">
              <wp:posOffset>4857375</wp:posOffset>
            </wp:positionH>
            <wp:positionV relativeFrom="paragraph">
              <wp:posOffset>0</wp:posOffset>
            </wp:positionV>
            <wp:extent cx="1185863" cy="1163382"/>
            <wp:effectExtent l="0" t="0" r="0" b="0"/>
            <wp:wrapSquare wrapText="bothSides" distT="0" distB="0" distL="0" distR="0"/>
            <wp:docPr id="5" name="image14.png" descr="logoud_0.png"/>
            <wp:cNvGraphicFramePr/>
            <a:graphic xmlns:a="http://schemas.openxmlformats.org/drawingml/2006/main">
              <a:graphicData uri="http://schemas.openxmlformats.org/drawingml/2006/picture">
                <pic:pic xmlns:pic="http://schemas.openxmlformats.org/drawingml/2006/picture">
                  <pic:nvPicPr>
                    <pic:cNvPr id="0" name="image14.png" descr="logoud_0.png"/>
                    <pic:cNvPicPr preferRelativeResize="0"/>
                  </pic:nvPicPr>
                  <pic:blipFill>
                    <a:blip r:embed="rId5"/>
                    <a:srcRect/>
                    <a:stretch>
                      <a:fillRect/>
                    </a:stretch>
                  </pic:blipFill>
                  <pic:spPr>
                    <a:xfrm>
                      <a:off x="0" y="0"/>
                      <a:ext cx="1185863" cy="1163382"/>
                    </a:xfrm>
                    <a:prstGeom prst="rect">
                      <a:avLst/>
                    </a:prstGeom>
                    <a:ln/>
                  </pic:spPr>
                </pic:pic>
              </a:graphicData>
            </a:graphic>
          </wp:anchor>
        </w:drawing>
      </w:r>
    </w:p>
    <w:p w:rsidR="003E1142" w:rsidRDefault="007C5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Curso: Ciencias de la computación 1</w:t>
      </w:r>
    </w:p>
    <w:p w:rsidR="003E1142" w:rsidRDefault="007C5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Nombres y </w:t>
      </w:r>
      <w:proofErr w:type="gramStart"/>
      <w:r>
        <w:rPr>
          <w:rFonts w:ascii="Times New Roman" w:eastAsia="Times New Roman" w:hAnsi="Times New Roman" w:cs="Times New Roman"/>
          <w:sz w:val="24"/>
          <w:szCs w:val="24"/>
        </w:rPr>
        <w:t>códigos :</w:t>
      </w:r>
      <w:proofErr w:type="gramEnd"/>
      <w:r>
        <w:rPr>
          <w:rFonts w:ascii="Times New Roman" w:eastAsia="Times New Roman" w:hAnsi="Times New Roman" w:cs="Times New Roman"/>
          <w:sz w:val="24"/>
          <w:szCs w:val="24"/>
        </w:rPr>
        <w:t xml:space="preserve"> </w:t>
      </w:r>
    </w:p>
    <w:p w:rsidR="003E1142" w:rsidRDefault="007C5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Sebastián Salazar - 20172020006</w:t>
      </w:r>
    </w:p>
    <w:p w:rsidR="003E1142" w:rsidRDefault="007C5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Javier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Aponte Quevedo - 20172020036</w:t>
      </w:r>
    </w:p>
    <w:p w:rsidR="003E1142" w:rsidRDefault="007C5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 Alejandro </w:t>
      </w:r>
      <w:proofErr w:type="spellStart"/>
      <w:r>
        <w:rPr>
          <w:rFonts w:ascii="Times New Roman" w:eastAsia="Times New Roman" w:hAnsi="Times New Roman" w:cs="Times New Roman"/>
          <w:sz w:val="24"/>
          <w:szCs w:val="24"/>
        </w:rPr>
        <w:t>Rodriguez</w:t>
      </w:r>
      <w:proofErr w:type="spellEnd"/>
      <w:r>
        <w:rPr>
          <w:rFonts w:ascii="Times New Roman" w:eastAsia="Times New Roman" w:hAnsi="Times New Roman" w:cs="Times New Roman"/>
          <w:sz w:val="24"/>
          <w:szCs w:val="24"/>
        </w:rPr>
        <w:t xml:space="preserve"> Suarez -20172020009</w:t>
      </w:r>
    </w:p>
    <w:p w:rsidR="003E1142" w:rsidRDefault="003E1142">
      <w:pPr>
        <w:jc w:val="both"/>
        <w:rPr>
          <w:rFonts w:ascii="Times New Roman" w:eastAsia="Times New Roman" w:hAnsi="Times New Roman" w:cs="Times New Roman"/>
          <w:b/>
          <w:sz w:val="28"/>
          <w:szCs w:val="28"/>
        </w:rPr>
      </w:pPr>
    </w:p>
    <w:p w:rsidR="003E1142" w:rsidRDefault="003E1142">
      <w:pPr>
        <w:jc w:val="both"/>
        <w:rPr>
          <w:rFonts w:ascii="Times New Roman" w:eastAsia="Times New Roman" w:hAnsi="Times New Roman" w:cs="Times New Roman"/>
          <w:b/>
          <w:sz w:val="28"/>
          <w:szCs w:val="28"/>
        </w:rPr>
      </w:pPr>
    </w:p>
    <w:p w:rsidR="003E1142" w:rsidRDefault="007C5F02">
      <w:pPr>
        <w:jc w:val="right"/>
        <w:rPr>
          <w:rFonts w:ascii="Times New Roman" w:eastAsia="Times New Roman" w:hAnsi="Times New Roman" w:cs="Times New Roman"/>
          <w:b/>
          <w:sz w:val="28"/>
          <w:szCs w:val="28"/>
          <w:shd w:val="clear" w:color="auto" w:fill="B7B7B7"/>
        </w:rPr>
      </w:pPr>
      <w:r>
        <w:rPr>
          <w:rFonts w:ascii="Times New Roman" w:eastAsia="Times New Roman" w:hAnsi="Times New Roman" w:cs="Times New Roman"/>
          <w:b/>
          <w:sz w:val="28"/>
          <w:szCs w:val="28"/>
          <w:shd w:val="clear" w:color="auto" w:fill="B7B7B7"/>
        </w:rPr>
        <w:t>Documentación del proyecto final:</w:t>
      </w:r>
    </w:p>
    <w:p w:rsidR="003E1142" w:rsidRDefault="003E1142">
      <w:pPr>
        <w:jc w:val="both"/>
        <w:rPr>
          <w:rFonts w:ascii="Times New Roman" w:eastAsia="Times New Roman" w:hAnsi="Times New Roman" w:cs="Times New Roman"/>
          <w:sz w:val="24"/>
          <w:szCs w:val="24"/>
        </w:rPr>
      </w:pPr>
    </w:p>
    <w:p w:rsidR="003E1142" w:rsidRDefault="007C5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propósito de nuestro proyecto final es el hacer un sistema gestor de información para una comunidad religiosa. Dadas las circunstancias de la sustentación de este trabajo nos hemos tomado la libertad de añadir una libr</w:t>
      </w:r>
      <w:r>
        <w:rPr>
          <w:rFonts w:ascii="Times New Roman" w:eastAsia="Times New Roman" w:hAnsi="Times New Roman" w:cs="Times New Roman"/>
          <w:sz w:val="24"/>
          <w:szCs w:val="24"/>
        </w:rPr>
        <w:t>ería adicional para implementar una mejor interfaz visual.</w:t>
      </w:r>
    </w:p>
    <w:p w:rsidR="003E1142" w:rsidRDefault="003E1142">
      <w:pPr>
        <w:jc w:val="both"/>
        <w:rPr>
          <w:rFonts w:ascii="Times New Roman" w:eastAsia="Times New Roman" w:hAnsi="Times New Roman" w:cs="Times New Roman"/>
          <w:sz w:val="24"/>
          <w:szCs w:val="24"/>
        </w:rPr>
      </w:pPr>
    </w:p>
    <w:p w:rsidR="003E1142" w:rsidRDefault="007C5F02">
      <w:pPr>
        <w:pStyle w:val="Subttulo"/>
        <w:jc w:val="both"/>
      </w:pPr>
      <w:bookmarkStart w:id="0" w:name="_v22ypjy6blgj" w:colFirst="0" w:colLast="0"/>
      <w:bookmarkEnd w:id="0"/>
      <w:r>
        <w:t>Instalación</w:t>
      </w:r>
    </w:p>
    <w:p w:rsidR="003E1142" w:rsidRDefault="007C5F02">
      <w:r>
        <w:t xml:space="preserve">Se requiere descargar la </w:t>
      </w:r>
      <w:proofErr w:type="spellStart"/>
      <w:r>
        <w:t>libreria</w:t>
      </w:r>
      <w:proofErr w:type="spellEnd"/>
      <w:r>
        <w:t xml:space="preserve"> </w:t>
      </w:r>
      <w:proofErr w:type="spellStart"/>
      <w:r>
        <w:rPr>
          <w:b/>
        </w:rPr>
        <w:t>conio.h</w:t>
      </w:r>
      <w:proofErr w:type="spellEnd"/>
      <w:r>
        <w:rPr>
          <w:b/>
        </w:rPr>
        <w:t xml:space="preserve"> </w:t>
      </w:r>
      <w:r>
        <w:t xml:space="preserve">para lograr la ejecución, la podrás descargar en </w:t>
      </w:r>
      <w:hyperlink r:id="rId6">
        <w:r>
          <w:rPr>
            <w:color w:val="1155CC"/>
            <w:u w:val="single"/>
          </w:rPr>
          <w:t>https://bit.ly/2Ju62WF</w:t>
        </w:r>
      </w:hyperlink>
      <w:r>
        <w:t xml:space="preserve"> , lo siguiente que debes hac</w:t>
      </w:r>
      <w:r>
        <w:t>er es descomprimir el archivo en una carpeta nueva.</w:t>
      </w:r>
    </w:p>
    <w:p w:rsidR="003E1142" w:rsidRDefault="003E1142"/>
    <w:p w:rsidR="003E1142" w:rsidRDefault="007C5F02">
      <w:pPr>
        <w:jc w:val="center"/>
      </w:pPr>
      <w:r>
        <w:rPr>
          <w:noProof/>
          <w:lang w:val="en-US"/>
        </w:rPr>
        <w:drawing>
          <wp:inline distT="114300" distB="114300" distL="114300" distR="114300">
            <wp:extent cx="942975" cy="107632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942975" cy="1076325"/>
                    </a:xfrm>
                    <a:prstGeom prst="rect">
                      <a:avLst/>
                    </a:prstGeom>
                    <a:ln/>
                  </pic:spPr>
                </pic:pic>
              </a:graphicData>
            </a:graphic>
          </wp:inline>
        </w:drawing>
      </w:r>
      <w:r>
        <w:t xml:space="preserve">                     </w:t>
      </w:r>
      <w:r>
        <w:rPr>
          <w:noProof/>
          <w:lang w:val="en-US"/>
        </w:rPr>
        <w:drawing>
          <wp:inline distT="114300" distB="114300" distL="114300" distR="114300">
            <wp:extent cx="676275" cy="10477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76275" cy="1047750"/>
                    </a:xfrm>
                    <a:prstGeom prst="rect">
                      <a:avLst/>
                    </a:prstGeom>
                    <a:ln/>
                  </pic:spPr>
                </pic:pic>
              </a:graphicData>
            </a:graphic>
          </wp:inline>
        </w:drawing>
      </w:r>
      <w:r>
        <w:rPr>
          <w:noProof/>
          <w:lang w:val="en-US"/>
        </w:rPr>
        <mc:AlternateContent>
          <mc:Choice Requires="wpg">
            <w:drawing>
              <wp:anchor distT="114300" distB="114300" distL="114300" distR="114300" simplePos="0" relativeHeight="251659264" behindDoc="0" locked="0" layoutInCell="1" hidden="0" allowOverlap="1">
                <wp:simplePos x="0" y="0"/>
                <wp:positionH relativeFrom="column">
                  <wp:posOffset>2352488</wp:posOffset>
                </wp:positionH>
                <wp:positionV relativeFrom="paragraph">
                  <wp:posOffset>209550</wp:posOffset>
                </wp:positionV>
                <wp:extent cx="1338450" cy="371475"/>
                <wp:effectExtent l="0" t="0" r="0" b="0"/>
                <wp:wrapSquare wrapText="bothSides" distT="114300" distB="114300" distL="114300" distR="114300"/>
                <wp:docPr id="1" name="Flecha derecha 1"/>
                <wp:cNvGraphicFramePr/>
                <a:graphic xmlns:a="http://schemas.openxmlformats.org/drawingml/2006/main">
                  <a:graphicData uri="http://schemas.microsoft.com/office/word/2010/wordprocessingShape">
                    <wps:wsp>
                      <wps:cNvSpPr/>
                      <wps:spPr>
                        <a:xfrm>
                          <a:off x="491725" y="865450"/>
                          <a:ext cx="2370300" cy="3540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rsidR="003E1142" w:rsidRDefault="003E114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2352488</wp:posOffset>
                </wp:positionH>
                <wp:positionV relativeFrom="paragraph">
                  <wp:posOffset>209550</wp:posOffset>
                </wp:positionV>
                <wp:extent cx="1338450" cy="371475"/>
                <wp:effectExtent b="0" l="0" r="0" t="0"/>
                <wp:wrapSquare wrapText="bothSides" distB="114300" distT="114300" distL="114300" distR="114300"/>
                <wp:docPr id="1"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338450" cy="371475"/>
                        </a:xfrm>
                        <a:prstGeom prst="rect"/>
                        <a:ln/>
                      </pic:spPr>
                    </pic:pic>
                  </a:graphicData>
                </a:graphic>
              </wp:anchor>
            </w:drawing>
          </mc:Fallback>
        </mc:AlternateContent>
      </w:r>
    </w:p>
    <w:p w:rsidR="003E1142" w:rsidRDefault="007C5F02">
      <w:pPr>
        <w:jc w:val="center"/>
      </w:pPr>
      <w:r>
        <w:t>Hacer una nueva carpeta y descomprimir el archivo en esta</w:t>
      </w:r>
    </w:p>
    <w:p w:rsidR="003E1142" w:rsidRDefault="003E1142">
      <w:pPr>
        <w:jc w:val="center"/>
      </w:pPr>
    </w:p>
    <w:p w:rsidR="003E1142" w:rsidRDefault="007C5F02">
      <w:pPr>
        <w:jc w:val="center"/>
      </w:pPr>
      <w:r>
        <w:rPr>
          <w:noProof/>
          <w:lang w:val="en-US"/>
        </w:rPr>
        <w:drawing>
          <wp:inline distT="114300" distB="114300" distL="114300" distR="114300">
            <wp:extent cx="1353421" cy="2137646"/>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353421" cy="2137646"/>
                    </a:xfrm>
                    <a:prstGeom prst="rect">
                      <a:avLst/>
                    </a:prstGeom>
                    <a:ln/>
                  </pic:spPr>
                </pic:pic>
              </a:graphicData>
            </a:graphic>
          </wp:inline>
        </w:drawing>
      </w:r>
    </w:p>
    <w:p w:rsidR="003E1142" w:rsidRDefault="007C5F02">
      <w:pPr>
        <w:jc w:val="center"/>
      </w:pPr>
      <w:r>
        <w:t>Estos son los archivos que aparecerán</w:t>
      </w:r>
    </w:p>
    <w:p w:rsidR="003E1142" w:rsidRDefault="007C5F02">
      <w:r>
        <w:t xml:space="preserve">Ahora abriremos una nueva carpeta en la dirección donde hemos instalado </w:t>
      </w:r>
      <w:proofErr w:type="spellStart"/>
      <w:r>
        <w:t>Dev</w:t>
      </w:r>
      <w:proofErr w:type="spellEnd"/>
      <w:r>
        <w:t xml:space="preserve"> </w:t>
      </w:r>
      <w:proofErr w:type="spellStart"/>
      <w:r>
        <w:t>c++</w:t>
      </w:r>
      <w:proofErr w:type="spellEnd"/>
      <w:r>
        <w:t xml:space="preserve">, esta suele ser </w:t>
      </w:r>
      <w:r>
        <w:rPr>
          <w:b/>
        </w:rPr>
        <w:t>C:\Program Files(x</w:t>
      </w:r>
      <w:proofErr w:type="gramStart"/>
      <w:r>
        <w:rPr>
          <w:b/>
        </w:rPr>
        <w:t>86)\</w:t>
      </w:r>
      <w:proofErr w:type="spellStart"/>
      <w:proofErr w:type="gramEnd"/>
      <w:r>
        <w:rPr>
          <w:b/>
        </w:rPr>
        <w:t>Dev-Cpp</w:t>
      </w:r>
      <w:proofErr w:type="spellEnd"/>
      <w:r>
        <w:rPr>
          <w:b/>
        </w:rPr>
        <w:t xml:space="preserve">, </w:t>
      </w:r>
      <w:r>
        <w:t xml:space="preserve">luego nos dirigimos a la carpeta </w:t>
      </w:r>
      <w:r>
        <w:rPr>
          <w:b/>
        </w:rPr>
        <w:t xml:space="preserve">MinGW64 </w:t>
      </w:r>
      <w:r>
        <w:t xml:space="preserve">, una vez aquí </w:t>
      </w:r>
      <w:r>
        <w:lastRenderedPageBreak/>
        <w:t xml:space="preserve">nos vamos a dirigir a </w:t>
      </w:r>
      <w:proofErr w:type="spellStart"/>
      <w:r>
        <w:rPr>
          <w:b/>
        </w:rPr>
        <w:t>include</w:t>
      </w:r>
      <w:proofErr w:type="spellEnd"/>
      <w:r>
        <w:rPr>
          <w:b/>
        </w:rPr>
        <w:t xml:space="preserve"> </w:t>
      </w:r>
      <w:r>
        <w:t xml:space="preserve">y vamos a copiar los archivos </w:t>
      </w:r>
      <w:proofErr w:type="spellStart"/>
      <w:r>
        <w:rPr>
          <w:b/>
        </w:rPr>
        <w:t>conio.h</w:t>
      </w:r>
      <w:proofErr w:type="spellEnd"/>
      <w:r>
        <w:rPr>
          <w:b/>
        </w:rPr>
        <w:t xml:space="preserve"> </w:t>
      </w:r>
      <w:r>
        <w:t xml:space="preserve">y </w:t>
      </w:r>
      <w:r>
        <w:rPr>
          <w:b/>
        </w:rPr>
        <w:t xml:space="preserve">conio.cpp </w:t>
      </w:r>
      <w:r>
        <w:t xml:space="preserve">y los vamos a pegar (se necesitan permisos de administrador). </w:t>
      </w:r>
    </w:p>
    <w:p w:rsidR="003E1142" w:rsidRDefault="003E1142"/>
    <w:p w:rsidR="003E1142" w:rsidRDefault="003E1142"/>
    <w:p w:rsidR="003E1142" w:rsidRDefault="007C5F02">
      <w:r>
        <w:t xml:space="preserve">Luego volvemos a </w:t>
      </w:r>
      <w:r>
        <w:rPr>
          <w:b/>
        </w:rPr>
        <w:t xml:space="preserve">MinGWG64 </w:t>
      </w:r>
      <w:r>
        <w:t xml:space="preserve">y nos dirigimos a </w:t>
      </w:r>
      <w:proofErr w:type="spellStart"/>
      <w:r>
        <w:rPr>
          <w:b/>
        </w:rPr>
        <w:t>lib</w:t>
      </w:r>
      <w:proofErr w:type="spellEnd"/>
      <w:r>
        <w:t xml:space="preserve">, aquí vamos a pasar el archivo </w:t>
      </w:r>
      <w:proofErr w:type="spellStart"/>
      <w:r>
        <w:rPr>
          <w:b/>
        </w:rPr>
        <w:t>libconio.a</w:t>
      </w:r>
      <w:proofErr w:type="spellEnd"/>
      <w:r>
        <w:t xml:space="preserve">. Para finalizar nos devolvemos a </w:t>
      </w:r>
      <w:proofErr w:type="spellStart"/>
      <w:r>
        <w:rPr>
          <w:b/>
        </w:rPr>
        <w:t>Dev-Cpp</w:t>
      </w:r>
      <w:proofErr w:type="spellEnd"/>
      <w:r>
        <w:rPr>
          <w:b/>
        </w:rPr>
        <w:t xml:space="preserve"> </w:t>
      </w:r>
      <w:r>
        <w:t xml:space="preserve">y entramos a </w:t>
      </w:r>
      <w:proofErr w:type="spellStart"/>
      <w:r>
        <w:rPr>
          <w:b/>
        </w:rPr>
        <w:t>templates</w:t>
      </w:r>
      <w:proofErr w:type="spellEnd"/>
      <w:r>
        <w:rPr>
          <w:b/>
        </w:rPr>
        <w:t xml:space="preserve"> </w:t>
      </w:r>
      <w:r>
        <w:t xml:space="preserve">y pegamos </w:t>
      </w:r>
      <w:r>
        <w:rPr>
          <w:b/>
        </w:rPr>
        <w:t>6-Console_</w:t>
      </w:r>
      <w:proofErr w:type="gramStart"/>
      <w:r>
        <w:rPr>
          <w:b/>
        </w:rPr>
        <w:t>conio.template</w:t>
      </w:r>
      <w:proofErr w:type="gramEnd"/>
      <w:r>
        <w:rPr>
          <w:b/>
        </w:rPr>
        <w:t xml:space="preserve"> </w:t>
      </w:r>
      <w:r>
        <w:t>en esta carpeta.</w:t>
      </w:r>
    </w:p>
    <w:p w:rsidR="003E1142" w:rsidRDefault="003E1142"/>
    <w:p w:rsidR="003E1142" w:rsidRDefault="007C5F02">
      <w:r>
        <w:t>Como paso opcional queda el eliminar el archivo c</w:t>
      </w:r>
      <w:r>
        <w:t>omprimido y la carpeta que se hizo en los primeros pasos.</w:t>
      </w:r>
    </w:p>
    <w:p w:rsidR="003E1142" w:rsidRDefault="003E1142"/>
    <w:p w:rsidR="003E1142" w:rsidRDefault="007C5F02">
      <w:r>
        <w:t xml:space="preserve">Si se tienen dudas con los anteriores pasos puede dirigirse a este vídeo: </w:t>
      </w:r>
      <w:hyperlink r:id="rId12">
        <w:r>
          <w:rPr>
            <w:color w:val="1155CC"/>
            <w:u w:val="single"/>
          </w:rPr>
          <w:t>https://youtu.be/S4az7cVyvT0</w:t>
        </w:r>
      </w:hyperlink>
    </w:p>
    <w:p w:rsidR="003E1142" w:rsidRDefault="003E1142"/>
    <w:p w:rsidR="003E1142" w:rsidRDefault="003E1142"/>
    <w:p w:rsidR="003E1142" w:rsidRDefault="003E1142"/>
    <w:p w:rsidR="003E1142" w:rsidRDefault="007C5F02">
      <w:pPr>
        <w:pStyle w:val="Subttulo"/>
      </w:pPr>
      <w:bookmarkStart w:id="1" w:name="_c0fyne1n9pw2" w:colFirst="0" w:colLast="0"/>
      <w:bookmarkEnd w:id="1"/>
      <w:r>
        <w:t>Guía de usuario</w:t>
      </w:r>
    </w:p>
    <w:p w:rsidR="003E1142" w:rsidRDefault="007C5F02">
      <w:r>
        <w:rPr>
          <w:noProof/>
          <w:lang w:val="en-US"/>
        </w:rPr>
        <w:drawing>
          <wp:inline distT="114300" distB="114300" distL="114300" distR="114300">
            <wp:extent cx="6048000" cy="3771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048000" cy="3771900"/>
                    </a:xfrm>
                    <a:prstGeom prst="rect">
                      <a:avLst/>
                    </a:prstGeom>
                    <a:ln/>
                  </pic:spPr>
                </pic:pic>
              </a:graphicData>
            </a:graphic>
          </wp:inline>
        </w:drawing>
      </w:r>
    </w:p>
    <w:p w:rsidR="003E1142" w:rsidRDefault="003E1142"/>
    <w:p w:rsidR="003E1142" w:rsidRDefault="007C5F02">
      <w:r>
        <w:t>Si se completaron los an</w:t>
      </w:r>
      <w:r>
        <w:t>teriores pasos podrá ejecutar el código y se encontrará con la pantalla principal.</w:t>
      </w:r>
    </w:p>
    <w:p w:rsidR="003E1142" w:rsidRDefault="007C5F02">
      <w:r>
        <w:t>Dependiendo de la opción que ingrese podrá acceder a los diferentes submenús que hay en la aplicación.</w:t>
      </w:r>
    </w:p>
    <w:p w:rsidR="003E1142" w:rsidRDefault="003E1142"/>
    <w:p w:rsidR="003E1142" w:rsidRDefault="007C5F02">
      <w:pPr>
        <w:numPr>
          <w:ilvl w:val="0"/>
          <w:numId w:val="1"/>
        </w:numPr>
        <w:rPr>
          <w:b/>
        </w:rPr>
      </w:pPr>
      <w:r>
        <w:rPr>
          <w:b/>
        </w:rPr>
        <w:lastRenderedPageBreak/>
        <w:t>Submenú para registrar la información de los archivos planos</w:t>
      </w:r>
      <w:r>
        <w:rPr>
          <w:b/>
        </w:rPr>
        <w:br/>
      </w:r>
      <w:r>
        <w:rPr>
          <w:b/>
          <w:noProof/>
          <w:lang w:val="en-US"/>
        </w:rPr>
        <w:drawing>
          <wp:inline distT="114300" distB="114300" distL="114300" distR="114300">
            <wp:extent cx="4939925" cy="2932837"/>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939925" cy="2932837"/>
                    </a:xfrm>
                    <a:prstGeom prst="rect">
                      <a:avLst/>
                    </a:prstGeom>
                    <a:ln/>
                  </pic:spPr>
                </pic:pic>
              </a:graphicData>
            </a:graphic>
          </wp:inline>
        </w:drawing>
      </w:r>
      <w:r>
        <w:rPr>
          <w:b/>
        </w:rPr>
        <w:br/>
      </w:r>
      <w:r>
        <w:t xml:space="preserve">Si no </w:t>
      </w:r>
      <w:r>
        <w:t xml:space="preserve">encuentra los archivos con la información binaria, usa los archivos planos </w:t>
      </w:r>
      <w:proofErr w:type="spellStart"/>
      <w:r>
        <w:t>txt</w:t>
      </w:r>
      <w:proofErr w:type="spellEnd"/>
      <w:r>
        <w:t xml:space="preserve"> para crear los registros y poder trabajar con ellos. </w:t>
      </w:r>
    </w:p>
    <w:p w:rsidR="003E1142" w:rsidRDefault="007C5F02">
      <w:pPr>
        <w:numPr>
          <w:ilvl w:val="0"/>
          <w:numId w:val="1"/>
        </w:numPr>
        <w:rPr>
          <w:b/>
        </w:rPr>
      </w:pPr>
      <w:r>
        <w:rPr>
          <w:b/>
        </w:rPr>
        <w:t>Submenú para ingresar, editar o eliminar datos</w:t>
      </w:r>
      <w:r>
        <w:rPr>
          <w:b/>
        </w:rPr>
        <w:br/>
      </w:r>
      <w:r>
        <w:rPr>
          <w:b/>
          <w:noProof/>
          <w:lang w:val="en-US"/>
        </w:rPr>
        <w:drawing>
          <wp:inline distT="114300" distB="114300" distL="114300" distR="114300">
            <wp:extent cx="5003661" cy="3151912"/>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003661" cy="3151912"/>
                    </a:xfrm>
                    <a:prstGeom prst="rect">
                      <a:avLst/>
                    </a:prstGeom>
                    <a:ln/>
                  </pic:spPr>
                </pic:pic>
              </a:graphicData>
            </a:graphic>
          </wp:inline>
        </w:drawing>
      </w:r>
      <w:r>
        <w:rPr>
          <w:b/>
        </w:rPr>
        <w:br/>
      </w:r>
      <w:r>
        <w:rPr>
          <w:b/>
        </w:rPr>
        <w:br/>
      </w:r>
      <w:r>
        <w:rPr>
          <w:b/>
        </w:rPr>
        <w:br/>
      </w:r>
      <w:r>
        <w:rPr>
          <w:b/>
        </w:rPr>
        <w:br/>
      </w:r>
    </w:p>
    <w:p w:rsidR="003E1142" w:rsidRDefault="007C5F02">
      <w:pPr>
        <w:numPr>
          <w:ilvl w:val="0"/>
          <w:numId w:val="1"/>
        </w:numPr>
        <w:rPr>
          <w:b/>
        </w:rPr>
      </w:pPr>
      <w:r>
        <w:rPr>
          <w:b/>
        </w:rPr>
        <w:lastRenderedPageBreak/>
        <w:t>Submenú para realizar las consultas</w:t>
      </w:r>
      <w:r>
        <w:rPr>
          <w:b/>
        </w:rPr>
        <w:br/>
      </w:r>
      <w:r>
        <w:rPr>
          <w:b/>
        </w:rPr>
        <w:br/>
      </w:r>
      <w:r>
        <w:rPr>
          <w:b/>
          <w:noProof/>
          <w:lang w:val="en-US"/>
        </w:rPr>
        <w:drawing>
          <wp:inline distT="114300" distB="114300" distL="114300" distR="114300">
            <wp:extent cx="5021417" cy="3160594"/>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021417" cy="3160594"/>
                    </a:xfrm>
                    <a:prstGeom prst="rect">
                      <a:avLst/>
                    </a:prstGeom>
                    <a:ln/>
                  </pic:spPr>
                </pic:pic>
              </a:graphicData>
            </a:graphic>
          </wp:inline>
        </w:drawing>
      </w:r>
    </w:p>
    <w:p w:rsidR="003E1142" w:rsidRDefault="003E1142"/>
    <w:p w:rsidR="003E1142" w:rsidRDefault="003E1142"/>
    <w:p w:rsidR="003E1142" w:rsidRDefault="007C5F02">
      <w:r>
        <w:t>Invitamos al lector a revisar los</w:t>
      </w:r>
      <w:r>
        <w:t xml:space="preserve"> submenús restantes.</w:t>
      </w:r>
    </w:p>
    <w:p w:rsidR="003E1142" w:rsidRDefault="003E1142">
      <w:pPr>
        <w:jc w:val="both"/>
      </w:pPr>
    </w:p>
    <w:p w:rsidR="003E1142" w:rsidRDefault="003E1142">
      <w:pPr>
        <w:jc w:val="both"/>
      </w:pPr>
    </w:p>
    <w:p w:rsidR="003E1142" w:rsidRDefault="003E1142">
      <w:pPr>
        <w:jc w:val="both"/>
      </w:pPr>
    </w:p>
    <w:p w:rsidR="003E1142" w:rsidRDefault="007C5F02">
      <w:pPr>
        <w:pStyle w:val="Subttulo"/>
        <w:jc w:val="both"/>
      </w:pPr>
      <w:bookmarkStart w:id="2" w:name="_h4xma1dfsmue" w:colFirst="0" w:colLast="0"/>
      <w:bookmarkEnd w:id="2"/>
      <w:r>
        <w:t>Diseño de la solución</w:t>
      </w:r>
    </w:p>
    <w:p w:rsidR="003E1142" w:rsidRDefault="007C5F02">
      <w:r>
        <w:t>Para cumplir con los requerimientos del proyecto se realizaron distintos diagramas que en primera instancia dieron una idea de cómo debíamos proceder, y que después se fueron refinando mientras se hacía el</w:t>
      </w:r>
      <w:r>
        <w:t xml:space="preserve"> desarrollo.</w:t>
      </w:r>
    </w:p>
    <w:p w:rsidR="003E1142" w:rsidRDefault="003E1142"/>
    <w:p w:rsidR="003E1142" w:rsidRDefault="003E1142"/>
    <w:p w:rsidR="003E1142" w:rsidRDefault="003E1142"/>
    <w:p w:rsidR="003E1142" w:rsidRDefault="003E1142"/>
    <w:p w:rsidR="003E1142" w:rsidRDefault="003E1142"/>
    <w:p w:rsidR="003E1142" w:rsidRDefault="003E1142"/>
    <w:p w:rsidR="003E1142" w:rsidRDefault="003E1142"/>
    <w:p w:rsidR="003E1142" w:rsidRDefault="003E1142"/>
    <w:p w:rsidR="003E1142" w:rsidRDefault="003E1142"/>
    <w:p w:rsidR="003E1142" w:rsidRDefault="003E1142"/>
    <w:p w:rsidR="003E1142" w:rsidRDefault="003E1142"/>
    <w:p w:rsidR="007C5F02" w:rsidRDefault="007C5F02"/>
    <w:p w:rsidR="007C5F02" w:rsidRDefault="007C5F02"/>
    <w:p w:rsidR="003E1142" w:rsidRDefault="003E1142"/>
    <w:p w:rsidR="003E1142" w:rsidRDefault="003E1142"/>
    <w:p w:rsidR="003E1142" w:rsidRDefault="007C5F02">
      <w:r>
        <w:rPr>
          <w:b/>
        </w:rPr>
        <w:lastRenderedPageBreak/>
        <w:t>Diseño general</w:t>
      </w:r>
    </w:p>
    <w:p w:rsidR="003E1142" w:rsidRDefault="007C5F02">
      <w:pPr>
        <w:rPr>
          <w:b/>
        </w:rPr>
      </w:pPr>
      <w:r>
        <w:rPr>
          <w:noProof/>
          <w:lang w:val="en-US"/>
        </w:rPr>
        <w:drawing>
          <wp:inline distT="114300" distB="114300" distL="114300" distR="114300">
            <wp:extent cx="6198687" cy="413245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6198687" cy="4132458"/>
                    </a:xfrm>
                    <a:prstGeom prst="rect">
                      <a:avLst/>
                    </a:prstGeom>
                    <a:ln/>
                  </pic:spPr>
                </pic:pic>
              </a:graphicData>
            </a:graphic>
          </wp:inline>
        </w:drawing>
      </w:r>
    </w:p>
    <w:p w:rsidR="003E1142" w:rsidRDefault="007C5F02">
      <w:pPr>
        <w:pStyle w:val="Subttulo"/>
      </w:pPr>
      <w:bookmarkStart w:id="3" w:name="_fjlk0yixr7lh" w:colFirst="0" w:colLast="0"/>
      <w:bookmarkEnd w:id="3"/>
      <w:r>
        <w:t>Estructura de los archivos planos</w:t>
      </w:r>
    </w:p>
    <w:p w:rsidR="003E1142" w:rsidRDefault="007C5F02">
      <w:r>
        <w:t xml:space="preserve">Los archivos planos se asemejan a la estructura de un archivo </w:t>
      </w:r>
      <w:proofErr w:type="spellStart"/>
      <w:r>
        <w:t>csv</w:t>
      </w:r>
      <w:proofErr w:type="spellEnd"/>
      <w:r>
        <w:t>, con la particularidad de que el elemento que hace la separación es el carácter “|” y no la coma.</w:t>
      </w:r>
    </w:p>
    <w:p w:rsidR="003E1142" w:rsidRDefault="003E1142"/>
    <w:p w:rsidR="003E1142" w:rsidRDefault="007C5F02">
      <w:pPr>
        <w:rPr>
          <w:b/>
        </w:rPr>
      </w:pPr>
      <w:r>
        <w:rPr>
          <w:b/>
        </w:rPr>
        <w:t>Ejemplo archivo feligreses</w:t>
      </w:r>
    </w:p>
    <w:p w:rsidR="003E1142" w:rsidRDefault="007C5F02">
      <w:r>
        <w:t>En la siguiente imagen se separa la información de la siguiente forma:</w:t>
      </w:r>
    </w:p>
    <w:p w:rsidR="003E1142" w:rsidRDefault="003E1142"/>
    <w:p w:rsidR="003E1142" w:rsidRDefault="007C5F02">
      <w:r>
        <w:t xml:space="preserve">ID|nombre|apellido|tipodocumento|sexo|celular|telefono|e-mail|dia_n|mes_n|año_n|c_nacimiento| </w:t>
      </w:r>
      <w:proofErr w:type="spellStart"/>
      <w:r>
        <w:t>p_nacimiento|c_residencia|direccion|barrio|tiene_hijos</w:t>
      </w:r>
      <w:proofErr w:type="spellEnd"/>
      <w:proofErr w:type="gramStart"/>
      <w:r>
        <w:t>|(</w:t>
      </w:r>
      <w:proofErr w:type="gramEnd"/>
      <w:r>
        <w:t xml:space="preserve">edades </w:t>
      </w:r>
      <w:r>
        <w:t>de los hijos)|</w:t>
      </w:r>
      <w:proofErr w:type="spellStart"/>
      <w:r>
        <w:t>iglesia|edad</w:t>
      </w:r>
      <w:proofErr w:type="spellEnd"/>
    </w:p>
    <w:p w:rsidR="003E1142" w:rsidRDefault="003E1142"/>
    <w:p w:rsidR="003E1142" w:rsidRDefault="007C5F02">
      <w:pPr>
        <w:jc w:val="center"/>
      </w:pPr>
      <w:r>
        <w:rPr>
          <w:noProof/>
          <w:lang w:val="en-US"/>
        </w:rPr>
        <w:drawing>
          <wp:inline distT="114300" distB="114300" distL="114300" distR="114300">
            <wp:extent cx="6286949" cy="524738"/>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6286949" cy="524738"/>
                    </a:xfrm>
                    <a:prstGeom prst="rect">
                      <a:avLst/>
                    </a:prstGeom>
                    <a:ln/>
                  </pic:spPr>
                </pic:pic>
              </a:graphicData>
            </a:graphic>
          </wp:inline>
        </w:drawing>
      </w:r>
    </w:p>
    <w:p w:rsidR="003E1142" w:rsidRDefault="003E1142"/>
    <w:p w:rsidR="003E1142" w:rsidRDefault="007C5F02">
      <w:pPr>
        <w:rPr>
          <w:b/>
        </w:rPr>
      </w:pPr>
      <w:r>
        <w:rPr>
          <w:b/>
        </w:rPr>
        <w:t>Ejemplo archivo iglesias</w:t>
      </w:r>
    </w:p>
    <w:p w:rsidR="003E1142" w:rsidRDefault="007C5F02">
      <w:r>
        <w:t>En la siguiente imagen se separa la información de la siguiente forma:</w:t>
      </w:r>
    </w:p>
    <w:p w:rsidR="003E1142" w:rsidRDefault="003E1142"/>
    <w:p w:rsidR="003E1142" w:rsidRDefault="007C5F02">
      <w:r>
        <w:t>|</w:t>
      </w:r>
      <w:proofErr w:type="spellStart"/>
      <w:r>
        <w:t>nombre|direccion|barrio|nombre_sacerdote</w:t>
      </w:r>
      <w:proofErr w:type="spellEnd"/>
      <w:r>
        <w:t>|</w:t>
      </w:r>
    </w:p>
    <w:p w:rsidR="003E1142" w:rsidRDefault="003E1142"/>
    <w:p w:rsidR="003E1142" w:rsidRDefault="007C5F02">
      <w:pPr>
        <w:jc w:val="center"/>
      </w:pPr>
      <w:r>
        <w:rPr>
          <w:noProof/>
          <w:lang w:val="en-US"/>
        </w:rPr>
        <w:lastRenderedPageBreak/>
        <w:drawing>
          <wp:inline distT="114300" distB="114300" distL="114300" distR="114300">
            <wp:extent cx="3190875" cy="56197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3190875" cy="561975"/>
                    </a:xfrm>
                    <a:prstGeom prst="rect">
                      <a:avLst/>
                    </a:prstGeom>
                    <a:ln/>
                  </pic:spPr>
                </pic:pic>
              </a:graphicData>
            </a:graphic>
          </wp:inline>
        </w:drawing>
      </w:r>
    </w:p>
    <w:p w:rsidR="003E1142" w:rsidRDefault="003E1142"/>
    <w:p w:rsidR="003E1142" w:rsidRDefault="007C5F02">
      <w:pPr>
        <w:rPr>
          <w:b/>
        </w:rPr>
      </w:pPr>
      <w:r>
        <w:rPr>
          <w:b/>
        </w:rPr>
        <w:t>Ejemplo archivo localidades</w:t>
      </w:r>
    </w:p>
    <w:p w:rsidR="003E1142" w:rsidRDefault="007C5F02">
      <w:r>
        <w:t>En la siguiente imagen se separa la información de la siguiente forma:</w:t>
      </w:r>
    </w:p>
    <w:p w:rsidR="003E1142" w:rsidRDefault="007C5F02">
      <w:r>
        <w:t>|Nombre</w:t>
      </w:r>
      <w:proofErr w:type="gramStart"/>
      <w:r>
        <w:t>|(</w:t>
      </w:r>
      <w:proofErr w:type="gramEnd"/>
      <w:r>
        <w:t>lista de barrios)|</w:t>
      </w:r>
    </w:p>
    <w:p w:rsidR="003E1142" w:rsidRDefault="003E1142"/>
    <w:p w:rsidR="003E1142" w:rsidRDefault="007C5F02">
      <w:pPr>
        <w:jc w:val="center"/>
      </w:pPr>
      <w:r>
        <w:rPr>
          <w:noProof/>
          <w:lang w:val="en-US"/>
        </w:rPr>
        <w:drawing>
          <wp:inline distT="114300" distB="114300" distL="114300" distR="114300">
            <wp:extent cx="6177117" cy="466932"/>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6177117" cy="466932"/>
                    </a:xfrm>
                    <a:prstGeom prst="rect">
                      <a:avLst/>
                    </a:prstGeom>
                    <a:ln/>
                  </pic:spPr>
                </pic:pic>
              </a:graphicData>
            </a:graphic>
          </wp:inline>
        </w:drawing>
      </w:r>
    </w:p>
    <w:p w:rsidR="003E1142" w:rsidRDefault="003E1142"/>
    <w:p w:rsidR="003E1142" w:rsidRDefault="007C5F02">
      <w:pPr>
        <w:pStyle w:val="Subttulo"/>
      </w:pPr>
      <w:bookmarkStart w:id="4" w:name="_veag1qsjz8f" w:colFirst="0" w:colLast="0"/>
      <w:bookmarkEnd w:id="4"/>
      <w:r>
        <w:t>Estructura de datos en memoria principal</w:t>
      </w:r>
    </w:p>
    <w:p w:rsidR="003E1142" w:rsidRDefault="007C5F02">
      <w:r>
        <w:t xml:space="preserve">Se utilizó una </w:t>
      </w:r>
      <w:proofErr w:type="spellStart"/>
      <w:r>
        <w:t>multil</w:t>
      </w:r>
      <w:bookmarkStart w:id="5" w:name="_GoBack"/>
      <w:bookmarkEnd w:id="5"/>
      <w:r>
        <w:t>ista</w:t>
      </w:r>
      <w:proofErr w:type="spellEnd"/>
      <w:r>
        <w:t xml:space="preserve"> dinámica para clasificar a los feligreses dependiendo de distintos parámetros.</w:t>
      </w:r>
    </w:p>
    <w:p w:rsidR="003E1142" w:rsidRDefault="007C5F02">
      <w:pPr>
        <w:rPr>
          <w:b/>
        </w:rPr>
      </w:pPr>
      <w:r>
        <w:rPr>
          <w:noProof/>
          <w:lang w:val="en-US"/>
        </w:rPr>
        <w:drawing>
          <wp:inline distT="114300" distB="114300" distL="114300" distR="114300">
            <wp:extent cx="6048000" cy="36830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6048000" cy="3683000"/>
                    </a:xfrm>
                    <a:prstGeom prst="rect">
                      <a:avLst/>
                    </a:prstGeom>
                    <a:ln/>
                  </pic:spPr>
                </pic:pic>
              </a:graphicData>
            </a:graphic>
          </wp:inline>
        </w:drawing>
      </w:r>
    </w:p>
    <w:p w:rsidR="003E1142" w:rsidRDefault="003E1142">
      <w:pPr>
        <w:rPr>
          <w:b/>
        </w:rPr>
      </w:pPr>
    </w:p>
    <w:p w:rsidR="003E1142" w:rsidRDefault="007C5F02">
      <w:pPr>
        <w:jc w:val="both"/>
      </w:pPr>
      <w:r>
        <w:t xml:space="preserve">Las </w:t>
      </w:r>
      <w:r>
        <w:t xml:space="preserve">consultas usan una combinación de la información guardada en la memoria principal y la estática. Un ejemplo de esto es la consulta 4 en la cual con la información de la </w:t>
      </w:r>
      <w:proofErr w:type="spellStart"/>
      <w:r>
        <w:t>multilista</w:t>
      </w:r>
      <w:proofErr w:type="spellEnd"/>
      <w:r>
        <w:t xml:space="preserve"> se realizan los filtros que permiten saber los nombres de las iglesias a las</w:t>
      </w:r>
      <w:r>
        <w:t xml:space="preserve"> que asisten más de n personas, y con estos nombres se realiza una búsqueda en los archivos para poder desplegar la información de las iglesias. </w:t>
      </w:r>
    </w:p>
    <w:p w:rsidR="003E1142" w:rsidRDefault="003E1142"/>
    <w:sectPr w:rsidR="003E1142">
      <w:pgSz w:w="12240" w:h="15840"/>
      <w:pgMar w:top="1133" w:right="1440" w:bottom="1440" w:left="127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F7F73"/>
    <w:multiLevelType w:val="multilevel"/>
    <w:tmpl w:val="83C6A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142"/>
    <w:rsid w:val="003E1142"/>
    <w:rsid w:val="007C5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3702"/>
  <w15:docId w15:val="{AABD6E5D-2ADD-44CB-B9DA-A043C437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s://youtu.be/S4az7cVyvT0"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bit.ly/2Ju62WF"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13.png"/><Relationship Id="rId19" Type="http://schemas.openxmlformats.org/officeDocument/2006/relationships/image" Target="media/image11.png"/><Relationship Id="rId4" Type="http://schemas.openxmlformats.org/officeDocument/2006/relationships/webSettings" Target="webSettings.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2</cp:revision>
  <dcterms:created xsi:type="dcterms:W3CDTF">2020-03-30T11:20:00Z</dcterms:created>
  <dcterms:modified xsi:type="dcterms:W3CDTF">2020-03-30T11:21:00Z</dcterms:modified>
</cp:coreProperties>
</file>