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514D1" w:rsidR="00A350CC" w:rsidP="00CD4478" w:rsidRDefault="0DFD5988" w14:paraId="609A3B9E" w14:textId="7AD6DD62">
      <w:pPr>
        <w:pStyle w:val="Listenabsatz"/>
        <w:spacing w:before="840"/>
        <w:ind w:left="3555" w:firstLine="414"/>
        <w:rPr>
          <w:color w:val="000000"/>
        </w:rPr>
      </w:pPr>
      <w:r w:rsidR="0DFD5988">
        <w:drawing>
          <wp:inline wp14:editId="317ED941" wp14:anchorId="14E6D75C">
            <wp:extent cx="1028700" cy="1028700"/>
            <wp:effectExtent l="0" t="0" r="0" b="0"/>
            <wp:docPr id="1" name="Bild 1" descr="adac-online" title=""/>
            <wp:cNvGraphicFramePr>
              <a:graphicFrameLocks noChangeAspect="1"/>
            </wp:cNvGraphicFramePr>
            <a:graphic>
              <a:graphicData uri="http://schemas.openxmlformats.org/drawingml/2006/picture">
                <pic:pic>
                  <pic:nvPicPr>
                    <pic:cNvPr id="0" name="Bild 1"/>
                    <pic:cNvPicPr/>
                  </pic:nvPicPr>
                  <pic:blipFill>
                    <a:blip r:embed="Rf55364db70a84d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028700" cy="1028700"/>
                    </a:xfrm>
                    <a:prstGeom prst="rect">
                      <a:avLst/>
                    </a:prstGeom>
                  </pic:spPr>
                </pic:pic>
              </a:graphicData>
            </a:graphic>
          </wp:inline>
        </w:drawing>
      </w:r>
    </w:p>
    <w:p w:rsidRPr="00837438" w:rsidR="00A350CC" w:rsidP="00791782" w:rsidRDefault="003C4D00" w14:paraId="17EDFE8F" w14:textId="1D8F92F7">
      <w:pPr>
        <w:spacing w:before="2280" w:line="960" w:lineRule="exact"/>
        <w:jc w:val="center"/>
        <w:rPr>
          <w:b/>
          <w:color w:val="000000"/>
          <w:spacing w:val="40"/>
          <w:sz w:val="56"/>
        </w:rPr>
      </w:pPr>
      <w:r>
        <w:rPr>
          <w:b/>
          <w:color w:val="000000"/>
          <w:spacing w:val="40"/>
          <w:sz w:val="56"/>
        </w:rPr>
        <w:t xml:space="preserve">High-level </w:t>
      </w:r>
      <w:r w:rsidRPr="00837438" w:rsidR="00333D75">
        <w:rPr>
          <w:b/>
          <w:color w:val="000000"/>
          <w:spacing w:val="40"/>
          <w:sz w:val="56"/>
        </w:rPr>
        <w:t>Testkonzept</w:t>
      </w:r>
      <w:r w:rsidR="00534AD1">
        <w:rPr>
          <w:b/>
          <w:color w:val="000000"/>
          <w:spacing w:val="40"/>
          <w:sz w:val="56"/>
        </w:rPr>
        <w:t xml:space="preserve"> </w:t>
      </w:r>
      <w:r w:rsidR="00791782">
        <w:rPr>
          <w:b/>
          <w:color w:val="000000"/>
          <w:spacing w:val="40"/>
          <w:sz w:val="56"/>
        </w:rPr>
        <w:br/>
      </w:r>
      <w:r w:rsidR="002B47C1">
        <w:rPr>
          <w:b/>
          <w:color w:val="000000"/>
          <w:spacing w:val="40"/>
          <w:sz w:val="56"/>
        </w:rPr>
        <w:t>INSIS Implementierung</w:t>
      </w:r>
      <w:r w:rsidR="0082217F">
        <w:rPr>
          <w:b/>
          <w:color w:val="000000"/>
          <w:spacing w:val="40"/>
          <w:sz w:val="56"/>
        </w:rPr>
        <w:t>*</w:t>
      </w:r>
    </w:p>
    <w:p w:rsidRPr="00837438" w:rsidR="00A350CC" w:rsidRDefault="00A350CC" w14:paraId="0780D5A3" w14:textId="7DE04244">
      <w:pPr>
        <w:spacing w:before="240"/>
        <w:rPr>
          <w:color w:val="000000"/>
        </w:rPr>
      </w:pPr>
    </w:p>
    <w:p w:rsidRPr="00837438" w:rsidR="005E7280" w:rsidRDefault="005E7280" w14:paraId="7490794C" w14:textId="77777777">
      <w:pPr>
        <w:spacing w:before="240" w:after="0"/>
        <w:jc w:val="center"/>
        <w:rPr>
          <w:b/>
          <w:color w:val="000000"/>
          <w:sz w:val="28"/>
        </w:rPr>
      </w:pPr>
    </w:p>
    <w:p w:rsidRPr="00837438" w:rsidR="005E7280" w:rsidRDefault="005E7280" w14:paraId="658A4375" w14:textId="77777777">
      <w:pPr>
        <w:spacing w:before="240" w:after="0"/>
        <w:jc w:val="center"/>
        <w:rPr>
          <w:b/>
          <w:color w:val="000000"/>
          <w:sz w:val="28"/>
        </w:rPr>
      </w:pPr>
    </w:p>
    <w:p w:rsidRPr="00837438" w:rsidR="00A350CC" w:rsidP="6D2C492D" w:rsidRDefault="00A350CC" w14:paraId="044ABA3F" w14:textId="1F424CA2">
      <w:pPr>
        <w:spacing w:before="240" w:after="0"/>
        <w:jc w:val="center"/>
        <w:rPr>
          <w:b/>
          <w:bCs/>
          <w:color w:val="000000"/>
          <w:sz w:val="28"/>
          <w:szCs w:val="28"/>
        </w:rPr>
      </w:pPr>
      <w:r w:rsidRPr="6D2C492D">
        <w:rPr>
          <w:b/>
          <w:bCs/>
          <w:color w:val="000000" w:themeColor="text1"/>
          <w:sz w:val="28"/>
          <w:szCs w:val="28"/>
        </w:rPr>
        <w:t>Version</w:t>
      </w:r>
      <w:r w:rsidRPr="6D2C492D" w:rsidR="00D13D55">
        <w:rPr>
          <w:b/>
          <w:bCs/>
          <w:color w:val="000000" w:themeColor="text1"/>
          <w:sz w:val="28"/>
          <w:szCs w:val="28"/>
        </w:rPr>
        <w:t xml:space="preserve"> </w:t>
      </w:r>
      <w:r w:rsidR="000F05C5">
        <w:rPr>
          <w:b/>
          <w:bCs/>
          <w:color w:val="000000" w:themeColor="text1"/>
          <w:sz w:val="28"/>
          <w:szCs w:val="28"/>
        </w:rPr>
        <w:t>1.0</w:t>
      </w:r>
      <w:r w:rsidRPr="6D2C492D">
        <w:rPr>
          <w:b/>
          <w:bCs/>
          <w:color w:val="000000" w:themeColor="text1"/>
          <w:sz w:val="28"/>
          <w:szCs w:val="28"/>
        </w:rPr>
        <w:t xml:space="preserve"> vom </w:t>
      </w:r>
      <w:r w:rsidRPr="6D2C492D">
        <w:rPr>
          <w:b/>
          <w:bCs/>
          <w:color w:val="000000" w:themeColor="text1"/>
          <w:sz w:val="28"/>
          <w:szCs w:val="28"/>
        </w:rPr>
        <w:fldChar w:fldCharType="begin"/>
      </w:r>
      <w:r w:rsidRPr="6D2C492D">
        <w:rPr>
          <w:b/>
          <w:bCs/>
          <w:color w:val="000000" w:themeColor="text1"/>
          <w:sz w:val="28"/>
          <w:szCs w:val="28"/>
        </w:rPr>
        <w:instrText xml:space="preserve"> DOCPROPERTY  LastSavedTime  \* MERGEFORMAT </w:instrText>
      </w:r>
      <w:r w:rsidRPr="6D2C492D">
        <w:rPr>
          <w:b/>
          <w:bCs/>
          <w:color w:val="000000" w:themeColor="text1"/>
          <w:sz w:val="28"/>
          <w:szCs w:val="28"/>
        </w:rPr>
        <w:fldChar w:fldCharType="separate"/>
      </w:r>
      <w:r w:rsidR="000F05C5">
        <w:rPr>
          <w:b/>
          <w:bCs/>
          <w:color w:val="000000" w:themeColor="text1"/>
          <w:sz w:val="28"/>
          <w:szCs w:val="28"/>
        </w:rPr>
        <w:t>08.07.2021 13:54</w:t>
      </w:r>
      <w:r w:rsidRPr="6D2C492D">
        <w:rPr>
          <w:b/>
          <w:bCs/>
          <w:color w:val="000000" w:themeColor="text1"/>
          <w:sz w:val="28"/>
          <w:szCs w:val="28"/>
        </w:rPr>
        <w:fldChar w:fldCharType="end"/>
      </w:r>
    </w:p>
    <w:p w:rsidRPr="00837438" w:rsidR="00A350CC" w:rsidRDefault="00A350CC" w14:paraId="41D7B517" w14:textId="77777777">
      <w:pPr>
        <w:spacing w:before="240" w:after="0"/>
        <w:jc w:val="center"/>
        <w:rPr>
          <w:b/>
          <w:color w:val="000000"/>
          <w:sz w:val="28"/>
        </w:rPr>
      </w:pPr>
    </w:p>
    <w:p w:rsidRPr="00837438" w:rsidR="00A350CC" w:rsidRDefault="00A350CC" w14:paraId="0B4B01A9" w14:textId="77777777">
      <w:pPr>
        <w:spacing w:before="240" w:after="0"/>
        <w:jc w:val="center"/>
        <w:rPr>
          <w:b/>
          <w:color w:val="000000"/>
          <w:sz w:val="24"/>
        </w:rPr>
      </w:pPr>
    </w:p>
    <w:p w:rsidR="000B06AB" w:rsidRDefault="00383D3A" w14:paraId="6BCA6E92" w14:textId="6B63032B">
      <w:pPr>
        <w:pStyle w:val="Inhaltsverzeichnisberschrift"/>
        <w:rPr>
          <w:rFonts w:cs="Arial"/>
          <w:b/>
          <w:color w:val="000000" w:themeColor="text1"/>
          <w:sz w:val="30"/>
          <w:szCs w:val="30"/>
        </w:rPr>
      </w:pPr>
      <w:r w:rsidRPr="224FC5A3">
        <w:rPr>
          <w:rFonts w:cs="Arial"/>
          <w:color w:val="000000" w:themeColor="text1"/>
        </w:rPr>
        <w:br w:type="page"/>
      </w:r>
      <w:r w:rsidRPr="224FC5A3">
        <w:rPr>
          <w:rFonts w:cs="Arial"/>
          <w:b/>
          <w:color w:val="000000" w:themeColor="text1"/>
          <w:sz w:val="30"/>
          <w:szCs w:val="30"/>
        </w:rPr>
        <w:t>Inhaltsverzeichnis</w:t>
      </w:r>
      <w:bookmarkStart w:name="_Toc425429569" w:id="0"/>
    </w:p>
    <w:p w:rsidRPr="00C170BE" w:rsidR="00C170BE" w:rsidP="00C170BE" w:rsidRDefault="00C170BE" w14:paraId="507D69BA" w14:textId="77777777">
      <w:pPr>
        <w:rPr>
          <w:lang w:eastAsia="de-DE"/>
        </w:rPr>
      </w:pPr>
    </w:p>
    <w:sdt>
      <w:sdtPr>
        <w:id w:val="335653939"/>
        <w:docPartObj>
          <w:docPartGallery w:val="Table of Contents"/>
          <w:docPartUnique/>
        </w:docPartObj>
      </w:sdtPr>
      <w:sdtEndPr>
        <w:rPr>
          <w:b/>
          <w:bCs/>
        </w:rPr>
      </w:sdtEndPr>
      <w:sdtContent>
        <w:p w:rsidR="008D28E3" w:rsidP="000B06AB" w:rsidRDefault="008D28E3" w14:paraId="3C0E48F7" w14:textId="26036871">
          <w:pPr>
            <w:spacing w:after="480"/>
          </w:pPr>
        </w:p>
        <w:p w:rsidR="000F05C5" w:rsidRDefault="008D28E3" w14:paraId="2F71EEC3" w14:textId="0928EDF2">
          <w:pPr>
            <w:pStyle w:val="Verzeichnis1"/>
            <w:rPr>
              <w:rFonts w:asciiTheme="minorHAnsi" w:hAnsiTheme="minorHAnsi" w:eastAsiaTheme="minorEastAsia" w:cstheme="minorBidi"/>
              <w:b w:val="0"/>
              <w:noProof/>
              <w:szCs w:val="22"/>
              <w:lang w:eastAsia="de-DE"/>
            </w:rPr>
          </w:pPr>
          <w:r>
            <w:fldChar w:fldCharType="begin"/>
          </w:r>
          <w:r>
            <w:instrText xml:space="preserve"> TOC \o "1-3" \h \z \u </w:instrText>
          </w:r>
          <w:r>
            <w:fldChar w:fldCharType="separate"/>
          </w:r>
          <w:hyperlink w:history="1" w:anchor="_Toc76644949">
            <w:r w:rsidRPr="000A77B6" w:rsidR="000F05C5">
              <w:rPr>
                <w:rStyle w:val="Hyperlink"/>
                <w:noProof/>
              </w:rPr>
              <w:t>1</w:t>
            </w:r>
            <w:r w:rsidR="000F05C5">
              <w:rPr>
                <w:rFonts w:asciiTheme="minorHAnsi" w:hAnsiTheme="minorHAnsi" w:eastAsiaTheme="minorEastAsia" w:cstheme="minorBidi"/>
                <w:b w:val="0"/>
                <w:noProof/>
                <w:szCs w:val="22"/>
                <w:lang w:eastAsia="de-DE"/>
              </w:rPr>
              <w:tab/>
            </w:r>
            <w:r w:rsidRPr="000A77B6" w:rsidR="000F05C5">
              <w:rPr>
                <w:rStyle w:val="Hyperlink"/>
                <w:noProof/>
              </w:rPr>
              <w:t>Einführung</w:t>
            </w:r>
            <w:r w:rsidR="000F05C5">
              <w:rPr>
                <w:noProof/>
                <w:webHidden/>
              </w:rPr>
              <w:tab/>
            </w:r>
            <w:r w:rsidR="000F05C5">
              <w:rPr>
                <w:noProof/>
                <w:webHidden/>
              </w:rPr>
              <w:fldChar w:fldCharType="begin"/>
            </w:r>
            <w:r w:rsidR="000F05C5">
              <w:rPr>
                <w:noProof/>
                <w:webHidden/>
              </w:rPr>
              <w:instrText xml:space="preserve"> PAGEREF _Toc76644949 \h </w:instrText>
            </w:r>
            <w:r w:rsidR="000F05C5">
              <w:rPr>
                <w:noProof/>
                <w:webHidden/>
              </w:rPr>
            </w:r>
            <w:r w:rsidR="000F05C5">
              <w:rPr>
                <w:noProof/>
                <w:webHidden/>
              </w:rPr>
              <w:fldChar w:fldCharType="separate"/>
            </w:r>
            <w:r w:rsidR="005C026B">
              <w:rPr>
                <w:noProof/>
                <w:webHidden/>
              </w:rPr>
              <w:t>4</w:t>
            </w:r>
            <w:r w:rsidR="000F05C5">
              <w:rPr>
                <w:noProof/>
                <w:webHidden/>
              </w:rPr>
              <w:fldChar w:fldCharType="end"/>
            </w:r>
          </w:hyperlink>
        </w:p>
        <w:p w:rsidR="000F05C5" w:rsidRDefault="00257DE9" w14:paraId="40E18083" w14:textId="226B5A0D">
          <w:pPr>
            <w:pStyle w:val="Verzeichnis1"/>
            <w:rPr>
              <w:rFonts w:asciiTheme="minorHAnsi" w:hAnsiTheme="minorHAnsi" w:eastAsiaTheme="minorEastAsia" w:cstheme="minorBidi"/>
              <w:b w:val="0"/>
              <w:noProof/>
              <w:szCs w:val="22"/>
              <w:lang w:eastAsia="de-DE"/>
            </w:rPr>
          </w:pPr>
          <w:hyperlink w:history="1" w:anchor="_Toc76644950">
            <w:r w:rsidRPr="000A77B6" w:rsidR="000F05C5">
              <w:rPr>
                <w:rStyle w:val="Hyperlink"/>
                <w:noProof/>
              </w:rPr>
              <w:t>2</w:t>
            </w:r>
            <w:r w:rsidR="000F05C5">
              <w:rPr>
                <w:rFonts w:asciiTheme="minorHAnsi" w:hAnsiTheme="minorHAnsi" w:eastAsiaTheme="minorEastAsia" w:cstheme="minorBidi"/>
                <w:b w:val="0"/>
                <w:noProof/>
                <w:szCs w:val="22"/>
                <w:lang w:eastAsia="de-DE"/>
              </w:rPr>
              <w:tab/>
            </w:r>
            <w:r w:rsidRPr="000A77B6" w:rsidR="000F05C5">
              <w:rPr>
                <w:rStyle w:val="Hyperlink"/>
                <w:noProof/>
              </w:rPr>
              <w:t>Ziele</w:t>
            </w:r>
            <w:r w:rsidR="000F05C5">
              <w:rPr>
                <w:noProof/>
                <w:webHidden/>
              </w:rPr>
              <w:tab/>
            </w:r>
            <w:r w:rsidR="000F05C5">
              <w:rPr>
                <w:noProof/>
                <w:webHidden/>
              </w:rPr>
              <w:fldChar w:fldCharType="begin"/>
            </w:r>
            <w:r w:rsidR="000F05C5">
              <w:rPr>
                <w:noProof/>
                <w:webHidden/>
              </w:rPr>
              <w:instrText xml:space="preserve"> PAGEREF _Toc76644950 \h </w:instrText>
            </w:r>
            <w:r w:rsidR="000F05C5">
              <w:rPr>
                <w:noProof/>
                <w:webHidden/>
              </w:rPr>
            </w:r>
            <w:r w:rsidR="000F05C5">
              <w:rPr>
                <w:noProof/>
                <w:webHidden/>
              </w:rPr>
              <w:fldChar w:fldCharType="separate"/>
            </w:r>
            <w:r w:rsidR="005C026B">
              <w:rPr>
                <w:noProof/>
                <w:webHidden/>
              </w:rPr>
              <w:t>5</w:t>
            </w:r>
            <w:r w:rsidR="000F05C5">
              <w:rPr>
                <w:noProof/>
                <w:webHidden/>
              </w:rPr>
              <w:fldChar w:fldCharType="end"/>
            </w:r>
          </w:hyperlink>
        </w:p>
        <w:p w:rsidR="000F05C5" w:rsidRDefault="00257DE9" w14:paraId="260BFAFB" w14:textId="0EB4556E">
          <w:pPr>
            <w:pStyle w:val="Verzeichnis3"/>
            <w:tabs>
              <w:tab w:val="left" w:pos="1588"/>
            </w:tabs>
            <w:rPr>
              <w:rFonts w:asciiTheme="minorHAnsi" w:hAnsiTheme="minorHAnsi" w:eastAsiaTheme="minorEastAsia" w:cstheme="minorBidi"/>
              <w:noProof/>
              <w:sz w:val="22"/>
              <w:szCs w:val="22"/>
              <w:lang w:eastAsia="de-DE"/>
            </w:rPr>
          </w:pPr>
          <w:hyperlink w:history="1" w:anchor="_Toc76644951">
            <w:r w:rsidRPr="000A77B6" w:rsidR="000F05C5">
              <w:rPr>
                <w:rStyle w:val="Hyperlink"/>
                <w:noProof/>
              </w:rPr>
              <w:t>2.1</w:t>
            </w:r>
            <w:r w:rsidR="000F05C5">
              <w:rPr>
                <w:rFonts w:asciiTheme="minorHAnsi" w:hAnsiTheme="minorHAnsi" w:eastAsiaTheme="minorEastAsia" w:cstheme="minorBidi"/>
                <w:noProof/>
                <w:sz w:val="22"/>
                <w:szCs w:val="22"/>
                <w:lang w:eastAsia="de-DE"/>
              </w:rPr>
              <w:tab/>
            </w:r>
            <w:r w:rsidRPr="000A77B6" w:rsidR="000F05C5">
              <w:rPr>
                <w:rStyle w:val="Hyperlink"/>
                <w:noProof/>
              </w:rPr>
              <w:t>Testziele</w:t>
            </w:r>
            <w:r w:rsidR="000F05C5">
              <w:rPr>
                <w:noProof/>
                <w:webHidden/>
              </w:rPr>
              <w:tab/>
            </w:r>
            <w:r w:rsidR="000F05C5">
              <w:rPr>
                <w:noProof/>
                <w:webHidden/>
              </w:rPr>
              <w:fldChar w:fldCharType="begin"/>
            </w:r>
            <w:r w:rsidR="000F05C5">
              <w:rPr>
                <w:noProof/>
                <w:webHidden/>
              </w:rPr>
              <w:instrText xml:space="preserve"> PAGEREF _Toc76644951 \h </w:instrText>
            </w:r>
            <w:r w:rsidR="000F05C5">
              <w:rPr>
                <w:noProof/>
                <w:webHidden/>
              </w:rPr>
            </w:r>
            <w:r w:rsidR="000F05C5">
              <w:rPr>
                <w:noProof/>
                <w:webHidden/>
              </w:rPr>
              <w:fldChar w:fldCharType="separate"/>
            </w:r>
            <w:r w:rsidR="005C026B">
              <w:rPr>
                <w:noProof/>
                <w:webHidden/>
              </w:rPr>
              <w:t>5</w:t>
            </w:r>
            <w:r w:rsidR="000F05C5">
              <w:rPr>
                <w:noProof/>
                <w:webHidden/>
              </w:rPr>
              <w:fldChar w:fldCharType="end"/>
            </w:r>
          </w:hyperlink>
        </w:p>
        <w:p w:rsidR="000F05C5" w:rsidRDefault="00257DE9" w14:paraId="34A83D69" w14:textId="620F559C">
          <w:pPr>
            <w:pStyle w:val="Verzeichnis3"/>
            <w:tabs>
              <w:tab w:val="left" w:pos="1588"/>
            </w:tabs>
            <w:rPr>
              <w:rFonts w:asciiTheme="minorHAnsi" w:hAnsiTheme="minorHAnsi" w:eastAsiaTheme="minorEastAsia" w:cstheme="minorBidi"/>
              <w:noProof/>
              <w:sz w:val="22"/>
              <w:szCs w:val="22"/>
              <w:lang w:eastAsia="de-DE"/>
            </w:rPr>
          </w:pPr>
          <w:hyperlink w:history="1" w:anchor="_Toc76644952">
            <w:r w:rsidRPr="000A77B6" w:rsidR="000F05C5">
              <w:rPr>
                <w:rStyle w:val="Hyperlink"/>
                <w:noProof/>
              </w:rPr>
              <w:t>2.2</w:t>
            </w:r>
            <w:r w:rsidR="000F05C5">
              <w:rPr>
                <w:rFonts w:asciiTheme="minorHAnsi" w:hAnsiTheme="minorHAnsi" w:eastAsiaTheme="minorEastAsia" w:cstheme="minorBidi"/>
                <w:noProof/>
                <w:sz w:val="22"/>
                <w:szCs w:val="22"/>
                <w:lang w:eastAsia="de-DE"/>
              </w:rPr>
              <w:tab/>
            </w:r>
            <w:r w:rsidRPr="000A77B6" w:rsidR="000F05C5">
              <w:rPr>
                <w:rStyle w:val="Hyperlink"/>
                <w:noProof/>
              </w:rPr>
              <w:t>High-level Konzept</w:t>
            </w:r>
            <w:r w:rsidR="000F05C5">
              <w:rPr>
                <w:noProof/>
                <w:webHidden/>
              </w:rPr>
              <w:tab/>
            </w:r>
            <w:r w:rsidR="000F05C5">
              <w:rPr>
                <w:noProof/>
                <w:webHidden/>
              </w:rPr>
              <w:fldChar w:fldCharType="begin"/>
            </w:r>
            <w:r w:rsidR="000F05C5">
              <w:rPr>
                <w:noProof/>
                <w:webHidden/>
              </w:rPr>
              <w:instrText xml:space="preserve"> PAGEREF _Toc76644952 \h </w:instrText>
            </w:r>
            <w:r w:rsidR="000F05C5">
              <w:rPr>
                <w:noProof/>
                <w:webHidden/>
              </w:rPr>
            </w:r>
            <w:r w:rsidR="000F05C5">
              <w:rPr>
                <w:noProof/>
                <w:webHidden/>
              </w:rPr>
              <w:fldChar w:fldCharType="separate"/>
            </w:r>
            <w:r w:rsidR="005C026B">
              <w:rPr>
                <w:noProof/>
                <w:webHidden/>
              </w:rPr>
              <w:t>5</w:t>
            </w:r>
            <w:r w:rsidR="000F05C5">
              <w:rPr>
                <w:noProof/>
                <w:webHidden/>
              </w:rPr>
              <w:fldChar w:fldCharType="end"/>
            </w:r>
          </w:hyperlink>
        </w:p>
        <w:p w:rsidR="000F05C5" w:rsidRDefault="00257DE9" w14:paraId="3548B0E6" w14:textId="149BCC26">
          <w:pPr>
            <w:pStyle w:val="Verzeichnis3"/>
            <w:tabs>
              <w:tab w:val="left" w:pos="1588"/>
            </w:tabs>
            <w:rPr>
              <w:rFonts w:asciiTheme="minorHAnsi" w:hAnsiTheme="minorHAnsi" w:eastAsiaTheme="minorEastAsia" w:cstheme="minorBidi"/>
              <w:noProof/>
              <w:sz w:val="22"/>
              <w:szCs w:val="22"/>
              <w:lang w:eastAsia="de-DE"/>
            </w:rPr>
          </w:pPr>
          <w:hyperlink w:history="1" w:anchor="_Toc76644953">
            <w:r w:rsidRPr="000A77B6" w:rsidR="000F05C5">
              <w:rPr>
                <w:rStyle w:val="Hyperlink"/>
                <w:noProof/>
              </w:rPr>
              <w:t>2.3</w:t>
            </w:r>
            <w:r w:rsidR="000F05C5">
              <w:rPr>
                <w:rFonts w:asciiTheme="minorHAnsi" w:hAnsiTheme="minorHAnsi" w:eastAsiaTheme="minorEastAsia" w:cstheme="minorBidi"/>
                <w:noProof/>
                <w:sz w:val="22"/>
                <w:szCs w:val="22"/>
                <w:lang w:eastAsia="de-DE"/>
              </w:rPr>
              <w:tab/>
            </w:r>
            <w:r w:rsidRPr="000A77B6" w:rsidR="000F05C5">
              <w:rPr>
                <w:rStyle w:val="Hyperlink"/>
                <w:noProof/>
              </w:rPr>
              <w:t>Zielgruppe</w:t>
            </w:r>
            <w:r w:rsidR="000F05C5">
              <w:rPr>
                <w:noProof/>
                <w:webHidden/>
              </w:rPr>
              <w:tab/>
            </w:r>
            <w:r w:rsidR="000F05C5">
              <w:rPr>
                <w:noProof/>
                <w:webHidden/>
              </w:rPr>
              <w:fldChar w:fldCharType="begin"/>
            </w:r>
            <w:r w:rsidR="000F05C5">
              <w:rPr>
                <w:noProof/>
                <w:webHidden/>
              </w:rPr>
              <w:instrText xml:space="preserve"> PAGEREF _Toc76644953 \h </w:instrText>
            </w:r>
            <w:r w:rsidR="000F05C5">
              <w:rPr>
                <w:noProof/>
                <w:webHidden/>
              </w:rPr>
            </w:r>
            <w:r w:rsidR="000F05C5">
              <w:rPr>
                <w:noProof/>
                <w:webHidden/>
              </w:rPr>
              <w:fldChar w:fldCharType="separate"/>
            </w:r>
            <w:r w:rsidR="005C026B">
              <w:rPr>
                <w:noProof/>
                <w:webHidden/>
              </w:rPr>
              <w:t>5</w:t>
            </w:r>
            <w:r w:rsidR="000F05C5">
              <w:rPr>
                <w:noProof/>
                <w:webHidden/>
              </w:rPr>
              <w:fldChar w:fldCharType="end"/>
            </w:r>
          </w:hyperlink>
        </w:p>
        <w:p w:rsidR="000F05C5" w:rsidRDefault="00257DE9" w14:paraId="40B73388" w14:textId="1742BB56">
          <w:pPr>
            <w:pStyle w:val="Verzeichnis3"/>
            <w:tabs>
              <w:tab w:val="left" w:pos="1588"/>
            </w:tabs>
            <w:rPr>
              <w:rFonts w:asciiTheme="minorHAnsi" w:hAnsiTheme="minorHAnsi" w:eastAsiaTheme="minorEastAsia" w:cstheme="minorBidi"/>
              <w:noProof/>
              <w:sz w:val="22"/>
              <w:szCs w:val="22"/>
              <w:lang w:eastAsia="de-DE"/>
            </w:rPr>
          </w:pPr>
          <w:hyperlink w:history="1" w:anchor="_Toc76644954">
            <w:r w:rsidRPr="000A77B6" w:rsidR="000F05C5">
              <w:rPr>
                <w:rStyle w:val="Hyperlink"/>
                <w:noProof/>
              </w:rPr>
              <w:t>2.4</w:t>
            </w:r>
            <w:r w:rsidR="000F05C5">
              <w:rPr>
                <w:rFonts w:asciiTheme="minorHAnsi" w:hAnsiTheme="minorHAnsi" w:eastAsiaTheme="minorEastAsia" w:cstheme="minorBidi"/>
                <w:noProof/>
                <w:sz w:val="22"/>
                <w:szCs w:val="22"/>
                <w:lang w:eastAsia="de-DE"/>
              </w:rPr>
              <w:tab/>
            </w:r>
            <w:r w:rsidRPr="000A77B6" w:rsidR="000F05C5">
              <w:rPr>
                <w:rStyle w:val="Hyperlink"/>
                <w:noProof/>
              </w:rPr>
              <w:t>Gegenstand der Abgrenzung</w:t>
            </w:r>
            <w:r w:rsidR="000F05C5">
              <w:rPr>
                <w:noProof/>
                <w:webHidden/>
              </w:rPr>
              <w:tab/>
            </w:r>
            <w:r w:rsidR="000F05C5">
              <w:rPr>
                <w:noProof/>
                <w:webHidden/>
              </w:rPr>
              <w:fldChar w:fldCharType="begin"/>
            </w:r>
            <w:r w:rsidR="000F05C5">
              <w:rPr>
                <w:noProof/>
                <w:webHidden/>
              </w:rPr>
              <w:instrText xml:space="preserve"> PAGEREF _Toc76644954 \h </w:instrText>
            </w:r>
            <w:r w:rsidR="000F05C5">
              <w:rPr>
                <w:noProof/>
                <w:webHidden/>
              </w:rPr>
            </w:r>
            <w:r w:rsidR="000F05C5">
              <w:rPr>
                <w:noProof/>
                <w:webHidden/>
              </w:rPr>
              <w:fldChar w:fldCharType="separate"/>
            </w:r>
            <w:r w:rsidR="005C026B">
              <w:rPr>
                <w:noProof/>
                <w:webHidden/>
              </w:rPr>
              <w:t>6</w:t>
            </w:r>
            <w:r w:rsidR="000F05C5">
              <w:rPr>
                <w:noProof/>
                <w:webHidden/>
              </w:rPr>
              <w:fldChar w:fldCharType="end"/>
            </w:r>
          </w:hyperlink>
        </w:p>
        <w:p w:rsidR="000F05C5" w:rsidRDefault="00257DE9" w14:paraId="4F40C94A" w14:textId="4E00406F">
          <w:pPr>
            <w:pStyle w:val="Verzeichnis3"/>
            <w:tabs>
              <w:tab w:val="left" w:pos="1588"/>
            </w:tabs>
            <w:rPr>
              <w:rFonts w:asciiTheme="minorHAnsi" w:hAnsiTheme="minorHAnsi" w:eastAsiaTheme="minorEastAsia" w:cstheme="minorBidi"/>
              <w:noProof/>
              <w:sz w:val="22"/>
              <w:szCs w:val="22"/>
              <w:lang w:eastAsia="de-DE"/>
            </w:rPr>
          </w:pPr>
          <w:hyperlink w:history="1" w:anchor="_Toc76644955">
            <w:r w:rsidRPr="000A77B6" w:rsidR="000F05C5">
              <w:rPr>
                <w:rStyle w:val="Hyperlink"/>
                <w:noProof/>
              </w:rPr>
              <w:t>2.5</w:t>
            </w:r>
            <w:r w:rsidR="000F05C5">
              <w:rPr>
                <w:rFonts w:asciiTheme="minorHAnsi" w:hAnsiTheme="minorHAnsi" w:eastAsiaTheme="minorEastAsia" w:cstheme="minorBidi"/>
                <w:noProof/>
                <w:sz w:val="22"/>
                <w:szCs w:val="22"/>
                <w:lang w:eastAsia="de-DE"/>
              </w:rPr>
              <w:tab/>
            </w:r>
            <w:r w:rsidRPr="000A77B6" w:rsidR="000F05C5">
              <w:rPr>
                <w:rStyle w:val="Hyperlink"/>
                <w:noProof/>
              </w:rPr>
              <w:t>Befüllung des Dokumentes</w:t>
            </w:r>
            <w:r w:rsidR="000F05C5">
              <w:rPr>
                <w:noProof/>
                <w:webHidden/>
              </w:rPr>
              <w:tab/>
            </w:r>
            <w:r w:rsidR="000F05C5">
              <w:rPr>
                <w:noProof/>
                <w:webHidden/>
              </w:rPr>
              <w:fldChar w:fldCharType="begin"/>
            </w:r>
            <w:r w:rsidR="000F05C5">
              <w:rPr>
                <w:noProof/>
                <w:webHidden/>
              </w:rPr>
              <w:instrText xml:space="preserve"> PAGEREF _Toc76644955 \h </w:instrText>
            </w:r>
            <w:r w:rsidR="000F05C5">
              <w:rPr>
                <w:noProof/>
                <w:webHidden/>
              </w:rPr>
            </w:r>
            <w:r w:rsidR="000F05C5">
              <w:rPr>
                <w:noProof/>
                <w:webHidden/>
              </w:rPr>
              <w:fldChar w:fldCharType="separate"/>
            </w:r>
            <w:r w:rsidR="005C026B">
              <w:rPr>
                <w:noProof/>
                <w:webHidden/>
              </w:rPr>
              <w:t>6</w:t>
            </w:r>
            <w:r w:rsidR="000F05C5">
              <w:rPr>
                <w:noProof/>
                <w:webHidden/>
              </w:rPr>
              <w:fldChar w:fldCharType="end"/>
            </w:r>
          </w:hyperlink>
        </w:p>
        <w:p w:rsidR="000F05C5" w:rsidRDefault="00257DE9" w14:paraId="0376F068" w14:textId="0566891F">
          <w:pPr>
            <w:pStyle w:val="Verzeichnis1"/>
            <w:rPr>
              <w:rFonts w:asciiTheme="minorHAnsi" w:hAnsiTheme="minorHAnsi" w:eastAsiaTheme="minorEastAsia" w:cstheme="minorBidi"/>
              <w:b w:val="0"/>
              <w:noProof/>
              <w:szCs w:val="22"/>
              <w:lang w:eastAsia="de-DE"/>
            </w:rPr>
          </w:pPr>
          <w:hyperlink w:history="1" w:anchor="_Toc76644956">
            <w:r w:rsidRPr="000A77B6" w:rsidR="000F05C5">
              <w:rPr>
                <w:rStyle w:val="Hyperlink"/>
                <w:noProof/>
              </w:rPr>
              <w:t>3</w:t>
            </w:r>
            <w:r w:rsidR="000F05C5">
              <w:rPr>
                <w:rFonts w:asciiTheme="minorHAnsi" w:hAnsiTheme="minorHAnsi" w:eastAsiaTheme="minorEastAsia" w:cstheme="minorBidi"/>
                <w:b w:val="0"/>
                <w:noProof/>
                <w:szCs w:val="22"/>
                <w:lang w:eastAsia="de-DE"/>
              </w:rPr>
              <w:tab/>
            </w:r>
            <w:r w:rsidRPr="000A77B6" w:rsidR="000F05C5">
              <w:rPr>
                <w:rStyle w:val="Hyperlink"/>
                <w:noProof/>
              </w:rPr>
              <w:t>Testplanung und -steuerung</w:t>
            </w:r>
            <w:r w:rsidR="000F05C5">
              <w:rPr>
                <w:noProof/>
                <w:webHidden/>
              </w:rPr>
              <w:tab/>
            </w:r>
            <w:r w:rsidR="000F05C5">
              <w:rPr>
                <w:noProof/>
                <w:webHidden/>
              </w:rPr>
              <w:fldChar w:fldCharType="begin"/>
            </w:r>
            <w:r w:rsidR="000F05C5">
              <w:rPr>
                <w:noProof/>
                <w:webHidden/>
              </w:rPr>
              <w:instrText xml:space="preserve"> PAGEREF _Toc76644956 \h </w:instrText>
            </w:r>
            <w:r w:rsidR="000F05C5">
              <w:rPr>
                <w:noProof/>
                <w:webHidden/>
              </w:rPr>
            </w:r>
            <w:r w:rsidR="000F05C5">
              <w:rPr>
                <w:noProof/>
                <w:webHidden/>
              </w:rPr>
              <w:fldChar w:fldCharType="separate"/>
            </w:r>
            <w:r w:rsidR="005C026B">
              <w:rPr>
                <w:noProof/>
                <w:webHidden/>
              </w:rPr>
              <w:t>7</w:t>
            </w:r>
            <w:r w:rsidR="000F05C5">
              <w:rPr>
                <w:noProof/>
                <w:webHidden/>
              </w:rPr>
              <w:fldChar w:fldCharType="end"/>
            </w:r>
          </w:hyperlink>
        </w:p>
        <w:p w:rsidR="000F05C5" w:rsidRDefault="00257DE9" w14:paraId="04F17511" w14:textId="28A8CA4E">
          <w:pPr>
            <w:pStyle w:val="Verzeichnis3"/>
            <w:tabs>
              <w:tab w:val="left" w:pos="1588"/>
            </w:tabs>
            <w:rPr>
              <w:rFonts w:asciiTheme="minorHAnsi" w:hAnsiTheme="minorHAnsi" w:eastAsiaTheme="minorEastAsia" w:cstheme="minorBidi"/>
              <w:noProof/>
              <w:sz w:val="22"/>
              <w:szCs w:val="22"/>
              <w:lang w:eastAsia="de-DE"/>
            </w:rPr>
          </w:pPr>
          <w:hyperlink w:history="1" w:anchor="_Toc76644957">
            <w:r w:rsidRPr="000A77B6" w:rsidR="000F05C5">
              <w:rPr>
                <w:rStyle w:val="Hyperlink"/>
                <w:noProof/>
              </w:rPr>
              <w:t>3.1</w:t>
            </w:r>
            <w:r w:rsidR="000F05C5">
              <w:rPr>
                <w:rFonts w:asciiTheme="minorHAnsi" w:hAnsiTheme="minorHAnsi" w:eastAsiaTheme="minorEastAsia" w:cstheme="minorBidi"/>
                <w:noProof/>
                <w:sz w:val="22"/>
                <w:szCs w:val="22"/>
                <w:lang w:eastAsia="de-DE"/>
              </w:rPr>
              <w:tab/>
            </w:r>
            <w:r w:rsidRPr="000A77B6" w:rsidR="000F05C5">
              <w:rPr>
                <w:rStyle w:val="Hyperlink"/>
                <w:noProof/>
              </w:rPr>
              <w:t>Testprozess</w:t>
            </w:r>
            <w:r w:rsidR="000F05C5">
              <w:rPr>
                <w:noProof/>
                <w:webHidden/>
              </w:rPr>
              <w:tab/>
            </w:r>
            <w:r w:rsidR="000F05C5">
              <w:rPr>
                <w:noProof/>
                <w:webHidden/>
              </w:rPr>
              <w:fldChar w:fldCharType="begin"/>
            </w:r>
            <w:r w:rsidR="000F05C5">
              <w:rPr>
                <w:noProof/>
                <w:webHidden/>
              </w:rPr>
              <w:instrText xml:space="preserve"> PAGEREF _Toc76644957 \h </w:instrText>
            </w:r>
            <w:r w:rsidR="000F05C5">
              <w:rPr>
                <w:noProof/>
                <w:webHidden/>
              </w:rPr>
            </w:r>
            <w:r w:rsidR="000F05C5">
              <w:rPr>
                <w:noProof/>
                <w:webHidden/>
              </w:rPr>
              <w:fldChar w:fldCharType="separate"/>
            </w:r>
            <w:r w:rsidR="005C026B">
              <w:rPr>
                <w:noProof/>
                <w:webHidden/>
              </w:rPr>
              <w:t>7</w:t>
            </w:r>
            <w:r w:rsidR="000F05C5">
              <w:rPr>
                <w:noProof/>
                <w:webHidden/>
              </w:rPr>
              <w:fldChar w:fldCharType="end"/>
            </w:r>
          </w:hyperlink>
        </w:p>
        <w:p w:rsidR="000F05C5" w:rsidRDefault="00257DE9" w14:paraId="3E24B1E4" w14:textId="51AD4ADF">
          <w:pPr>
            <w:pStyle w:val="Verzeichnis3"/>
            <w:tabs>
              <w:tab w:val="left" w:pos="1588"/>
            </w:tabs>
            <w:rPr>
              <w:rFonts w:asciiTheme="minorHAnsi" w:hAnsiTheme="minorHAnsi" w:eastAsiaTheme="minorEastAsia" w:cstheme="minorBidi"/>
              <w:noProof/>
              <w:sz w:val="22"/>
              <w:szCs w:val="22"/>
              <w:lang w:eastAsia="de-DE"/>
            </w:rPr>
          </w:pPr>
          <w:hyperlink w:history="1" w:anchor="_Toc76644958">
            <w:r w:rsidRPr="000A77B6" w:rsidR="000F05C5">
              <w:rPr>
                <w:rStyle w:val="Hyperlink"/>
                <w:noProof/>
              </w:rPr>
              <w:t>3.2</w:t>
            </w:r>
            <w:r w:rsidR="000F05C5">
              <w:rPr>
                <w:rFonts w:asciiTheme="minorHAnsi" w:hAnsiTheme="minorHAnsi" w:eastAsiaTheme="minorEastAsia" w:cstheme="minorBidi"/>
                <w:noProof/>
                <w:sz w:val="22"/>
                <w:szCs w:val="22"/>
                <w:lang w:eastAsia="de-DE"/>
              </w:rPr>
              <w:tab/>
            </w:r>
            <w:r w:rsidRPr="000A77B6" w:rsidR="000F05C5">
              <w:rPr>
                <w:rStyle w:val="Hyperlink"/>
                <w:noProof/>
              </w:rPr>
              <w:t>Fehlermanagementprozess</w:t>
            </w:r>
            <w:r w:rsidR="000F05C5">
              <w:rPr>
                <w:noProof/>
                <w:webHidden/>
              </w:rPr>
              <w:tab/>
            </w:r>
            <w:r w:rsidR="000F05C5">
              <w:rPr>
                <w:noProof/>
                <w:webHidden/>
              </w:rPr>
              <w:fldChar w:fldCharType="begin"/>
            </w:r>
            <w:r w:rsidR="000F05C5">
              <w:rPr>
                <w:noProof/>
                <w:webHidden/>
              </w:rPr>
              <w:instrText xml:space="preserve"> PAGEREF _Toc76644958 \h </w:instrText>
            </w:r>
            <w:r w:rsidR="000F05C5">
              <w:rPr>
                <w:noProof/>
                <w:webHidden/>
              </w:rPr>
            </w:r>
            <w:r w:rsidR="000F05C5">
              <w:rPr>
                <w:noProof/>
                <w:webHidden/>
              </w:rPr>
              <w:fldChar w:fldCharType="separate"/>
            </w:r>
            <w:r w:rsidR="005C026B">
              <w:rPr>
                <w:noProof/>
                <w:webHidden/>
              </w:rPr>
              <w:t>8</w:t>
            </w:r>
            <w:r w:rsidR="000F05C5">
              <w:rPr>
                <w:noProof/>
                <w:webHidden/>
              </w:rPr>
              <w:fldChar w:fldCharType="end"/>
            </w:r>
          </w:hyperlink>
        </w:p>
        <w:p w:rsidR="000F05C5" w:rsidRDefault="00257DE9" w14:paraId="20C951D2" w14:textId="20E4BDF0">
          <w:pPr>
            <w:pStyle w:val="Verzeichnis3"/>
            <w:tabs>
              <w:tab w:val="left" w:pos="1588"/>
            </w:tabs>
            <w:rPr>
              <w:rFonts w:asciiTheme="minorHAnsi" w:hAnsiTheme="minorHAnsi" w:eastAsiaTheme="minorEastAsia" w:cstheme="minorBidi"/>
              <w:noProof/>
              <w:sz w:val="22"/>
              <w:szCs w:val="22"/>
              <w:lang w:eastAsia="de-DE"/>
            </w:rPr>
          </w:pPr>
          <w:hyperlink w:history="1" w:anchor="_Toc76644959">
            <w:r w:rsidRPr="000A77B6" w:rsidR="000F05C5">
              <w:rPr>
                <w:rStyle w:val="Hyperlink"/>
                <w:noProof/>
              </w:rPr>
              <w:t>3.3</w:t>
            </w:r>
            <w:r w:rsidR="000F05C5">
              <w:rPr>
                <w:rFonts w:asciiTheme="minorHAnsi" w:hAnsiTheme="minorHAnsi" w:eastAsiaTheme="minorEastAsia" w:cstheme="minorBidi"/>
                <w:noProof/>
                <w:sz w:val="22"/>
                <w:szCs w:val="22"/>
                <w:lang w:eastAsia="de-DE"/>
              </w:rPr>
              <w:tab/>
            </w:r>
            <w:r w:rsidRPr="000A77B6" w:rsidR="000F05C5">
              <w:rPr>
                <w:rStyle w:val="Hyperlink"/>
                <w:noProof/>
              </w:rPr>
              <w:t>Change Request-Prozess</w:t>
            </w:r>
            <w:r w:rsidR="000F05C5">
              <w:rPr>
                <w:noProof/>
                <w:webHidden/>
              </w:rPr>
              <w:tab/>
            </w:r>
            <w:r w:rsidR="000F05C5">
              <w:rPr>
                <w:noProof/>
                <w:webHidden/>
              </w:rPr>
              <w:fldChar w:fldCharType="begin"/>
            </w:r>
            <w:r w:rsidR="000F05C5">
              <w:rPr>
                <w:noProof/>
                <w:webHidden/>
              </w:rPr>
              <w:instrText xml:space="preserve"> PAGEREF _Toc76644959 \h </w:instrText>
            </w:r>
            <w:r w:rsidR="000F05C5">
              <w:rPr>
                <w:noProof/>
                <w:webHidden/>
              </w:rPr>
            </w:r>
            <w:r w:rsidR="000F05C5">
              <w:rPr>
                <w:noProof/>
                <w:webHidden/>
              </w:rPr>
              <w:fldChar w:fldCharType="separate"/>
            </w:r>
            <w:r w:rsidR="005C026B">
              <w:rPr>
                <w:noProof/>
                <w:webHidden/>
              </w:rPr>
              <w:t>10</w:t>
            </w:r>
            <w:r w:rsidR="000F05C5">
              <w:rPr>
                <w:noProof/>
                <w:webHidden/>
              </w:rPr>
              <w:fldChar w:fldCharType="end"/>
            </w:r>
          </w:hyperlink>
        </w:p>
        <w:p w:rsidR="000F05C5" w:rsidRDefault="00257DE9" w14:paraId="66549E88" w14:textId="6C9BB085">
          <w:pPr>
            <w:pStyle w:val="Verzeichnis3"/>
            <w:tabs>
              <w:tab w:val="left" w:pos="1588"/>
            </w:tabs>
            <w:rPr>
              <w:rFonts w:asciiTheme="minorHAnsi" w:hAnsiTheme="minorHAnsi" w:eastAsiaTheme="minorEastAsia" w:cstheme="minorBidi"/>
              <w:noProof/>
              <w:sz w:val="22"/>
              <w:szCs w:val="22"/>
              <w:lang w:eastAsia="de-DE"/>
            </w:rPr>
          </w:pPr>
          <w:hyperlink w:history="1" w:anchor="_Toc76644960">
            <w:r w:rsidRPr="000A77B6" w:rsidR="000F05C5">
              <w:rPr>
                <w:rStyle w:val="Hyperlink"/>
                <w:noProof/>
              </w:rPr>
              <w:t>3.4</w:t>
            </w:r>
            <w:r w:rsidR="000F05C5">
              <w:rPr>
                <w:rFonts w:asciiTheme="minorHAnsi" w:hAnsiTheme="minorHAnsi" w:eastAsiaTheme="minorEastAsia" w:cstheme="minorBidi"/>
                <w:noProof/>
                <w:sz w:val="22"/>
                <w:szCs w:val="22"/>
                <w:lang w:eastAsia="de-DE"/>
              </w:rPr>
              <w:tab/>
            </w:r>
            <w:r w:rsidRPr="000A77B6" w:rsidR="000F05C5">
              <w:rPr>
                <w:rStyle w:val="Hyperlink"/>
                <w:noProof/>
              </w:rPr>
              <w:t>Zeitliche und organisatorische Planung</w:t>
            </w:r>
            <w:r w:rsidR="000F05C5">
              <w:rPr>
                <w:noProof/>
                <w:webHidden/>
              </w:rPr>
              <w:tab/>
            </w:r>
            <w:r w:rsidR="000F05C5">
              <w:rPr>
                <w:noProof/>
                <w:webHidden/>
              </w:rPr>
              <w:fldChar w:fldCharType="begin"/>
            </w:r>
            <w:r w:rsidR="000F05C5">
              <w:rPr>
                <w:noProof/>
                <w:webHidden/>
              </w:rPr>
              <w:instrText xml:space="preserve"> PAGEREF _Toc76644960 \h </w:instrText>
            </w:r>
            <w:r w:rsidR="000F05C5">
              <w:rPr>
                <w:noProof/>
                <w:webHidden/>
              </w:rPr>
            </w:r>
            <w:r w:rsidR="000F05C5">
              <w:rPr>
                <w:noProof/>
                <w:webHidden/>
              </w:rPr>
              <w:fldChar w:fldCharType="separate"/>
            </w:r>
            <w:r w:rsidR="005C026B">
              <w:rPr>
                <w:noProof/>
                <w:webHidden/>
              </w:rPr>
              <w:t>11</w:t>
            </w:r>
            <w:r w:rsidR="000F05C5">
              <w:rPr>
                <w:noProof/>
                <w:webHidden/>
              </w:rPr>
              <w:fldChar w:fldCharType="end"/>
            </w:r>
          </w:hyperlink>
        </w:p>
        <w:p w:rsidR="000F05C5" w:rsidRDefault="00257DE9" w14:paraId="5752BEEA" w14:textId="5CBBA97A">
          <w:pPr>
            <w:pStyle w:val="Verzeichnis3"/>
            <w:tabs>
              <w:tab w:val="left" w:pos="1588"/>
            </w:tabs>
            <w:rPr>
              <w:rFonts w:asciiTheme="minorHAnsi" w:hAnsiTheme="minorHAnsi" w:eastAsiaTheme="minorEastAsia" w:cstheme="minorBidi"/>
              <w:noProof/>
              <w:sz w:val="22"/>
              <w:szCs w:val="22"/>
              <w:lang w:eastAsia="de-DE"/>
            </w:rPr>
          </w:pPr>
          <w:hyperlink w:history="1" w:anchor="_Toc76644961">
            <w:r w:rsidRPr="000A77B6" w:rsidR="000F05C5">
              <w:rPr>
                <w:rStyle w:val="Hyperlink"/>
                <w:noProof/>
              </w:rPr>
              <w:t>3.5</w:t>
            </w:r>
            <w:r w:rsidR="000F05C5">
              <w:rPr>
                <w:rFonts w:asciiTheme="minorHAnsi" w:hAnsiTheme="minorHAnsi" w:eastAsiaTheme="minorEastAsia" w:cstheme="minorBidi"/>
                <w:noProof/>
                <w:sz w:val="22"/>
                <w:szCs w:val="22"/>
                <w:lang w:eastAsia="de-DE"/>
              </w:rPr>
              <w:tab/>
            </w:r>
            <w:r w:rsidRPr="000A77B6" w:rsidR="000F05C5">
              <w:rPr>
                <w:rStyle w:val="Hyperlink"/>
                <w:noProof/>
              </w:rPr>
              <w:t>Rollen, Verantwortung und Kommunikation</w:t>
            </w:r>
            <w:r w:rsidR="000F05C5">
              <w:rPr>
                <w:noProof/>
                <w:webHidden/>
              </w:rPr>
              <w:tab/>
            </w:r>
            <w:r w:rsidR="000F05C5">
              <w:rPr>
                <w:noProof/>
                <w:webHidden/>
              </w:rPr>
              <w:fldChar w:fldCharType="begin"/>
            </w:r>
            <w:r w:rsidR="000F05C5">
              <w:rPr>
                <w:noProof/>
                <w:webHidden/>
              </w:rPr>
              <w:instrText xml:space="preserve"> PAGEREF _Toc76644961 \h </w:instrText>
            </w:r>
            <w:r w:rsidR="000F05C5">
              <w:rPr>
                <w:noProof/>
                <w:webHidden/>
              </w:rPr>
            </w:r>
            <w:r w:rsidR="000F05C5">
              <w:rPr>
                <w:noProof/>
                <w:webHidden/>
              </w:rPr>
              <w:fldChar w:fldCharType="separate"/>
            </w:r>
            <w:r w:rsidR="005C026B">
              <w:rPr>
                <w:noProof/>
                <w:webHidden/>
              </w:rPr>
              <w:t>14</w:t>
            </w:r>
            <w:r w:rsidR="000F05C5">
              <w:rPr>
                <w:noProof/>
                <w:webHidden/>
              </w:rPr>
              <w:fldChar w:fldCharType="end"/>
            </w:r>
          </w:hyperlink>
        </w:p>
        <w:p w:rsidR="000F05C5" w:rsidRDefault="00257DE9" w14:paraId="1C730C59" w14:textId="0A98B2E2">
          <w:pPr>
            <w:pStyle w:val="Verzeichnis3"/>
            <w:tabs>
              <w:tab w:val="left" w:pos="1588"/>
            </w:tabs>
            <w:rPr>
              <w:rFonts w:asciiTheme="minorHAnsi" w:hAnsiTheme="minorHAnsi" w:eastAsiaTheme="minorEastAsia" w:cstheme="minorBidi"/>
              <w:noProof/>
              <w:sz w:val="22"/>
              <w:szCs w:val="22"/>
              <w:lang w:eastAsia="de-DE"/>
            </w:rPr>
          </w:pPr>
          <w:hyperlink w:history="1" w:anchor="_Toc76644962">
            <w:r w:rsidRPr="000A77B6" w:rsidR="000F05C5">
              <w:rPr>
                <w:rStyle w:val="Hyperlink"/>
                <w:noProof/>
              </w:rPr>
              <w:t>3.6</w:t>
            </w:r>
            <w:r w:rsidR="000F05C5">
              <w:rPr>
                <w:rFonts w:asciiTheme="minorHAnsi" w:hAnsiTheme="minorHAnsi" w:eastAsiaTheme="minorEastAsia" w:cstheme="minorBidi"/>
                <w:noProof/>
                <w:sz w:val="22"/>
                <w:szCs w:val="22"/>
                <w:lang w:eastAsia="de-DE"/>
              </w:rPr>
              <w:tab/>
            </w:r>
            <w:r w:rsidRPr="000A77B6" w:rsidR="000F05C5">
              <w:rPr>
                <w:rStyle w:val="Hyperlink"/>
                <w:noProof/>
              </w:rPr>
              <w:t>Kommunikation und Meetings</w:t>
            </w:r>
            <w:r w:rsidR="000F05C5">
              <w:rPr>
                <w:noProof/>
                <w:webHidden/>
              </w:rPr>
              <w:tab/>
            </w:r>
            <w:r w:rsidR="000F05C5">
              <w:rPr>
                <w:noProof/>
                <w:webHidden/>
              </w:rPr>
              <w:fldChar w:fldCharType="begin"/>
            </w:r>
            <w:r w:rsidR="000F05C5">
              <w:rPr>
                <w:noProof/>
                <w:webHidden/>
              </w:rPr>
              <w:instrText xml:space="preserve"> PAGEREF _Toc76644962 \h </w:instrText>
            </w:r>
            <w:r w:rsidR="000F05C5">
              <w:rPr>
                <w:noProof/>
                <w:webHidden/>
              </w:rPr>
            </w:r>
            <w:r w:rsidR="000F05C5">
              <w:rPr>
                <w:noProof/>
                <w:webHidden/>
              </w:rPr>
              <w:fldChar w:fldCharType="separate"/>
            </w:r>
            <w:r w:rsidR="005C026B">
              <w:rPr>
                <w:noProof/>
                <w:webHidden/>
              </w:rPr>
              <w:t>16</w:t>
            </w:r>
            <w:r w:rsidR="000F05C5">
              <w:rPr>
                <w:noProof/>
                <w:webHidden/>
              </w:rPr>
              <w:fldChar w:fldCharType="end"/>
            </w:r>
          </w:hyperlink>
        </w:p>
        <w:p w:rsidR="000F05C5" w:rsidRDefault="00257DE9" w14:paraId="04AD770C" w14:textId="4115009A">
          <w:pPr>
            <w:pStyle w:val="Verzeichnis3"/>
            <w:tabs>
              <w:tab w:val="left" w:pos="1588"/>
            </w:tabs>
            <w:rPr>
              <w:rFonts w:asciiTheme="minorHAnsi" w:hAnsiTheme="minorHAnsi" w:eastAsiaTheme="minorEastAsia" w:cstheme="minorBidi"/>
              <w:noProof/>
              <w:sz w:val="22"/>
              <w:szCs w:val="22"/>
              <w:lang w:eastAsia="de-DE"/>
            </w:rPr>
          </w:pPr>
          <w:hyperlink w:history="1" w:anchor="_Toc76644963">
            <w:r w:rsidRPr="000A77B6" w:rsidR="000F05C5">
              <w:rPr>
                <w:rStyle w:val="Hyperlink"/>
                <w:noProof/>
              </w:rPr>
              <w:t>3.7</w:t>
            </w:r>
            <w:r w:rsidR="000F05C5">
              <w:rPr>
                <w:rFonts w:asciiTheme="minorHAnsi" w:hAnsiTheme="minorHAnsi" w:eastAsiaTheme="minorEastAsia" w:cstheme="minorBidi"/>
                <w:noProof/>
                <w:sz w:val="22"/>
                <w:szCs w:val="22"/>
                <w:lang w:eastAsia="de-DE"/>
              </w:rPr>
              <w:tab/>
            </w:r>
            <w:r w:rsidRPr="000A77B6" w:rsidR="000F05C5">
              <w:rPr>
                <w:rStyle w:val="Hyperlink"/>
                <w:noProof/>
              </w:rPr>
              <w:t>Risikobewertung</w:t>
            </w:r>
            <w:r w:rsidR="000F05C5">
              <w:rPr>
                <w:noProof/>
                <w:webHidden/>
              </w:rPr>
              <w:tab/>
            </w:r>
            <w:r w:rsidR="000F05C5">
              <w:rPr>
                <w:noProof/>
                <w:webHidden/>
              </w:rPr>
              <w:fldChar w:fldCharType="begin"/>
            </w:r>
            <w:r w:rsidR="000F05C5">
              <w:rPr>
                <w:noProof/>
                <w:webHidden/>
              </w:rPr>
              <w:instrText xml:space="preserve"> PAGEREF _Toc76644963 \h </w:instrText>
            </w:r>
            <w:r w:rsidR="000F05C5">
              <w:rPr>
                <w:noProof/>
                <w:webHidden/>
              </w:rPr>
            </w:r>
            <w:r w:rsidR="000F05C5">
              <w:rPr>
                <w:noProof/>
                <w:webHidden/>
              </w:rPr>
              <w:fldChar w:fldCharType="separate"/>
            </w:r>
            <w:r w:rsidR="005C026B">
              <w:rPr>
                <w:noProof/>
                <w:webHidden/>
              </w:rPr>
              <w:t>17</w:t>
            </w:r>
            <w:r w:rsidR="000F05C5">
              <w:rPr>
                <w:noProof/>
                <w:webHidden/>
              </w:rPr>
              <w:fldChar w:fldCharType="end"/>
            </w:r>
          </w:hyperlink>
        </w:p>
        <w:p w:rsidR="000F05C5" w:rsidRDefault="00257DE9" w14:paraId="0DBCAA21" w14:textId="63FA8B2F">
          <w:pPr>
            <w:pStyle w:val="Verzeichnis3"/>
            <w:tabs>
              <w:tab w:val="left" w:pos="1588"/>
            </w:tabs>
            <w:rPr>
              <w:rFonts w:asciiTheme="minorHAnsi" w:hAnsiTheme="minorHAnsi" w:eastAsiaTheme="minorEastAsia" w:cstheme="minorBidi"/>
              <w:noProof/>
              <w:sz w:val="22"/>
              <w:szCs w:val="22"/>
              <w:lang w:eastAsia="de-DE"/>
            </w:rPr>
          </w:pPr>
          <w:hyperlink w:history="1" w:anchor="_Toc76644964">
            <w:r w:rsidRPr="000A77B6" w:rsidR="000F05C5">
              <w:rPr>
                <w:rStyle w:val="Hyperlink"/>
                <w:noProof/>
              </w:rPr>
              <w:t>3.8</w:t>
            </w:r>
            <w:r w:rsidR="000F05C5">
              <w:rPr>
                <w:rFonts w:asciiTheme="minorHAnsi" w:hAnsiTheme="minorHAnsi" w:eastAsiaTheme="minorEastAsia" w:cstheme="minorBidi"/>
                <w:noProof/>
                <w:sz w:val="22"/>
                <w:szCs w:val="22"/>
                <w:lang w:eastAsia="de-DE"/>
              </w:rPr>
              <w:tab/>
            </w:r>
            <w:r w:rsidRPr="000A77B6" w:rsidR="000F05C5">
              <w:rPr>
                <w:rStyle w:val="Hyperlink"/>
                <w:noProof/>
              </w:rPr>
              <w:t>Teststrategie</w:t>
            </w:r>
            <w:r w:rsidR="000F05C5">
              <w:rPr>
                <w:noProof/>
                <w:webHidden/>
              </w:rPr>
              <w:tab/>
            </w:r>
            <w:r w:rsidR="000F05C5">
              <w:rPr>
                <w:noProof/>
                <w:webHidden/>
              </w:rPr>
              <w:fldChar w:fldCharType="begin"/>
            </w:r>
            <w:r w:rsidR="000F05C5">
              <w:rPr>
                <w:noProof/>
                <w:webHidden/>
              </w:rPr>
              <w:instrText xml:space="preserve"> PAGEREF _Toc76644964 \h </w:instrText>
            </w:r>
            <w:r w:rsidR="000F05C5">
              <w:rPr>
                <w:noProof/>
                <w:webHidden/>
              </w:rPr>
            </w:r>
            <w:r w:rsidR="000F05C5">
              <w:rPr>
                <w:noProof/>
                <w:webHidden/>
              </w:rPr>
              <w:fldChar w:fldCharType="separate"/>
            </w:r>
            <w:r w:rsidR="005C026B">
              <w:rPr>
                <w:noProof/>
                <w:webHidden/>
              </w:rPr>
              <w:t>17</w:t>
            </w:r>
            <w:r w:rsidR="000F05C5">
              <w:rPr>
                <w:noProof/>
                <w:webHidden/>
              </w:rPr>
              <w:fldChar w:fldCharType="end"/>
            </w:r>
          </w:hyperlink>
        </w:p>
        <w:p w:rsidR="000F05C5" w:rsidRDefault="00257DE9" w14:paraId="19D77242" w14:textId="1740C403">
          <w:pPr>
            <w:pStyle w:val="Verzeichnis3"/>
            <w:tabs>
              <w:tab w:val="left" w:pos="1588"/>
            </w:tabs>
            <w:rPr>
              <w:rFonts w:asciiTheme="minorHAnsi" w:hAnsiTheme="minorHAnsi" w:eastAsiaTheme="minorEastAsia" w:cstheme="minorBidi"/>
              <w:noProof/>
              <w:sz w:val="22"/>
              <w:szCs w:val="22"/>
              <w:lang w:eastAsia="de-DE"/>
            </w:rPr>
          </w:pPr>
          <w:hyperlink w:history="1" w:anchor="_Toc76644965">
            <w:r w:rsidRPr="000A77B6" w:rsidR="000F05C5">
              <w:rPr>
                <w:rStyle w:val="Hyperlink"/>
                <w:noProof/>
              </w:rPr>
              <w:t>3.9</w:t>
            </w:r>
            <w:r w:rsidR="000F05C5">
              <w:rPr>
                <w:rFonts w:asciiTheme="minorHAnsi" w:hAnsiTheme="minorHAnsi" w:eastAsiaTheme="minorEastAsia" w:cstheme="minorBidi"/>
                <w:noProof/>
                <w:sz w:val="22"/>
                <w:szCs w:val="22"/>
                <w:lang w:eastAsia="de-DE"/>
              </w:rPr>
              <w:tab/>
            </w:r>
            <w:r w:rsidRPr="000A77B6" w:rsidR="000F05C5">
              <w:rPr>
                <w:rStyle w:val="Hyperlink"/>
                <w:noProof/>
              </w:rPr>
              <w:t>Teststufen</w:t>
            </w:r>
            <w:r w:rsidR="000F05C5">
              <w:rPr>
                <w:noProof/>
                <w:webHidden/>
              </w:rPr>
              <w:tab/>
            </w:r>
            <w:r w:rsidR="000F05C5">
              <w:rPr>
                <w:noProof/>
                <w:webHidden/>
              </w:rPr>
              <w:fldChar w:fldCharType="begin"/>
            </w:r>
            <w:r w:rsidR="000F05C5">
              <w:rPr>
                <w:noProof/>
                <w:webHidden/>
              </w:rPr>
              <w:instrText xml:space="preserve"> PAGEREF _Toc76644965 \h </w:instrText>
            </w:r>
            <w:r w:rsidR="000F05C5">
              <w:rPr>
                <w:noProof/>
                <w:webHidden/>
              </w:rPr>
            </w:r>
            <w:r w:rsidR="000F05C5">
              <w:rPr>
                <w:noProof/>
                <w:webHidden/>
              </w:rPr>
              <w:fldChar w:fldCharType="separate"/>
            </w:r>
            <w:r w:rsidR="005C026B">
              <w:rPr>
                <w:noProof/>
                <w:webHidden/>
              </w:rPr>
              <w:t>17</w:t>
            </w:r>
            <w:r w:rsidR="000F05C5">
              <w:rPr>
                <w:noProof/>
                <w:webHidden/>
              </w:rPr>
              <w:fldChar w:fldCharType="end"/>
            </w:r>
          </w:hyperlink>
        </w:p>
        <w:p w:rsidR="000F05C5" w:rsidRDefault="00257DE9" w14:paraId="7946FF47" w14:textId="33740352">
          <w:pPr>
            <w:pStyle w:val="Verzeichnis3"/>
            <w:tabs>
              <w:tab w:val="left" w:pos="1588"/>
            </w:tabs>
            <w:rPr>
              <w:rFonts w:asciiTheme="minorHAnsi" w:hAnsiTheme="minorHAnsi" w:eastAsiaTheme="minorEastAsia" w:cstheme="minorBidi"/>
              <w:noProof/>
              <w:sz w:val="22"/>
              <w:szCs w:val="22"/>
              <w:lang w:eastAsia="de-DE"/>
            </w:rPr>
          </w:pPr>
          <w:hyperlink w:history="1" w:anchor="_Toc76644966">
            <w:r w:rsidRPr="000A77B6" w:rsidR="000F05C5">
              <w:rPr>
                <w:rStyle w:val="Hyperlink"/>
                <w:noProof/>
              </w:rPr>
              <w:t>3.10</w:t>
            </w:r>
            <w:r w:rsidR="000F05C5">
              <w:rPr>
                <w:rFonts w:asciiTheme="minorHAnsi" w:hAnsiTheme="minorHAnsi" w:eastAsiaTheme="minorEastAsia" w:cstheme="minorBidi"/>
                <w:noProof/>
                <w:sz w:val="22"/>
                <w:szCs w:val="22"/>
                <w:lang w:eastAsia="de-DE"/>
              </w:rPr>
              <w:tab/>
            </w:r>
            <w:r w:rsidRPr="000A77B6" w:rsidR="000F05C5">
              <w:rPr>
                <w:rStyle w:val="Hyperlink"/>
                <w:noProof/>
              </w:rPr>
              <w:t>Teilweise automatisierbare Testarten</w:t>
            </w:r>
            <w:r w:rsidR="000F05C5">
              <w:rPr>
                <w:noProof/>
                <w:webHidden/>
              </w:rPr>
              <w:tab/>
            </w:r>
            <w:r w:rsidR="000F05C5">
              <w:rPr>
                <w:noProof/>
                <w:webHidden/>
              </w:rPr>
              <w:fldChar w:fldCharType="begin"/>
            </w:r>
            <w:r w:rsidR="000F05C5">
              <w:rPr>
                <w:noProof/>
                <w:webHidden/>
              </w:rPr>
              <w:instrText xml:space="preserve"> PAGEREF _Toc76644966 \h </w:instrText>
            </w:r>
            <w:r w:rsidR="000F05C5">
              <w:rPr>
                <w:noProof/>
                <w:webHidden/>
              </w:rPr>
            </w:r>
            <w:r w:rsidR="000F05C5">
              <w:rPr>
                <w:noProof/>
                <w:webHidden/>
              </w:rPr>
              <w:fldChar w:fldCharType="separate"/>
            </w:r>
            <w:r w:rsidR="005C026B">
              <w:rPr>
                <w:noProof/>
                <w:webHidden/>
              </w:rPr>
              <w:t>18</w:t>
            </w:r>
            <w:r w:rsidR="000F05C5">
              <w:rPr>
                <w:noProof/>
                <w:webHidden/>
              </w:rPr>
              <w:fldChar w:fldCharType="end"/>
            </w:r>
          </w:hyperlink>
        </w:p>
        <w:p w:rsidR="000F05C5" w:rsidRDefault="00257DE9" w14:paraId="33BC3490" w14:textId="751CC2CF">
          <w:pPr>
            <w:pStyle w:val="Verzeichnis3"/>
            <w:tabs>
              <w:tab w:val="left" w:pos="1588"/>
            </w:tabs>
            <w:rPr>
              <w:rFonts w:asciiTheme="minorHAnsi" w:hAnsiTheme="minorHAnsi" w:eastAsiaTheme="minorEastAsia" w:cstheme="minorBidi"/>
              <w:noProof/>
              <w:sz w:val="22"/>
              <w:szCs w:val="22"/>
              <w:lang w:eastAsia="de-DE"/>
            </w:rPr>
          </w:pPr>
          <w:hyperlink w:history="1" w:anchor="_Toc76644967">
            <w:r w:rsidRPr="000A77B6" w:rsidR="000F05C5">
              <w:rPr>
                <w:rStyle w:val="Hyperlink"/>
                <w:noProof/>
              </w:rPr>
              <w:t>3.11</w:t>
            </w:r>
            <w:r w:rsidR="000F05C5">
              <w:rPr>
                <w:rFonts w:asciiTheme="minorHAnsi" w:hAnsiTheme="minorHAnsi" w:eastAsiaTheme="minorEastAsia" w:cstheme="minorBidi"/>
                <w:noProof/>
                <w:sz w:val="22"/>
                <w:szCs w:val="22"/>
                <w:lang w:eastAsia="de-DE"/>
              </w:rPr>
              <w:tab/>
            </w:r>
            <w:r w:rsidRPr="000A77B6" w:rsidR="000F05C5">
              <w:rPr>
                <w:rStyle w:val="Hyperlink"/>
                <w:noProof/>
              </w:rPr>
              <w:t>Nicht-funktionale Tests (NFT)</w:t>
            </w:r>
            <w:r w:rsidR="000F05C5">
              <w:rPr>
                <w:noProof/>
                <w:webHidden/>
              </w:rPr>
              <w:tab/>
            </w:r>
            <w:r w:rsidR="000F05C5">
              <w:rPr>
                <w:noProof/>
                <w:webHidden/>
              </w:rPr>
              <w:fldChar w:fldCharType="begin"/>
            </w:r>
            <w:r w:rsidR="000F05C5">
              <w:rPr>
                <w:noProof/>
                <w:webHidden/>
              </w:rPr>
              <w:instrText xml:space="preserve"> PAGEREF _Toc76644967 \h </w:instrText>
            </w:r>
            <w:r w:rsidR="000F05C5">
              <w:rPr>
                <w:noProof/>
                <w:webHidden/>
              </w:rPr>
            </w:r>
            <w:r w:rsidR="000F05C5">
              <w:rPr>
                <w:noProof/>
                <w:webHidden/>
              </w:rPr>
              <w:fldChar w:fldCharType="separate"/>
            </w:r>
            <w:r w:rsidR="005C026B">
              <w:rPr>
                <w:noProof/>
                <w:webHidden/>
              </w:rPr>
              <w:t>19</w:t>
            </w:r>
            <w:r w:rsidR="000F05C5">
              <w:rPr>
                <w:noProof/>
                <w:webHidden/>
              </w:rPr>
              <w:fldChar w:fldCharType="end"/>
            </w:r>
          </w:hyperlink>
        </w:p>
        <w:p w:rsidR="000F05C5" w:rsidRDefault="00257DE9" w14:paraId="56395632" w14:textId="6C78E8B0">
          <w:pPr>
            <w:pStyle w:val="Verzeichnis3"/>
            <w:tabs>
              <w:tab w:val="left" w:pos="1588"/>
            </w:tabs>
            <w:rPr>
              <w:rFonts w:asciiTheme="minorHAnsi" w:hAnsiTheme="minorHAnsi" w:eastAsiaTheme="minorEastAsia" w:cstheme="minorBidi"/>
              <w:noProof/>
              <w:sz w:val="22"/>
              <w:szCs w:val="22"/>
              <w:lang w:eastAsia="de-DE"/>
            </w:rPr>
          </w:pPr>
          <w:hyperlink w:history="1" w:anchor="_Toc76644968">
            <w:r w:rsidRPr="000A77B6" w:rsidR="000F05C5">
              <w:rPr>
                <w:rStyle w:val="Hyperlink"/>
                <w:noProof/>
              </w:rPr>
              <w:t>3.12</w:t>
            </w:r>
            <w:r w:rsidR="000F05C5">
              <w:rPr>
                <w:rFonts w:asciiTheme="minorHAnsi" w:hAnsiTheme="minorHAnsi" w:eastAsiaTheme="minorEastAsia" w:cstheme="minorBidi"/>
                <w:noProof/>
                <w:sz w:val="22"/>
                <w:szCs w:val="22"/>
                <w:lang w:eastAsia="de-DE"/>
              </w:rPr>
              <w:tab/>
            </w:r>
            <w:r w:rsidRPr="000A77B6" w:rsidR="000F05C5">
              <w:rPr>
                <w:rStyle w:val="Hyperlink"/>
                <w:noProof/>
              </w:rPr>
              <w:t>Allgemeine Testtechniken</w:t>
            </w:r>
            <w:r w:rsidR="000F05C5">
              <w:rPr>
                <w:noProof/>
                <w:webHidden/>
              </w:rPr>
              <w:tab/>
            </w:r>
            <w:r w:rsidR="000F05C5">
              <w:rPr>
                <w:noProof/>
                <w:webHidden/>
              </w:rPr>
              <w:fldChar w:fldCharType="begin"/>
            </w:r>
            <w:r w:rsidR="000F05C5">
              <w:rPr>
                <w:noProof/>
                <w:webHidden/>
              </w:rPr>
              <w:instrText xml:space="preserve"> PAGEREF _Toc76644968 \h </w:instrText>
            </w:r>
            <w:r w:rsidR="000F05C5">
              <w:rPr>
                <w:noProof/>
                <w:webHidden/>
              </w:rPr>
            </w:r>
            <w:r w:rsidR="000F05C5">
              <w:rPr>
                <w:noProof/>
                <w:webHidden/>
              </w:rPr>
              <w:fldChar w:fldCharType="separate"/>
            </w:r>
            <w:r w:rsidR="005C026B">
              <w:rPr>
                <w:noProof/>
                <w:webHidden/>
              </w:rPr>
              <w:t>20</w:t>
            </w:r>
            <w:r w:rsidR="000F05C5">
              <w:rPr>
                <w:noProof/>
                <w:webHidden/>
              </w:rPr>
              <w:fldChar w:fldCharType="end"/>
            </w:r>
          </w:hyperlink>
        </w:p>
        <w:p w:rsidR="000F05C5" w:rsidRDefault="00257DE9" w14:paraId="70ACACDB" w14:textId="5355672C">
          <w:pPr>
            <w:pStyle w:val="Verzeichnis1"/>
            <w:rPr>
              <w:rFonts w:asciiTheme="minorHAnsi" w:hAnsiTheme="minorHAnsi" w:eastAsiaTheme="minorEastAsia" w:cstheme="minorBidi"/>
              <w:b w:val="0"/>
              <w:noProof/>
              <w:szCs w:val="22"/>
              <w:lang w:eastAsia="de-DE"/>
            </w:rPr>
          </w:pPr>
          <w:hyperlink w:history="1" w:anchor="_Toc76644969">
            <w:r w:rsidRPr="000A77B6" w:rsidR="000F05C5">
              <w:rPr>
                <w:rStyle w:val="Hyperlink"/>
                <w:noProof/>
              </w:rPr>
              <w:t>4</w:t>
            </w:r>
            <w:r w:rsidR="000F05C5">
              <w:rPr>
                <w:rFonts w:asciiTheme="minorHAnsi" w:hAnsiTheme="minorHAnsi" w:eastAsiaTheme="minorEastAsia" w:cstheme="minorBidi"/>
                <w:b w:val="0"/>
                <w:noProof/>
                <w:szCs w:val="22"/>
                <w:lang w:eastAsia="de-DE"/>
              </w:rPr>
              <w:tab/>
            </w:r>
            <w:r w:rsidRPr="000A77B6" w:rsidR="000F05C5">
              <w:rPr>
                <w:rStyle w:val="Hyperlink"/>
                <w:noProof/>
              </w:rPr>
              <w:t>Testumgebungen</w:t>
            </w:r>
            <w:r w:rsidR="000F05C5">
              <w:rPr>
                <w:noProof/>
                <w:webHidden/>
              </w:rPr>
              <w:tab/>
            </w:r>
            <w:r w:rsidR="000F05C5">
              <w:rPr>
                <w:noProof/>
                <w:webHidden/>
              </w:rPr>
              <w:fldChar w:fldCharType="begin"/>
            </w:r>
            <w:r w:rsidR="000F05C5">
              <w:rPr>
                <w:noProof/>
                <w:webHidden/>
              </w:rPr>
              <w:instrText xml:space="preserve"> PAGEREF _Toc76644969 \h </w:instrText>
            </w:r>
            <w:r w:rsidR="000F05C5">
              <w:rPr>
                <w:noProof/>
                <w:webHidden/>
              </w:rPr>
            </w:r>
            <w:r w:rsidR="000F05C5">
              <w:rPr>
                <w:noProof/>
                <w:webHidden/>
              </w:rPr>
              <w:fldChar w:fldCharType="separate"/>
            </w:r>
            <w:r w:rsidR="005C026B">
              <w:rPr>
                <w:noProof/>
                <w:webHidden/>
              </w:rPr>
              <w:t>21</w:t>
            </w:r>
            <w:r w:rsidR="000F05C5">
              <w:rPr>
                <w:noProof/>
                <w:webHidden/>
              </w:rPr>
              <w:fldChar w:fldCharType="end"/>
            </w:r>
          </w:hyperlink>
        </w:p>
        <w:p w:rsidR="000F05C5" w:rsidRDefault="00257DE9" w14:paraId="2B702E98" w14:textId="2C0F2ECE">
          <w:pPr>
            <w:pStyle w:val="Verzeichnis3"/>
            <w:tabs>
              <w:tab w:val="left" w:pos="1588"/>
            </w:tabs>
            <w:rPr>
              <w:rFonts w:asciiTheme="minorHAnsi" w:hAnsiTheme="minorHAnsi" w:eastAsiaTheme="minorEastAsia" w:cstheme="minorBidi"/>
              <w:noProof/>
              <w:sz w:val="22"/>
              <w:szCs w:val="22"/>
              <w:lang w:eastAsia="de-DE"/>
            </w:rPr>
          </w:pPr>
          <w:hyperlink w:history="1" w:anchor="_Toc76644970">
            <w:r w:rsidRPr="000A77B6" w:rsidR="000F05C5">
              <w:rPr>
                <w:rStyle w:val="Hyperlink"/>
                <w:noProof/>
              </w:rPr>
              <w:t>4.1</w:t>
            </w:r>
            <w:r w:rsidR="000F05C5">
              <w:rPr>
                <w:rFonts w:asciiTheme="minorHAnsi" w:hAnsiTheme="minorHAnsi" w:eastAsiaTheme="minorEastAsia" w:cstheme="minorBidi"/>
                <w:noProof/>
                <w:sz w:val="22"/>
                <w:szCs w:val="22"/>
                <w:lang w:eastAsia="de-DE"/>
              </w:rPr>
              <w:tab/>
            </w:r>
            <w:r w:rsidRPr="000A77B6" w:rsidR="000F05C5">
              <w:rPr>
                <w:rStyle w:val="Hyperlink"/>
                <w:noProof/>
              </w:rPr>
              <w:t>Berechtigungskonzept</w:t>
            </w:r>
            <w:r w:rsidR="000F05C5">
              <w:rPr>
                <w:noProof/>
                <w:webHidden/>
              </w:rPr>
              <w:tab/>
            </w:r>
            <w:r w:rsidR="000F05C5">
              <w:rPr>
                <w:noProof/>
                <w:webHidden/>
              </w:rPr>
              <w:fldChar w:fldCharType="begin"/>
            </w:r>
            <w:r w:rsidR="000F05C5">
              <w:rPr>
                <w:noProof/>
                <w:webHidden/>
              </w:rPr>
              <w:instrText xml:space="preserve"> PAGEREF _Toc76644970 \h </w:instrText>
            </w:r>
            <w:r w:rsidR="000F05C5">
              <w:rPr>
                <w:noProof/>
                <w:webHidden/>
              </w:rPr>
            </w:r>
            <w:r w:rsidR="000F05C5">
              <w:rPr>
                <w:noProof/>
                <w:webHidden/>
              </w:rPr>
              <w:fldChar w:fldCharType="separate"/>
            </w:r>
            <w:r w:rsidR="005C026B">
              <w:rPr>
                <w:noProof/>
                <w:webHidden/>
              </w:rPr>
              <w:t>21</w:t>
            </w:r>
            <w:r w:rsidR="000F05C5">
              <w:rPr>
                <w:noProof/>
                <w:webHidden/>
              </w:rPr>
              <w:fldChar w:fldCharType="end"/>
            </w:r>
          </w:hyperlink>
        </w:p>
        <w:p w:rsidR="000F05C5" w:rsidRDefault="00257DE9" w14:paraId="09B83964" w14:textId="117CAB19">
          <w:pPr>
            <w:pStyle w:val="Verzeichnis3"/>
            <w:tabs>
              <w:tab w:val="left" w:pos="1588"/>
            </w:tabs>
            <w:rPr>
              <w:rFonts w:asciiTheme="minorHAnsi" w:hAnsiTheme="minorHAnsi" w:eastAsiaTheme="minorEastAsia" w:cstheme="minorBidi"/>
              <w:noProof/>
              <w:sz w:val="22"/>
              <w:szCs w:val="22"/>
              <w:lang w:eastAsia="de-DE"/>
            </w:rPr>
          </w:pPr>
          <w:hyperlink w:history="1" w:anchor="_Toc76644971">
            <w:r w:rsidRPr="000A77B6" w:rsidR="000F05C5">
              <w:rPr>
                <w:rStyle w:val="Hyperlink"/>
                <w:noProof/>
              </w:rPr>
              <w:t>4.2</w:t>
            </w:r>
            <w:r w:rsidR="000F05C5">
              <w:rPr>
                <w:rFonts w:asciiTheme="minorHAnsi" w:hAnsiTheme="minorHAnsi" w:eastAsiaTheme="minorEastAsia" w:cstheme="minorBidi"/>
                <w:noProof/>
                <w:sz w:val="22"/>
                <w:szCs w:val="22"/>
                <w:lang w:eastAsia="de-DE"/>
              </w:rPr>
              <w:tab/>
            </w:r>
            <w:r w:rsidRPr="000A77B6" w:rsidR="000F05C5">
              <w:rPr>
                <w:rStyle w:val="Hyperlink"/>
                <w:noProof/>
              </w:rPr>
              <w:t>Testumgebungsmanagement</w:t>
            </w:r>
            <w:r w:rsidR="000F05C5">
              <w:rPr>
                <w:noProof/>
                <w:webHidden/>
              </w:rPr>
              <w:tab/>
            </w:r>
            <w:r w:rsidR="000F05C5">
              <w:rPr>
                <w:noProof/>
                <w:webHidden/>
              </w:rPr>
              <w:fldChar w:fldCharType="begin"/>
            </w:r>
            <w:r w:rsidR="000F05C5">
              <w:rPr>
                <w:noProof/>
                <w:webHidden/>
              </w:rPr>
              <w:instrText xml:space="preserve"> PAGEREF _Toc76644971 \h </w:instrText>
            </w:r>
            <w:r w:rsidR="000F05C5">
              <w:rPr>
                <w:noProof/>
                <w:webHidden/>
              </w:rPr>
            </w:r>
            <w:r w:rsidR="000F05C5">
              <w:rPr>
                <w:noProof/>
                <w:webHidden/>
              </w:rPr>
              <w:fldChar w:fldCharType="separate"/>
            </w:r>
            <w:r w:rsidR="005C026B">
              <w:rPr>
                <w:noProof/>
                <w:webHidden/>
              </w:rPr>
              <w:t>21</w:t>
            </w:r>
            <w:r w:rsidR="000F05C5">
              <w:rPr>
                <w:noProof/>
                <w:webHidden/>
              </w:rPr>
              <w:fldChar w:fldCharType="end"/>
            </w:r>
          </w:hyperlink>
        </w:p>
        <w:p w:rsidR="000F05C5" w:rsidRDefault="00257DE9" w14:paraId="7B7E5F55" w14:textId="3D00576A">
          <w:pPr>
            <w:pStyle w:val="Verzeichnis3"/>
            <w:tabs>
              <w:tab w:val="left" w:pos="1588"/>
            </w:tabs>
            <w:rPr>
              <w:rFonts w:asciiTheme="minorHAnsi" w:hAnsiTheme="minorHAnsi" w:eastAsiaTheme="minorEastAsia" w:cstheme="minorBidi"/>
              <w:noProof/>
              <w:sz w:val="22"/>
              <w:szCs w:val="22"/>
              <w:lang w:eastAsia="de-DE"/>
            </w:rPr>
          </w:pPr>
          <w:hyperlink w:history="1" w:anchor="_Toc76644972">
            <w:r w:rsidRPr="000A77B6" w:rsidR="000F05C5">
              <w:rPr>
                <w:rStyle w:val="Hyperlink"/>
                <w:noProof/>
              </w:rPr>
              <w:t>4.3</w:t>
            </w:r>
            <w:r w:rsidR="000F05C5">
              <w:rPr>
                <w:rFonts w:asciiTheme="minorHAnsi" w:hAnsiTheme="minorHAnsi" w:eastAsiaTheme="minorEastAsia" w:cstheme="minorBidi"/>
                <w:noProof/>
                <w:sz w:val="22"/>
                <w:szCs w:val="22"/>
                <w:lang w:eastAsia="de-DE"/>
              </w:rPr>
              <w:tab/>
            </w:r>
            <w:r w:rsidRPr="000A77B6" w:rsidR="000F05C5">
              <w:rPr>
                <w:rStyle w:val="Hyperlink"/>
                <w:noProof/>
              </w:rPr>
              <w:t>Qualitätsmerkmale</w:t>
            </w:r>
            <w:r w:rsidR="000F05C5">
              <w:rPr>
                <w:noProof/>
                <w:webHidden/>
              </w:rPr>
              <w:tab/>
            </w:r>
            <w:r w:rsidR="000F05C5">
              <w:rPr>
                <w:noProof/>
                <w:webHidden/>
              </w:rPr>
              <w:fldChar w:fldCharType="begin"/>
            </w:r>
            <w:r w:rsidR="000F05C5">
              <w:rPr>
                <w:noProof/>
                <w:webHidden/>
              </w:rPr>
              <w:instrText xml:space="preserve"> PAGEREF _Toc76644972 \h </w:instrText>
            </w:r>
            <w:r w:rsidR="000F05C5">
              <w:rPr>
                <w:noProof/>
                <w:webHidden/>
              </w:rPr>
            </w:r>
            <w:r w:rsidR="000F05C5">
              <w:rPr>
                <w:noProof/>
                <w:webHidden/>
              </w:rPr>
              <w:fldChar w:fldCharType="separate"/>
            </w:r>
            <w:r w:rsidR="005C026B">
              <w:rPr>
                <w:noProof/>
                <w:webHidden/>
              </w:rPr>
              <w:t>23</w:t>
            </w:r>
            <w:r w:rsidR="000F05C5">
              <w:rPr>
                <w:noProof/>
                <w:webHidden/>
              </w:rPr>
              <w:fldChar w:fldCharType="end"/>
            </w:r>
          </w:hyperlink>
        </w:p>
        <w:p w:rsidR="000F05C5" w:rsidRDefault="00257DE9" w14:paraId="3A1C2DF3" w14:textId="4359EC63">
          <w:pPr>
            <w:pStyle w:val="Verzeichnis3"/>
            <w:tabs>
              <w:tab w:val="left" w:pos="1588"/>
            </w:tabs>
            <w:rPr>
              <w:rFonts w:asciiTheme="minorHAnsi" w:hAnsiTheme="minorHAnsi" w:eastAsiaTheme="minorEastAsia" w:cstheme="minorBidi"/>
              <w:noProof/>
              <w:sz w:val="22"/>
              <w:szCs w:val="22"/>
              <w:lang w:eastAsia="de-DE"/>
            </w:rPr>
          </w:pPr>
          <w:hyperlink w:history="1" w:anchor="_Toc76644973">
            <w:r w:rsidRPr="000A77B6" w:rsidR="000F05C5">
              <w:rPr>
                <w:rStyle w:val="Hyperlink"/>
                <w:noProof/>
              </w:rPr>
              <w:t>4.4</w:t>
            </w:r>
            <w:r w:rsidR="000F05C5">
              <w:rPr>
                <w:rFonts w:asciiTheme="minorHAnsi" w:hAnsiTheme="minorHAnsi" w:eastAsiaTheme="minorEastAsia" w:cstheme="minorBidi"/>
                <w:noProof/>
                <w:sz w:val="22"/>
                <w:szCs w:val="22"/>
                <w:lang w:eastAsia="de-DE"/>
              </w:rPr>
              <w:tab/>
            </w:r>
            <w:r w:rsidRPr="000A77B6" w:rsidR="000F05C5">
              <w:rPr>
                <w:rStyle w:val="Hyperlink"/>
                <w:noProof/>
              </w:rPr>
              <w:t>Kriterien: Eingang, Ende, Abnahme, Abbruch, Wiederaufnahme</w:t>
            </w:r>
            <w:r w:rsidR="000F05C5">
              <w:rPr>
                <w:noProof/>
                <w:webHidden/>
              </w:rPr>
              <w:tab/>
            </w:r>
            <w:r w:rsidR="000F05C5">
              <w:rPr>
                <w:noProof/>
                <w:webHidden/>
              </w:rPr>
              <w:fldChar w:fldCharType="begin"/>
            </w:r>
            <w:r w:rsidR="000F05C5">
              <w:rPr>
                <w:noProof/>
                <w:webHidden/>
              </w:rPr>
              <w:instrText xml:space="preserve"> PAGEREF _Toc76644973 \h </w:instrText>
            </w:r>
            <w:r w:rsidR="000F05C5">
              <w:rPr>
                <w:noProof/>
                <w:webHidden/>
              </w:rPr>
            </w:r>
            <w:r w:rsidR="000F05C5">
              <w:rPr>
                <w:noProof/>
                <w:webHidden/>
              </w:rPr>
              <w:fldChar w:fldCharType="separate"/>
            </w:r>
            <w:r w:rsidR="005C026B">
              <w:rPr>
                <w:noProof/>
                <w:webHidden/>
              </w:rPr>
              <w:t>24</w:t>
            </w:r>
            <w:r w:rsidR="000F05C5">
              <w:rPr>
                <w:noProof/>
                <w:webHidden/>
              </w:rPr>
              <w:fldChar w:fldCharType="end"/>
            </w:r>
          </w:hyperlink>
        </w:p>
        <w:p w:rsidR="000F05C5" w:rsidRDefault="00257DE9" w14:paraId="661B96AC" w14:textId="6B213773">
          <w:pPr>
            <w:pStyle w:val="Verzeichnis1"/>
            <w:rPr>
              <w:rFonts w:asciiTheme="minorHAnsi" w:hAnsiTheme="minorHAnsi" w:eastAsiaTheme="minorEastAsia" w:cstheme="minorBidi"/>
              <w:b w:val="0"/>
              <w:noProof/>
              <w:szCs w:val="22"/>
              <w:lang w:eastAsia="de-DE"/>
            </w:rPr>
          </w:pPr>
          <w:hyperlink w:history="1" w:anchor="_Toc76644974">
            <w:r w:rsidRPr="000A77B6" w:rsidR="000F05C5">
              <w:rPr>
                <w:rStyle w:val="Hyperlink"/>
                <w:noProof/>
              </w:rPr>
              <w:t>5</w:t>
            </w:r>
            <w:r w:rsidR="000F05C5">
              <w:rPr>
                <w:rFonts w:asciiTheme="minorHAnsi" w:hAnsiTheme="minorHAnsi" w:eastAsiaTheme="minorEastAsia" w:cstheme="minorBidi"/>
                <w:b w:val="0"/>
                <w:noProof/>
                <w:szCs w:val="22"/>
                <w:lang w:eastAsia="de-DE"/>
              </w:rPr>
              <w:tab/>
            </w:r>
            <w:r w:rsidRPr="000A77B6" w:rsidR="000F05C5">
              <w:rPr>
                <w:rStyle w:val="Hyperlink"/>
                <w:noProof/>
              </w:rPr>
              <w:t>Testanalyse und -design</w:t>
            </w:r>
            <w:r w:rsidR="000F05C5">
              <w:rPr>
                <w:noProof/>
                <w:webHidden/>
              </w:rPr>
              <w:tab/>
            </w:r>
            <w:r w:rsidR="000F05C5">
              <w:rPr>
                <w:noProof/>
                <w:webHidden/>
              </w:rPr>
              <w:fldChar w:fldCharType="begin"/>
            </w:r>
            <w:r w:rsidR="000F05C5">
              <w:rPr>
                <w:noProof/>
                <w:webHidden/>
              </w:rPr>
              <w:instrText xml:space="preserve"> PAGEREF _Toc76644974 \h </w:instrText>
            </w:r>
            <w:r w:rsidR="000F05C5">
              <w:rPr>
                <w:noProof/>
                <w:webHidden/>
              </w:rPr>
            </w:r>
            <w:r w:rsidR="000F05C5">
              <w:rPr>
                <w:noProof/>
                <w:webHidden/>
              </w:rPr>
              <w:fldChar w:fldCharType="separate"/>
            </w:r>
            <w:r w:rsidR="005C026B">
              <w:rPr>
                <w:noProof/>
                <w:webHidden/>
              </w:rPr>
              <w:t>29</w:t>
            </w:r>
            <w:r w:rsidR="000F05C5">
              <w:rPr>
                <w:noProof/>
                <w:webHidden/>
              </w:rPr>
              <w:fldChar w:fldCharType="end"/>
            </w:r>
          </w:hyperlink>
        </w:p>
        <w:p w:rsidR="000F05C5" w:rsidRDefault="00257DE9" w14:paraId="4B7024B1" w14:textId="1DAA8C6A">
          <w:pPr>
            <w:pStyle w:val="Verzeichnis3"/>
            <w:tabs>
              <w:tab w:val="left" w:pos="1588"/>
            </w:tabs>
            <w:rPr>
              <w:rFonts w:asciiTheme="minorHAnsi" w:hAnsiTheme="minorHAnsi" w:eastAsiaTheme="minorEastAsia" w:cstheme="minorBidi"/>
              <w:noProof/>
              <w:sz w:val="22"/>
              <w:szCs w:val="22"/>
              <w:lang w:eastAsia="de-DE"/>
            </w:rPr>
          </w:pPr>
          <w:hyperlink w:history="1" w:anchor="_Toc76644975">
            <w:r w:rsidRPr="000A77B6" w:rsidR="000F05C5">
              <w:rPr>
                <w:rStyle w:val="Hyperlink"/>
                <w:noProof/>
              </w:rPr>
              <w:t>5.1</w:t>
            </w:r>
            <w:r w:rsidR="000F05C5">
              <w:rPr>
                <w:rFonts w:asciiTheme="minorHAnsi" w:hAnsiTheme="minorHAnsi" w:eastAsiaTheme="minorEastAsia" w:cstheme="minorBidi"/>
                <w:noProof/>
                <w:sz w:val="22"/>
                <w:szCs w:val="22"/>
                <w:lang w:eastAsia="de-DE"/>
              </w:rPr>
              <w:tab/>
            </w:r>
            <w:r w:rsidRPr="000A77B6" w:rsidR="000F05C5">
              <w:rPr>
                <w:rStyle w:val="Hyperlink"/>
                <w:noProof/>
              </w:rPr>
              <w:t>Testbasis</w:t>
            </w:r>
            <w:r w:rsidR="000F05C5">
              <w:rPr>
                <w:noProof/>
                <w:webHidden/>
              </w:rPr>
              <w:tab/>
            </w:r>
            <w:r w:rsidR="000F05C5">
              <w:rPr>
                <w:noProof/>
                <w:webHidden/>
              </w:rPr>
              <w:fldChar w:fldCharType="begin"/>
            </w:r>
            <w:r w:rsidR="000F05C5">
              <w:rPr>
                <w:noProof/>
                <w:webHidden/>
              </w:rPr>
              <w:instrText xml:space="preserve"> PAGEREF _Toc76644975 \h </w:instrText>
            </w:r>
            <w:r w:rsidR="000F05C5">
              <w:rPr>
                <w:noProof/>
                <w:webHidden/>
              </w:rPr>
            </w:r>
            <w:r w:rsidR="000F05C5">
              <w:rPr>
                <w:noProof/>
                <w:webHidden/>
              </w:rPr>
              <w:fldChar w:fldCharType="separate"/>
            </w:r>
            <w:r w:rsidR="005C026B">
              <w:rPr>
                <w:noProof/>
                <w:webHidden/>
              </w:rPr>
              <w:t>29</w:t>
            </w:r>
            <w:r w:rsidR="000F05C5">
              <w:rPr>
                <w:noProof/>
                <w:webHidden/>
              </w:rPr>
              <w:fldChar w:fldCharType="end"/>
            </w:r>
          </w:hyperlink>
        </w:p>
        <w:p w:rsidR="000F05C5" w:rsidRDefault="00257DE9" w14:paraId="283C7CD5" w14:textId="5F3AF113">
          <w:pPr>
            <w:pStyle w:val="Verzeichnis3"/>
            <w:tabs>
              <w:tab w:val="left" w:pos="1588"/>
            </w:tabs>
            <w:rPr>
              <w:rFonts w:asciiTheme="minorHAnsi" w:hAnsiTheme="minorHAnsi" w:eastAsiaTheme="minorEastAsia" w:cstheme="minorBidi"/>
              <w:noProof/>
              <w:sz w:val="22"/>
              <w:szCs w:val="22"/>
              <w:lang w:eastAsia="de-DE"/>
            </w:rPr>
          </w:pPr>
          <w:hyperlink w:history="1" w:anchor="_Toc76644976">
            <w:r w:rsidRPr="000A77B6" w:rsidR="000F05C5">
              <w:rPr>
                <w:rStyle w:val="Hyperlink"/>
                <w:noProof/>
              </w:rPr>
              <w:t>5.2</w:t>
            </w:r>
            <w:r w:rsidR="000F05C5">
              <w:rPr>
                <w:rFonts w:asciiTheme="minorHAnsi" w:hAnsiTheme="minorHAnsi" w:eastAsiaTheme="minorEastAsia" w:cstheme="minorBidi"/>
                <w:noProof/>
                <w:sz w:val="22"/>
                <w:szCs w:val="22"/>
                <w:lang w:eastAsia="de-DE"/>
              </w:rPr>
              <w:tab/>
            </w:r>
            <w:r w:rsidRPr="000A77B6" w:rsidR="000F05C5">
              <w:rPr>
                <w:rStyle w:val="Hyperlink"/>
                <w:noProof/>
              </w:rPr>
              <w:t>Qualitätssicherung der Testbasis</w:t>
            </w:r>
            <w:r w:rsidR="000F05C5">
              <w:rPr>
                <w:noProof/>
                <w:webHidden/>
              </w:rPr>
              <w:tab/>
            </w:r>
            <w:r w:rsidR="000F05C5">
              <w:rPr>
                <w:noProof/>
                <w:webHidden/>
              </w:rPr>
              <w:fldChar w:fldCharType="begin"/>
            </w:r>
            <w:r w:rsidR="000F05C5">
              <w:rPr>
                <w:noProof/>
                <w:webHidden/>
              </w:rPr>
              <w:instrText xml:space="preserve"> PAGEREF _Toc76644976 \h </w:instrText>
            </w:r>
            <w:r w:rsidR="000F05C5">
              <w:rPr>
                <w:noProof/>
                <w:webHidden/>
              </w:rPr>
            </w:r>
            <w:r w:rsidR="000F05C5">
              <w:rPr>
                <w:noProof/>
                <w:webHidden/>
              </w:rPr>
              <w:fldChar w:fldCharType="separate"/>
            </w:r>
            <w:r w:rsidR="005C026B">
              <w:rPr>
                <w:noProof/>
                <w:webHidden/>
              </w:rPr>
              <w:t>29</w:t>
            </w:r>
            <w:r w:rsidR="000F05C5">
              <w:rPr>
                <w:noProof/>
                <w:webHidden/>
              </w:rPr>
              <w:fldChar w:fldCharType="end"/>
            </w:r>
          </w:hyperlink>
        </w:p>
        <w:p w:rsidR="000F05C5" w:rsidRDefault="00257DE9" w14:paraId="338DCBC0" w14:textId="5D746292">
          <w:pPr>
            <w:pStyle w:val="Verzeichnis3"/>
            <w:tabs>
              <w:tab w:val="left" w:pos="1588"/>
            </w:tabs>
            <w:rPr>
              <w:rFonts w:asciiTheme="minorHAnsi" w:hAnsiTheme="minorHAnsi" w:eastAsiaTheme="minorEastAsia" w:cstheme="minorBidi"/>
              <w:noProof/>
              <w:sz w:val="22"/>
              <w:szCs w:val="22"/>
              <w:lang w:eastAsia="de-DE"/>
            </w:rPr>
          </w:pPr>
          <w:hyperlink w:history="1" w:anchor="_Toc76644977">
            <w:r w:rsidRPr="000A77B6" w:rsidR="000F05C5">
              <w:rPr>
                <w:rStyle w:val="Hyperlink"/>
                <w:noProof/>
              </w:rPr>
              <w:t>5.3</w:t>
            </w:r>
            <w:r w:rsidR="000F05C5">
              <w:rPr>
                <w:rFonts w:asciiTheme="minorHAnsi" w:hAnsiTheme="minorHAnsi" w:eastAsiaTheme="minorEastAsia" w:cstheme="minorBidi"/>
                <w:noProof/>
                <w:sz w:val="22"/>
                <w:szCs w:val="22"/>
                <w:lang w:eastAsia="de-DE"/>
              </w:rPr>
              <w:tab/>
            </w:r>
            <w:r w:rsidRPr="000A77B6" w:rsidR="000F05C5">
              <w:rPr>
                <w:rStyle w:val="Hyperlink"/>
                <w:noProof/>
              </w:rPr>
              <w:t>Schnittstellenintegration</w:t>
            </w:r>
            <w:r w:rsidR="000F05C5">
              <w:rPr>
                <w:noProof/>
                <w:webHidden/>
              </w:rPr>
              <w:tab/>
            </w:r>
            <w:r w:rsidR="000F05C5">
              <w:rPr>
                <w:noProof/>
                <w:webHidden/>
              </w:rPr>
              <w:fldChar w:fldCharType="begin"/>
            </w:r>
            <w:r w:rsidR="000F05C5">
              <w:rPr>
                <w:noProof/>
                <w:webHidden/>
              </w:rPr>
              <w:instrText xml:space="preserve"> PAGEREF _Toc76644977 \h </w:instrText>
            </w:r>
            <w:r w:rsidR="000F05C5">
              <w:rPr>
                <w:noProof/>
                <w:webHidden/>
              </w:rPr>
            </w:r>
            <w:r w:rsidR="000F05C5">
              <w:rPr>
                <w:noProof/>
                <w:webHidden/>
              </w:rPr>
              <w:fldChar w:fldCharType="separate"/>
            </w:r>
            <w:r w:rsidR="005C026B">
              <w:rPr>
                <w:noProof/>
                <w:webHidden/>
              </w:rPr>
              <w:t>29</w:t>
            </w:r>
            <w:r w:rsidR="000F05C5">
              <w:rPr>
                <w:noProof/>
                <w:webHidden/>
              </w:rPr>
              <w:fldChar w:fldCharType="end"/>
            </w:r>
          </w:hyperlink>
        </w:p>
        <w:p w:rsidR="000F05C5" w:rsidRDefault="00257DE9" w14:paraId="61CE4C74" w14:textId="0D72DBC1">
          <w:pPr>
            <w:pStyle w:val="Verzeichnis3"/>
            <w:tabs>
              <w:tab w:val="left" w:pos="1588"/>
            </w:tabs>
            <w:rPr>
              <w:rFonts w:asciiTheme="minorHAnsi" w:hAnsiTheme="minorHAnsi" w:eastAsiaTheme="minorEastAsia" w:cstheme="minorBidi"/>
              <w:noProof/>
              <w:sz w:val="22"/>
              <w:szCs w:val="22"/>
              <w:lang w:eastAsia="de-DE"/>
            </w:rPr>
          </w:pPr>
          <w:hyperlink w:history="1" w:anchor="_Toc76644978">
            <w:r w:rsidRPr="000A77B6" w:rsidR="000F05C5">
              <w:rPr>
                <w:rStyle w:val="Hyperlink"/>
                <w:noProof/>
              </w:rPr>
              <w:t>5.4</w:t>
            </w:r>
            <w:r w:rsidR="000F05C5">
              <w:rPr>
                <w:rFonts w:asciiTheme="minorHAnsi" w:hAnsiTheme="minorHAnsi" w:eastAsiaTheme="minorEastAsia" w:cstheme="minorBidi"/>
                <w:noProof/>
                <w:sz w:val="22"/>
                <w:szCs w:val="22"/>
                <w:lang w:eastAsia="de-DE"/>
              </w:rPr>
              <w:tab/>
            </w:r>
            <w:r w:rsidRPr="000A77B6" w:rsidR="000F05C5">
              <w:rPr>
                <w:rStyle w:val="Hyperlink"/>
                <w:noProof/>
              </w:rPr>
              <w:t>Funktionale Workflows</w:t>
            </w:r>
            <w:r w:rsidR="000F05C5">
              <w:rPr>
                <w:noProof/>
                <w:webHidden/>
              </w:rPr>
              <w:tab/>
            </w:r>
            <w:r w:rsidR="000F05C5">
              <w:rPr>
                <w:noProof/>
                <w:webHidden/>
              </w:rPr>
              <w:fldChar w:fldCharType="begin"/>
            </w:r>
            <w:r w:rsidR="000F05C5">
              <w:rPr>
                <w:noProof/>
                <w:webHidden/>
              </w:rPr>
              <w:instrText xml:space="preserve"> PAGEREF _Toc76644978 \h </w:instrText>
            </w:r>
            <w:r w:rsidR="000F05C5">
              <w:rPr>
                <w:noProof/>
                <w:webHidden/>
              </w:rPr>
            </w:r>
            <w:r w:rsidR="000F05C5">
              <w:rPr>
                <w:noProof/>
                <w:webHidden/>
              </w:rPr>
              <w:fldChar w:fldCharType="separate"/>
            </w:r>
            <w:r w:rsidR="005C026B">
              <w:rPr>
                <w:noProof/>
                <w:webHidden/>
              </w:rPr>
              <w:t>29</w:t>
            </w:r>
            <w:r w:rsidR="000F05C5">
              <w:rPr>
                <w:noProof/>
                <w:webHidden/>
              </w:rPr>
              <w:fldChar w:fldCharType="end"/>
            </w:r>
          </w:hyperlink>
        </w:p>
        <w:p w:rsidR="000F05C5" w:rsidRDefault="00257DE9" w14:paraId="4257F7D3" w14:textId="6537F9DB">
          <w:pPr>
            <w:pStyle w:val="Verzeichnis3"/>
            <w:tabs>
              <w:tab w:val="left" w:pos="1588"/>
            </w:tabs>
            <w:rPr>
              <w:rFonts w:asciiTheme="minorHAnsi" w:hAnsiTheme="minorHAnsi" w:eastAsiaTheme="minorEastAsia" w:cstheme="minorBidi"/>
              <w:noProof/>
              <w:sz w:val="22"/>
              <w:szCs w:val="22"/>
              <w:lang w:eastAsia="de-DE"/>
            </w:rPr>
          </w:pPr>
          <w:hyperlink w:history="1" w:anchor="_Toc76644979">
            <w:r w:rsidRPr="000A77B6" w:rsidR="000F05C5">
              <w:rPr>
                <w:rStyle w:val="Hyperlink"/>
                <w:noProof/>
              </w:rPr>
              <w:t>5.5</w:t>
            </w:r>
            <w:r w:rsidR="000F05C5">
              <w:rPr>
                <w:rFonts w:asciiTheme="minorHAnsi" w:hAnsiTheme="minorHAnsi" w:eastAsiaTheme="minorEastAsia" w:cstheme="minorBidi"/>
                <w:noProof/>
                <w:sz w:val="22"/>
                <w:szCs w:val="22"/>
                <w:lang w:eastAsia="de-DE"/>
              </w:rPr>
              <w:tab/>
            </w:r>
            <w:r w:rsidRPr="000A77B6" w:rsidR="000F05C5">
              <w:rPr>
                <w:rStyle w:val="Hyperlink"/>
                <w:noProof/>
              </w:rPr>
              <w:t>Testfallermittlung und Testtiefe</w:t>
            </w:r>
            <w:r w:rsidR="000F05C5">
              <w:rPr>
                <w:noProof/>
                <w:webHidden/>
              </w:rPr>
              <w:tab/>
            </w:r>
            <w:r w:rsidR="000F05C5">
              <w:rPr>
                <w:noProof/>
                <w:webHidden/>
              </w:rPr>
              <w:fldChar w:fldCharType="begin"/>
            </w:r>
            <w:r w:rsidR="000F05C5">
              <w:rPr>
                <w:noProof/>
                <w:webHidden/>
              </w:rPr>
              <w:instrText xml:space="preserve"> PAGEREF _Toc76644979 \h </w:instrText>
            </w:r>
            <w:r w:rsidR="000F05C5">
              <w:rPr>
                <w:noProof/>
                <w:webHidden/>
              </w:rPr>
            </w:r>
            <w:r w:rsidR="000F05C5">
              <w:rPr>
                <w:noProof/>
                <w:webHidden/>
              </w:rPr>
              <w:fldChar w:fldCharType="separate"/>
            </w:r>
            <w:r w:rsidR="005C026B">
              <w:rPr>
                <w:noProof/>
                <w:webHidden/>
              </w:rPr>
              <w:t>31</w:t>
            </w:r>
            <w:r w:rsidR="000F05C5">
              <w:rPr>
                <w:noProof/>
                <w:webHidden/>
              </w:rPr>
              <w:fldChar w:fldCharType="end"/>
            </w:r>
          </w:hyperlink>
        </w:p>
        <w:p w:rsidR="000F05C5" w:rsidRDefault="00257DE9" w14:paraId="43CB32E4" w14:textId="57102161">
          <w:pPr>
            <w:pStyle w:val="Verzeichnis3"/>
            <w:tabs>
              <w:tab w:val="left" w:pos="1588"/>
            </w:tabs>
            <w:rPr>
              <w:rFonts w:asciiTheme="minorHAnsi" w:hAnsiTheme="minorHAnsi" w:eastAsiaTheme="minorEastAsia" w:cstheme="minorBidi"/>
              <w:noProof/>
              <w:sz w:val="22"/>
              <w:szCs w:val="22"/>
              <w:lang w:eastAsia="de-DE"/>
            </w:rPr>
          </w:pPr>
          <w:hyperlink w:history="1" w:anchor="_Toc76644980">
            <w:r w:rsidRPr="000A77B6" w:rsidR="000F05C5">
              <w:rPr>
                <w:rStyle w:val="Hyperlink"/>
                <w:noProof/>
              </w:rPr>
              <w:t>5.6</w:t>
            </w:r>
            <w:r w:rsidR="000F05C5">
              <w:rPr>
                <w:rFonts w:asciiTheme="minorHAnsi" w:hAnsiTheme="minorHAnsi" w:eastAsiaTheme="minorEastAsia" w:cstheme="minorBidi"/>
                <w:noProof/>
                <w:sz w:val="22"/>
                <w:szCs w:val="22"/>
                <w:lang w:eastAsia="de-DE"/>
              </w:rPr>
              <w:tab/>
            </w:r>
            <w:r w:rsidRPr="000A77B6" w:rsidR="000F05C5">
              <w:rPr>
                <w:rStyle w:val="Hyperlink"/>
                <w:noProof/>
              </w:rPr>
              <w:t>Testobjekte</w:t>
            </w:r>
            <w:r w:rsidR="000F05C5">
              <w:rPr>
                <w:noProof/>
                <w:webHidden/>
              </w:rPr>
              <w:tab/>
            </w:r>
            <w:r w:rsidR="000F05C5">
              <w:rPr>
                <w:noProof/>
                <w:webHidden/>
              </w:rPr>
              <w:fldChar w:fldCharType="begin"/>
            </w:r>
            <w:r w:rsidR="000F05C5">
              <w:rPr>
                <w:noProof/>
                <w:webHidden/>
              </w:rPr>
              <w:instrText xml:space="preserve"> PAGEREF _Toc76644980 \h </w:instrText>
            </w:r>
            <w:r w:rsidR="000F05C5">
              <w:rPr>
                <w:noProof/>
                <w:webHidden/>
              </w:rPr>
            </w:r>
            <w:r w:rsidR="000F05C5">
              <w:rPr>
                <w:noProof/>
                <w:webHidden/>
              </w:rPr>
              <w:fldChar w:fldCharType="separate"/>
            </w:r>
            <w:r w:rsidR="005C026B">
              <w:rPr>
                <w:noProof/>
                <w:webHidden/>
              </w:rPr>
              <w:t>32</w:t>
            </w:r>
            <w:r w:rsidR="000F05C5">
              <w:rPr>
                <w:noProof/>
                <w:webHidden/>
              </w:rPr>
              <w:fldChar w:fldCharType="end"/>
            </w:r>
          </w:hyperlink>
        </w:p>
        <w:p w:rsidR="000F05C5" w:rsidRDefault="00257DE9" w14:paraId="656C3B7A" w14:textId="6759F555">
          <w:pPr>
            <w:pStyle w:val="Verzeichnis3"/>
            <w:tabs>
              <w:tab w:val="left" w:pos="1588"/>
            </w:tabs>
            <w:rPr>
              <w:rFonts w:asciiTheme="minorHAnsi" w:hAnsiTheme="minorHAnsi" w:eastAsiaTheme="minorEastAsia" w:cstheme="minorBidi"/>
              <w:noProof/>
              <w:sz w:val="22"/>
              <w:szCs w:val="22"/>
              <w:lang w:eastAsia="de-DE"/>
            </w:rPr>
          </w:pPr>
          <w:hyperlink w:history="1" w:anchor="_Toc76644981">
            <w:r w:rsidRPr="000A77B6" w:rsidR="000F05C5">
              <w:rPr>
                <w:rStyle w:val="Hyperlink"/>
                <w:noProof/>
              </w:rPr>
              <w:t>5.7</w:t>
            </w:r>
            <w:r w:rsidR="000F05C5">
              <w:rPr>
                <w:rFonts w:asciiTheme="minorHAnsi" w:hAnsiTheme="minorHAnsi" w:eastAsiaTheme="minorEastAsia" w:cstheme="minorBidi"/>
                <w:noProof/>
                <w:sz w:val="22"/>
                <w:szCs w:val="22"/>
                <w:lang w:eastAsia="de-DE"/>
              </w:rPr>
              <w:tab/>
            </w:r>
            <w:r w:rsidRPr="000A77B6" w:rsidR="000F05C5">
              <w:rPr>
                <w:rStyle w:val="Hyperlink"/>
                <w:noProof/>
              </w:rPr>
              <w:t>Erstellung der Testfälle</w:t>
            </w:r>
            <w:r w:rsidR="000F05C5">
              <w:rPr>
                <w:noProof/>
                <w:webHidden/>
              </w:rPr>
              <w:tab/>
            </w:r>
            <w:r w:rsidR="000F05C5">
              <w:rPr>
                <w:noProof/>
                <w:webHidden/>
              </w:rPr>
              <w:fldChar w:fldCharType="begin"/>
            </w:r>
            <w:r w:rsidR="000F05C5">
              <w:rPr>
                <w:noProof/>
                <w:webHidden/>
              </w:rPr>
              <w:instrText xml:space="preserve"> PAGEREF _Toc76644981 \h </w:instrText>
            </w:r>
            <w:r w:rsidR="000F05C5">
              <w:rPr>
                <w:noProof/>
                <w:webHidden/>
              </w:rPr>
            </w:r>
            <w:r w:rsidR="000F05C5">
              <w:rPr>
                <w:noProof/>
                <w:webHidden/>
              </w:rPr>
              <w:fldChar w:fldCharType="separate"/>
            </w:r>
            <w:r w:rsidR="005C026B">
              <w:rPr>
                <w:noProof/>
                <w:webHidden/>
              </w:rPr>
              <w:t>32</w:t>
            </w:r>
            <w:r w:rsidR="000F05C5">
              <w:rPr>
                <w:noProof/>
                <w:webHidden/>
              </w:rPr>
              <w:fldChar w:fldCharType="end"/>
            </w:r>
          </w:hyperlink>
        </w:p>
        <w:p w:rsidR="000F05C5" w:rsidRDefault="00257DE9" w14:paraId="0432B1AF" w14:textId="1DE91519">
          <w:pPr>
            <w:pStyle w:val="Verzeichnis3"/>
            <w:tabs>
              <w:tab w:val="left" w:pos="1588"/>
            </w:tabs>
            <w:rPr>
              <w:rFonts w:asciiTheme="minorHAnsi" w:hAnsiTheme="minorHAnsi" w:eastAsiaTheme="minorEastAsia" w:cstheme="minorBidi"/>
              <w:noProof/>
              <w:sz w:val="22"/>
              <w:szCs w:val="22"/>
              <w:lang w:eastAsia="de-DE"/>
            </w:rPr>
          </w:pPr>
          <w:hyperlink w:history="1" w:anchor="_Toc76644982">
            <w:r w:rsidRPr="000A77B6" w:rsidR="000F05C5">
              <w:rPr>
                <w:rStyle w:val="Hyperlink"/>
                <w:noProof/>
              </w:rPr>
              <w:t>5.8</w:t>
            </w:r>
            <w:r w:rsidR="000F05C5">
              <w:rPr>
                <w:rFonts w:asciiTheme="minorHAnsi" w:hAnsiTheme="minorHAnsi" w:eastAsiaTheme="minorEastAsia" w:cstheme="minorBidi"/>
                <w:noProof/>
                <w:sz w:val="22"/>
                <w:szCs w:val="22"/>
                <w:lang w:eastAsia="de-DE"/>
              </w:rPr>
              <w:tab/>
            </w:r>
            <w:r w:rsidRPr="000A77B6" w:rsidR="000F05C5">
              <w:rPr>
                <w:rStyle w:val="Hyperlink"/>
                <w:noProof/>
              </w:rPr>
              <w:t>Vorbereitung der Tests</w:t>
            </w:r>
            <w:r w:rsidR="000F05C5">
              <w:rPr>
                <w:noProof/>
                <w:webHidden/>
              </w:rPr>
              <w:tab/>
            </w:r>
            <w:r w:rsidR="000F05C5">
              <w:rPr>
                <w:noProof/>
                <w:webHidden/>
              </w:rPr>
              <w:fldChar w:fldCharType="begin"/>
            </w:r>
            <w:r w:rsidR="000F05C5">
              <w:rPr>
                <w:noProof/>
                <w:webHidden/>
              </w:rPr>
              <w:instrText xml:space="preserve"> PAGEREF _Toc76644982 \h </w:instrText>
            </w:r>
            <w:r w:rsidR="000F05C5">
              <w:rPr>
                <w:noProof/>
                <w:webHidden/>
              </w:rPr>
            </w:r>
            <w:r w:rsidR="000F05C5">
              <w:rPr>
                <w:noProof/>
                <w:webHidden/>
              </w:rPr>
              <w:fldChar w:fldCharType="separate"/>
            </w:r>
            <w:r w:rsidR="005C026B">
              <w:rPr>
                <w:noProof/>
                <w:webHidden/>
              </w:rPr>
              <w:t>32</w:t>
            </w:r>
            <w:r w:rsidR="000F05C5">
              <w:rPr>
                <w:noProof/>
                <w:webHidden/>
              </w:rPr>
              <w:fldChar w:fldCharType="end"/>
            </w:r>
          </w:hyperlink>
        </w:p>
        <w:p w:rsidR="000F05C5" w:rsidRDefault="00257DE9" w14:paraId="27D72B71" w14:textId="20DFC034">
          <w:pPr>
            <w:pStyle w:val="Verzeichnis3"/>
            <w:tabs>
              <w:tab w:val="left" w:pos="1588"/>
            </w:tabs>
            <w:rPr>
              <w:rFonts w:asciiTheme="minorHAnsi" w:hAnsiTheme="minorHAnsi" w:eastAsiaTheme="minorEastAsia" w:cstheme="minorBidi"/>
              <w:noProof/>
              <w:sz w:val="22"/>
              <w:szCs w:val="22"/>
              <w:lang w:eastAsia="de-DE"/>
            </w:rPr>
          </w:pPr>
          <w:hyperlink w:history="1" w:anchor="_Toc76644983">
            <w:r w:rsidRPr="000A77B6" w:rsidR="000F05C5">
              <w:rPr>
                <w:rStyle w:val="Hyperlink"/>
                <w:noProof/>
              </w:rPr>
              <w:t>5.9</w:t>
            </w:r>
            <w:r w:rsidR="000F05C5">
              <w:rPr>
                <w:rFonts w:asciiTheme="minorHAnsi" w:hAnsiTheme="minorHAnsi" w:eastAsiaTheme="minorEastAsia" w:cstheme="minorBidi"/>
                <w:noProof/>
                <w:sz w:val="22"/>
                <w:szCs w:val="22"/>
                <w:lang w:eastAsia="de-DE"/>
              </w:rPr>
              <w:tab/>
            </w:r>
            <w:r w:rsidRPr="000A77B6" w:rsidR="000F05C5">
              <w:rPr>
                <w:rStyle w:val="Hyperlink"/>
                <w:noProof/>
              </w:rPr>
              <w:t>Auswahl der Testtools</w:t>
            </w:r>
            <w:r w:rsidR="000F05C5">
              <w:rPr>
                <w:noProof/>
                <w:webHidden/>
              </w:rPr>
              <w:tab/>
            </w:r>
            <w:r w:rsidR="000F05C5">
              <w:rPr>
                <w:noProof/>
                <w:webHidden/>
              </w:rPr>
              <w:fldChar w:fldCharType="begin"/>
            </w:r>
            <w:r w:rsidR="000F05C5">
              <w:rPr>
                <w:noProof/>
                <w:webHidden/>
              </w:rPr>
              <w:instrText xml:space="preserve"> PAGEREF _Toc76644983 \h </w:instrText>
            </w:r>
            <w:r w:rsidR="000F05C5">
              <w:rPr>
                <w:noProof/>
                <w:webHidden/>
              </w:rPr>
            </w:r>
            <w:r w:rsidR="000F05C5">
              <w:rPr>
                <w:noProof/>
                <w:webHidden/>
              </w:rPr>
              <w:fldChar w:fldCharType="separate"/>
            </w:r>
            <w:r w:rsidR="005C026B">
              <w:rPr>
                <w:noProof/>
                <w:webHidden/>
              </w:rPr>
              <w:t>33</w:t>
            </w:r>
            <w:r w:rsidR="000F05C5">
              <w:rPr>
                <w:noProof/>
                <w:webHidden/>
              </w:rPr>
              <w:fldChar w:fldCharType="end"/>
            </w:r>
          </w:hyperlink>
        </w:p>
        <w:p w:rsidR="000F05C5" w:rsidRDefault="00257DE9" w14:paraId="04AA4F9E" w14:textId="41E2C1E1">
          <w:pPr>
            <w:pStyle w:val="Verzeichnis3"/>
            <w:tabs>
              <w:tab w:val="left" w:pos="1588"/>
            </w:tabs>
            <w:rPr>
              <w:rFonts w:asciiTheme="minorHAnsi" w:hAnsiTheme="minorHAnsi" w:eastAsiaTheme="minorEastAsia" w:cstheme="minorBidi"/>
              <w:noProof/>
              <w:sz w:val="22"/>
              <w:szCs w:val="22"/>
              <w:lang w:eastAsia="de-DE"/>
            </w:rPr>
          </w:pPr>
          <w:hyperlink w:history="1" w:anchor="_Toc76644984">
            <w:r w:rsidRPr="000A77B6" w:rsidR="000F05C5">
              <w:rPr>
                <w:rStyle w:val="Hyperlink"/>
                <w:noProof/>
              </w:rPr>
              <w:t>5.10</w:t>
            </w:r>
            <w:r w:rsidR="000F05C5">
              <w:rPr>
                <w:rFonts w:asciiTheme="minorHAnsi" w:hAnsiTheme="minorHAnsi" w:eastAsiaTheme="minorEastAsia" w:cstheme="minorBidi"/>
                <w:noProof/>
                <w:sz w:val="22"/>
                <w:szCs w:val="22"/>
                <w:lang w:eastAsia="de-DE"/>
              </w:rPr>
              <w:tab/>
            </w:r>
            <w:r w:rsidRPr="000A77B6" w:rsidR="000F05C5">
              <w:rPr>
                <w:rStyle w:val="Hyperlink"/>
                <w:noProof/>
              </w:rPr>
              <w:t>Testdaten</w:t>
            </w:r>
            <w:r w:rsidR="000F05C5">
              <w:rPr>
                <w:noProof/>
                <w:webHidden/>
              </w:rPr>
              <w:tab/>
            </w:r>
            <w:r w:rsidR="000F05C5">
              <w:rPr>
                <w:noProof/>
                <w:webHidden/>
              </w:rPr>
              <w:fldChar w:fldCharType="begin"/>
            </w:r>
            <w:r w:rsidR="000F05C5">
              <w:rPr>
                <w:noProof/>
                <w:webHidden/>
              </w:rPr>
              <w:instrText xml:space="preserve"> PAGEREF _Toc76644984 \h </w:instrText>
            </w:r>
            <w:r w:rsidR="000F05C5">
              <w:rPr>
                <w:noProof/>
                <w:webHidden/>
              </w:rPr>
            </w:r>
            <w:r w:rsidR="000F05C5">
              <w:rPr>
                <w:noProof/>
                <w:webHidden/>
              </w:rPr>
              <w:fldChar w:fldCharType="separate"/>
            </w:r>
            <w:r w:rsidR="005C026B">
              <w:rPr>
                <w:noProof/>
                <w:webHidden/>
              </w:rPr>
              <w:t>34</w:t>
            </w:r>
            <w:r w:rsidR="000F05C5">
              <w:rPr>
                <w:noProof/>
                <w:webHidden/>
              </w:rPr>
              <w:fldChar w:fldCharType="end"/>
            </w:r>
          </w:hyperlink>
        </w:p>
        <w:p w:rsidR="000F05C5" w:rsidRDefault="00257DE9" w14:paraId="14BD1168" w14:textId="055CA97D">
          <w:pPr>
            <w:pStyle w:val="Verzeichnis1"/>
            <w:rPr>
              <w:rFonts w:asciiTheme="minorHAnsi" w:hAnsiTheme="minorHAnsi" w:eastAsiaTheme="minorEastAsia" w:cstheme="minorBidi"/>
              <w:b w:val="0"/>
              <w:noProof/>
              <w:szCs w:val="22"/>
              <w:lang w:eastAsia="de-DE"/>
            </w:rPr>
          </w:pPr>
          <w:hyperlink w:history="1" w:anchor="_Toc76644985">
            <w:r w:rsidRPr="000A77B6" w:rsidR="000F05C5">
              <w:rPr>
                <w:rStyle w:val="Hyperlink"/>
                <w:noProof/>
              </w:rPr>
              <w:t>6</w:t>
            </w:r>
            <w:r w:rsidR="000F05C5">
              <w:rPr>
                <w:rFonts w:asciiTheme="minorHAnsi" w:hAnsiTheme="minorHAnsi" w:eastAsiaTheme="minorEastAsia" w:cstheme="minorBidi"/>
                <w:b w:val="0"/>
                <w:noProof/>
                <w:szCs w:val="22"/>
                <w:lang w:eastAsia="de-DE"/>
              </w:rPr>
              <w:tab/>
            </w:r>
            <w:r w:rsidRPr="000A77B6" w:rsidR="000F05C5">
              <w:rPr>
                <w:rStyle w:val="Hyperlink"/>
                <w:noProof/>
              </w:rPr>
              <w:t>Testrealisierung und -durchführung</w:t>
            </w:r>
            <w:r w:rsidR="000F05C5">
              <w:rPr>
                <w:noProof/>
                <w:webHidden/>
              </w:rPr>
              <w:tab/>
            </w:r>
            <w:r w:rsidR="000F05C5">
              <w:rPr>
                <w:noProof/>
                <w:webHidden/>
              </w:rPr>
              <w:fldChar w:fldCharType="begin"/>
            </w:r>
            <w:r w:rsidR="000F05C5">
              <w:rPr>
                <w:noProof/>
                <w:webHidden/>
              </w:rPr>
              <w:instrText xml:space="preserve"> PAGEREF _Toc76644985 \h </w:instrText>
            </w:r>
            <w:r w:rsidR="000F05C5">
              <w:rPr>
                <w:noProof/>
                <w:webHidden/>
              </w:rPr>
            </w:r>
            <w:r w:rsidR="000F05C5">
              <w:rPr>
                <w:noProof/>
                <w:webHidden/>
              </w:rPr>
              <w:fldChar w:fldCharType="separate"/>
            </w:r>
            <w:r w:rsidR="005C026B">
              <w:rPr>
                <w:noProof/>
                <w:webHidden/>
              </w:rPr>
              <w:t>36</w:t>
            </w:r>
            <w:r w:rsidR="000F05C5">
              <w:rPr>
                <w:noProof/>
                <w:webHidden/>
              </w:rPr>
              <w:fldChar w:fldCharType="end"/>
            </w:r>
          </w:hyperlink>
        </w:p>
        <w:p w:rsidR="000F05C5" w:rsidRDefault="00257DE9" w14:paraId="34516E51" w14:textId="535FB510">
          <w:pPr>
            <w:pStyle w:val="Verzeichnis3"/>
            <w:tabs>
              <w:tab w:val="left" w:pos="1588"/>
            </w:tabs>
            <w:rPr>
              <w:rFonts w:asciiTheme="minorHAnsi" w:hAnsiTheme="minorHAnsi" w:eastAsiaTheme="minorEastAsia" w:cstheme="minorBidi"/>
              <w:noProof/>
              <w:sz w:val="22"/>
              <w:szCs w:val="22"/>
              <w:lang w:eastAsia="de-DE"/>
            </w:rPr>
          </w:pPr>
          <w:hyperlink w:history="1" w:anchor="_Toc76644986">
            <w:r w:rsidRPr="000A77B6" w:rsidR="000F05C5">
              <w:rPr>
                <w:rStyle w:val="Hyperlink"/>
                <w:noProof/>
              </w:rPr>
              <w:t>6.1</w:t>
            </w:r>
            <w:r w:rsidR="000F05C5">
              <w:rPr>
                <w:rFonts w:asciiTheme="minorHAnsi" w:hAnsiTheme="minorHAnsi" w:eastAsiaTheme="minorEastAsia" w:cstheme="minorBidi"/>
                <w:noProof/>
                <w:sz w:val="22"/>
                <w:szCs w:val="22"/>
                <w:lang w:eastAsia="de-DE"/>
              </w:rPr>
              <w:tab/>
            </w:r>
            <w:r w:rsidRPr="000A77B6" w:rsidR="000F05C5">
              <w:rPr>
                <w:rStyle w:val="Hyperlink"/>
                <w:noProof/>
              </w:rPr>
              <w:t>Testdurchführung und Testabdeckung</w:t>
            </w:r>
            <w:r w:rsidR="000F05C5">
              <w:rPr>
                <w:noProof/>
                <w:webHidden/>
              </w:rPr>
              <w:tab/>
            </w:r>
            <w:r w:rsidR="000F05C5">
              <w:rPr>
                <w:noProof/>
                <w:webHidden/>
              </w:rPr>
              <w:fldChar w:fldCharType="begin"/>
            </w:r>
            <w:r w:rsidR="000F05C5">
              <w:rPr>
                <w:noProof/>
                <w:webHidden/>
              </w:rPr>
              <w:instrText xml:space="preserve"> PAGEREF _Toc76644986 \h </w:instrText>
            </w:r>
            <w:r w:rsidR="000F05C5">
              <w:rPr>
                <w:noProof/>
                <w:webHidden/>
              </w:rPr>
            </w:r>
            <w:r w:rsidR="000F05C5">
              <w:rPr>
                <w:noProof/>
                <w:webHidden/>
              </w:rPr>
              <w:fldChar w:fldCharType="separate"/>
            </w:r>
            <w:r w:rsidR="005C026B">
              <w:rPr>
                <w:noProof/>
                <w:webHidden/>
              </w:rPr>
              <w:t>36</w:t>
            </w:r>
            <w:r w:rsidR="000F05C5">
              <w:rPr>
                <w:noProof/>
                <w:webHidden/>
              </w:rPr>
              <w:fldChar w:fldCharType="end"/>
            </w:r>
          </w:hyperlink>
        </w:p>
        <w:p w:rsidR="000F05C5" w:rsidRDefault="00257DE9" w14:paraId="3301E15C" w14:textId="5C03C185">
          <w:pPr>
            <w:pStyle w:val="Verzeichnis3"/>
            <w:tabs>
              <w:tab w:val="left" w:pos="1588"/>
            </w:tabs>
            <w:rPr>
              <w:rFonts w:asciiTheme="minorHAnsi" w:hAnsiTheme="minorHAnsi" w:eastAsiaTheme="minorEastAsia" w:cstheme="minorBidi"/>
              <w:noProof/>
              <w:sz w:val="22"/>
              <w:szCs w:val="22"/>
              <w:lang w:eastAsia="de-DE"/>
            </w:rPr>
          </w:pPr>
          <w:hyperlink w:history="1" w:anchor="_Toc76644987">
            <w:r w:rsidRPr="000A77B6" w:rsidR="000F05C5">
              <w:rPr>
                <w:rStyle w:val="Hyperlink"/>
                <w:noProof/>
              </w:rPr>
              <w:t>6.2</w:t>
            </w:r>
            <w:r w:rsidR="000F05C5">
              <w:rPr>
                <w:rFonts w:asciiTheme="minorHAnsi" w:hAnsiTheme="minorHAnsi" w:eastAsiaTheme="minorEastAsia" w:cstheme="minorBidi"/>
                <w:noProof/>
                <w:sz w:val="22"/>
                <w:szCs w:val="22"/>
                <w:lang w:eastAsia="de-DE"/>
              </w:rPr>
              <w:tab/>
            </w:r>
            <w:r w:rsidRPr="000A77B6" w:rsidR="000F05C5">
              <w:rPr>
                <w:rStyle w:val="Hyperlink"/>
                <w:noProof/>
              </w:rPr>
              <w:t>Testautomatisierung</w:t>
            </w:r>
            <w:r w:rsidR="000F05C5">
              <w:rPr>
                <w:noProof/>
                <w:webHidden/>
              </w:rPr>
              <w:tab/>
            </w:r>
            <w:r w:rsidR="000F05C5">
              <w:rPr>
                <w:noProof/>
                <w:webHidden/>
              </w:rPr>
              <w:fldChar w:fldCharType="begin"/>
            </w:r>
            <w:r w:rsidR="000F05C5">
              <w:rPr>
                <w:noProof/>
                <w:webHidden/>
              </w:rPr>
              <w:instrText xml:space="preserve"> PAGEREF _Toc76644987 \h </w:instrText>
            </w:r>
            <w:r w:rsidR="000F05C5">
              <w:rPr>
                <w:noProof/>
                <w:webHidden/>
              </w:rPr>
            </w:r>
            <w:r w:rsidR="000F05C5">
              <w:rPr>
                <w:noProof/>
                <w:webHidden/>
              </w:rPr>
              <w:fldChar w:fldCharType="separate"/>
            </w:r>
            <w:r w:rsidR="005C026B">
              <w:rPr>
                <w:noProof/>
                <w:webHidden/>
              </w:rPr>
              <w:t>36</w:t>
            </w:r>
            <w:r w:rsidR="000F05C5">
              <w:rPr>
                <w:noProof/>
                <w:webHidden/>
              </w:rPr>
              <w:fldChar w:fldCharType="end"/>
            </w:r>
          </w:hyperlink>
        </w:p>
        <w:p w:rsidR="000F05C5" w:rsidRDefault="00257DE9" w14:paraId="6A2F4848" w14:textId="5AA47877">
          <w:pPr>
            <w:pStyle w:val="Verzeichnis1"/>
            <w:rPr>
              <w:rFonts w:asciiTheme="minorHAnsi" w:hAnsiTheme="minorHAnsi" w:eastAsiaTheme="minorEastAsia" w:cstheme="minorBidi"/>
              <w:b w:val="0"/>
              <w:noProof/>
              <w:szCs w:val="22"/>
              <w:lang w:eastAsia="de-DE"/>
            </w:rPr>
          </w:pPr>
          <w:hyperlink w:history="1" w:anchor="_Toc76644988">
            <w:r w:rsidRPr="000A77B6" w:rsidR="000F05C5">
              <w:rPr>
                <w:rStyle w:val="Hyperlink"/>
                <w:noProof/>
              </w:rPr>
              <w:t>7</w:t>
            </w:r>
            <w:r w:rsidR="000F05C5">
              <w:rPr>
                <w:rFonts w:asciiTheme="minorHAnsi" w:hAnsiTheme="minorHAnsi" w:eastAsiaTheme="minorEastAsia" w:cstheme="minorBidi"/>
                <w:b w:val="0"/>
                <w:noProof/>
                <w:szCs w:val="22"/>
                <w:lang w:eastAsia="de-DE"/>
              </w:rPr>
              <w:tab/>
            </w:r>
            <w:r w:rsidRPr="000A77B6" w:rsidR="000F05C5">
              <w:rPr>
                <w:rStyle w:val="Hyperlink"/>
                <w:noProof/>
              </w:rPr>
              <w:t>Testauswertung und -bericht</w:t>
            </w:r>
            <w:r w:rsidR="000F05C5">
              <w:rPr>
                <w:noProof/>
                <w:webHidden/>
              </w:rPr>
              <w:tab/>
            </w:r>
            <w:r w:rsidR="000F05C5">
              <w:rPr>
                <w:noProof/>
                <w:webHidden/>
              </w:rPr>
              <w:fldChar w:fldCharType="begin"/>
            </w:r>
            <w:r w:rsidR="000F05C5">
              <w:rPr>
                <w:noProof/>
                <w:webHidden/>
              </w:rPr>
              <w:instrText xml:space="preserve"> PAGEREF _Toc76644988 \h </w:instrText>
            </w:r>
            <w:r w:rsidR="000F05C5">
              <w:rPr>
                <w:noProof/>
                <w:webHidden/>
              </w:rPr>
            </w:r>
            <w:r w:rsidR="000F05C5">
              <w:rPr>
                <w:noProof/>
                <w:webHidden/>
              </w:rPr>
              <w:fldChar w:fldCharType="separate"/>
            </w:r>
            <w:r w:rsidR="005C026B">
              <w:rPr>
                <w:noProof/>
                <w:webHidden/>
              </w:rPr>
              <w:t>37</w:t>
            </w:r>
            <w:r w:rsidR="000F05C5">
              <w:rPr>
                <w:noProof/>
                <w:webHidden/>
              </w:rPr>
              <w:fldChar w:fldCharType="end"/>
            </w:r>
          </w:hyperlink>
        </w:p>
        <w:p w:rsidR="000F05C5" w:rsidRDefault="00257DE9" w14:paraId="32F4E566" w14:textId="23C6A541">
          <w:pPr>
            <w:pStyle w:val="Verzeichnis3"/>
            <w:tabs>
              <w:tab w:val="left" w:pos="1588"/>
            </w:tabs>
            <w:rPr>
              <w:rFonts w:asciiTheme="minorHAnsi" w:hAnsiTheme="minorHAnsi" w:eastAsiaTheme="minorEastAsia" w:cstheme="minorBidi"/>
              <w:noProof/>
              <w:sz w:val="22"/>
              <w:szCs w:val="22"/>
              <w:lang w:eastAsia="de-DE"/>
            </w:rPr>
          </w:pPr>
          <w:hyperlink w:history="1" w:anchor="_Toc76644989">
            <w:r w:rsidRPr="000A77B6" w:rsidR="000F05C5">
              <w:rPr>
                <w:rStyle w:val="Hyperlink"/>
                <w:noProof/>
              </w:rPr>
              <w:t>7.1</w:t>
            </w:r>
            <w:r w:rsidR="000F05C5">
              <w:rPr>
                <w:rFonts w:asciiTheme="minorHAnsi" w:hAnsiTheme="minorHAnsi" w:eastAsiaTheme="minorEastAsia" w:cstheme="minorBidi"/>
                <w:noProof/>
                <w:sz w:val="22"/>
                <w:szCs w:val="22"/>
                <w:lang w:eastAsia="de-DE"/>
              </w:rPr>
              <w:tab/>
            </w:r>
            <w:r w:rsidRPr="000A77B6" w:rsidR="000F05C5">
              <w:rPr>
                <w:rStyle w:val="Hyperlink"/>
                <w:noProof/>
              </w:rPr>
              <w:t>Testdokumentation</w:t>
            </w:r>
            <w:r w:rsidR="000F05C5">
              <w:rPr>
                <w:noProof/>
                <w:webHidden/>
              </w:rPr>
              <w:tab/>
            </w:r>
            <w:r w:rsidR="000F05C5">
              <w:rPr>
                <w:noProof/>
                <w:webHidden/>
              </w:rPr>
              <w:fldChar w:fldCharType="begin"/>
            </w:r>
            <w:r w:rsidR="000F05C5">
              <w:rPr>
                <w:noProof/>
                <w:webHidden/>
              </w:rPr>
              <w:instrText xml:space="preserve"> PAGEREF _Toc76644989 \h </w:instrText>
            </w:r>
            <w:r w:rsidR="000F05C5">
              <w:rPr>
                <w:noProof/>
                <w:webHidden/>
              </w:rPr>
            </w:r>
            <w:r w:rsidR="000F05C5">
              <w:rPr>
                <w:noProof/>
                <w:webHidden/>
              </w:rPr>
              <w:fldChar w:fldCharType="separate"/>
            </w:r>
            <w:r w:rsidR="005C026B">
              <w:rPr>
                <w:noProof/>
                <w:webHidden/>
              </w:rPr>
              <w:t>37</w:t>
            </w:r>
            <w:r w:rsidR="000F05C5">
              <w:rPr>
                <w:noProof/>
                <w:webHidden/>
              </w:rPr>
              <w:fldChar w:fldCharType="end"/>
            </w:r>
          </w:hyperlink>
        </w:p>
        <w:p w:rsidR="000F05C5" w:rsidRDefault="00257DE9" w14:paraId="78113B77" w14:textId="24E7AE70">
          <w:pPr>
            <w:pStyle w:val="Verzeichnis3"/>
            <w:tabs>
              <w:tab w:val="left" w:pos="1588"/>
            </w:tabs>
            <w:rPr>
              <w:rFonts w:asciiTheme="minorHAnsi" w:hAnsiTheme="minorHAnsi" w:eastAsiaTheme="minorEastAsia" w:cstheme="minorBidi"/>
              <w:noProof/>
              <w:sz w:val="22"/>
              <w:szCs w:val="22"/>
              <w:lang w:eastAsia="de-DE"/>
            </w:rPr>
          </w:pPr>
          <w:hyperlink w:history="1" w:anchor="_Toc76644990">
            <w:r w:rsidRPr="000A77B6" w:rsidR="000F05C5">
              <w:rPr>
                <w:rStyle w:val="Hyperlink"/>
                <w:noProof/>
              </w:rPr>
              <w:t>7.2</w:t>
            </w:r>
            <w:r w:rsidR="000F05C5">
              <w:rPr>
                <w:rFonts w:asciiTheme="minorHAnsi" w:hAnsiTheme="minorHAnsi" w:eastAsiaTheme="minorEastAsia" w:cstheme="minorBidi"/>
                <w:noProof/>
                <w:sz w:val="22"/>
                <w:szCs w:val="22"/>
                <w:lang w:eastAsia="de-DE"/>
              </w:rPr>
              <w:tab/>
            </w:r>
            <w:r w:rsidRPr="000A77B6" w:rsidR="000F05C5">
              <w:rPr>
                <w:rStyle w:val="Hyperlink"/>
                <w:noProof/>
              </w:rPr>
              <w:t>Testmetriken</w:t>
            </w:r>
            <w:r w:rsidR="000F05C5">
              <w:rPr>
                <w:noProof/>
                <w:webHidden/>
              </w:rPr>
              <w:tab/>
            </w:r>
            <w:r w:rsidR="000F05C5">
              <w:rPr>
                <w:noProof/>
                <w:webHidden/>
              </w:rPr>
              <w:fldChar w:fldCharType="begin"/>
            </w:r>
            <w:r w:rsidR="000F05C5">
              <w:rPr>
                <w:noProof/>
                <w:webHidden/>
              </w:rPr>
              <w:instrText xml:space="preserve"> PAGEREF _Toc76644990 \h </w:instrText>
            </w:r>
            <w:r w:rsidR="000F05C5">
              <w:rPr>
                <w:noProof/>
                <w:webHidden/>
              </w:rPr>
            </w:r>
            <w:r w:rsidR="000F05C5">
              <w:rPr>
                <w:noProof/>
                <w:webHidden/>
              </w:rPr>
              <w:fldChar w:fldCharType="separate"/>
            </w:r>
            <w:r w:rsidR="005C026B">
              <w:rPr>
                <w:noProof/>
                <w:webHidden/>
              </w:rPr>
              <w:t>37</w:t>
            </w:r>
            <w:r w:rsidR="000F05C5">
              <w:rPr>
                <w:noProof/>
                <w:webHidden/>
              </w:rPr>
              <w:fldChar w:fldCharType="end"/>
            </w:r>
          </w:hyperlink>
        </w:p>
        <w:p w:rsidR="000F05C5" w:rsidRDefault="00257DE9" w14:paraId="48233406" w14:textId="2F2F68AB">
          <w:pPr>
            <w:pStyle w:val="Verzeichnis3"/>
            <w:tabs>
              <w:tab w:val="left" w:pos="1588"/>
            </w:tabs>
            <w:rPr>
              <w:rFonts w:asciiTheme="minorHAnsi" w:hAnsiTheme="minorHAnsi" w:eastAsiaTheme="minorEastAsia" w:cstheme="minorBidi"/>
              <w:noProof/>
              <w:sz w:val="22"/>
              <w:szCs w:val="22"/>
              <w:lang w:eastAsia="de-DE"/>
            </w:rPr>
          </w:pPr>
          <w:hyperlink w:history="1" w:anchor="_Toc76644991">
            <w:r w:rsidRPr="000A77B6" w:rsidR="000F05C5">
              <w:rPr>
                <w:rStyle w:val="Hyperlink"/>
                <w:noProof/>
              </w:rPr>
              <w:t>7.3</w:t>
            </w:r>
            <w:r w:rsidR="000F05C5">
              <w:rPr>
                <w:rFonts w:asciiTheme="minorHAnsi" w:hAnsiTheme="minorHAnsi" w:eastAsiaTheme="minorEastAsia" w:cstheme="minorBidi"/>
                <w:noProof/>
                <w:sz w:val="22"/>
                <w:szCs w:val="22"/>
                <w:lang w:eastAsia="de-DE"/>
              </w:rPr>
              <w:tab/>
            </w:r>
            <w:r w:rsidRPr="000A77B6" w:rsidR="000F05C5">
              <w:rPr>
                <w:rStyle w:val="Hyperlink"/>
                <w:noProof/>
              </w:rPr>
              <w:t>Reporting</w:t>
            </w:r>
            <w:r w:rsidR="000F05C5">
              <w:rPr>
                <w:noProof/>
                <w:webHidden/>
              </w:rPr>
              <w:tab/>
            </w:r>
            <w:r w:rsidR="000F05C5">
              <w:rPr>
                <w:noProof/>
                <w:webHidden/>
              </w:rPr>
              <w:fldChar w:fldCharType="begin"/>
            </w:r>
            <w:r w:rsidR="000F05C5">
              <w:rPr>
                <w:noProof/>
                <w:webHidden/>
              </w:rPr>
              <w:instrText xml:space="preserve"> PAGEREF _Toc76644991 \h </w:instrText>
            </w:r>
            <w:r w:rsidR="000F05C5">
              <w:rPr>
                <w:noProof/>
                <w:webHidden/>
              </w:rPr>
            </w:r>
            <w:r w:rsidR="000F05C5">
              <w:rPr>
                <w:noProof/>
                <w:webHidden/>
              </w:rPr>
              <w:fldChar w:fldCharType="separate"/>
            </w:r>
            <w:r w:rsidR="005C026B">
              <w:rPr>
                <w:noProof/>
                <w:webHidden/>
              </w:rPr>
              <w:t>37</w:t>
            </w:r>
            <w:r w:rsidR="000F05C5">
              <w:rPr>
                <w:noProof/>
                <w:webHidden/>
              </w:rPr>
              <w:fldChar w:fldCharType="end"/>
            </w:r>
          </w:hyperlink>
        </w:p>
        <w:p w:rsidR="000F05C5" w:rsidRDefault="00257DE9" w14:paraId="098FA452" w14:textId="5147D5DE">
          <w:pPr>
            <w:pStyle w:val="Verzeichnis1"/>
            <w:rPr>
              <w:rFonts w:asciiTheme="minorHAnsi" w:hAnsiTheme="minorHAnsi" w:eastAsiaTheme="minorEastAsia" w:cstheme="minorBidi"/>
              <w:b w:val="0"/>
              <w:noProof/>
              <w:szCs w:val="22"/>
              <w:lang w:eastAsia="de-DE"/>
            </w:rPr>
          </w:pPr>
          <w:hyperlink w:history="1" w:anchor="_Toc76644992">
            <w:r w:rsidRPr="000A77B6" w:rsidR="000F05C5">
              <w:rPr>
                <w:rStyle w:val="Hyperlink"/>
                <w:noProof/>
              </w:rPr>
              <w:t>8</w:t>
            </w:r>
            <w:r w:rsidR="000F05C5">
              <w:rPr>
                <w:rFonts w:asciiTheme="minorHAnsi" w:hAnsiTheme="minorHAnsi" w:eastAsiaTheme="minorEastAsia" w:cstheme="minorBidi"/>
                <w:b w:val="0"/>
                <w:noProof/>
                <w:szCs w:val="22"/>
                <w:lang w:eastAsia="de-DE"/>
              </w:rPr>
              <w:tab/>
            </w:r>
            <w:r w:rsidRPr="000A77B6" w:rsidR="000F05C5">
              <w:rPr>
                <w:rStyle w:val="Hyperlink"/>
                <w:noProof/>
              </w:rPr>
              <w:t>Testabschluss</w:t>
            </w:r>
            <w:r w:rsidR="000F05C5">
              <w:rPr>
                <w:noProof/>
                <w:webHidden/>
              </w:rPr>
              <w:tab/>
            </w:r>
            <w:r w:rsidR="000F05C5">
              <w:rPr>
                <w:noProof/>
                <w:webHidden/>
              </w:rPr>
              <w:fldChar w:fldCharType="begin"/>
            </w:r>
            <w:r w:rsidR="000F05C5">
              <w:rPr>
                <w:noProof/>
                <w:webHidden/>
              </w:rPr>
              <w:instrText xml:space="preserve"> PAGEREF _Toc76644992 \h </w:instrText>
            </w:r>
            <w:r w:rsidR="000F05C5">
              <w:rPr>
                <w:noProof/>
                <w:webHidden/>
              </w:rPr>
            </w:r>
            <w:r w:rsidR="000F05C5">
              <w:rPr>
                <w:noProof/>
                <w:webHidden/>
              </w:rPr>
              <w:fldChar w:fldCharType="separate"/>
            </w:r>
            <w:r w:rsidR="005C026B">
              <w:rPr>
                <w:noProof/>
                <w:webHidden/>
              </w:rPr>
              <w:t>38</w:t>
            </w:r>
            <w:r w:rsidR="000F05C5">
              <w:rPr>
                <w:noProof/>
                <w:webHidden/>
              </w:rPr>
              <w:fldChar w:fldCharType="end"/>
            </w:r>
          </w:hyperlink>
        </w:p>
        <w:p w:rsidR="000F05C5" w:rsidRDefault="00257DE9" w14:paraId="669FA4F8" w14:textId="18DBE5FF">
          <w:pPr>
            <w:pStyle w:val="Verzeichnis3"/>
            <w:tabs>
              <w:tab w:val="left" w:pos="1588"/>
            </w:tabs>
            <w:rPr>
              <w:rFonts w:asciiTheme="minorHAnsi" w:hAnsiTheme="minorHAnsi" w:eastAsiaTheme="minorEastAsia" w:cstheme="minorBidi"/>
              <w:noProof/>
              <w:sz w:val="22"/>
              <w:szCs w:val="22"/>
              <w:lang w:eastAsia="de-DE"/>
            </w:rPr>
          </w:pPr>
          <w:hyperlink w:history="1" w:anchor="_Toc76644993">
            <w:r w:rsidRPr="000A77B6" w:rsidR="000F05C5">
              <w:rPr>
                <w:rStyle w:val="Hyperlink"/>
                <w:noProof/>
              </w:rPr>
              <w:t>8.1</w:t>
            </w:r>
            <w:r w:rsidR="000F05C5">
              <w:rPr>
                <w:rFonts w:asciiTheme="minorHAnsi" w:hAnsiTheme="minorHAnsi" w:eastAsiaTheme="minorEastAsia" w:cstheme="minorBidi"/>
                <w:noProof/>
                <w:sz w:val="22"/>
                <w:szCs w:val="22"/>
                <w:lang w:eastAsia="de-DE"/>
              </w:rPr>
              <w:tab/>
            </w:r>
            <w:r w:rsidRPr="000A77B6" w:rsidR="000F05C5">
              <w:rPr>
                <w:rStyle w:val="Hyperlink"/>
                <w:noProof/>
              </w:rPr>
              <w:t>Retrospektive</w:t>
            </w:r>
            <w:r w:rsidR="000F05C5">
              <w:rPr>
                <w:noProof/>
                <w:webHidden/>
              </w:rPr>
              <w:tab/>
            </w:r>
            <w:r w:rsidR="000F05C5">
              <w:rPr>
                <w:noProof/>
                <w:webHidden/>
              </w:rPr>
              <w:fldChar w:fldCharType="begin"/>
            </w:r>
            <w:r w:rsidR="000F05C5">
              <w:rPr>
                <w:noProof/>
                <w:webHidden/>
              </w:rPr>
              <w:instrText xml:space="preserve"> PAGEREF _Toc76644993 \h </w:instrText>
            </w:r>
            <w:r w:rsidR="000F05C5">
              <w:rPr>
                <w:noProof/>
                <w:webHidden/>
              </w:rPr>
            </w:r>
            <w:r w:rsidR="000F05C5">
              <w:rPr>
                <w:noProof/>
                <w:webHidden/>
              </w:rPr>
              <w:fldChar w:fldCharType="separate"/>
            </w:r>
            <w:r w:rsidR="005C026B">
              <w:rPr>
                <w:noProof/>
                <w:webHidden/>
              </w:rPr>
              <w:t>38</w:t>
            </w:r>
            <w:r w:rsidR="000F05C5">
              <w:rPr>
                <w:noProof/>
                <w:webHidden/>
              </w:rPr>
              <w:fldChar w:fldCharType="end"/>
            </w:r>
          </w:hyperlink>
        </w:p>
        <w:p w:rsidR="000F05C5" w:rsidRDefault="00257DE9" w14:paraId="1588AD5D" w14:textId="4684D0DB">
          <w:pPr>
            <w:pStyle w:val="Verzeichnis3"/>
            <w:tabs>
              <w:tab w:val="left" w:pos="1588"/>
            </w:tabs>
            <w:rPr>
              <w:rFonts w:asciiTheme="minorHAnsi" w:hAnsiTheme="minorHAnsi" w:eastAsiaTheme="minorEastAsia" w:cstheme="minorBidi"/>
              <w:noProof/>
              <w:sz w:val="22"/>
              <w:szCs w:val="22"/>
              <w:lang w:eastAsia="de-DE"/>
            </w:rPr>
          </w:pPr>
          <w:hyperlink w:history="1" w:anchor="_Toc76644994">
            <w:r w:rsidRPr="000A77B6" w:rsidR="000F05C5">
              <w:rPr>
                <w:rStyle w:val="Hyperlink"/>
                <w:noProof/>
              </w:rPr>
              <w:t>8.2</w:t>
            </w:r>
            <w:r w:rsidR="000F05C5">
              <w:rPr>
                <w:rFonts w:asciiTheme="minorHAnsi" w:hAnsiTheme="minorHAnsi" w:eastAsiaTheme="minorEastAsia" w:cstheme="minorBidi"/>
                <w:noProof/>
                <w:sz w:val="22"/>
                <w:szCs w:val="22"/>
                <w:lang w:eastAsia="de-DE"/>
              </w:rPr>
              <w:tab/>
            </w:r>
            <w:r w:rsidRPr="000A77B6" w:rsidR="000F05C5">
              <w:rPr>
                <w:rStyle w:val="Hyperlink"/>
                <w:noProof/>
              </w:rPr>
              <w:t>Lessons Learned</w:t>
            </w:r>
            <w:r w:rsidR="000F05C5">
              <w:rPr>
                <w:noProof/>
                <w:webHidden/>
              </w:rPr>
              <w:tab/>
            </w:r>
            <w:r w:rsidR="000F05C5">
              <w:rPr>
                <w:noProof/>
                <w:webHidden/>
              </w:rPr>
              <w:fldChar w:fldCharType="begin"/>
            </w:r>
            <w:r w:rsidR="000F05C5">
              <w:rPr>
                <w:noProof/>
                <w:webHidden/>
              </w:rPr>
              <w:instrText xml:space="preserve"> PAGEREF _Toc76644994 \h </w:instrText>
            </w:r>
            <w:r w:rsidR="000F05C5">
              <w:rPr>
                <w:noProof/>
                <w:webHidden/>
              </w:rPr>
            </w:r>
            <w:r w:rsidR="000F05C5">
              <w:rPr>
                <w:noProof/>
                <w:webHidden/>
              </w:rPr>
              <w:fldChar w:fldCharType="separate"/>
            </w:r>
            <w:r w:rsidR="005C026B">
              <w:rPr>
                <w:noProof/>
                <w:webHidden/>
              </w:rPr>
              <w:t>38</w:t>
            </w:r>
            <w:r w:rsidR="000F05C5">
              <w:rPr>
                <w:noProof/>
                <w:webHidden/>
              </w:rPr>
              <w:fldChar w:fldCharType="end"/>
            </w:r>
          </w:hyperlink>
        </w:p>
        <w:p w:rsidR="000F05C5" w:rsidRDefault="00257DE9" w14:paraId="376F9882" w14:textId="60A42A6E">
          <w:pPr>
            <w:pStyle w:val="Verzeichnis3"/>
            <w:tabs>
              <w:tab w:val="left" w:pos="1588"/>
            </w:tabs>
            <w:rPr>
              <w:rFonts w:asciiTheme="minorHAnsi" w:hAnsiTheme="minorHAnsi" w:eastAsiaTheme="minorEastAsia" w:cstheme="minorBidi"/>
              <w:noProof/>
              <w:sz w:val="22"/>
              <w:szCs w:val="22"/>
              <w:lang w:eastAsia="de-DE"/>
            </w:rPr>
          </w:pPr>
          <w:hyperlink w:history="1" w:anchor="_Toc76644995">
            <w:r w:rsidRPr="000A77B6" w:rsidR="000F05C5">
              <w:rPr>
                <w:rStyle w:val="Hyperlink"/>
                <w:noProof/>
              </w:rPr>
              <w:t>8.3</w:t>
            </w:r>
            <w:r w:rsidR="000F05C5">
              <w:rPr>
                <w:rFonts w:asciiTheme="minorHAnsi" w:hAnsiTheme="minorHAnsi" w:eastAsiaTheme="minorEastAsia" w:cstheme="minorBidi"/>
                <w:noProof/>
                <w:sz w:val="22"/>
                <w:szCs w:val="22"/>
                <w:lang w:eastAsia="de-DE"/>
              </w:rPr>
              <w:tab/>
            </w:r>
            <w:r w:rsidRPr="000A77B6" w:rsidR="000F05C5">
              <w:rPr>
                <w:rStyle w:val="Hyperlink"/>
                <w:noProof/>
              </w:rPr>
              <w:t>Optimierung des Testportfolios</w:t>
            </w:r>
            <w:r w:rsidR="000F05C5">
              <w:rPr>
                <w:noProof/>
                <w:webHidden/>
              </w:rPr>
              <w:tab/>
            </w:r>
            <w:r w:rsidR="000F05C5">
              <w:rPr>
                <w:noProof/>
                <w:webHidden/>
              </w:rPr>
              <w:fldChar w:fldCharType="begin"/>
            </w:r>
            <w:r w:rsidR="000F05C5">
              <w:rPr>
                <w:noProof/>
                <w:webHidden/>
              </w:rPr>
              <w:instrText xml:space="preserve"> PAGEREF _Toc76644995 \h </w:instrText>
            </w:r>
            <w:r w:rsidR="000F05C5">
              <w:rPr>
                <w:noProof/>
                <w:webHidden/>
              </w:rPr>
            </w:r>
            <w:r w:rsidR="000F05C5">
              <w:rPr>
                <w:noProof/>
                <w:webHidden/>
              </w:rPr>
              <w:fldChar w:fldCharType="separate"/>
            </w:r>
            <w:r w:rsidR="005C026B">
              <w:rPr>
                <w:noProof/>
                <w:webHidden/>
              </w:rPr>
              <w:t>38</w:t>
            </w:r>
            <w:r w:rsidR="000F05C5">
              <w:rPr>
                <w:noProof/>
                <w:webHidden/>
              </w:rPr>
              <w:fldChar w:fldCharType="end"/>
            </w:r>
          </w:hyperlink>
        </w:p>
        <w:p w:rsidR="000F05C5" w:rsidRDefault="00257DE9" w14:paraId="4F3A9741" w14:textId="394CE5AA">
          <w:pPr>
            <w:pStyle w:val="Verzeichnis1"/>
            <w:rPr>
              <w:rFonts w:asciiTheme="minorHAnsi" w:hAnsiTheme="minorHAnsi" w:eastAsiaTheme="minorEastAsia" w:cstheme="minorBidi"/>
              <w:b w:val="0"/>
              <w:noProof/>
              <w:szCs w:val="22"/>
              <w:lang w:eastAsia="de-DE"/>
            </w:rPr>
          </w:pPr>
          <w:hyperlink w:history="1" w:anchor="_Toc76644996">
            <w:r w:rsidRPr="000A77B6" w:rsidR="000F05C5">
              <w:rPr>
                <w:rStyle w:val="Hyperlink"/>
                <w:noProof/>
              </w:rPr>
              <w:t>9</w:t>
            </w:r>
            <w:r w:rsidR="000F05C5">
              <w:rPr>
                <w:rFonts w:asciiTheme="minorHAnsi" w:hAnsiTheme="minorHAnsi" w:eastAsiaTheme="minorEastAsia" w:cstheme="minorBidi"/>
                <w:b w:val="0"/>
                <w:noProof/>
                <w:szCs w:val="22"/>
                <w:lang w:eastAsia="de-DE"/>
              </w:rPr>
              <w:tab/>
            </w:r>
            <w:r w:rsidRPr="000A77B6" w:rsidR="000F05C5">
              <w:rPr>
                <w:rStyle w:val="Hyperlink"/>
                <w:noProof/>
              </w:rPr>
              <w:t>Anhang</w:t>
            </w:r>
            <w:r w:rsidR="000F05C5">
              <w:rPr>
                <w:noProof/>
                <w:webHidden/>
              </w:rPr>
              <w:tab/>
            </w:r>
            <w:r w:rsidR="000F05C5">
              <w:rPr>
                <w:noProof/>
                <w:webHidden/>
              </w:rPr>
              <w:fldChar w:fldCharType="begin"/>
            </w:r>
            <w:r w:rsidR="000F05C5">
              <w:rPr>
                <w:noProof/>
                <w:webHidden/>
              </w:rPr>
              <w:instrText xml:space="preserve"> PAGEREF _Toc76644996 \h </w:instrText>
            </w:r>
            <w:r w:rsidR="000F05C5">
              <w:rPr>
                <w:noProof/>
                <w:webHidden/>
              </w:rPr>
            </w:r>
            <w:r w:rsidR="000F05C5">
              <w:rPr>
                <w:noProof/>
                <w:webHidden/>
              </w:rPr>
              <w:fldChar w:fldCharType="separate"/>
            </w:r>
            <w:r w:rsidR="005C026B">
              <w:rPr>
                <w:noProof/>
                <w:webHidden/>
              </w:rPr>
              <w:t>39</w:t>
            </w:r>
            <w:r w:rsidR="000F05C5">
              <w:rPr>
                <w:noProof/>
                <w:webHidden/>
              </w:rPr>
              <w:fldChar w:fldCharType="end"/>
            </w:r>
          </w:hyperlink>
        </w:p>
        <w:p w:rsidR="000F05C5" w:rsidRDefault="00257DE9" w14:paraId="15C98543" w14:textId="427A19CB">
          <w:pPr>
            <w:pStyle w:val="Verzeichnis3"/>
            <w:tabs>
              <w:tab w:val="left" w:pos="1588"/>
            </w:tabs>
            <w:rPr>
              <w:rFonts w:asciiTheme="minorHAnsi" w:hAnsiTheme="minorHAnsi" w:eastAsiaTheme="minorEastAsia" w:cstheme="minorBidi"/>
              <w:noProof/>
              <w:sz w:val="22"/>
              <w:szCs w:val="22"/>
              <w:lang w:eastAsia="de-DE"/>
            </w:rPr>
          </w:pPr>
          <w:hyperlink w:history="1" w:anchor="_Toc76644997">
            <w:r w:rsidRPr="000A77B6" w:rsidR="000F05C5">
              <w:rPr>
                <w:rStyle w:val="Hyperlink"/>
                <w:noProof/>
              </w:rPr>
              <w:t>9.1</w:t>
            </w:r>
            <w:r w:rsidR="000F05C5">
              <w:rPr>
                <w:rFonts w:asciiTheme="minorHAnsi" w:hAnsiTheme="minorHAnsi" w:eastAsiaTheme="minorEastAsia" w:cstheme="minorBidi"/>
                <w:noProof/>
                <w:sz w:val="22"/>
                <w:szCs w:val="22"/>
                <w:lang w:eastAsia="de-DE"/>
              </w:rPr>
              <w:tab/>
            </w:r>
            <w:r w:rsidRPr="000A77B6" w:rsidR="000F05C5">
              <w:rPr>
                <w:rStyle w:val="Hyperlink"/>
                <w:noProof/>
              </w:rPr>
              <w:t>Zu erstellende Artefakte</w:t>
            </w:r>
            <w:r w:rsidR="000F05C5">
              <w:rPr>
                <w:noProof/>
                <w:webHidden/>
              </w:rPr>
              <w:tab/>
            </w:r>
            <w:r w:rsidR="000F05C5">
              <w:rPr>
                <w:noProof/>
                <w:webHidden/>
              </w:rPr>
              <w:fldChar w:fldCharType="begin"/>
            </w:r>
            <w:r w:rsidR="000F05C5">
              <w:rPr>
                <w:noProof/>
                <w:webHidden/>
              </w:rPr>
              <w:instrText xml:space="preserve"> PAGEREF _Toc76644997 \h </w:instrText>
            </w:r>
            <w:r w:rsidR="000F05C5">
              <w:rPr>
                <w:noProof/>
                <w:webHidden/>
              </w:rPr>
            </w:r>
            <w:r w:rsidR="000F05C5">
              <w:rPr>
                <w:noProof/>
                <w:webHidden/>
              </w:rPr>
              <w:fldChar w:fldCharType="separate"/>
            </w:r>
            <w:r w:rsidR="005C026B">
              <w:rPr>
                <w:noProof/>
                <w:webHidden/>
              </w:rPr>
              <w:t>39</w:t>
            </w:r>
            <w:r w:rsidR="000F05C5">
              <w:rPr>
                <w:noProof/>
                <w:webHidden/>
              </w:rPr>
              <w:fldChar w:fldCharType="end"/>
            </w:r>
          </w:hyperlink>
        </w:p>
        <w:p w:rsidR="000F05C5" w:rsidRDefault="00257DE9" w14:paraId="6F0A1D59" w14:textId="636BFE2A">
          <w:pPr>
            <w:pStyle w:val="Verzeichnis3"/>
            <w:tabs>
              <w:tab w:val="left" w:pos="1588"/>
            </w:tabs>
            <w:rPr>
              <w:rFonts w:asciiTheme="minorHAnsi" w:hAnsiTheme="minorHAnsi" w:eastAsiaTheme="minorEastAsia" w:cstheme="minorBidi"/>
              <w:noProof/>
              <w:sz w:val="22"/>
              <w:szCs w:val="22"/>
              <w:lang w:eastAsia="de-DE"/>
            </w:rPr>
          </w:pPr>
          <w:hyperlink w:history="1" w:anchor="_Toc76644998">
            <w:r w:rsidRPr="000A77B6" w:rsidR="000F05C5">
              <w:rPr>
                <w:rStyle w:val="Hyperlink"/>
                <w:noProof/>
              </w:rPr>
              <w:t>9.2</w:t>
            </w:r>
            <w:r w:rsidR="000F05C5">
              <w:rPr>
                <w:rFonts w:asciiTheme="minorHAnsi" w:hAnsiTheme="minorHAnsi" w:eastAsiaTheme="minorEastAsia" w:cstheme="minorBidi"/>
                <w:noProof/>
                <w:sz w:val="22"/>
                <w:szCs w:val="22"/>
                <w:lang w:eastAsia="de-DE"/>
              </w:rPr>
              <w:tab/>
            </w:r>
            <w:r w:rsidRPr="000A77B6" w:rsidR="000F05C5">
              <w:rPr>
                <w:rStyle w:val="Hyperlink"/>
                <w:noProof/>
              </w:rPr>
              <w:t>Tabellen- und Abbildungsverzeichnis</w:t>
            </w:r>
            <w:r w:rsidR="000F05C5">
              <w:rPr>
                <w:noProof/>
                <w:webHidden/>
              </w:rPr>
              <w:tab/>
            </w:r>
            <w:r w:rsidR="000F05C5">
              <w:rPr>
                <w:noProof/>
                <w:webHidden/>
              </w:rPr>
              <w:fldChar w:fldCharType="begin"/>
            </w:r>
            <w:r w:rsidR="000F05C5">
              <w:rPr>
                <w:noProof/>
                <w:webHidden/>
              </w:rPr>
              <w:instrText xml:space="preserve"> PAGEREF _Toc76644998 \h </w:instrText>
            </w:r>
            <w:r w:rsidR="000F05C5">
              <w:rPr>
                <w:noProof/>
                <w:webHidden/>
              </w:rPr>
            </w:r>
            <w:r w:rsidR="000F05C5">
              <w:rPr>
                <w:noProof/>
                <w:webHidden/>
              </w:rPr>
              <w:fldChar w:fldCharType="separate"/>
            </w:r>
            <w:r w:rsidR="005C026B">
              <w:rPr>
                <w:noProof/>
                <w:webHidden/>
              </w:rPr>
              <w:t>39</w:t>
            </w:r>
            <w:r w:rsidR="000F05C5">
              <w:rPr>
                <w:noProof/>
                <w:webHidden/>
              </w:rPr>
              <w:fldChar w:fldCharType="end"/>
            </w:r>
          </w:hyperlink>
        </w:p>
        <w:p w:rsidR="000F05C5" w:rsidRDefault="00257DE9" w14:paraId="7214E081" w14:textId="14C23088">
          <w:pPr>
            <w:pStyle w:val="Verzeichnis3"/>
            <w:tabs>
              <w:tab w:val="left" w:pos="1588"/>
            </w:tabs>
            <w:rPr>
              <w:rFonts w:asciiTheme="minorHAnsi" w:hAnsiTheme="minorHAnsi" w:eastAsiaTheme="minorEastAsia" w:cstheme="minorBidi"/>
              <w:noProof/>
              <w:sz w:val="22"/>
              <w:szCs w:val="22"/>
              <w:lang w:eastAsia="de-DE"/>
            </w:rPr>
          </w:pPr>
          <w:hyperlink w:history="1" w:anchor="_Toc76644999">
            <w:r w:rsidRPr="000A77B6" w:rsidR="000F05C5">
              <w:rPr>
                <w:rStyle w:val="Hyperlink"/>
                <w:noProof/>
              </w:rPr>
              <w:t>9.3</w:t>
            </w:r>
            <w:r w:rsidR="000F05C5">
              <w:rPr>
                <w:rFonts w:asciiTheme="minorHAnsi" w:hAnsiTheme="minorHAnsi" w:eastAsiaTheme="minorEastAsia" w:cstheme="minorBidi"/>
                <w:noProof/>
                <w:sz w:val="22"/>
                <w:szCs w:val="22"/>
                <w:lang w:eastAsia="de-DE"/>
              </w:rPr>
              <w:tab/>
            </w:r>
            <w:r w:rsidRPr="000A77B6" w:rsidR="000F05C5">
              <w:rPr>
                <w:rStyle w:val="Hyperlink"/>
                <w:noProof/>
              </w:rPr>
              <w:t>Glossar</w:t>
            </w:r>
            <w:r w:rsidR="000F05C5">
              <w:rPr>
                <w:noProof/>
                <w:webHidden/>
              </w:rPr>
              <w:tab/>
            </w:r>
            <w:r w:rsidR="000F05C5">
              <w:rPr>
                <w:noProof/>
                <w:webHidden/>
              </w:rPr>
              <w:fldChar w:fldCharType="begin"/>
            </w:r>
            <w:r w:rsidR="000F05C5">
              <w:rPr>
                <w:noProof/>
                <w:webHidden/>
              </w:rPr>
              <w:instrText xml:space="preserve"> PAGEREF _Toc76644999 \h </w:instrText>
            </w:r>
            <w:r w:rsidR="000F05C5">
              <w:rPr>
                <w:noProof/>
                <w:webHidden/>
              </w:rPr>
            </w:r>
            <w:r w:rsidR="000F05C5">
              <w:rPr>
                <w:noProof/>
                <w:webHidden/>
              </w:rPr>
              <w:fldChar w:fldCharType="separate"/>
            </w:r>
            <w:r w:rsidR="005C026B">
              <w:rPr>
                <w:noProof/>
                <w:webHidden/>
              </w:rPr>
              <w:t>40</w:t>
            </w:r>
            <w:r w:rsidR="000F05C5">
              <w:rPr>
                <w:noProof/>
                <w:webHidden/>
              </w:rPr>
              <w:fldChar w:fldCharType="end"/>
            </w:r>
          </w:hyperlink>
        </w:p>
        <w:p w:rsidR="000F05C5" w:rsidRDefault="00257DE9" w14:paraId="25F5BAC3" w14:textId="5CB5F9DF">
          <w:pPr>
            <w:pStyle w:val="Verzeichnis3"/>
            <w:tabs>
              <w:tab w:val="left" w:pos="1588"/>
            </w:tabs>
            <w:rPr>
              <w:rFonts w:asciiTheme="minorHAnsi" w:hAnsiTheme="minorHAnsi" w:eastAsiaTheme="minorEastAsia" w:cstheme="minorBidi"/>
              <w:noProof/>
              <w:sz w:val="22"/>
              <w:szCs w:val="22"/>
              <w:lang w:eastAsia="de-DE"/>
            </w:rPr>
          </w:pPr>
          <w:hyperlink w:history="1" w:anchor="_Toc76645000">
            <w:r w:rsidRPr="000A77B6" w:rsidR="000F05C5">
              <w:rPr>
                <w:rStyle w:val="Hyperlink"/>
                <w:noProof/>
              </w:rPr>
              <w:t>9.4</w:t>
            </w:r>
            <w:r w:rsidR="000F05C5">
              <w:rPr>
                <w:rFonts w:asciiTheme="minorHAnsi" w:hAnsiTheme="minorHAnsi" w:eastAsiaTheme="minorEastAsia" w:cstheme="minorBidi"/>
                <w:noProof/>
                <w:sz w:val="22"/>
                <w:szCs w:val="22"/>
                <w:lang w:eastAsia="de-DE"/>
              </w:rPr>
              <w:tab/>
            </w:r>
            <w:r w:rsidRPr="000A77B6" w:rsidR="000F05C5">
              <w:rPr>
                <w:rStyle w:val="Hyperlink"/>
                <w:noProof/>
              </w:rPr>
              <w:t>Referenzen</w:t>
            </w:r>
            <w:r w:rsidR="000F05C5">
              <w:rPr>
                <w:noProof/>
                <w:webHidden/>
              </w:rPr>
              <w:tab/>
            </w:r>
            <w:r w:rsidR="000F05C5">
              <w:rPr>
                <w:noProof/>
                <w:webHidden/>
              </w:rPr>
              <w:fldChar w:fldCharType="begin"/>
            </w:r>
            <w:r w:rsidR="000F05C5">
              <w:rPr>
                <w:noProof/>
                <w:webHidden/>
              </w:rPr>
              <w:instrText xml:space="preserve"> PAGEREF _Toc76645000 \h </w:instrText>
            </w:r>
            <w:r w:rsidR="000F05C5">
              <w:rPr>
                <w:noProof/>
                <w:webHidden/>
              </w:rPr>
            </w:r>
            <w:r w:rsidR="000F05C5">
              <w:rPr>
                <w:noProof/>
                <w:webHidden/>
              </w:rPr>
              <w:fldChar w:fldCharType="separate"/>
            </w:r>
            <w:r w:rsidR="005C026B">
              <w:rPr>
                <w:noProof/>
                <w:webHidden/>
              </w:rPr>
              <w:t>40</w:t>
            </w:r>
            <w:r w:rsidR="000F05C5">
              <w:rPr>
                <w:noProof/>
                <w:webHidden/>
              </w:rPr>
              <w:fldChar w:fldCharType="end"/>
            </w:r>
          </w:hyperlink>
        </w:p>
        <w:p w:rsidR="000F05C5" w:rsidRDefault="00257DE9" w14:paraId="5F0A9518" w14:textId="44DDA574">
          <w:pPr>
            <w:pStyle w:val="Verzeichnis3"/>
            <w:tabs>
              <w:tab w:val="left" w:pos="1588"/>
            </w:tabs>
            <w:rPr>
              <w:rFonts w:asciiTheme="minorHAnsi" w:hAnsiTheme="minorHAnsi" w:eastAsiaTheme="minorEastAsia" w:cstheme="minorBidi"/>
              <w:noProof/>
              <w:sz w:val="22"/>
              <w:szCs w:val="22"/>
              <w:lang w:eastAsia="de-DE"/>
            </w:rPr>
          </w:pPr>
          <w:hyperlink w:history="1" w:anchor="_Toc76645001">
            <w:r w:rsidRPr="000A77B6" w:rsidR="000F05C5">
              <w:rPr>
                <w:rStyle w:val="Hyperlink"/>
                <w:noProof/>
              </w:rPr>
              <w:t>9.5</w:t>
            </w:r>
            <w:r w:rsidR="000F05C5">
              <w:rPr>
                <w:rFonts w:asciiTheme="minorHAnsi" w:hAnsiTheme="minorHAnsi" w:eastAsiaTheme="minorEastAsia" w:cstheme="minorBidi"/>
                <w:noProof/>
                <w:sz w:val="22"/>
                <w:szCs w:val="22"/>
                <w:lang w:eastAsia="de-DE"/>
              </w:rPr>
              <w:tab/>
            </w:r>
            <w:r w:rsidRPr="000A77B6" w:rsidR="000F05C5">
              <w:rPr>
                <w:rStyle w:val="Hyperlink"/>
                <w:noProof/>
              </w:rPr>
              <w:t>Versions-Historie</w:t>
            </w:r>
            <w:r w:rsidR="000F05C5">
              <w:rPr>
                <w:noProof/>
                <w:webHidden/>
              </w:rPr>
              <w:tab/>
            </w:r>
            <w:r w:rsidR="000F05C5">
              <w:rPr>
                <w:noProof/>
                <w:webHidden/>
              </w:rPr>
              <w:fldChar w:fldCharType="begin"/>
            </w:r>
            <w:r w:rsidR="000F05C5">
              <w:rPr>
                <w:noProof/>
                <w:webHidden/>
              </w:rPr>
              <w:instrText xml:space="preserve"> PAGEREF _Toc76645001 \h </w:instrText>
            </w:r>
            <w:r w:rsidR="000F05C5">
              <w:rPr>
                <w:noProof/>
                <w:webHidden/>
              </w:rPr>
            </w:r>
            <w:r w:rsidR="000F05C5">
              <w:rPr>
                <w:noProof/>
                <w:webHidden/>
              </w:rPr>
              <w:fldChar w:fldCharType="separate"/>
            </w:r>
            <w:r w:rsidR="005C026B">
              <w:rPr>
                <w:noProof/>
                <w:webHidden/>
              </w:rPr>
              <w:t>41</w:t>
            </w:r>
            <w:r w:rsidR="000F05C5">
              <w:rPr>
                <w:noProof/>
                <w:webHidden/>
              </w:rPr>
              <w:fldChar w:fldCharType="end"/>
            </w:r>
          </w:hyperlink>
        </w:p>
        <w:p w:rsidR="000F05C5" w:rsidRDefault="00257DE9" w14:paraId="340693C9" w14:textId="3FEA4053">
          <w:pPr>
            <w:pStyle w:val="Verzeichnis3"/>
            <w:tabs>
              <w:tab w:val="left" w:pos="1588"/>
            </w:tabs>
            <w:rPr>
              <w:rFonts w:asciiTheme="minorHAnsi" w:hAnsiTheme="minorHAnsi" w:eastAsiaTheme="minorEastAsia" w:cstheme="minorBidi"/>
              <w:noProof/>
              <w:sz w:val="22"/>
              <w:szCs w:val="22"/>
              <w:lang w:eastAsia="de-DE"/>
            </w:rPr>
          </w:pPr>
          <w:hyperlink w:history="1" w:anchor="_Toc76645002">
            <w:r w:rsidRPr="000A77B6" w:rsidR="000F05C5">
              <w:rPr>
                <w:rStyle w:val="Hyperlink"/>
                <w:noProof/>
              </w:rPr>
              <w:t>9.6</w:t>
            </w:r>
            <w:r w:rsidR="000F05C5">
              <w:rPr>
                <w:rFonts w:asciiTheme="minorHAnsi" w:hAnsiTheme="minorHAnsi" w:eastAsiaTheme="minorEastAsia" w:cstheme="minorBidi"/>
                <w:noProof/>
                <w:sz w:val="22"/>
                <w:szCs w:val="22"/>
                <w:lang w:eastAsia="de-DE"/>
              </w:rPr>
              <w:tab/>
            </w:r>
            <w:r w:rsidRPr="000A77B6" w:rsidR="000F05C5">
              <w:rPr>
                <w:rStyle w:val="Hyperlink"/>
                <w:noProof/>
              </w:rPr>
              <w:t>Abnahme des Dokuments</w:t>
            </w:r>
            <w:r w:rsidR="000F05C5">
              <w:rPr>
                <w:noProof/>
                <w:webHidden/>
              </w:rPr>
              <w:tab/>
            </w:r>
            <w:r w:rsidR="000F05C5">
              <w:rPr>
                <w:noProof/>
                <w:webHidden/>
              </w:rPr>
              <w:fldChar w:fldCharType="begin"/>
            </w:r>
            <w:r w:rsidR="000F05C5">
              <w:rPr>
                <w:noProof/>
                <w:webHidden/>
              </w:rPr>
              <w:instrText xml:space="preserve"> PAGEREF _Toc76645002 \h </w:instrText>
            </w:r>
            <w:r w:rsidR="000F05C5">
              <w:rPr>
                <w:noProof/>
                <w:webHidden/>
              </w:rPr>
            </w:r>
            <w:r w:rsidR="000F05C5">
              <w:rPr>
                <w:noProof/>
                <w:webHidden/>
              </w:rPr>
              <w:fldChar w:fldCharType="separate"/>
            </w:r>
            <w:r w:rsidR="005C026B">
              <w:rPr>
                <w:noProof/>
                <w:webHidden/>
              </w:rPr>
              <w:t>42</w:t>
            </w:r>
            <w:r w:rsidR="000F05C5">
              <w:rPr>
                <w:noProof/>
                <w:webHidden/>
              </w:rPr>
              <w:fldChar w:fldCharType="end"/>
            </w:r>
          </w:hyperlink>
        </w:p>
        <w:p w:rsidR="000F05C5" w:rsidRDefault="00257DE9" w14:paraId="7B60463B" w14:textId="135C32D9">
          <w:pPr>
            <w:pStyle w:val="Verzeichnis3"/>
            <w:tabs>
              <w:tab w:val="left" w:pos="1588"/>
            </w:tabs>
            <w:rPr>
              <w:rFonts w:asciiTheme="minorHAnsi" w:hAnsiTheme="minorHAnsi" w:eastAsiaTheme="minorEastAsia" w:cstheme="minorBidi"/>
              <w:noProof/>
              <w:sz w:val="22"/>
              <w:szCs w:val="22"/>
              <w:lang w:eastAsia="de-DE"/>
            </w:rPr>
          </w:pPr>
          <w:hyperlink w:history="1" w:anchor="_Toc76645003">
            <w:r w:rsidRPr="000A77B6" w:rsidR="000F05C5">
              <w:rPr>
                <w:rStyle w:val="Hyperlink"/>
                <w:noProof/>
              </w:rPr>
              <w:t>9.7</w:t>
            </w:r>
            <w:r w:rsidR="000F05C5">
              <w:rPr>
                <w:rFonts w:asciiTheme="minorHAnsi" w:hAnsiTheme="minorHAnsi" w:eastAsiaTheme="minorEastAsia" w:cstheme="minorBidi"/>
                <w:noProof/>
                <w:sz w:val="22"/>
                <w:szCs w:val="22"/>
                <w:lang w:eastAsia="de-DE"/>
              </w:rPr>
              <w:tab/>
            </w:r>
            <w:r w:rsidRPr="000A77B6" w:rsidR="000F05C5">
              <w:rPr>
                <w:rStyle w:val="Hyperlink"/>
                <w:noProof/>
              </w:rPr>
              <w:t>Informationen zum Dokument</w:t>
            </w:r>
            <w:r w:rsidR="000F05C5">
              <w:rPr>
                <w:noProof/>
                <w:webHidden/>
              </w:rPr>
              <w:tab/>
            </w:r>
            <w:r w:rsidR="000F05C5">
              <w:rPr>
                <w:noProof/>
                <w:webHidden/>
              </w:rPr>
              <w:fldChar w:fldCharType="begin"/>
            </w:r>
            <w:r w:rsidR="000F05C5">
              <w:rPr>
                <w:noProof/>
                <w:webHidden/>
              </w:rPr>
              <w:instrText xml:space="preserve"> PAGEREF _Toc76645003 \h </w:instrText>
            </w:r>
            <w:r w:rsidR="000F05C5">
              <w:rPr>
                <w:noProof/>
                <w:webHidden/>
              </w:rPr>
            </w:r>
            <w:r w:rsidR="000F05C5">
              <w:rPr>
                <w:noProof/>
                <w:webHidden/>
              </w:rPr>
              <w:fldChar w:fldCharType="separate"/>
            </w:r>
            <w:r w:rsidR="005C026B">
              <w:rPr>
                <w:noProof/>
                <w:webHidden/>
              </w:rPr>
              <w:t>42</w:t>
            </w:r>
            <w:r w:rsidR="000F05C5">
              <w:rPr>
                <w:noProof/>
                <w:webHidden/>
              </w:rPr>
              <w:fldChar w:fldCharType="end"/>
            </w:r>
          </w:hyperlink>
        </w:p>
        <w:p w:rsidR="008D28E3" w:rsidRDefault="008D28E3" w14:paraId="0B120D11" w14:textId="377338D3">
          <w:r>
            <w:rPr>
              <w:b/>
              <w:bCs/>
            </w:rPr>
            <w:fldChar w:fldCharType="end"/>
          </w:r>
        </w:p>
      </w:sdtContent>
    </w:sdt>
    <w:p w:rsidRPr="00C6377B" w:rsidR="00C040DA" w:rsidP="00892D4A" w:rsidRDefault="00C040DA" w14:paraId="7517E20D" w14:textId="58EAB37E">
      <w:pPr>
        <w:pStyle w:val="Verzeichnis1"/>
      </w:pPr>
    </w:p>
    <w:p w:rsidRPr="00A37C8B" w:rsidR="00383D3A" w:rsidP="00D74DFF" w:rsidRDefault="00383D3A" w14:paraId="5FC9511C" w14:textId="405522BC">
      <w:pPr>
        <w:pStyle w:val="berschrift1"/>
      </w:pPr>
      <w:bookmarkStart w:name="_Ref68180910" w:id="1"/>
      <w:bookmarkStart w:name="_Toc69969225" w:id="2"/>
      <w:bookmarkStart w:name="_Toc76644949" w:id="3"/>
      <w:r w:rsidRPr="00A37C8B">
        <w:t>Einführung</w:t>
      </w:r>
      <w:bookmarkEnd w:id="0"/>
      <w:bookmarkEnd w:id="1"/>
      <w:bookmarkEnd w:id="2"/>
      <w:bookmarkEnd w:id="3"/>
      <w:r w:rsidRPr="00A37C8B" w:rsidR="00424E18">
        <w:t xml:space="preserve"> </w:t>
      </w:r>
    </w:p>
    <w:p w:rsidRPr="00822662" w:rsidR="006C0772" w:rsidP="006C0772" w:rsidRDefault="006C0772" w14:paraId="24C70E43" w14:textId="77777777">
      <w:r w:rsidRPr="00822662">
        <w:t xml:space="preserve">Die </w:t>
      </w:r>
      <w:r>
        <w:t>m</w:t>
      </w:r>
      <w:r w:rsidRPr="00822662">
        <w:t xml:space="preserve">ainframebasierten Systeme des ADAC für Versicherungsbestand, -vertrag und Schadensregulierung haben das Ende ihres Lebenszyklus erreicht und sollen durch eine zukunftsfähige Lösung ersetzt werden, die folgende Kriterien erfüllt: </w:t>
      </w:r>
    </w:p>
    <w:p w:rsidRPr="00822662" w:rsidR="006C0772" w:rsidP="00E51914" w:rsidRDefault="006C0772" w14:paraId="037AF803" w14:textId="77777777">
      <w:pPr>
        <w:pStyle w:val="Listenabsatz"/>
        <w:numPr>
          <w:ilvl w:val="0"/>
          <w:numId w:val="2"/>
        </w:numPr>
      </w:pPr>
      <w:r w:rsidRPr="00822662">
        <w:t>Zukunftsfähige Technologie</w:t>
      </w:r>
      <w:r>
        <w:t>, dies auch mit Hinblick auf Digitalisierung</w:t>
      </w:r>
    </w:p>
    <w:p w:rsidR="006C0772" w:rsidP="00E51914" w:rsidRDefault="006C0772" w14:paraId="1F892C23" w14:textId="77777777">
      <w:pPr>
        <w:pStyle w:val="Listenabsatz"/>
        <w:numPr>
          <w:ilvl w:val="0"/>
          <w:numId w:val="2"/>
        </w:numPr>
      </w:pPr>
      <w:r w:rsidRPr="00822662">
        <w:t xml:space="preserve">Standard Software bzw. marktgängige Plattform </w:t>
      </w:r>
    </w:p>
    <w:p w:rsidRPr="00822662" w:rsidR="006C0772" w:rsidP="00E51914" w:rsidRDefault="006C0772" w14:paraId="6C6EF229" w14:textId="77777777">
      <w:pPr>
        <w:pStyle w:val="Listenabsatz"/>
        <w:numPr>
          <w:ilvl w:val="0"/>
          <w:numId w:val="2"/>
        </w:numPr>
      </w:pPr>
      <w:r>
        <w:t>Hoher Automatisierungsgrad</w:t>
      </w:r>
    </w:p>
    <w:p w:rsidRPr="00822662" w:rsidR="006C0772" w:rsidP="00E51914" w:rsidRDefault="006C0772" w14:paraId="774CF89E" w14:textId="77777777">
      <w:pPr>
        <w:pStyle w:val="Listenabsatz"/>
        <w:numPr>
          <w:ilvl w:val="0"/>
          <w:numId w:val="2"/>
        </w:numPr>
      </w:pPr>
      <w:r w:rsidRPr="00822662">
        <w:t>Reduktion der Komplexität der implementierten Lösung</w:t>
      </w:r>
    </w:p>
    <w:p w:rsidRPr="00822662" w:rsidR="006C0772" w:rsidP="00E51914" w:rsidRDefault="006C0772" w14:paraId="5EEAAAA0" w14:textId="77777777">
      <w:pPr>
        <w:pStyle w:val="Listenabsatz"/>
        <w:numPr>
          <w:ilvl w:val="0"/>
          <w:numId w:val="2"/>
        </w:numPr>
      </w:pPr>
      <w:r w:rsidRPr="00822662">
        <w:t xml:space="preserve">Verbesserte Time-to-Market </w:t>
      </w:r>
    </w:p>
    <w:p w:rsidRPr="00822662" w:rsidR="006C0772" w:rsidP="00E51914" w:rsidRDefault="006C0772" w14:paraId="6BA0A53F" w14:textId="77777777">
      <w:pPr>
        <w:pStyle w:val="Listenabsatz"/>
        <w:numPr>
          <w:ilvl w:val="0"/>
          <w:numId w:val="2"/>
        </w:numPr>
      </w:pPr>
      <w:r w:rsidRPr="00822662">
        <w:t xml:space="preserve">Reduktion der Kosten </w:t>
      </w:r>
      <w:r>
        <w:t xml:space="preserve">für kontinuierliche Verbesserung und </w:t>
      </w:r>
      <w:r w:rsidRPr="00822662">
        <w:t>Betrieb</w:t>
      </w:r>
    </w:p>
    <w:p w:rsidR="006C0772" w:rsidP="006C0772" w:rsidRDefault="006C0772" w14:paraId="0CF05C06" w14:textId="77777777">
      <w:pPr>
        <w:rPr>
          <w:color w:val="000000"/>
        </w:rPr>
      </w:pPr>
    </w:p>
    <w:p w:rsidR="006C0772" w:rsidP="006C0772" w:rsidRDefault="00B51266" w14:paraId="7C0708A6" w14:textId="2A91B49B">
      <w:pPr>
        <w:rPr>
          <w:color w:val="000000" w:themeColor="text1"/>
        </w:rPr>
      </w:pPr>
      <w:r>
        <w:rPr>
          <w:color w:val="000000" w:themeColor="text1"/>
        </w:rPr>
        <w:t>Nach Abschluss des Ausschreibungsverfahrens und als Ergebnis eines Proof of Concepts fiel d</w:t>
      </w:r>
      <w:r w:rsidRPr="18307857" w:rsidR="006C0772">
        <w:rPr>
          <w:color w:val="000000" w:themeColor="text1"/>
        </w:rPr>
        <w:t xml:space="preserve">ie Wahl auf die </w:t>
      </w:r>
      <w:r>
        <w:rPr>
          <w:color w:val="000000" w:themeColor="text1"/>
        </w:rPr>
        <w:t>Standard Versicherungssuite</w:t>
      </w:r>
      <w:r w:rsidRPr="18307857" w:rsidR="006C0772">
        <w:rPr>
          <w:color w:val="000000" w:themeColor="text1"/>
        </w:rPr>
        <w:t xml:space="preserve"> INSIS der Firma Fadata. Das Umsetzungsprojekt ist Teil des </w:t>
      </w:r>
      <w:r w:rsidR="003B0C86">
        <w:rPr>
          <w:color w:val="000000" w:themeColor="text1"/>
        </w:rPr>
        <w:t xml:space="preserve">Programms </w:t>
      </w:r>
      <w:r w:rsidRPr="00B51266" w:rsidR="003B0C86">
        <w:rPr>
          <w:b/>
          <w:bCs/>
          <w:color w:val="000000" w:themeColor="text1"/>
        </w:rPr>
        <w:t>VITA</w:t>
      </w:r>
      <w:r w:rsidRPr="18307857" w:rsidR="006C0772">
        <w:rPr>
          <w:color w:val="000000" w:themeColor="text1"/>
        </w:rPr>
        <w:t xml:space="preserve">. </w:t>
      </w:r>
    </w:p>
    <w:p w:rsidR="006C0772" w:rsidP="006C0772" w:rsidRDefault="006C0772" w14:paraId="34E3CA88" w14:textId="77777777">
      <w:pPr>
        <w:rPr>
          <w:color w:val="000000" w:themeColor="text1"/>
        </w:rPr>
      </w:pPr>
    </w:p>
    <w:p w:rsidRPr="008F60E5" w:rsidR="006C0772" w:rsidP="006C0772" w:rsidRDefault="006C0772" w14:paraId="21DD918F" w14:textId="5AB0847D">
      <w:pPr>
        <w:spacing w:before="0" w:after="0"/>
        <w:rPr>
          <w:rFonts w:cs="Arial"/>
          <w:lang w:eastAsia="de-DE"/>
        </w:rPr>
      </w:pPr>
      <w:r w:rsidRPr="008F60E5">
        <w:rPr>
          <w:rFonts w:cs="Arial"/>
          <w:lang w:eastAsia="de-DE"/>
        </w:rPr>
        <w:t xml:space="preserve">Das Programm </w:t>
      </w:r>
      <w:r w:rsidRPr="003B0C86" w:rsidR="003B0C86">
        <w:rPr>
          <w:rFonts w:cs="Arial"/>
          <w:b/>
          <w:bCs/>
          <w:lang w:eastAsia="de-DE"/>
        </w:rPr>
        <w:t>VITA</w:t>
      </w:r>
      <w:r w:rsidRPr="008F60E5">
        <w:rPr>
          <w:rFonts w:cs="Arial"/>
          <w:lang w:eastAsia="de-DE"/>
        </w:rPr>
        <w:t xml:space="preserve"> </w:t>
      </w:r>
      <w:r w:rsidR="00B51266">
        <w:rPr>
          <w:rFonts w:cs="Arial"/>
          <w:lang w:eastAsia="de-DE"/>
        </w:rPr>
        <w:t>deckt</w:t>
      </w:r>
      <w:r w:rsidRPr="008F60E5">
        <w:rPr>
          <w:rFonts w:cs="Arial"/>
          <w:lang w:eastAsia="de-DE"/>
        </w:rPr>
        <w:t xml:space="preserve"> </w:t>
      </w:r>
      <w:r w:rsidR="00B51266">
        <w:rPr>
          <w:rFonts w:cs="Arial"/>
          <w:lang w:eastAsia="de-DE"/>
        </w:rPr>
        <w:t xml:space="preserve">damit </w:t>
      </w:r>
      <w:r w:rsidRPr="008F60E5">
        <w:rPr>
          <w:rFonts w:cs="Arial"/>
          <w:lang w:eastAsia="de-DE"/>
        </w:rPr>
        <w:t xml:space="preserve">die Umsetzung eines zentralen Teils der Anforderungen aus der Business- und der IT-Plattform-Strategie für die </w:t>
      </w:r>
      <w:r w:rsidR="00B51266">
        <w:rPr>
          <w:rFonts w:cs="Arial"/>
          <w:lang w:eastAsia="de-DE"/>
        </w:rPr>
        <w:t xml:space="preserve">ADAC </w:t>
      </w:r>
      <w:r w:rsidRPr="008F60E5">
        <w:rPr>
          <w:rFonts w:cs="Arial"/>
          <w:lang w:eastAsia="de-DE"/>
        </w:rPr>
        <w:t xml:space="preserve">Versicherung </w:t>
      </w:r>
      <w:r w:rsidR="00B51266">
        <w:rPr>
          <w:rFonts w:cs="Arial"/>
          <w:lang w:eastAsia="de-DE"/>
        </w:rPr>
        <w:t xml:space="preserve">AG </w:t>
      </w:r>
      <w:r w:rsidR="000C6895">
        <w:rPr>
          <w:rFonts w:cs="Arial"/>
          <w:lang w:eastAsia="de-DE"/>
        </w:rPr>
        <w:t>ab</w:t>
      </w:r>
      <w:r w:rsidRPr="008F60E5">
        <w:rPr>
          <w:rFonts w:cs="Arial"/>
          <w:lang w:eastAsia="de-DE"/>
        </w:rPr>
        <w:t>.</w:t>
      </w:r>
    </w:p>
    <w:p w:rsidRPr="008F60E5" w:rsidR="006C0772" w:rsidP="006C0772" w:rsidRDefault="006C0772" w14:paraId="4C25DFBC" w14:textId="40D79CA8">
      <w:pPr>
        <w:spacing w:before="0" w:after="0"/>
        <w:rPr>
          <w:rFonts w:cs="Arial"/>
          <w:lang w:eastAsia="de-DE"/>
        </w:rPr>
      </w:pPr>
      <w:r w:rsidRPr="008F60E5">
        <w:rPr>
          <w:rFonts w:cs="Arial"/>
          <w:lang w:eastAsia="de-DE"/>
        </w:rPr>
        <w:t>Die Hauptthematiken hierbei sind:</w:t>
      </w:r>
    </w:p>
    <w:p w:rsidRPr="008F60E5" w:rsidR="006C0772" w:rsidP="00E51914" w:rsidRDefault="006C0772" w14:paraId="6404FF65" w14:textId="77777777">
      <w:pPr>
        <w:pStyle w:val="Listenabsatz"/>
        <w:numPr>
          <w:ilvl w:val="0"/>
          <w:numId w:val="5"/>
        </w:numPr>
        <w:spacing w:before="0" w:after="0"/>
        <w:contextualSpacing/>
        <w:jc w:val="left"/>
        <w:rPr>
          <w:rFonts w:cs="Arial"/>
          <w:lang w:eastAsia="de-DE"/>
        </w:rPr>
      </w:pPr>
      <w:r w:rsidRPr="008F60E5">
        <w:rPr>
          <w:rFonts w:cs="Arial"/>
          <w:lang w:eastAsia="de-DE"/>
        </w:rPr>
        <w:t>Zwingende Grundvoraussetzung für die Digitalisierung des Versicherungsgeschäfts und ein verbessertes Kundenerlebnis</w:t>
      </w:r>
    </w:p>
    <w:p w:rsidRPr="008F60E5" w:rsidR="006C0772" w:rsidP="00E51914" w:rsidRDefault="006C0772" w14:paraId="2EC6A633" w14:textId="77777777">
      <w:pPr>
        <w:pStyle w:val="Listenabsatz"/>
        <w:numPr>
          <w:ilvl w:val="0"/>
          <w:numId w:val="5"/>
        </w:numPr>
        <w:spacing w:before="0" w:after="0"/>
        <w:contextualSpacing/>
        <w:jc w:val="left"/>
        <w:rPr>
          <w:rFonts w:cs="Arial"/>
          <w:lang w:eastAsia="de-DE"/>
        </w:rPr>
      </w:pPr>
      <w:r w:rsidRPr="008F60E5">
        <w:rPr>
          <w:rFonts w:cs="Arial"/>
          <w:lang w:eastAsia="de-DE"/>
        </w:rPr>
        <w:t>EIN integriertes Versicherungssystem für Bestand und Schaden mit ADAC- und spartenübergreifendem Produktmodell</w:t>
      </w:r>
    </w:p>
    <w:p w:rsidRPr="008F60E5" w:rsidR="006C0772" w:rsidP="00E51914" w:rsidRDefault="006C0772" w14:paraId="15E2CA92" w14:textId="77777777">
      <w:pPr>
        <w:pStyle w:val="Listenabsatz"/>
        <w:numPr>
          <w:ilvl w:val="0"/>
          <w:numId w:val="5"/>
        </w:numPr>
        <w:spacing w:before="0" w:after="0"/>
        <w:contextualSpacing/>
        <w:jc w:val="left"/>
        <w:rPr>
          <w:rFonts w:cs="Arial"/>
          <w:lang w:eastAsia="de-DE"/>
        </w:rPr>
      </w:pPr>
      <w:r w:rsidRPr="008F60E5">
        <w:rPr>
          <w:rFonts w:cs="Arial"/>
          <w:lang w:eastAsia="de-DE"/>
        </w:rPr>
        <w:t>Moderne Produktmaschine für vereinfachte und schnelle Produkteinführungen &amp; -anpassungen</w:t>
      </w:r>
    </w:p>
    <w:p w:rsidRPr="008F60E5" w:rsidR="006C0772" w:rsidP="00E51914" w:rsidRDefault="006C0772" w14:paraId="388206ED" w14:textId="77777777">
      <w:pPr>
        <w:pStyle w:val="Listenabsatz"/>
        <w:numPr>
          <w:ilvl w:val="0"/>
          <w:numId w:val="5"/>
        </w:numPr>
        <w:spacing w:before="0" w:after="0"/>
        <w:contextualSpacing/>
        <w:jc w:val="left"/>
        <w:rPr>
          <w:rFonts w:cs="Arial"/>
          <w:lang w:eastAsia="de-DE"/>
        </w:rPr>
      </w:pPr>
      <w:r w:rsidRPr="008F60E5">
        <w:rPr>
          <w:rFonts w:cs="Arial"/>
          <w:lang w:eastAsia="de-DE"/>
        </w:rPr>
        <w:t>End-to-End Digitalisierung der Produktmodellierung über Vertrag bis zur Regulierung &amp; Omnikanalfähigkeit</w:t>
      </w:r>
    </w:p>
    <w:p w:rsidRPr="008F60E5" w:rsidR="006C0772" w:rsidP="00E51914" w:rsidRDefault="006C0772" w14:paraId="6F507B4D" w14:textId="77777777">
      <w:pPr>
        <w:pStyle w:val="Listenabsatz"/>
        <w:numPr>
          <w:ilvl w:val="0"/>
          <w:numId w:val="5"/>
        </w:numPr>
        <w:spacing w:before="0" w:after="0"/>
        <w:contextualSpacing/>
        <w:jc w:val="left"/>
        <w:rPr>
          <w:rFonts w:cs="Arial"/>
          <w:lang w:eastAsia="de-DE"/>
        </w:rPr>
      </w:pPr>
      <w:r w:rsidRPr="008F60E5">
        <w:rPr>
          <w:rFonts w:cs="Arial"/>
          <w:lang w:eastAsia="de-DE"/>
        </w:rPr>
        <w:t>Flexible Einbindung neuer Funktionalitäten und schnelle Anbindung externer Partner und Dienstleister, z.B. BiPro</w:t>
      </w:r>
    </w:p>
    <w:p w:rsidRPr="008F60E5" w:rsidR="006C0772" w:rsidP="00E51914" w:rsidRDefault="006C0772" w14:paraId="7D972491" w14:textId="77777777">
      <w:pPr>
        <w:pStyle w:val="Listenabsatz"/>
        <w:numPr>
          <w:ilvl w:val="0"/>
          <w:numId w:val="5"/>
        </w:numPr>
        <w:spacing w:before="0" w:after="0"/>
        <w:contextualSpacing/>
        <w:jc w:val="left"/>
        <w:rPr>
          <w:rFonts w:cs="Arial"/>
          <w:lang w:eastAsia="de-DE"/>
        </w:rPr>
      </w:pPr>
      <w:r w:rsidRPr="008F60E5">
        <w:rPr>
          <w:rFonts w:cs="Arial"/>
          <w:lang w:eastAsia="de-DE"/>
        </w:rPr>
        <w:t>Begleitung von Demografie und Fachkräftemangel durch weitere Automatisierung &amp; Ausbau der Dunkelverarbeitung</w:t>
      </w:r>
    </w:p>
    <w:p w:rsidRPr="008F60E5" w:rsidR="006C0772" w:rsidP="00E51914" w:rsidRDefault="006C0772" w14:paraId="2A62C896" w14:textId="77777777">
      <w:pPr>
        <w:pStyle w:val="Listenabsatz"/>
        <w:numPr>
          <w:ilvl w:val="0"/>
          <w:numId w:val="5"/>
        </w:numPr>
        <w:spacing w:before="0" w:after="0"/>
        <w:contextualSpacing/>
        <w:jc w:val="left"/>
        <w:rPr>
          <w:rFonts w:cs="Arial"/>
          <w:lang w:eastAsia="de-DE"/>
        </w:rPr>
      </w:pPr>
      <w:r w:rsidRPr="008F60E5">
        <w:rPr>
          <w:rFonts w:cs="Arial"/>
          <w:lang w:eastAsia="de-DE"/>
        </w:rPr>
        <w:t>Verbesserte Datenqualität, Analytics-Fähigkeiten für das Reporting und kontinuierliche Produkt- &amp; Prozessverbesserung</w:t>
      </w:r>
    </w:p>
    <w:p w:rsidR="006C0772" w:rsidP="006C0772" w:rsidRDefault="006C0772" w14:paraId="2AB5EA5A" w14:textId="77777777">
      <w:pPr>
        <w:rPr>
          <w:color w:val="000000" w:themeColor="text1"/>
        </w:rPr>
      </w:pPr>
    </w:p>
    <w:p w:rsidR="0060586E" w:rsidP="006C0772" w:rsidRDefault="0060586E" w14:paraId="2D8F5575" w14:textId="418C66B8">
      <w:pPr>
        <w:rPr>
          <w:color w:val="000000" w:themeColor="text1"/>
        </w:rPr>
      </w:pPr>
      <w:r>
        <w:rPr>
          <w:color w:val="000000" w:themeColor="text1"/>
        </w:rPr>
        <w:t>Die Implementierung von INSIS ist das größte Projekt des Programmes VITA. Die Umsetzung der In-</w:t>
      </w:r>
      <w:r w:rsidR="001B7274">
        <w:rPr>
          <w:color w:val="000000" w:themeColor="text1"/>
        </w:rPr>
        <w:t xml:space="preserve"> und Exkasso-Funktion für VITA auf Basis von SAP FS-CD ist </w:t>
      </w:r>
      <w:r w:rsidR="00F61B73">
        <w:rPr>
          <w:color w:val="000000" w:themeColor="text1"/>
        </w:rPr>
        <w:t>ein weiteres Projekt des Programms.</w:t>
      </w:r>
    </w:p>
    <w:p w:rsidR="00F61B73" w:rsidP="006C0772" w:rsidRDefault="00F61B73" w14:paraId="2FCD4FBE" w14:textId="77777777">
      <w:pPr>
        <w:rPr>
          <w:color w:val="000000" w:themeColor="text1"/>
        </w:rPr>
      </w:pPr>
    </w:p>
    <w:p w:rsidR="006C0772" w:rsidP="006C0772" w:rsidRDefault="006C0772" w14:paraId="1FEC3997" w14:textId="77777777">
      <w:pPr>
        <w:jc w:val="left"/>
        <w:rPr>
          <w:iCs/>
        </w:rPr>
      </w:pPr>
      <w:r w:rsidRPr="00822662">
        <w:rPr>
          <w:iCs/>
        </w:rPr>
        <w:t xml:space="preserve">Dieses Dokument stellt die wesentlichen </w:t>
      </w:r>
      <w:r w:rsidRPr="008F60E5">
        <w:rPr>
          <w:iCs/>
        </w:rPr>
        <w:t xml:space="preserve">Grundzüge </w:t>
      </w:r>
      <w:r>
        <w:rPr>
          <w:iCs/>
        </w:rPr>
        <w:t>des Testvorgehens bei</w:t>
      </w:r>
      <w:r w:rsidRPr="00BA3D58">
        <w:rPr>
          <w:iCs/>
        </w:rPr>
        <w:t xml:space="preserve"> der </w:t>
      </w:r>
      <w:r w:rsidRPr="008F60E5">
        <w:rPr>
          <w:iCs/>
        </w:rPr>
        <w:t xml:space="preserve">INSIS </w:t>
      </w:r>
      <w:r w:rsidRPr="00822662">
        <w:rPr>
          <w:iCs/>
        </w:rPr>
        <w:t xml:space="preserve">Softwareimplementierung im Sinne einer </w:t>
      </w:r>
      <w:r>
        <w:rPr>
          <w:iCs/>
        </w:rPr>
        <w:t>h</w:t>
      </w:r>
      <w:r w:rsidRPr="00822662">
        <w:rPr>
          <w:iCs/>
        </w:rPr>
        <w:t xml:space="preserve">igh-level Teststrategie dar. Da im ADAC diese Inhalte unter dem Begriff Testkonzept verstanden werden, wird dieses Dokument </w:t>
      </w:r>
      <w:r>
        <w:rPr>
          <w:iCs/>
        </w:rPr>
        <w:t>im Folgenden h</w:t>
      </w:r>
      <w:r w:rsidRPr="00822662">
        <w:rPr>
          <w:iCs/>
        </w:rPr>
        <w:t>igh-</w:t>
      </w:r>
      <w:r>
        <w:rPr>
          <w:iCs/>
        </w:rPr>
        <w:t>l</w:t>
      </w:r>
      <w:r w:rsidRPr="00822662">
        <w:rPr>
          <w:iCs/>
        </w:rPr>
        <w:t>evel Testkonzept bezeichnet.</w:t>
      </w:r>
    </w:p>
    <w:p w:rsidR="00751D86" w:rsidP="00D74DFF" w:rsidRDefault="00D74DFF" w14:paraId="16265D30" w14:textId="5F6FD1D0">
      <w:pPr>
        <w:pStyle w:val="berschrift1"/>
      </w:pPr>
      <w:bookmarkStart w:name="_Toc69969226" w:id="4"/>
      <w:bookmarkStart w:name="_Toc76644950" w:id="5"/>
      <w:r>
        <w:t>Ziele</w:t>
      </w:r>
      <w:bookmarkEnd w:id="4"/>
      <w:bookmarkEnd w:id="5"/>
    </w:p>
    <w:p w:rsidR="00EC5368" w:rsidP="00EC5368" w:rsidRDefault="00EC5368" w14:paraId="76020933" w14:textId="31312370">
      <w:r w:rsidRPr="008F60E5">
        <w:t xml:space="preserve">Dieses Dokument bietet einen strategischen Rahmen und eine allgemeine Grobvorgabe für das Testen der Softwareprodukte des </w:t>
      </w:r>
      <w:r w:rsidR="006E7476">
        <w:t xml:space="preserve">VITA </w:t>
      </w:r>
      <w:r w:rsidRPr="008F60E5">
        <w:t>Programms, basierend auf einem Best Practices Ansatz. Dies wird als Wegweiser für alle geplanten Programmphasen verwendet.</w:t>
      </w:r>
      <w:r>
        <w:t xml:space="preserve"> Es stellt somit ein Masterkonzept, dar welches pro Release </w:t>
      </w:r>
      <w:r w:rsidR="00780604">
        <w:t xml:space="preserve">und auch mit Hinblick auf weitere Projekte des Programmes (z.B. In-/Exkasso) konkretisiert und </w:t>
      </w:r>
      <w:r>
        <w:t>ergänzt wird.</w:t>
      </w:r>
    </w:p>
    <w:p w:rsidRPr="008F60E5" w:rsidR="00EC5368" w:rsidP="00EC5368" w:rsidRDefault="00EC5368" w14:paraId="60403508" w14:textId="77777777"/>
    <w:p w:rsidR="00AA6459" w:rsidP="00117CC9" w:rsidRDefault="00EC5368" w14:paraId="07706FEC" w14:textId="660A879A">
      <w:pPr>
        <w:pStyle w:val="berschrift3"/>
        <w:ind w:left="567" w:hanging="567"/>
      </w:pPr>
      <w:bookmarkStart w:name="_Toc69969227" w:id="6"/>
      <w:bookmarkStart w:name="_Toc76644951" w:id="7"/>
      <w:r>
        <w:t>Testziele</w:t>
      </w:r>
      <w:bookmarkEnd w:id="6"/>
      <w:bookmarkEnd w:id="7"/>
    </w:p>
    <w:p w:rsidRPr="008F60E5" w:rsidR="00564314" w:rsidP="00564314" w:rsidRDefault="00A272BD" w14:paraId="417C633A" w14:textId="0F837C95">
      <w:pPr>
        <w:jc w:val="left"/>
      </w:pPr>
      <w:r>
        <w:t>Das</w:t>
      </w:r>
      <w:r w:rsidR="00564314">
        <w:t xml:space="preserve"> frühzeitige Erkenn</w:t>
      </w:r>
      <w:r>
        <w:t>en</w:t>
      </w:r>
      <w:r w:rsidR="00564314">
        <w:t xml:space="preserve"> von Fehlern in </w:t>
      </w:r>
      <w:r w:rsidRPr="008F60E5" w:rsidR="00564314">
        <w:t>der</w:t>
      </w:r>
      <w:r w:rsidR="00564314">
        <w:t xml:space="preserve"> Anforderungsdefinition und Softwareanpassung mitigiert die mit der Implementierung verbundenen Risiken und Kosten. Daher ist das </w:t>
      </w:r>
      <w:r w:rsidRPr="008F60E5" w:rsidR="00564314">
        <w:t xml:space="preserve">Hauptziel der geplanten Testaktivitäten, möglichst früh Fehler in der Konfiguration, in der Programmierung und der Integration zu </w:t>
      </w:r>
      <w:r w:rsidR="00937862">
        <w:t>erkennen</w:t>
      </w:r>
      <w:r w:rsidRPr="008F60E5" w:rsidR="00564314">
        <w:t xml:space="preserve">, um daraus Erkenntnisse zum Stand der Produktqualität ableiten zu können. </w:t>
      </w:r>
    </w:p>
    <w:p w:rsidRPr="001E795B" w:rsidR="00564314" w:rsidP="00564314" w:rsidRDefault="00564314" w14:paraId="5BF77EC3" w14:textId="77777777">
      <w:pPr>
        <w:jc w:val="left"/>
        <w:rPr>
          <w:iCs/>
        </w:rPr>
      </w:pPr>
      <w:r w:rsidRPr="008F60E5">
        <w:t xml:space="preserve">Neben der Sicherstellung der funktionalen Anforderungen werden auch einige nicht-funktionale Anforderungen, wie z.B. Performance getestet. </w:t>
      </w:r>
    </w:p>
    <w:p w:rsidRPr="008F60E5" w:rsidR="00564314" w:rsidP="00564314" w:rsidRDefault="00564314" w14:paraId="40C6DEC0" w14:textId="511683FB">
      <w:pPr>
        <w:jc w:val="left"/>
      </w:pPr>
      <w:r w:rsidRPr="008F60E5">
        <w:t>Für die vergleichende Messung des Qualitätsniveaus wird auf Basis von identifizierten und ausgewählten Testfällen ein</w:t>
      </w:r>
      <w:r w:rsidR="000B6D12">
        <w:t xml:space="preserve"> Risiko</w:t>
      </w:r>
      <w:r w:rsidR="00DA6844">
        <w:t>-</w:t>
      </w:r>
      <w:r w:rsidR="000B6D12">
        <w:t>basiertes</w:t>
      </w:r>
      <w:r w:rsidRPr="008F60E5">
        <w:t xml:space="preserve"> Regressionsportfolio aufgebaut, welches die Priorität und Kritikalität der Anforderungen widerspiegeln.</w:t>
      </w:r>
    </w:p>
    <w:p w:rsidRPr="008F60E5" w:rsidR="00564314" w:rsidP="00564314" w:rsidRDefault="00564314" w14:paraId="285C3269" w14:textId="51E5D414">
      <w:pPr>
        <w:jc w:val="left"/>
      </w:pPr>
      <w:r w:rsidRPr="008F60E5">
        <w:t>Da die zur Verfügung stehende</w:t>
      </w:r>
      <w:r w:rsidR="00D658C4">
        <w:t xml:space="preserve">n </w:t>
      </w:r>
      <w:r w:rsidRPr="008F60E5">
        <w:t xml:space="preserve">Testressourcen limitiert </w:t>
      </w:r>
      <w:r w:rsidR="00D658C4">
        <w:t xml:space="preserve">sind </w:t>
      </w:r>
      <w:r w:rsidRPr="008F60E5">
        <w:t>und ein zeitlich straffer Implementierungsplan vorgegeben ist, soll ein adäquater Automatisierungsgrad erreicht werden.</w:t>
      </w:r>
    </w:p>
    <w:p w:rsidRPr="00AA6459" w:rsidR="00AA6459" w:rsidP="00AE225F" w:rsidRDefault="00564314" w14:paraId="5679D945" w14:textId="439C3E04">
      <w:pPr>
        <w:jc w:val="left"/>
      </w:pPr>
      <w:r w:rsidRPr="008F60E5">
        <w:t xml:space="preserve">Ein weiteres Ziel ist es, die geplanten Testaktivitäten ressourcenschonend durchzuführen. Dafür werden eine </w:t>
      </w:r>
      <w:r w:rsidR="00B25D81">
        <w:t>geeignete</w:t>
      </w:r>
      <w:r w:rsidRPr="008F60E5" w:rsidR="00B25D81">
        <w:t xml:space="preserve"> </w:t>
      </w:r>
      <w:r w:rsidRPr="008F60E5">
        <w:t>Testarchitektur, Testinfrastruktur und ein effektives und effizientes Testumgebungsmanagement benötigt.</w:t>
      </w:r>
    </w:p>
    <w:p w:rsidRPr="00D74DFF" w:rsidR="00D74DFF" w:rsidP="00117CC9" w:rsidRDefault="00564314" w14:paraId="59F5FF18" w14:textId="24BD5A42">
      <w:pPr>
        <w:pStyle w:val="berschrift3"/>
        <w:ind w:left="567" w:hanging="567"/>
      </w:pPr>
      <w:bookmarkStart w:name="_Toc69969228" w:id="8"/>
      <w:bookmarkStart w:name="_Toc76644952" w:id="9"/>
      <w:r>
        <w:t>High-level Konzept</w:t>
      </w:r>
      <w:bookmarkEnd w:id="8"/>
      <w:bookmarkEnd w:id="9"/>
    </w:p>
    <w:p w:rsidRPr="008A0DB1" w:rsidR="00546D43" w:rsidP="00546D43" w:rsidRDefault="00546D43" w14:paraId="3BB88DFC" w14:textId="77777777">
      <w:r w:rsidRPr="008A0DB1">
        <w:t>Das high-level Testkonzept skizziert die Leitplanken der anstehenden Testaktivitäten. Es enthält alle zum jetzigen Zeitpunkt bekannten, wesentlichen Informationen zum allgemeinen Testprozess, zur Testplanung, -durchführung, -auswertung und zum Post-Testing Review rund um die Implementierung von INSIS.</w:t>
      </w:r>
    </w:p>
    <w:p w:rsidRPr="008A0DB1" w:rsidR="00546D43" w:rsidP="00546D43" w:rsidRDefault="00546D43" w14:paraId="564B0B75" w14:textId="77777777">
      <w:r w:rsidRPr="008A0DB1">
        <w:t xml:space="preserve">Das high-level Testkonzept dient als Leitfaden für das konkrete Projekt und die jeweiligen Projektphasen. Zweck des Testkonzeptes ist es, den Testansatz, die Testtypen, die Teststufen, das Testvorgehen, Testumgebungen und die Tools zu definieren. </w:t>
      </w:r>
    </w:p>
    <w:p w:rsidRPr="008A0DB1" w:rsidR="00546D43" w:rsidP="00546D43" w:rsidRDefault="00546D43" w14:paraId="18035A87" w14:textId="34615934">
      <w:r w:rsidRPr="008A0DB1">
        <w:t>Dieses Dokument wird in den nächsten Phasen ergänzt, wenn Anforderungen, Testumgebungen und ein Build-Management-Ansatz, etc. konkreter ausgearbeitet sind, bzw. wenn sich die Testvorgehensweise oder Rahmenbedingungen ändern und eine Anpassung erforderlich wird</w:t>
      </w:r>
      <w:r w:rsidR="008E47BC">
        <w:t>.</w:t>
      </w:r>
    </w:p>
    <w:p w:rsidRPr="008A0DB1" w:rsidR="00546D43" w:rsidP="00546D43" w:rsidRDefault="00546D43" w14:paraId="53B4AA69" w14:textId="77777777">
      <w:pPr>
        <w:pStyle w:val="Flietext"/>
        <w:ind w:left="0"/>
        <w:jc w:val="left"/>
        <w:rPr>
          <w:rFonts w:ascii="Arial" w:hAnsi="Arial"/>
          <w:sz w:val="20"/>
          <w:lang w:eastAsia="en-US"/>
        </w:rPr>
      </w:pPr>
      <w:r w:rsidRPr="008A0DB1">
        <w:rPr>
          <w:rFonts w:ascii="Arial" w:hAnsi="Arial"/>
          <w:sz w:val="20"/>
          <w:lang w:eastAsia="en-US"/>
        </w:rPr>
        <w:t>Für die folgenden drei Testbereiche wird die Teststrategie im Projektfortgang ausspezifiziert.</w:t>
      </w:r>
    </w:p>
    <w:p w:rsidRPr="008A0DB1" w:rsidR="00546D43" w:rsidP="00E51914" w:rsidRDefault="00546D43" w14:paraId="54FA4EEB" w14:textId="4C2488F4">
      <w:pPr>
        <w:pStyle w:val="Flietext"/>
        <w:numPr>
          <w:ilvl w:val="0"/>
          <w:numId w:val="6"/>
        </w:numPr>
        <w:jc w:val="left"/>
        <w:rPr>
          <w:rFonts w:ascii="Arial" w:hAnsi="Arial"/>
          <w:sz w:val="20"/>
          <w:lang w:eastAsia="en-US"/>
        </w:rPr>
      </w:pPr>
      <w:r w:rsidRPr="008A0DB1">
        <w:rPr>
          <w:rFonts w:ascii="Arial" w:hAnsi="Arial"/>
          <w:sz w:val="20"/>
          <w:lang w:eastAsia="en-US"/>
        </w:rPr>
        <w:t xml:space="preserve">Für den Bereich Migration werden die geplanten Testaktivitäten durch </w:t>
      </w:r>
      <w:r w:rsidR="00AD215F">
        <w:rPr>
          <w:rFonts w:ascii="Arial" w:hAnsi="Arial"/>
          <w:sz w:val="20"/>
          <w:lang w:eastAsia="en-US"/>
        </w:rPr>
        <w:t xml:space="preserve">die Verantwortlichen für </w:t>
      </w:r>
      <w:r w:rsidRPr="008A0DB1">
        <w:rPr>
          <w:rFonts w:ascii="Arial" w:hAnsi="Arial"/>
          <w:sz w:val="20"/>
          <w:lang w:eastAsia="en-US"/>
        </w:rPr>
        <w:t>„Migration“ abgedeckt, die Arbeiten erfolgen dabei in enger Abstimmung mit dem ADAC.</w:t>
      </w:r>
    </w:p>
    <w:p w:rsidRPr="008A0DB1" w:rsidR="00546D43" w:rsidP="00E51914" w:rsidRDefault="00546D43" w14:paraId="21B25FDF" w14:textId="6549B2E9">
      <w:pPr>
        <w:pStyle w:val="Flietext"/>
        <w:numPr>
          <w:ilvl w:val="0"/>
          <w:numId w:val="6"/>
        </w:numPr>
        <w:jc w:val="left"/>
        <w:rPr>
          <w:rFonts w:ascii="Arial" w:hAnsi="Arial"/>
          <w:sz w:val="20"/>
          <w:lang w:eastAsia="en-US"/>
        </w:rPr>
      </w:pPr>
      <w:r w:rsidRPr="008A0DB1">
        <w:rPr>
          <w:rFonts w:ascii="Arial" w:hAnsi="Arial"/>
          <w:sz w:val="20"/>
          <w:lang w:eastAsia="en-US"/>
        </w:rPr>
        <w:t>Die Tests aus de</w:t>
      </w:r>
      <w:r w:rsidR="00F2033B">
        <w:rPr>
          <w:rFonts w:ascii="Arial" w:hAnsi="Arial"/>
          <w:sz w:val="20"/>
          <w:lang w:eastAsia="en-US"/>
        </w:rPr>
        <w:t>n</w:t>
      </w:r>
      <w:r w:rsidRPr="008A0DB1">
        <w:rPr>
          <w:rFonts w:ascii="Arial" w:hAnsi="Arial"/>
          <w:sz w:val="20"/>
          <w:lang w:eastAsia="en-US"/>
        </w:rPr>
        <w:t xml:space="preserve"> Bereich</w:t>
      </w:r>
      <w:r w:rsidR="00F2033B">
        <w:rPr>
          <w:rFonts w:ascii="Arial" w:hAnsi="Arial"/>
          <w:sz w:val="20"/>
          <w:lang w:eastAsia="en-US"/>
        </w:rPr>
        <w:t>en</w:t>
      </w:r>
      <w:r w:rsidRPr="008A0DB1">
        <w:rPr>
          <w:rFonts w:ascii="Arial" w:hAnsi="Arial"/>
          <w:sz w:val="20"/>
          <w:lang w:eastAsia="en-US"/>
        </w:rPr>
        <w:t xml:space="preserve"> Failover- und Recovery werden federführend </w:t>
      </w:r>
      <w:r w:rsidR="00932F68">
        <w:rPr>
          <w:rFonts w:ascii="Arial" w:hAnsi="Arial"/>
          <w:sz w:val="20"/>
          <w:lang w:eastAsia="en-US"/>
        </w:rPr>
        <w:t xml:space="preserve">durch </w:t>
      </w:r>
      <w:r w:rsidR="00AD215F">
        <w:rPr>
          <w:rFonts w:ascii="Arial" w:hAnsi="Arial"/>
          <w:sz w:val="20"/>
          <w:lang w:eastAsia="en-US"/>
        </w:rPr>
        <w:t xml:space="preserve">die Verantwortlichen für Infrastruktur / Betrieb </w:t>
      </w:r>
      <w:r w:rsidRPr="008A0DB1">
        <w:rPr>
          <w:rFonts w:ascii="Arial" w:hAnsi="Arial"/>
          <w:sz w:val="20"/>
          <w:lang w:eastAsia="en-US"/>
        </w:rPr>
        <w:t>durchgeführt.</w:t>
      </w:r>
    </w:p>
    <w:p w:rsidRPr="008A0DB1" w:rsidR="00546D43" w:rsidP="00E51914" w:rsidRDefault="00546D43" w14:paraId="5314A0F6" w14:textId="708FFF92">
      <w:pPr>
        <w:pStyle w:val="Flietext"/>
        <w:numPr>
          <w:ilvl w:val="0"/>
          <w:numId w:val="6"/>
        </w:numPr>
        <w:jc w:val="left"/>
        <w:rPr>
          <w:rFonts w:ascii="Arial" w:hAnsi="Arial"/>
          <w:sz w:val="20"/>
          <w:lang w:eastAsia="en-US"/>
        </w:rPr>
      </w:pPr>
      <w:r w:rsidRPr="008A0DB1">
        <w:rPr>
          <w:rFonts w:ascii="Arial" w:hAnsi="Arial"/>
          <w:sz w:val="20"/>
          <w:lang w:eastAsia="en-US"/>
        </w:rPr>
        <w:t>Für die Durchführung der Sicherheitstests (Pen-Test) wird eine externe Firma beauftragt. Die Beauftragung wird auf Anfrage des Projektes durch die Abteilung IT-Sicherheit erteilt.</w:t>
      </w:r>
    </w:p>
    <w:p w:rsidRPr="008A0DB1" w:rsidR="00546D43" w:rsidP="00546D43" w:rsidRDefault="00546D43" w14:paraId="596FEAFC" w14:textId="29804AD4">
      <w:pPr>
        <w:pStyle w:val="Kommentartext"/>
      </w:pPr>
      <w:r w:rsidRPr="008A0DB1">
        <w:t xml:space="preserve">Dieses </w:t>
      </w:r>
      <w:r w:rsidR="009F0C7C">
        <w:t>h</w:t>
      </w:r>
      <w:r w:rsidRPr="008A0DB1">
        <w:t>igh-level Testkonzept wird nicht als operatives Arbeitsdokument verstanden. Basierend auf dem Testkonzept wird die weitere Ausarbeitung und Detaillierung für die operative Planung, Durchführung und der Abschluss der geplanten Testaktivitäten für die nachfolgenden Projektphasen in</w:t>
      </w:r>
      <w:r>
        <w:t xml:space="preserve"> je</w:t>
      </w:r>
      <w:r w:rsidRPr="008A0DB1">
        <w:t xml:space="preserve"> einem </w:t>
      </w:r>
      <w:r>
        <w:t>Release</w:t>
      </w:r>
      <w:r w:rsidR="00641DA2">
        <w:t>test</w:t>
      </w:r>
      <w:r w:rsidRPr="008A0DB1">
        <w:t>konzept, einem Test</w:t>
      </w:r>
      <w:r w:rsidR="00944074">
        <w:t>stufen</w:t>
      </w:r>
      <w:r w:rsidRPr="008A0DB1">
        <w:t>plan und</w:t>
      </w:r>
      <w:r w:rsidR="0075716D">
        <w:t>,</w:t>
      </w:r>
      <w:r w:rsidRPr="008A0DB1">
        <w:t xml:space="preserve"> </w:t>
      </w:r>
      <w:r w:rsidRPr="008A0DB1" w:rsidR="00390040">
        <w:t>je nach Projektentscheidung</w:t>
      </w:r>
      <w:r w:rsidR="004D1A82">
        <w:t>,</w:t>
      </w:r>
      <w:r w:rsidRPr="008A0DB1" w:rsidR="00390040">
        <w:t xml:space="preserve"> </w:t>
      </w:r>
      <w:r w:rsidRPr="008A0DB1">
        <w:t>Testumgebungskonzept dokumentiert.</w:t>
      </w:r>
    </w:p>
    <w:p w:rsidR="0060558D" w:rsidP="00117CC9" w:rsidRDefault="007D43A5" w14:paraId="5573D835" w14:textId="0A5F07A8">
      <w:pPr>
        <w:pStyle w:val="berschrift3"/>
        <w:ind w:left="567" w:hanging="567"/>
      </w:pPr>
      <w:bookmarkStart w:name="_Toc69969229" w:id="10"/>
      <w:bookmarkStart w:name="_Toc76644953" w:id="11"/>
      <w:r>
        <w:t>Zielgruppe</w:t>
      </w:r>
      <w:bookmarkEnd w:id="10"/>
      <w:bookmarkEnd w:id="11"/>
    </w:p>
    <w:p w:rsidR="0035711B" w:rsidP="0035711B" w:rsidRDefault="0035711B" w14:paraId="132D9755" w14:textId="0BE26A00">
      <w:pPr>
        <w:rPr>
          <w:color w:val="000000" w:themeColor="text1"/>
        </w:rPr>
      </w:pPr>
      <w:bookmarkStart w:name="_Toc417500514" w:id="12"/>
      <w:r w:rsidRPr="18307857">
        <w:rPr>
          <w:color w:val="000000" w:themeColor="text1"/>
        </w:rPr>
        <w:t xml:space="preserve">Dieses Dokument wendet sich an alle Personen, die an der Planung, Vorbereitung und/oder Durchführung des Projektes </w:t>
      </w:r>
      <w:r w:rsidR="006E7476">
        <w:rPr>
          <w:color w:val="000000" w:themeColor="text1"/>
        </w:rPr>
        <w:t xml:space="preserve">VITA </w:t>
      </w:r>
      <w:r w:rsidRPr="18307857">
        <w:rPr>
          <w:color w:val="000000" w:themeColor="text1"/>
        </w:rPr>
        <w:t>beteiligt sind, wie z.B. Tester und Testmanager, Projektleiter und Projektmitarbeiter, AIS mit den Bereichen IT-Sicherheit, Architektur, Betrieb sowie die Fachbereiche, Betriebsrat, Revision, Datenschutz und IT-Compliance.</w:t>
      </w:r>
    </w:p>
    <w:p w:rsidR="0035711B" w:rsidP="0035711B" w:rsidRDefault="0035711B" w14:paraId="57134C2E" w14:textId="38A5460E">
      <w:r w:rsidRPr="00BC424F">
        <w:t>Deshalb wird das Dokument für alle Stakeholder abrufbar</w:t>
      </w:r>
      <w:r>
        <w:t xml:space="preserve"> </w:t>
      </w:r>
      <w:hyperlink w:history="1" r:id="rId13">
        <w:r w:rsidRPr="009B5DA6">
          <w:rPr>
            <w:rStyle w:val="Hyperlink"/>
          </w:rPr>
          <w:t>hier</w:t>
        </w:r>
      </w:hyperlink>
      <w:r w:rsidRPr="00BC424F">
        <w:t xml:space="preserve"> </w:t>
      </w:r>
      <w:r w:rsidRPr="009B5DA6">
        <w:t>im</w:t>
      </w:r>
      <w:r w:rsidRPr="00BC424F">
        <w:t xml:space="preserve"> zentralen Projekt SharePoint abgelegt.</w:t>
      </w:r>
    </w:p>
    <w:p w:rsidRPr="002F77FE" w:rsidR="00141DEA" w:rsidP="00117CC9" w:rsidRDefault="00CE4E19" w14:paraId="095DE6B7" w14:textId="0328731B">
      <w:pPr>
        <w:pStyle w:val="berschrift3"/>
        <w:ind w:left="567" w:hanging="567"/>
      </w:pPr>
      <w:bookmarkStart w:name="_Toc69969230" w:id="13"/>
      <w:bookmarkStart w:name="_Toc76644954" w:id="14"/>
      <w:bookmarkEnd w:id="12"/>
      <w:r>
        <w:t>Gegenstand der Abgrenzung</w:t>
      </w:r>
      <w:bookmarkEnd w:id="13"/>
      <w:bookmarkEnd w:id="14"/>
    </w:p>
    <w:p w:rsidRPr="00566130" w:rsidR="000C51AE" w:rsidP="000C51AE" w:rsidRDefault="000C51AE" w14:paraId="59A3B2EB" w14:textId="77777777">
      <w:r>
        <w:t>Bei dem high-level Testkonzept handelt es sich um keine detaillierte Anleitung hinsichtlich der konkreten Tests oder deren Ausarbeitung und Durchführung, sondern um eine Beschreibung der nach derzeitigem Stand am besten geeigneten Vorgehensweise zur erfolgreichen Begleitung und Testung der Einführung von INSIS.</w:t>
      </w:r>
    </w:p>
    <w:p w:rsidRPr="00566130" w:rsidR="000C51AE" w:rsidP="000C51AE" w:rsidRDefault="00D86F45" w14:paraId="7813B85C" w14:textId="6113C939">
      <w:r>
        <w:t xml:space="preserve">Hier werden weder </w:t>
      </w:r>
      <w:r w:rsidRPr="00566130" w:rsidR="000C51AE">
        <w:t xml:space="preserve">Testplan, Testfälle oder Release </w:t>
      </w:r>
      <w:r w:rsidR="00D93DFA">
        <w:t xml:space="preserve">Pläne </w:t>
      </w:r>
      <w:r w:rsidRPr="00566130" w:rsidR="000C51AE">
        <w:t>betrachtet</w:t>
      </w:r>
      <w:r>
        <w:t>, noch die M</w:t>
      </w:r>
      <w:r w:rsidR="00C05DB8">
        <w:t>i</w:t>
      </w:r>
      <w:r>
        <w:t>grationstests</w:t>
      </w:r>
      <w:r w:rsidRPr="00566130" w:rsidR="000C51AE">
        <w:t>. Diese werden in nachgelagerten Dokumenten gesondert adressiert. Die Strategie selbst fußt auf einer dynamischen Projekt Roadmap, so dass eine Änderung der Projekt Roadmap auch eine Änderung der Teststrategie nach sich ziehen kann.</w:t>
      </w:r>
    </w:p>
    <w:p w:rsidR="000C51AE" w:rsidP="000C51AE" w:rsidRDefault="000C51AE" w14:paraId="0B5FB06E" w14:textId="77777777">
      <w:pPr>
        <w:rPr>
          <w:color w:val="000000" w:themeColor="text1"/>
        </w:rPr>
      </w:pPr>
      <w:r>
        <w:rPr>
          <w:color w:val="000000" w:themeColor="text1"/>
        </w:rPr>
        <w:t>Im</w:t>
      </w:r>
      <w:r w:rsidRPr="00636402">
        <w:rPr>
          <w:color w:val="000000" w:themeColor="text1"/>
        </w:rPr>
        <w:t xml:space="preserve"> ADAC sind Testprozesse nach ISTQB Standard dokumentiert und implementiert.</w:t>
      </w:r>
    </w:p>
    <w:p w:rsidRPr="005476DA" w:rsidR="00C07D24" w:rsidP="00D84E65" w:rsidRDefault="000C51AE" w14:paraId="5852FBDF" w14:textId="2657C2CB">
      <w:pPr>
        <w:rPr>
          <w:color w:val="000000"/>
        </w:rPr>
      </w:pPr>
      <w:r w:rsidRPr="00636402">
        <w:rPr>
          <w:color w:val="000000" w:themeColor="text1"/>
        </w:rPr>
        <w:t>In diesem Dokument werden diese Prozesse ergänzt und, wenn sinnvoll, adaptiert.</w:t>
      </w:r>
      <w:r>
        <w:rPr>
          <w:color w:val="000000" w:themeColor="text1"/>
        </w:rPr>
        <w:t xml:space="preserve"> </w:t>
      </w:r>
    </w:p>
    <w:p w:rsidRPr="00AD649F" w:rsidR="00AD649F" w:rsidP="00117CC9" w:rsidRDefault="00E97416" w14:paraId="14E6C7BD" w14:textId="77777777">
      <w:pPr>
        <w:pStyle w:val="berschrift3"/>
        <w:ind w:left="567" w:hanging="567"/>
      </w:pPr>
      <w:bookmarkStart w:name="_Toc417500516" w:id="15"/>
      <w:bookmarkStart w:name="_Toc69969231" w:id="16"/>
      <w:bookmarkStart w:name="_Toc76644955" w:id="17"/>
      <w:r w:rsidRPr="00424E18">
        <w:t>Befüllung des Dokumentes</w:t>
      </w:r>
      <w:bookmarkEnd w:id="15"/>
      <w:bookmarkEnd w:id="16"/>
      <w:bookmarkEnd w:id="17"/>
    </w:p>
    <w:p w:rsidR="007F2361" w:rsidP="00C72E3C" w:rsidRDefault="00C72E3C" w14:paraId="1BEA47D8" w14:textId="77777777">
      <w:r w:rsidRPr="18307857">
        <w:t xml:space="preserve">Das Dokument wird nach dem Review mit der Version 1.0 nicht eingefroren. Es wird weiterhin Veränderungen und Erweiterungen im Projektverlauf erfahren. </w:t>
      </w:r>
    </w:p>
    <w:p w:rsidR="00C72E3C" w:rsidP="00C72E3C" w:rsidRDefault="00C72E3C" w14:paraId="483AD2B8" w14:textId="68B2516A">
      <w:r>
        <w:t>Die</w:t>
      </w:r>
      <w:r w:rsidRPr="18307857">
        <w:t xml:space="preserve"> Versionierung ist am Ende des Dokuments zu finden. </w:t>
      </w:r>
    </w:p>
    <w:p w:rsidRPr="00002F0B" w:rsidR="00424E18" w:rsidP="00F64E14" w:rsidRDefault="00D93AEB" w14:paraId="46F78E56" w14:textId="28B13913">
      <w:pPr>
        <w:pStyle w:val="berschrift1"/>
      </w:pPr>
      <w:bookmarkStart w:name="_Ref417499741" w:id="18"/>
      <w:bookmarkStart w:name="_Toc417500517" w:id="19"/>
      <w:bookmarkStart w:name="_Toc69969232" w:id="20"/>
      <w:bookmarkStart w:name="_Toc76644956" w:id="21"/>
      <w:r w:rsidRPr="00002F0B">
        <w:t>Testplanung</w:t>
      </w:r>
      <w:r w:rsidRPr="00002F0B" w:rsidR="00577863">
        <w:t xml:space="preserve"> und -</w:t>
      </w:r>
      <w:r w:rsidRPr="00F64E14" w:rsidR="00577863">
        <w:t>steuerung</w:t>
      </w:r>
      <w:bookmarkEnd w:id="18"/>
      <w:bookmarkEnd w:id="19"/>
      <w:bookmarkEnd w:id="20"/>
      <w:bookmarkEnd w:id="21"/>
    </w:p>
    <w:p w:rsidRPr="007E51A1" w:rsidR="00344A5C" w:rsidP="00552011" w:rsidRDefault="00344A5C" w14:paraId="221C40F3" w14:textId="2CB40F24">
      <w:pPr>
        <w:pStyle w:val="berschrift3"/>
        <w:ind w:left="567" w:hanging="567"/>
      </w:pPr>
      <w:bookmarkStart w:name="_Toc417500518" w:id="22"/>
      <w:bookmarkStart w:name="_Toc69969233" w:id="23"/>
      <w:bookmarkStart w:name="_Toc76644957" w:id="24"/>
      <w:r w:rsidRPr="00994A30">
        <w:t>Testprozess</w:t>
      </w:r>
      <w:bookmarkEnd w:id="22"/>
      <w:bookmarkEnd w:id="23"/>
      <w:bookmarkEnd w:id="24"/>
    </w:p>
    <w:p w:rsidRPr="007E51A1" w:rsidR="00C85D71" w:rsidP="00F64E14" w:rsidRDefault="00B52A23" w14:paraId="30F47D99" w14:textId="609F2064">
      <w:pPr>
        <w:pStyle w:val="berschrift4"/>
      </w:pPr>
      <w:bookmarkStart w:name="_Toc69969234" w:id="25"/>
      <w:r w:rsidRPr="007E51A1">
        <w:t xml:space="preserve">Agiles </w:t>
      </w:r>
      <w:r w:rsidRPr="00994A30">
        <w:t>Vorgehen</w:t>
      </w:r>
      <w:bookmarkEnd w:id="25"/>
    </w:p>
    <w:p w:rsidR="000452A6" w:rsidP="000452A6" w:rsidRDefault="000452A6" w14:paraId="09F018E9" w14:textId="77777777">
      <w:r w:rsidRPr="18307857">
        <w:t xml:space="preserve">Das Projekt verwendet agile Praktiken wie sie aus dem SCRUM-Ansatz bekannt sind. </w:t>
      </w:r>
    </w:p>
    <w:p w:rsidR="000452A6" w:rsidP="000452A6" w:rsidRDefault="000452A6" w14:paraId="5AF85884" w14:textId="3DCDD7ED">
      <w:r>
        <w:t xml:space="preserve">Zu Beginn eines Sprints wird das Sprint Backlog definiert und das Team arbeitet an Design, Entwicklung, Test und Dokumentation der </w:t>
      </w:r>
      <w:r w:rsidRPr="009D19E3">
        <w:t>Anforderung</w:t>
      </w:r>
      <w:r>
        <w:t xml:space="preserve">simplementierung, welche am Ende des Sprints im Rahmen einer Demo den Stakeholdern vorgestellt werden (Scrum Artefakt = Review). Aktuell ist die Sprintdauer für das Projekt auf 3 Wochen festgelegt. </w:t>
      </w:r>
    </w:p>
    <w:p w:rsidRPr="009D19E3" w:rsidR="000452A6" w:rsidP="000452A6" w:rsidRDefault="000452A6" w14:paraId="0468B0CD" w14:textId="719DB99B">
      <w:r w:rsidRPr="5B24836D">
        <w:t xml:space="preserve">Alle </w:t>
      </w:r>
      <w:r w:rsidRPr="007F6483">
        <w:t>Work</w:t>
      </w:r>
      <w:r>
        <w:t xml:space="preserve"> S</w:t>
      </w:r>
      <w:r w:rsidRPr="007F6483">
        <w:t>treams</w:t>
      </w:r>
      <w:r w:rsidRPr="5B24836D">
        <w:t xml:space="preserve"> werden in SCRUM-Teams organisiert</w:t>
      </w:r>
      <w:r>
        <w:t>, welche sich die Arbeiten der Implementierungsplanung, Anforderungsanalyse, Design, Entwicklung, Test sowie Teammanagement aufteilen</w:t>
      </w:r>
      <w:r w:rsidRPr="007F6483">
        <w:t>.</w:t>
      </w:r>
      <w:r w:rsidRPr="5B24836D">
        <w:t xml:space="preserve"> Begleitet werden die Teams von </w:t>
      </w:r>
      <w:r w:rsidR="002E0825">
        <w:t xml:space="preserve">je </w:t>
      </w:r>
      <w:r w:rsidRPr="5B24836D">
        <w:t>einem SCRUM-Master, der die Rahmenbedingungen für die agile Vorgehensweise schafft</w:t>
      </w:r>
      <w:r w:rsidRPr="009D19E3">
        <w:t xml:space="preserve">. </w:t>
      </w:r>
      <w:r w:rsidRPr="5B24836D">
        <w:t xml:space="preserve">Aus dem Fachbereich wird die Rolle des Product Owners bestimmt, der für </w:t>
      </w:r>
      <w:r>
        <w:t>das</w:t>
      </w:r>
      <w:r w:rsidRPr="5B24836D">
        <w:t xml:space="preserve"> Backlog verantwortlich ist. SCRUM Master und Product Owner übernehmen als Teamunterstützungsleistung zusätzlich zu ihren originären Aufgaben auch koordinative Arbeiten sowie das Fortschrittreporting des Teams.</w:t>
      </w:r>
    </w:p>
    <w:p w:rsidR="000452A6" w:rsidP="000452A6" w:rsidRDefault="000452A6" w14:paraId="28C28617" w14:textId="54BAD615">
      <w:r w:rsidRPr="009D19E3">
        <w:t xml:space="preserve">Details zu den Rollen und der Kommunikation finden sich in </w:t>
      </w:r>
      <w:r>
        <w:t xml:space="preserve">Abschnitt </w:t>
      </w:r>
      <w:r w:rsidR="0056553C">
        <w:fldChar w:fldCharType="begin"/>
      </w:r>
      <w:r w:rsidR="0056553C">
        <w:instrText xml:space="preserve"> REF _Ref69979702 \r \h  \* MERGEFORMAT </w:instrText>
      </w:r>
      <w:r w:rsidR="0056553C">
        <w:fldChar w:fldCharType="separate"/>
      </w:r>
      <w:r w:rsidR="005C026B">
        <w:t>3.5</w:t>
      </w:r>
      <w:r w:rsidR="0056553C">
        <w:fldChar w:fldCharType="end"/>
      </w:r>
      <w:r w:rsidR="0056553C">
        <w:t xml:space="preserve"> </w:t>
      </w:r>
      <w:r w:rsidR="0056553C">
        <w:fldChar w:fldCharType="begin"/>
      </w:r>
      <w:r w:rsidR="0056553C">
        <w:instrText xml:space="preserve"> REF _Ref69979713 \h  \* MERGEFORMAT </w:instrText>
      </w:r>
      <w:r w:rsidR="0056553C">
        <w:fldChar w:fldCharType="separate"/>
      </w:r>
      <w:r w:rsidRPr="005C026B" w:rsidR="005C026B">
        <w:t>Rollen, Verantwortung und Kommunikation</w:t>
      </w:r>
      <w:r w:rsidR="0056553C">
        <w:fldChar w:fldCharType="end"/>
      </w:r>
      <w:r w:rsidR="0056553C">
        <w:t>.</w:t>
      </w:r>
    </w:p>
    <w:p w:rsidR="000452A6" w:rsidP="00A665AA" w:rsidRDefault="00A665AA" w14:paraId="6D931FA7" w14:textId="76E46C1E">
      <w:pPr>
        <w:pStyle w:val="berschrift4"/>
      </w:pPr>
      <w:bookmarkStart w:name="_Toc69969235" w:id="26"/>
      <w:r>
        <w:t>Quality Ga</w:t>
      </w:r>
      <w:r w:rsidR="005A6125">
        <w:t>t</w:t>
      </w:r>
      <w:r>
        <w:t>es (QG)</w:t>
      </w:r>
      <w:bookmarkEnd w:id="26"/>
    </w:p>
    <w:p w:rsidRPr="00AA48FA" w:rsidR="00A665AA" w:rsidP="00822C07" w:rsidRDefault="00A665AA" w14:paraId="6D9360DB" w14:textId="12008D72">
      <w:r w:rsidRPr="00AA48FA">
        <w:t xml:space="preserve">Während der Sprint-Entwicklung werden neben Entwicklertests auch die InSprint-Tests auf Basis der Akzeptanzkriterien „Definition of Done“ (DoD) durchgeführt, die in jeder Anforderung „User Story“ definiert sind. Wurde die Erfüllung der Akzeptanzkriterien bestätigt, ist das reguläre Quality Gate erreicht, und es </w:t>
      </w:r>
      <w:r>
        <w:t>kann</w:t>
      </w:r>
      <w:r w:rsidRPr="00AA48FA">
        <w:t xml:space="preserve"> die Übergabe in spätere Testphasen</w:t>
      </w:r>
      <w:r>
        <w:t xml:space="preserve"> erfolgen</w:t>
      </w:r>
      <w:r w:rsidRPr="00AA48FA">
        <w:t>.</w:t>
      </w:r>
    </w:p>
    <w:p w:rsidRPr="00AE3D37" w:rsidR="00A665AA" w:rsidP="00822C07" w:rsidRDefault="00A665AA" w14:paraId="49F7AFF6" w14:textId="77777777">
      <w:r w:rsidRPr="00AE3D37">
        <w:t>Für das Projekt wurde ein hybrides Modell ausgewählt:</w:t>
      </w:r>
    </w:p>
    <w:p w:rsidR="00571598" w:rsidP="00E51914" w:rsidRDefault="00A665AA" w14:paraId="375007F1" w14:textId="77777777">
      <w:pPr>
        <w:pStyle w:val="Listenabsatz"/>
        <w:numPr>
          <w:ilvl w:val="0"/>
          <w:numId w:val="8"/>
        </w:numPr>
      </w:pPr>
      <w:r w:rsidRPr="00AE3D37">
        <w:t>für die In-Sprint Tests nach der agilen Anwendungsentwicklung, siehe LINK</w:t>
      </w:r>
    </w:p>
    <w:p w:rsidR="00A665AA" w:rsidP="00E51914" w:rsidRDefault="00A665AA" w14:paraId="60720879" w14:textId="300B09F2">
      <w:pPr>
        <w:pStyle w:val="Listenabsatz"/>
        <w:numPr>
          <w:ilvl w:val="0"/>
          <w:numId w:val="8"/>
        </w:numPr>
      </w:pPr>
      <w:r w:rsidRPr="00CD7986">
        <w:t>für die Out-Of-Sprint Tests nach der klassischen Anwendungsentwicklung, siehe LINK</w:t>
      </w:r>
    </w:p>
    <w:p w:rsidR="00A665AA" w:rsidP="00A665AA" w:rsidRDefault="00A665AA" w14:paraId="722A033E" w14:textId="4F045E09">
      <w:pPr>
        <w:pStyle w:val="Textkrper"/>
        <w:jc w:val="left"/>
        <w:rPr>
          <w:rFonts w:eastAsia="Times New Roman"/>
          <w:sz w:val="20"/>
          <w:szCs w:val="20"/>
          <w:lang w:eastAsia="en-US"/>
        </w:rPr>
      </w:pPr>
      <w:r>
        <w:rPr>
          <w:rFonts w:eastAsia="Times New Roman"/>
          <w:sz w:val="20"/>
          <w:szCs w:val="20"/>
          <w:lang w:eastAsia="en-US"/>
        </w:rPr>
        <w:t xml:space="preserve">Die </w:t>
      </w:r>
      <w:r w:rsidRPr="00AA48FA">
        <w:rPr>
          <w:rFonts w:eastAsia="Times New Roman"/>
          <w:sz w:val="20"/>
          <w:szCs w:val="20"/>
          <w:lang w:eastAsia="en-US"/>
        </w:rPr>
        <w:t>vollständige Dokumentation</w:t>
      </w:r>
      <w:r w:rsidR="00430407">
        <w:rPr>
          <w:rFonts w:eastAsia="Times New Roman"/>
          <w:sz w:val="20"/>
          <w:szCs w:val="20"/>
          <w:lang w:eastAsia="en-US"/>
        </w:rPr>
        <w:t xml:space="preserve"> ist im Application Lifecycle Management (ALM)</w:t>
      </w:r>
      <w:r w:rsidRPr="00AA48FA">
        <w:rPr>
          <w:rFonts w:eastAsia="Times New Roman"/>
          <w:sz w:val="20"/>
          <w:szCs w:val="20"/>
          <w:lang w:eastAsia="en-US"/>
        </w:rPr>
        <w:t xml:space="preserve"> </w:t>
      </w:r>
      <w:hyperlink w:history="1" r:id="rId14">
        <w:r w:rsidRPr="00430407" w:rsidR="00430407">
          <w:rPr>
            <w:rStyle w:val="Hyperlink"/>
            <w:rFonts w:eastAsia="Times New Roman"/>
            <w:sz w:val="20"/>
            <w:szCs w:val="20"/>
            <w:lang w:eastAsia="en-US"/>
          </w:rPr>
          <w:t>definiert</w:t>
        </w:r>
      </w:hyperlink>
      <w:r w:rsidR="00430407">
        <w:rPr>
          <w:rFonts w:eastAsia="Times New Roman"/>
          <w:sz w:val="20"/>
          <w:szCs w:val="20"/>
          <w:lang w:eastAsia="en-US"/>
        </w:rPr>
        <w:t>.</w:t>
      </w:r>
    </w:p>
    <w:tbl>
      <w:tblPr>
        <w:tblW w:w="9720" w:type="dxa"/>
        <w:tblCellMar>
          <w:left w:w="70" w:type="dxa"/>
          <w:right w:w="70" w:type="dxa"/>
        </w:tblCellMar>
        <w:tblLook w:val="04A0" w:firstRow="1" w:lastRow="0" w:firstColumn="1" w:lastColumn="0" w:noHBand="0" w:noVBand="1"/>
      </w:tblPr>
      <w:tblGrid>
        <w:gridCol w:w="1843"/>
        <w:gridCol w:w="1843"/>
        <w:gridCol w:w="6034"/>
      </w:tblGrid>
      <w:tr w:rsidRPr="00F012C1" w:rsidR="00573B2F" w:rsidTr="0085554C" w14:paraId="77033669" w14:textId="77777777">
        <w:trPr>
          <w:trHeight w:val="315"/>
          <w:tblHeader/>
        </w:trPr>
        <w:tc>
          <w:tcPr>
            <w:tcW w:w="1843" w:type="dxa"/>
            <w:shd w:val="clear" w:color="000000" w:fill="FFC000"/>
            <w:hideMark/>
          </w:tcPr>
          <w:p w:rsidRPr="00F012C1" w:rsidR="00573B2F" w:rsidP="00FA15F1" w:rsidRDefault="00573B2F" w14:paraId="7D4E1677" w14:textId="77777777">
            <w:pPr>
              <w:spacing w:after="0"/>
              <w:rPr>
                <w:rFonts w:ascii="Calibri" w:hAnsi="Calibri" w:cs="Calibri"/>
                <w:b/>
                <w:bCs/>
                <w:color w:val="000000"/>
                <w:sz w:val="22"/>
                <w:szCs w:val="22"/>
                <w:lang w:eastAsia="de-DE"/>
              </w:rPr>
            </w:pPr>
            <w:r w:rsidRPr="00F012C1">
              <w:rPr>
                <w:rFonts w:ascii="Calibri" w:hAnsi="Calibri" w:cs="Calibri"/>
                <w:b/>
                <w:bCs/>
                <w:color w:val="000000"/>
                <w:sz w:val="22"/>
                <w:szCs w:val="22"/>
                <w:lang w:eastAsia="de-DE"/>
              </w:rPr>
              <w:t>Quality Gate</w:t>
            </w:r>
          </w:p>
        </w:tc>
        <w:tc>
          <w:tcPr>
            <w:tcW w:w="1843" w:type="dxa"/>
            <w:shd w:val="clear" w:color="000000" w:fill="FFC000"/>
            <w:hideMark/>
          </w:tcPr>
          <w:p w:rsidRPr="00F012C1" w:rsidR="00573B2F" w:rsidP="00FA15F1" w:rsidRDefault="00573B2F" w14:paraId="37C0CC51" w14:textId="77777777">
            <w:pPr>
              <w:spacing w:after="0"/>
              <w:rPr>
                <w:rFonts w:ascii="Calibri" w:hAnsi="Calibri" w:cs="Calibri"/>
                <w:b/>
                <w:bCs/>
                <w:color w:val="000000"/>
                <w:sz w:val="22"/>
                <w:szCs w:val="22"/>
                <w:lang w:eastAsia="de-DE"/>
              </w:rPr>
            </w:pPr>
            <w:r w:rsidRPr="00F012C1">
              <w:rPr>
                <w:rFonts w:ascii="Calibri" w:hAnsi="Calibri" w:cs="Calibri"/>
                <w:b/>
                <w:bCs/>
                <w:color w:val="000000"/>
                <w:sz w:val="22"/>
                <w:szCs w:val="22"/>
                <w:lang w:eastAsia="de-DE"/>
              </w:rPr>
              <w:t>Phase</w:t>
            </w:r>
          </w:p>
        </w:tc>
        <w:tc>
          <w:tcPr>
            <w:tcW w:w="6034" w:type="dxa"/>
            <w:shd w:val="clear" w:color="000000" w:fill="FFC000"/>
            <w:hideMark/>
          </w:tcPr>
          <w:p w:rsidRPr="00F012C1" w:rsidR="00573B2F" w:rsidP="00FA15F1" w:rsidRDefault="00573B2F" w14:paraId="7A6B0747" w14:textId="77777777">
            <w:pPr>
              <w:spacing w:after="0"/>
              <w:rPr>
                <w:rFonts w:ascii="Calibri" w:hAnsi="Calibri" w:cs="Calibri"/>
                <w:b/>
                <w:bCs/>
                <w:color w:val="000000"/>
                <w:sz w:val="22"/>
                <w:szCs w:val="22"/>
                <w:lang w:eastAsia="de-DE"/>
              </w:rPr>
            </w:pPr>
            <w:r w:rsidRPr="00F012C1">
              <w:rPr>
                <w:rFonts w:ascii="Calibri" w:hAnsi="Calibri" w:cs="Calibri"/>
                <w:b/>
                <w:bCs/>
                <w:color w:val="000000"/>
                <w:sz w:val="22"/>
                <w:szCs w:val="22"/>
                <w:lang w:eastAsia="de-DE"/>
              </w:rPr>
              <w:t>Zusammenfassung</w:t>
            </w:r>
          </w:p>
        </w:tc>
      </w:tr>
      <w:tr w:rsidRPr="00F012C1" w:rsidR="00573B2F" w:rsidTr="008449B3" w14:paraId="5E4899B5" w14:textId="77777777">
        <w:trPr>
          <w:trHeight w:val="630"/>
        </w:trPr>
        <w:tc>
          <w:tcPr>
            <w:tcW w:w="1843" w:type="dxa"/>
            <w:shd w:val="clear" w:color="auto" w:fill="D9D9D9" w:themeFill="background1" w:themeFillShade="D9"/>
          </w:tcPr>
          <w:p w:rsidRPr="00E92892" w:rsidR="00573B2F" w:rsidP="00E92892" w:rsidRDefault="00573B2F" w14:paraId="514B51A8" w14:textId="2EF87C0D">
            <w:pPr>
              <w:rPr>
                <w:lang w:eastAsia="de-DE"/>
              </w:rPr>
            </w:pPr>
            <w:r w:rsidRPr="00E92892">
              <w:rPr>
                <w:lang w:eastAsia="de-DE"/>
              </w:rPr>
              <w:t>Eingang InSprint</w:t>
            </w:r>
          </w:p>
        </w:tc>
        <w:tc>
          <w:tcPr>
            <w:tcW w:w="1843" w:type="dxa"/>
            <w:shd w:val="clear" w:color="auto" w:fill="D9D9D9" w:themeFill="background1" w:themeFillShade="D9"/>
          </w:tcPr>
          <w:p w:rsidRPr="00E92892" w:rsidR="00573B2F" w:rsidP="00E92892" w:rsidRDefault="00573B2F" w14:paraId="51886914" w14:textId="2CA77321">
            <w:pPr>
              <w:rPr>
                <w:lang w:eastAsia="de-DE"/>
              </w:rPr>
            </w:pPr>
            <w:r w:rsidRPr="00E92892">
              <w:rPr>
                <w:lang w:eastAsia="de-DE"/>
              </w:rPr>
              <w:t>Dev</w:t>
            </w:r>
          </w:p>
        </w:tc>
        <w:tc>
          <w:tcPr>
            <w:tcW w:w="6034" w:type="dxa"/>
            <w:shd w:val="clear" w:color="auto" w:fill="D9D9D9" w:themeFill="background1" w:themeFillShade="D9"/>
          </w:tcPr>
          <w:p w:rsidRPr="00E92892" w:rsidR="00573B2F" w:rsidP="00E92892" w:rsidRDefault="00573B2F" w14:paraId="7934164E" w14:textId="3E610FC9">
            <w:pPr>
              <w:rPr>
                <w:lang w:eastAsia="de-DE"/>
              </w:rPr>
            </w:pPr>
            <w:r w:rsidRPr="00E92892">
              <w:rPr>
                <w:lang w:eastAsia="de-DE"/>
              </w:rPr>
              <w:t>Erforderliche Eingangsaktivitäten für den Start des InSprint Testing sind durchgeführt, z.B. User Stories auf „Ready for Test“.</w:t>
            </w:r>
          </w:p>
        </w:tc>
      </w:tr>
      <w:tr w:rsidRPr="00F012C1" w:rsidR="00573B2F" w:rsidTr="008449B3" w14:paraId="2EC6C2FC" w14:textId="77777777">
        <w:trPr>
          <w:trHeight w:val="630"/>
        </w:trPr>
        <w:tc>
          <w:tcPr>
            <w:tcW w:w="1843" w:type="dxa"/>
            <w:shd w:val="clear" w:color="auto" w:fill="D9D9D9" w:themeFill="background1" w:themeFillShade="D9"/>
          </w:tcPr>
          <w:p w:rsidRPr="00E92892" w:rsidR="00573B2F" w:rsidP="00E92892" w:rsidRDefault="00573B2F" w14:paraId="223D99D6" w14:textId="0BF81FCA">
            <w:pPr>
              <w:rPr>
                <w:lang w:eastAsia="de-DE"/>
              </w:rPr>
            </w:pPr>
            <w:r w:rsidRPr="00E92892">
              <w:rPr>
                <w:lang w:eastAsia="de-DE"/>
              </w:rPr>
              <w:t>Ausgang InSprint</w:t>
            </w:r>
          </w:p>
        </w:tc>
        <w:tc>
          <w:tcPr>
            <w:tcW w:w="1843" w:type="dxa"/>
            <w:shd w:val="clear" w:color="auto" w:fill="D9D9D9" w:themeFill="background1" w:themeFillShade="D9"/>
          </w:tcPr>
          <w:p w:rsidRPr="00E92892" w:rsidR="00573B2F" w:rsidP="00E92892" w:rsidRDefault="00573B2F" w14:paraId="30435B7E" w14:textId="41D7B99A">
            <w:pPr>
              <w:rPr>
                <w:lang w:eastAsia="de-DE"/>
              </w:rPr>
            </w:pPr>
            <w:r w:rsidRPr="00E92892">
              <w:rPr>
                <w:lang w:eastAsia="de-DE"/>
              </w:rPr>
              <w:t>Dev</w:t>
            </w:r>
          </w:p>
        </w:tc>
        <w:tc>
          <w:tcPr>
            <w:tcW w:w="6034" w:type="dxa"/>
            <w:shd w:val="clear" w:color="auto" w:fill="D9D9D9" w:themeFill="background1" w:themeFillShade="D9"/>
          </w:tcPr>
          <w:p w:rsidRPr="00E92892" w:rsidR="00573B2F" w:rsidP="00E92892" w:rsidRDefault="00573B2F" w14:paraId="2319C5D2" w14:textId="1D1AC496">
            <w:pPr>
              <w:rPr>
                <w:lang w:eastAsia="de-DE"/>
              </w:rPr>
            </w:pPr>
            <w:r w:rsidRPr="00E92892">
              <w:rPr>
                <w:lang w:eastAsia="de-DE"/>
              </w:rPr>
              <w:t xml:space="preserve">Alle </w:t>
            </w:r>
            <w:r w:rsidR="009B72BC">
              <w:rPr>
                <w:lang w:eastAsia="de-DE"/>
              </w:rPr>
              <w:t>relevanten</w:t>
            </w:r>
            <w:r w:rsidRPr="00E92892">
              <w:rPr>
                <w:lang w:eastAsia="de-DE"/>
              </w:rPr>
              <w:t xml:space="preserve"> Vorlaufaktivitäten für SIT abgeschlossen, </w:t>
            </w:r>
            <w:r w:rsidRPr="00E92892">
              <w:rPr>
                <w:lang w:eastAsia="de-DE"/>
              </w:rPr>
              <w:br/>
            </w:r>
            <w:r w:rsidRPr="00E92892">
              <w:rPr>
                <w:lang w:eastAsia="de-DE"/>
              </w:rPr>
              <w:t xml:space="preserve">Alle </w:t>
            </w:r>
            <w:r w:rsidR="00242AFA">
              <w:rPr>
                <w:lang w:eastAsia="de-DE"/>
              </w:rPr>
              <w:t xml:space="preserve">dafür </w:t>
            </w:r>
            <w:r w:rsidRPr="00E92892">
              <w:rPr>
                <w:lang w:eastAsia="de-DE"/>
              </w:rPr>
              <w:t xml:space="preserve">geplanten Testaktivitäten durchgeführt. Die Akzeptanzkriterien in User Stories wurden erfolgreich bestätigt. </w:t>
            </w:r>
          </w:p>
        </w:tc>
      </w:tr>
      <w:tr w:rsidRPr="00F012C1" w:rsidR="00573B2F" w:rsidTr="0085554C" w14:paraId="472D1A57" w14:textId="77777777">
        <w:trPr>
          <w:trHeight w:val="402"/>
        </w:trPr>
        <w:tc>
          <w:tcPr>
            <w:tcW w:w="1843" w:type="dxa"/>
            <w:shd w:val="clear" w:color="auto" w:fill="D9D9D9" w:themeFill="background1" w:themeFillShade="D9"/>
            <w:hideMark/>
          </w:tcPr>
          <w:p w:rsidRPr="00E92892" w:rsidR="00573B2F" w:rsidP="00E92892" w:rsidRDefault="00573B2F" w14:paraId="1A331225" w14:textId="77777777">
            <w:pPr>
              <w:rPr>
                <w:lang w:eastAsia="de-DE"/>
              </w:rPr>
            </w:pPr>
            <w:r w:rsidRPr="00E92892">
              <w:rPr>
                <w:lang w:eastAsia="de-DE"/>
              </w:rPr>
              <w:t xml:space="preserve">Eingang SIT </w:t>
            </w:r>
          </w:p>
        </w:tc>
        <w:tc>
          <w:tcPr>
            <w:tcW w:w="1843" w:type="dxa"/>
            <w:shd w:val="clear" w:color="auto" w:fill="D9D9D9" w:themeFill="background1" w:themeFillShade="D9"/>
            <w:hideMark/>
          </w:tcPr>
          <w:p w:rsidRPr="00E92892" w:rsidR="00573B2F" w:rsidP="00E92892" w:rsidRDefault="00573B2F" w14:paraId="344BCBB1" w14:textId="77777777">
            <w:pPr>
              <w:rPr>
                <w:lang w:eastAsia="de-DE"/>
              </w:rPr>
            </w:pPr>
            <w:r w:rsidRPr="00E92892">
              <w:rPr>
                <w:lang w:eastAsia="de-DE"/>
              </w:rPr>
              <w:t>SIT</w:t>
            </w:r>
          </w:p>
        </w:tc>
        <w:tc>
          <w:tcPr>
            <w:tcW w:w="6034" w:type="dxa"/>
            <w:shd w:val="clear" w:color="auto" w:fill="D9D9D9" w:themeFill="background1" w:themeFillShade="D9"/>
            <w:hideMark/>
          </w:tcPr>
          <w:p w:rsidRPr="00E92892" w:rsidR="00573B2F" w:rsidP="00E92892" w:rsidRDefault="00573B2F" w14:paraId="5AD20C42" w14:textId="0F8AEC93">
            <w:pPr>
              <w:rPr>
                <w:lang w:eastAsia="de-DE"/>
              </w:rPr>
            </w:pPr>
            <w:r w:rsidRPr="00E92892">
              <w:rPr>
                <w:lang w:eastAsia="de-DE"/>
              </w:rPr>
              <w:t>Erforderliche Eingangsaktivitäten für SIT sind durchgeführt. Das SIT Testing ist bereit zum Start.</w:t>
            </w:r>
          </w:p>
        </w:tc>
      </w:tr>
      <w:tr w:rsidRPr="00F012C1" w:rsidR="00573B2F" w:rsidTr="00302B1F" w14:paraId="78EC2BD6" w14:textId="77777777">
        <w:trPr>
          <w:trHeight w:val="630"/>
        </w:trPr>
        <w:tc>
          <w:tcPr>
            <w:tcW w:w="1843" w:type="dxa"/>
            <w:shd w:val="clear" w:color="auto" w:fill="D9D9D9" w:themeFill="background1" w:themeFillShade="D9"/>
            <w:hideMark/>
          </w:tcPr>
          <w:p w:rsidRPr="00E92892" w:rsidR="00573B2F" w:rsidP="00E92892" w:rsidRDefault="00573B2F" w14:paraId="285857B2" w14:textId="77777777">
            <w:pPr>
              <w:rPr>
                <w:lang w:eastAsia="de-DE"/>
              </w:rPr>
            </w:pPr>
            <w:r w:rsidRPr="00E92892">
              <w:rPr>
                <w:lang w:eastAsia="de-DE"/>
              </w:rPr>
              <w:t>Ausgang SIT</w:t>
            </w:r>
          </w:p>
        </w:tc>
        <w:tc>
          <w:tcPr>
            <w:tcW w:w="1843" w:type="dxa"/>
            <w:shd w:val="clear" w:color="auto" w:fill="D9D9D9" w:themeFill="background1" w:themeFillShade="D9"/>
            <w:hideMark/>
          </w:tcPr>
          <w:p w:rsidRPr="00E92892" w:rsidR="00573B2F" w:rsidP="00E92892" w:rsidRDefault="00573B2F" w14:paraId="60290434" w14:textId="77777777">
            <w:pPr>
              <w:rPr>
                <w:lang w:eastAsia="de-DE"/>
              </w:rPr>
            </w:pPr>
            <w:r w:rsidRPr="00E92892">
              <w:rPr>
                <w:lang w:eastAsia="de-DE"/>
              </w:rPr>
              <w:t>SIT</w:t>
            </w:r>
          </w:p>
        </w:tc>
        <w:tc>
          <w:tcPr>
            <w:tcW w:w="6034" w:type="dxa"/>
            <w:shd w:val="clear" w:color="auto" w:fill="D9D9D9" w:themeFill="background1" w:themeFillShade="D9"/>
            <w:hideMark/>
          </w:tcPr>
          <w:p w:rsidRPr="00E92892" w:rsidR="00573B2F" w:rsidP="00E92892" w:rsidRDefault="00573B2F" w14:paraId="4A8F5CE9" w14:textId="75985523">
            <w:pPr>
              <w:rPr>
                <w:rFonts w:cs="Arial"/>
                <w:lang w:eastAsia="de-DE"/>
              </w:rPr>
            </w:pPr>
            <w:r w:rsidRPr="00E92892">
              <w:rPr>
                <w:rFonts w:cs="Arial"/>
                <w:lang w:eastAsia="ja-JP"/>
              </w:rPr>
              <w:t>Geplante SIT Tests sind erfolgreich durchgeführt worden. Die Freigabe zum Beginn Abnahme</w:t>
            </w:r>
            <w:r w:rsidRPr="00E92892">
              <w:rPr>
                <w:rFonts w:cs="Arial"/>
                <w:sz w:val="16"/>
                <w:szCs w:val="16"/>
                <w:lang w:eastAsia="ja-JP"/>
              </w:rPr>
              <w:t xml:space="preserve"> (</w:t>
            </w:r>
            <w:r w:rsidRPr="00E92892">
              <w:rPr>
                <w:lang w:eastAsia="de-DE"/>
              </w:rPr>
              <w:t xml:space="preserve">BZA) ist </w:t>
            </w:r>
            <w:r w:rsidRPr="00E92892" w:rsidR="00AD5EE9">
              <w:rPr>
                <w:lang w:eastAsia="de-DE"/>
              </w:rPr>
              <w:t>erteilt. Der</w:t>
            </w:r>
            <w:r w:rsidRPr="00E92892">
              <w:rPr>
                <w:rFonts w:ascii="Times New Roman" w:hAnsi="Times New Roman"/>
                <w:sz w:val="24"/>
                <w:szCs w:val="24"/>
                <w:lang w:eastAsia="de-DE"/>
              </w:rPr>
              <w:t xml:space="preserve"> </w:t>
            </w:r>
            <w:r w:rsidRPr="00E92892">
              <w:rPr>
                <w:rFonts w:cs="Arial"/>
                <w:lang w:eastAsia="de-DE"/>
              </w:rPr>
              <w:t xml:space="preserve">Link zu dem Quality Gate Formular befindet sich </w:t>
            </w:r>
            <w:hyperlink w:history="1" r:id="rId15">
              <w:r w:rsidRPr="00E92892">
                <w:rPr>
                  <w:rStyle w:val="Hyperlink"/>
                  <w:rFonts w:cs="Arial"/>
                  <w:color w:val="auto"/>
                  <w:lang w:eastAsia="de-DE"/>
                </w:rPr>
                <w:t>hier</w:t>
              </w:r>
            </w:hyperlink>
            <w:r w:rsidRPr="00E92892">
              <w:rPr>
                <w:rFonts w:cs="Arial"/>
                <w:lang w:eastAsia="de-DE"/>
              </w:rPr>
              <w:t>.</w:t>
            </w:r>
          </w:p>
        </w:tc>
      </w:tr>
      <w:tr w:rsidRPr="00F012C1" w:rsidR="00573B2F" w:rsidTr="00302B1F" w14:paraId="33359F0E" w14:textId="77777777">
        <w:trPr>
          <w:trHeight w:val="315"/>
        </w:trPr>
        <w:tc>
          <w:tcPr>
            <w:tcW w:w="1843" w:type="dxa"/>
            <w:shd w:val="clear" w:color="auto" w:fill="D9D9D9" w:themeFill="background1" w:themeFillShade="D9"/>
            <w:hideMark/>
          </w:tcPr>
          <w:p w:rsidRPr="00E92892" w:rsidR="00573B2F" w:rsidP="00E92892" w:rsidRDefault="00573B2F" w14:paraId="175A9EBD" w14:textId="77777777">
            <w:pPr>
              <w:rPr>
                <w:lang w:eastAsia="de-DE"/>
              </w:rPr>
            </w:pPr>
            <w:r w:rsidRPr="00E92892">
              <w:rPr>
                <w:lang w:eastAsia="de-DE"/>
              </w:rPr>
              <w:t xml:space="preserve">Eingang UAT </w:t>
            </w:r>
          </w:p>
        </w:tc>
        <w:tc>
          <w:tcPr>
            <w:tcW w:w="1843" w:type="dxa"/>
            <w:shd w:val="clear" w:color="auto" w:fill="D9D9D9" w:themeFill="background1" w:themeFillShade="D9"/>
            <w:hideMark/>
          </w:tcPr>
          <w:p w:rsidRPr="00E92892" w:rsidR="00573B2F" w:rsidP="00E92892" w:rsidRDefault="00573B2F" w14:paraId="0A888504" w14:textId="77777777">
            <w:pPr>
              <w:rPr>
                <w:lang w:eastAsia="de-DE"/>
              </w:rPr>
            </w:pPr>
            <w:r w:rsidRPr="00E92892">
              <w:rPr>
                <w:lang w:eastAsia="de-DE"/>
              </w:rPr>
              <w:t>UAT</w:t>
            </w:r>
          </w:p>
        </w:tc>
        <w:tc>
          <w:tcPr>
            <w:tcW w:w="6034" w:type="dxa"/>
            <w:shd w:val="clear" w:color="auto" w:fill="D9D9D9" w:themeFill="background1" w:themeFillShade="D9"/>
            <w:hideMark/>
          </w:tcPr>
          <w:p w:rsidRPr="00E92892" w:rsidR="00573B2F" w:rsidP="00E92892" w:rsidRDefault="00573B2F" w14:paraId="3263A174" w14:textId="3AE91463">
            <w:pPr>
              <w:rPr>
                <w:lang w:eastAsia="de-DE"/>
              </w:rPr>
            </w:pPr>
            <w:r w:rsidRPr="00E92892">
              <w:rPr>
                <w:lang w:eastAsia="de-DE"/>
              </w:rPr>
              <w:t xml:space="preserve">Erforderliche Eingangsaktivitäten für UAT sind </w:t>
            </w:r>
            <w:r w:rsidR="00083484">
              <w:rPr>
                <w:lang w:eastAsia="de-DE"/>
              </w:rPr>
              <w:t>durchgeführt</w:t>
            </w:r>
            <w:r w:rsidRPr="00E92892">
              <w:rPr>
                <w:lang w:eastAsia="de-DE"/>
              </w:rPr>
              <w:t>. User Acceptance Testing ist bereit zum Start.</w:t>
            </w:r>
          </w:p>
        </w:tc>
      </w:tr>
      <w:tr w:rsidRPr="00F012C1" w:rsidR="00573B2F" w:rsidTr="00302B1F" w14:paraId="3C1A3AF2" w14:textId="77777777">
        <w:trPr>
          <w:trHeight w:val="630"/>
        </w:trPr>
        <w:tc>
          <w:tcPr>
            <w:tcW w:w="1843" w:type="dxa"/>
            <w:shd w:val="clear" w:color="auto" w:fill="D9D9D9" w:themeFill="background1" w:themeFillShade="D9"/>
            <w:hideMark/>
          </w:tcPr>
          <w:p w:rsidRPr="00E92892" w:rsidR="00573B2F" w:rsidP="00E92892" w:rsidRDefault="00573B2F" w14:paraId="2B23B39B" w14:textId="77777777">
            <w:pPr>
              <w:rPr>
                <w:lang w:eastAsia="de-DE"/>
              </w:rPr>
            </w:pPr>
            <w:r w:rsidRPr="00E92892">
              <w:rPr>
                <w:lang w:eastAsia="de-DE"/>
              </w:rPr>
              <w:t xml:space="preserve">Ausgang UAT </w:t>
            </w:r>
          </w:p>
        </w:tc>
        <w:tc>
          <w:tcPr>
            <w:tcW w:w="1843" w:type="dxa"/>
            <w:shd w:val="clear" w:color="auto" w:fill="D9D9D9" w:themeFill="background1" w:themeFillShade="D9"/>
            <w:hideMark/>
          </w:tcPr>
          <w:p w:rsidRPr="00E92892" w:rsidR="00573B2F" w:rsidP="00E92892" w:rsidRDefault="00573B2F" w14:paraId="13ADFAC8" w14:textId="77777777">
            <w:pPr>
              <w:rPr>
                <w:lang w:eastAsia="de-DE"/>
              </w:rPr>
            </w:pPr>
            <w:r w:rsidRPr="00E92892">
              <w:rPr>
                <w:lang w:eastAsia="de-DE"/>
              </w:rPr>
              <w:t>UAT</w:t>
            </w:r>
          </w:p>
        </w:tc>
        <w:tc>
          <w:tcPr>
            <w:tcW w:w="6034" w:type="dxa"/>
            <w:shd w:val="clear" w:color="auto" w:fill="D9D9D9" w:themeFill="background1" w:themeFillShade="D9"/>
            <w:hideMark/>
          </w:tcPr>
          <w:p w:rsidRPr="00E92892" w:rsidR="00573B2F" w:rsidP="00E92892" w:rsidRDefault="00573B2F" w14:paraId="147A8A59" w14:textId="70070E15">
            <w:pPr>
              <w:rPr>
                <w:rFonts w:cs="Arial"/>
                <w:lang w:eastAsia="de-DE"/>
              </w:rPr>
            </w:pPr>
            <w:r w:rsidRPr="00E92892">
              <w:rPr>
                <w:lang w:eastAsia="ja-JP"/>
              </w:rPr>
              <w:t>Die Abnahme (</w:t>
            </w:r>
            <w:r w:rsidRPr="00E92892">
              <w:t>BZA) Test sind erfolgreich abgeschlossen,</w:t>
            </w:r>
            <w:r w:rsidRPr="00E92892">
              <w:rPr>
                <w:lang w:eastAsia="ja-JP"/>
              </w:rPr>
              <w:t xml:space="preserve"> Die Produktions-Freigabe vom Auftraggeber vor Rollout/</w:t>
            </w:r>
            <w:r w:rsidRPr="00E92892">
              <w:rPr>
                <w:sz w:val="16"/>
                <w:szCs w:val="16"/>
                <w:lang w:eastAsia="ja-JP"/>
              </w:rPr>
              <w:t xml:space="preserve"> </w:t>
            </w:r>
            <w:r w:rsidRPr="00E92892">
              <w:rPr>
                <w:lang w:eastAsia="ja-JP"/>
              </w:rPr>
              <w:t>Betriebsübergabe vom Projektleiter nach Rollout (</w:t>
            </w:r>
            <w:r w:rsidRPr="00E92892">
              <w:t xml:space="preserve">BZP) ist </w:t>
            </w:r>
            <w:r w:rsidRPr="00E92892" w:rsidR="00AD5EE9">
              <w:t>erteilt. Der</w:t>
            </w:r>
            <w:r w:rsidRPr="00E92892">
              <w:t xml:space="preserve"> </w:t>
            </w:r>
            <w:r w:rsidRPr="00E92892">
              <w:rPr>
                <w:rFonts w:cs="Arial"/>
                <w:lang w:eastAsia="de-DE"/>
              </w:rPr>
              <w:t xml:space="preserve">Link zu dem Quality Gate Formular befindet sich </w:t>
            </w:r>
            <w:hyperlink w:history="1" r:id="rId16">
              <w:r w:rsidRPr="00E92892">
                <w:rPr>
                  <w:rStyle w:val="Hyperlink"/>
                  <w:rFonts w:cs="Arial"/>
                  <w:color w:val="auto"/>
                  <w:lang w:eastAsia="de-DE"/>
                </w:rPr>
                <w:t>hier</w:t>
              </w:r>
            </w:hyperlink>
            <w:r w:rsidRPr="00E92892">
              <w:rPr>
                <w:rFonts w:cs="Arial"/>
                <w:lang w:eastAsia="de-DE"/>
              </w:rPr>
              <w:t>.</w:t>
            </w:r>
          </w:p>
        </w:tc>
      </w:tr>
      <w:tr w:rsidRPr="00F012C1" w:rsidR="00573B2F" w:rsidTr="00302B1F" w14:paraId="3D9C4C3B" w14:textId="77777777">
        <w:trPr>
          <w:trHeight w:val="630"/>
        </w:trPr>
        <w:tc>
          <w:tcPr>
            <w:tcW w:w="1843" w:type="dxa"/>
            <w:shd w:val="clear" w:color="auto" w:fill="D9D9D9" w:themeFill="background1" w:themeFillShade="D9"/>
            <w:hideMark/>
          </w:tcPr>
          <w:p w:rsidRPr="00E92892" w:rsidR="00573B2F" w:rsidP="00E92892" w:rsidRDefault="00573B2F" w14:paraId="55541BBF" w14:textId="77777777">
            <w:pPr>
              <w:rPr>
                <w:lang w:eastAsia="de-DE"/>
              </w:rPr>
            </w:pPr>
            <w:r w:rsidRPr="00E92892">
              <w:rPr>
                <w:lang w:eastAsia="de-DE"/>
              </w:rPr>
              <w:t>Eingang NFT Test</w:t>
            </w:r>
          </w:p>
        </w:tc>
        <w:tc>
          <w:tcPr>
            <w:tcW w:w="1843" w:type="dxa"/>
            <w:shd w:val="clear" w:color="auto" w:fill="D9D9D9" w:themeFill="background1" w:themeFillShade="D9"/>
            <w:hideMark/>
          </w:tcPr>
          <w:p w:rsidRPr="00E92892" w:rsidR="00573B2F" w:rsidP="00E92892" w:rsidRDefault="00573B2F" w14:paraId="16B95351" w14:textId="05D2F85F">
            <w:pPr>
              <w:rPr>
                <w:lang w:eastAsia="de-DE"/>
              </w:rPr>
            </w:pPr>
            <w:r w:rsidRPr="00E92892">
              <w:rPr>
                <w:lang w:eastAsia="de-DE"/>
              </w:rPr>
              <w:t>SIT / UAT</w:t>
            </w:r>
            <w:r w:rsidR="00E92892">
              <w:rPr>
                <w:lang w:eastAsia="de-DE"/>
              </w:rPr>
              <w:t xml:space="preserve"> /</w:t>
            </w:r>
            <w:r w:rsidRPr="00E92892">
              <w:rPr>
                <w:lang w:eastAsia="de-DE"/>
              </w:rPr>
              <w:t>Pre GoLive</w:t>
            </w:r>
          </w:p>
        </w:tc>
        <w:tc>
          <w:tcPr>
            <w:tcW w:w="6034" w:type="dxa"/>
            <w:shd w:val="clear" w:color="auto" w:fill="D9D9D9" w:themeFill="background1" w:themeFillShade="D9"/>
            <w:hideMark/>
          </w:tcPr>
          <w:p w:rsidRPr="00E92892" w:rsidR="00573B2F" w:rsidP="00E92892" w:rsidRDefault="00573B2F" w14:paraId="5EBE179A" w14:textId="07121949">
            <w:pPr>
              <w:rPr>
                <w:lang w:eastAsia="de-DE"/>
              </w:rPr>
            </w:pPr>
            <w:r w:rsidRPr="00E92892">
              <w:rPr>
                <w:lang w:eastAsia="de-DE"/>
              </w:rPr>
              <w:t xml:space="preserve">Erforderlich Eingangsaktivitäten sind durchgeführt. </w:t>
            </w:r>
            <w:r w:rsidRPr="00E92892" w:rsidR="0032586E">
              <w:rPr>
                <w:lang w:eastAsia="de-DE"/>
              </w:rPr>
              <w:t>Die nichtfunktionalen Tests</w:t>
            </w:r>
            <w:r w:rsidRPr="00E92892">
              <w:rPr>
                <w:lang w:eastAsia="de-DE"/>
              </w:rPr>
              <w:t xml:space="preserve"> können beginnen.</w:t>
            </w:r>
          </w:p>
        </w:tc>
      </w:tr>
      <w:tr w:rsidRPr="00F012C1" w:rsidR="00573B2F" w:rsidTr="00302B1F" w14:paraId="54BB4CC5" w14:textId="77777777">
        <w:trPr>
          <w:trHeight w:val="630"/>
        </w:trPr>
        <w:tc>
          <w:tcPr>
            <w:tcW w:w="1843" w:type="dxa"/>
            <w:shd w:val="clear" w:color="auto" w:fill="D9D9D9" w:themeFill="background1" w:themeFillShade="D9"/>
            <w:hideMark/>
          </w:tcPr>
          <w:p w:rsidRPr="00E92892" w:rsidR="00573B2F" w:rsidP="00E92892" w:rsidRDefault="00573B2F" w14:paraId="302552BE" w14:textId="77777777">
            <w:pPr>
              <w:rPr>
                <w:lang w:eastAsia="de-DE"/>
              </w:rPr>
            </w:pPr>
            <w:r w:rsidRPr="00E92892">
              <w:rPr>
                <w:lang w:eastAsia="de-DE"/>
              </w:rPr>
              <w:t>Ausgang NFT Test</w:t>
            </w:r>
          </w:p>
        </w:tc>
        <w:tc>
          <w:tcPr>
            <w:tcW w:w="1843" w:type="dxa"/>
            <w:shd w:val="clear" w:color="auto" w:fill="D9D9D9" w:themeFill="background1" w:themeFillShade="D9"/>
            <w:hideMark/>
          </w:tcPr>
          <w:p w:rsidRPr="00E92892" w:rsidR="00573B2F" w:rsidP="00E92892" w:rsidRDefault="00573B2F" w14:paraId="22E41EAA" w14:textId="098F1242">
            <w:pPr>
              <w:rPr>
                <w:lang w:eastAsia="de-DE"/>
              </w:rPr>
            </w:pPr>
            <w:r w:rsidRPr="00E92892">
              <w:rPr>
                <w:lang w:eastAsia="de-DE"/>
              </w:rPr>
              <w:t>SIT / UAT</w:t>
            </w:r>
            <w:r w:rsidR="00E92892">
              <w:rPr>
                <w:lang w:eastAsia="de-DE"/>
              </w:rPr>
              <w:t xml:space="preserve"> /</w:t>
            </w:r>
            <w:r w:rsidRPr="00E92892">
              <w:rPr>
                <w:lang w:eastAsia="de-DE"/>
              </w:rPr>
              <w:t>Pre GoLive</w:t>
            </w:r>
          </w:p>
        </w:tc>
        <w:tc>
          <w:tcPr>
            <w:tcW w:w="6034" w:type="dxa"/>
            <w:shd w:val="clear" w:color="auto" w:fill="D9D9D9" w:themeFill="background1" w:themeFillShade="D9"/>
            <w:hideMark/>
          </w:tcPr>
          <w:p w:rsidRPr="00E92892" w:rsidR="00573B2F" w:rsidP="00E92892" w:rsidRDefault="00573B2F" w14:paraId="247918DB" w14:textId="77777777">
            <w:pPr>
              <w:rPr>
                <w:lang w:eastAsia="de-DE"/>
              </w:rPr>
            </w:pPr>
            <w:r w:rsidRPr="00E92892">
              <w:rPr>
                <w:lang w:eastAsia="de-DE"/>
              </w:rPr>
              <w:t>Nichtfunktionale Tests sind erfolgreich abgeschlossen.</w:t>
            </w:r>
          </w:p>
        </w:tc>
      </w:tr>
      <w:tr w:rsidRPr="00F012C1" w:rsidR="00573B2F" w:rsidTr="00302B1F" w14:paraId="10506D8A" w14:textId="77777777">
        <w:trPr>
          <w:trHeight w:val="80"/>
        </w:trPr>
        <w:tc>
          <w:tcPr>
            <w:tcW w:w="1843" w:type="dxa"/>
            <w:shd w:val="clear" w:color="auto" w:fill="D9D9D9" w:themeFill="background1" w:themeFillShade="D9"/>
            <w:hideMark/>
          </w:tcPr>
          <w:p w:rsidRPr="00E92892" w:rsidR="00573B2F" w:rsidP="00E92892" w:rsidRDefault="00573B2F" w14:paraId="307CF8C9" w14:textId="77777777">
            <w:pPr>
              <w:rPr>
                <w:lang w:eastAsia="de-DE"/>
              </w:rPr>
            </w:pPr>
            <w:r w:rsidRPr="00E92892">
              <w:rPr>
                <w:lang w:eastAsia="de-DE"/>
              </w:rPr>
              <w:t>Ready for Go Live</w:t>
            </w:r>
          </w:p>
        </w:tc>
        <w:tc>
          <w:tcPr>
            <w:tcW w:w="1843" w:type="dxa"/>
            <w:shd w:val="clear" w:color="auto" w:fill="D9D9D9" w:themeFill="background1" w:themeFillShade="D9"/>
            <w:hideMark/>
          </w:tcPr>
          <w:p w:rsidRPr="00E92892" w:rsidR="00573B2F" w:rsidP="00E92892" w:rsidRDefault="00573B2F" w14:paraId="4560FAFB" w14:textId="77777777">
            <w:pPr>
              <w:rPr>
                <w:lang w:eastAsia="de-DE"/>
              </w:rPr>
            </w:pPr>
            <w:r w:rsidRPr="00E92892">
              <w:rPr>
                <w:lang w:eastAsia="de-DE"/>
              </w:rPr>
              <w:t>GoLive</w:t>
            </w:r>
          </w:p>
        </w:tc>
        <w:tc>
          <w:tcPr>
            <w:tcW w:w="6034" w:type="dxa"/>
            <w:shd w:val="clear" w:color="auto" w:fill="D9D9D9" w:themeFill="background1" w:themeFillShade="D9"/>
            <w:hideMark/>
          </w:tcPr>
          <w:p w:rsidRPr="00E92892" w:rsidR="00573B2F" w:rsidP="00E92892" w:rsidRDefault="00573B2F" w14:paraId="34893F5C" w14:textId="77777777">
            <w:pPr>
              <w:rPr>
                <w:lang w:eastAsia="de-DE"/>
              </w:rPr>
            </w:pPr>
            <w:r w:rsidRPr="00E92892">
              <w:rPr>
                <w:lang w:eastAsia="de-DE"/>
              </w:rPr>
              <w:t>Bereit für Go Live.</w:t>
            </w:r>
          </w:p>
        </w:tc>
      </w:tr>
    </w:tbl>
    <w:p w:rsidRPr="00B8648E" w:rsidR="00573B2F" w:rsidP="009F56F8" w:rsidRDefault="00573B2F" w14:paraId="7886F4B0" w14:textId="7605A3B3">
      <w:pPr>
        <w:pStyle w:val="Beschriftung"/>
        <w:jc w:val="center"/>
        <w:rPr>
          <w:color w:val="A6A6A6" w:themeColor="background1" w:themeShade="A6"/>
          <w:sz w:val="18"/>
          <w:szCs w:val="18"/>
        </w:rPr>
      </w:pPr>
      <w:bookmarkStart w:name="_Toc69829725" w:id="27"/>
      <w:bookmarkStart w:name="_Toc76645004" w:id="28"/>
      <w:r w:rsidRPr="00B8648E">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w:t>
      </w:r>
      <w:r w:rsidR="009E2652">
        <w:rPr>
          <w:color w:val="A6A6A6" w:themeColor="background1" w:themeShade="A6"/>
          <w:sz w:val="18"/>
          <w:szCs w:val="18"/>
        </w:rPr>
        <w:fldChar w:fldCharType="end"/>
      </w:r>
      <w:r>
        <w:rPr>
          <w:color w:val="A6A6A6" w:themeColor="background1" w:themeShade="A6"/>
          <w:sz w:val="18"/>
          <w:szCs w:val="18"/>
        </w:rPr>
        <w:t>:</w:t>
      </w:r>
      <w:r w:rsidRPr="00B8648E">
        <w:rPr>
          <w:color w:val="A6A6A6" w:themeColor="background1" w:themeShade="A6"/>
          <w:sz w:val="18"/>
          <w:szCs w:val="18"/>
        </w:rPr>
        <w:t xml:space="preserve"> Quality Gates</w:t>
      </w:r>
      <w:bookmarkEnd w:id="27"/>
      <w:bookmarkEnd w:id="28"/>
    </w:p>
    <w:p w:rsidR="001E12E8" w:rsidP="00B21248" w:rsidRDefault="001E12E8" w14:paraId="50FF424A" w14:textId="7B34DAF4">
      <w:pPr>
        <w:pStyle w:val="berschrift3"/>
        <w:ind w:left="851" w:hanging="851"/>
      </w:pPr>
      <w:bookmarkStart w:name="_Toc417500519" w:id="29"/>
      <w:bookmarkStart w:name="_Ref68101393" w:id="30"/>
      <w:bookmarkStart w:name="_Ref68101400" w:id="31"/>
      <w:bookmarkStart w:name="_Toc69969236" w:id="32"/>
      <w:bookmarkStart w:name="_Toc76644958" w:id="33"/>
      <w:r w:rsidRPr="00994A30">
        <w:t>Fehlermanagementprozes</w:t>
      </w:r>
      <w:bookmarkEnd w:id="29"/>
      <w:r w:rsidRPr="00994A30" w:rsidR="002F77FE">
        <w:t>s</w:t>
      </w:r>
      <w:bookmarkEnd w:id="30"/>
      <w:bookmarkEnd w:id="31"/>
      <w:bookmarkEnd w:id="32"/>
      <w:bookmarkEnd w:id="33"/>
    </w:p>
    <w:p w:rsidRPr="00485A9B" w:rsidR="00485A9B" w:rsidP="00485A9B" w:rsidRDefault="00485A9B" w14:paraId="635A5B72" w14:textId="4395BAB9">
      <w:pPr>
        <w:pStyle w:val="berschrift4"/>
      </w:pPr>
      <w:bookmarkStart w:name="_Toc69969237" w:id="34"/>
      <w:r>
        <w:t>Beschreibung</w:t>
      </w:r>
      <w:bookmarkEnd w:id="34"/>
    </w:p>
    <w:p w:rsidRPr="00F906F3" w:rsidR="00780C82" w:rsidP="00327DE1" w:rsidRDefault="00780C82" w14:paraId="672AC0E5" w14:textId="4DDF6609">
      <w:r w:rsidRPr="00F906F3">
        <w:t xml:space="preserve">Das Projekt folgt den allgemeinen Vorgaben des ADAC zum </w:t>
      </w:r>
      <w:hyperlink w:history="1" r:id="rId17">
        <w:r w:rsidRPr="006F1E63">
          <w:rPr>
            <w:rStyle w:val="Hyperlink"/>
          </w:rPr>
          <w:t>Fehlermanagement (Defect</w:t>
        </w:r>
        <w:r w:rsidR="00C541CD">
          <w:rPr>
            <w:rStyle w:val="Hyperlink"/>
          </w:rPr>
          <w:t xml:space="preserve"> Management</w:t>
        </w:r>
        <w:r w:rsidRPr="006F1E63">
          <w:rPr>
            <w:rStyle w:val="Hyperlink"/>
          </w:rPr>
          <w:t>)</w:t>
        </w:r>
      </w:hyperlink>
      <w:r>
        <w:t>.</w:t>
      </w:r>
    </w:p>
    <w:p w:rsidRPr="00F906F3" w:rsidR="00780C82" w:rsidP="00327DE1" w:rsidRDefault="00780C82" w14:paraId="6E36EE40" w14:textId="77777777">
      <w:r w:rsidRPr="00F906F3">
        <w:t>Der Testmanager wird zusammen mit einem Defect Manager den</w:t>
      </w:r>
      <w:r w:rsidRPr="00F906F3" w:rsidDel="006F4456">
        <w:t xml:space="preserve"> </w:t>
      </w:r>
      <w:r w:rsidRPr="00F906F3">
        <w:t xml:space="preserve">Defect-Managementprozess im Projekt verantworten und darüber im Projektstatus und den Projekt- und Programmleitern berichten. </w:t>
      </w:r>
    </w:p>
    <w:p w:rsidRPr="00F906F3" w:rsidR="00780C82" w:rsidP="00327DE1" w:rsidRDefault="00780C82" w14:paraId="4C5EFE04" w14:textId="77777777">
      <w:r w:rsidRPr="00F906F3">
        <w:t xml:space="preserve">Im Projekt wird Azure DevOps von allen Projektteams (on-, near- und offshore) als zentrales Werkzeug für das Fehlermanagement genutzt, so dass alle Fehler (Schritte zur Reproduktion und Testergebnisse) dokumentiert werden und entsprechende Auswertungen mittels eines Dashboards für das Prozessmonitoring erstellt werden können. So ist eine Echtzeitauswertung der Fehlersituation und der Nachverfolgung einzelner Fehlerbehebungsschritte sowie eine Steuerung des Fehlerprozesses gewährleistet. </w:t>
      </w:r>
    </w:p>
    <w:p w:rsidRPr="00F906F3" w:rsidR="00780C82" w:rsidP="00327DE1" w:rsidRDefault="00780C82" w14:paraId="7343C787" w14:textId="1D3DEF7D">
      <w:r w:rsidRPr="00F906F3">
        <w:t xml:space="preserve">Der Defect-Workflow wird </w:t>
      </w:r>
      <w:r w:rsidR="00AF7AF0">
        <w:t xml:space="preserve">anbei exemplarisch </w:t>
      </w:r>
      <w:r w:rsidRPr="00F906F3">
        <w:t>beschrieben</w:t>
      </w:r>
      <w:r w:rsidR="00C12C8C">
        <w:t xml:space="preserve"> (</w:t>
      </w:r>
      <w:r w:rsidR="00A87EE3">
        <w:t>z</w:t>
      </w:r>
      <w:r w:rsidR="00C12C8C">
        <w:t>usätzliche Zwi</w:t>
      </w:r>
      <w:r w:rsidR="00E0040B">
        <w:t>schenstatus</w:t>
      </w:r>
      <w:r w:rsidR="003A00B9">
        <w:t>werte</w:t>
      </w:r>
      <w:r w:rsidR="00E0040B">
        <w:t xml:space="preserve"> können </w:t>
      </w:r>
      <w:r w:rsidR="003A00B9">
        <w:t xml:space="preserve">von den Workstreams </w:t>
      </w:r>
      <w:r w:rsidR="00001694">
        <w:t>bei Bedarf ergänzt werden)</w:t>
      </w:r>
      <w:r w:rsidRPr="00F906F3">
        <w:t>:</w:t>
      </w:r>
    </w:p>
    <w:p w:rsidR="00262E20" w:rsidP="00262E20" w:rsidRDefault="21648E69" w14:paraId="6ACECC37" w14:textId="77777777">
      <w:pPr>
        <w:keepNext/>
      </w:pPr>
      <w:r>
        <w:rPr>
          <w:noProof/>
        </w:rPr>
        <w:drawing>
          <wp:inline distT="0" distB="0" distL="0" distR="0" wp14:anchorId="53DA4756" wp14:editId="5FF34C37">
            <wp:extent cx="5760084" cy="29432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4" cy="2943225"/>
                    </a:xfrm>
                    <a:prstGeom prst="rect">
                      <a:avLst/>
                    </a:prstGeom>
                  </pic:spPr>
                </pic:pic>
              </a:graphicData>
            </a:graphic>
          </wp:inline>
        </w:drawing>
      </w:r>
    </w:p>
    <w:p w:rsidRPr="004A55A3" w:rsidR="00A33F35" w:rsidP="004A55A3" w:rsidRDefault="00262E20" w14:paraId="457E398F" w14:textId="43831830">
      <w:pPr>
        <w:pStyle w:val="Beschriftung"/>
        <w:jc w:val="center"/>
        <w:rPr>
          <w:color w:val="A6A6A6" w:themeColor="background1" w:themeShade="A6"/>
          <w:sz w:val="18"/>
          <w:szCs w:val="18"/>
          <w:u w:val="single"/>
        </w:rPr>
      </w:pPr>
      <w:bookmarkStart w:name="_Toc67905262" w:id="35"/>
      <w:bookmarkStart w:name="_Toc76645020" w:id="36"/>
      <w:r w:rsidRPr="00A15B57">
        <w:rPr>
          <w:color w:val="A6A6A6" w:themeColor="background1" w:themeShade="A6"/>
          <w:sz w:val="18"/>
          <w:szCs w:val="18"/>
        </w:rPr>
        <w:t>Abbildung</w:t>
      </w:r>
      <w:r w:rsidRPr="00A15B57" w:rsidR="00421909">
        <w:rPr>
          <w:color w:val="A6A6A6" w:themeColor="background1" w:themeShade="A6"/>
          <w:sz w:val="18"/>
          <w:szCs w:val="18"/>
        </w:rPr>
        <w:t xml:space="preserve"> </w:t>
      </w:r>
      <w:r w:rsidRPr="009F7835">
        <w:rPr>
          <w:color w:val="A6A6A6" w:themeColor="background1" w:themeShade="A6"/>
          <w:sz w:val="18"/>
          <w:szCs w:val="18"/>
        </w:rPr>
        <w:fldChar w:fldCharType="begin"/>
      </w:r>
      <w:r w:rsidRPr="00A15B57">
        <w:rPr>
          <w:color w:val="A6A6A6" w:themeColor="background1" w:themeShade="A6"/>
          <w:sz w:val="18"/>
          <w:szCs w:val="18"/>
        </w:rPr>
        <w:instrText xml:space="preserve"> SEQ Abbildung \* ARABIC </w:instrText>
      </w:r>
      <w:r w:rsidRPr="009F7835">
        <w:rPr>
          <w:color w:val="A6A6A6" w:themeColor="background1" w:themeShade="A6"/>
          <w:sz w:val="18"/>
          <w:szCs w:val="18"/>
        </w:rPr>
        <w:fldChar w:fldCharType="separate"/>
      </w:r>
      <w:r w:rsidR="005C026B">
        <w:rPr>
          <w:noProof/>
          <w:color w:val="A6A6A6" w:themeColor="background1" w:themeShade="A6"/>
          <w:sz w:val="18"/>
          <w:szCs w:val="18"/>
        </w:rPr>
        <w:t>1</w:t>
      </w:r>
      <w:r w:rsidRPr="009F7835">
        <w:rPr>
          <w:color w:val="A6A6A6" w:themeColor="background1" w:themeShade="A6"/>
          <w:sz w:val="18"/>
          <w:szCs w:val="18"/>
        </w:rPr>
        <w:fldChar w:fldCharType="end"/>
      </w:r>
      <w:r w:rsidRPr="00A15B57">
        <w:rPr>
          <w:color w:val="A6A6A6" w:themeColor="background1" w:themeShade="A6"/>
          <w:sz w:val="18"/>
          <w:szCs w:val="18"/>
        </w:rPr>
        <w:t xml:space="preserve">: Defect </w:t>
      </w:r>
      <w:r w:rsidRPr="00A15B57" w:rsidR="000D2C12">
        <w:rPr>
          <w:color w:val="A6A6A6" w:themeColor="background1" w:themeShade="A6"/>
          <w:sz w:val="18"/>
          <w:szCs w:val="18"/>
        </w:rPr>
        <w:t>W</w:t>
      </w:r>
      <w:r w:rsidRPr="00A15B57">
        <w:rPr>
          <w:color w:val="A6A6A6" w:themeColor="background1" w:themeShade="A6"/>
          <w:sz w:val="18"/>
          <w:szCs w:val="18"/>
        </w:rPr>
        <w:t xml:space="preserve">orkflow </w:t>
      </w:r>
      <w:r w:rsidRPr="00A15B57" w:rsidR="000D2C12">
        <w:rPr>
          <w:color w:val="A6A6A6" w:themeColor="background1" w:themeShade="A6"/>
          <w:sz w:val="18"/>
          <w:szCs w:val="18"/>
        </w:rPr>
        <w:t>Dokumentation</w:t>
      </w:r>
      <w:r w:rsidR="006348CC">
        <w:rPr>
          <w:color w:val="A6A6A6" w:themeColor="background1" w:themeShade="A6"/>
          <w:sz w:val="18"/>
          <w:szCs w:val="18"/>
        </w:rPr>
        <w:t xml:space="preserve"> (Scrum Template)</w:t>
      </w:r>
      <w:r w:rsidRPr="00A15B57" w:rsidR="000D2C12">
        <w:rPr>
          <w:color w:val="A6A6A6" w:themeColor="background1" w:themeShade="A6"/>
          <w:sz w:val="18"/>
          <w:szCs w:val="18"/>
        </w:rPr>
        <w:t xml:space="preserve"> aus</w:t>
      </w:r>
      <w:r w:rsidRPr="00A15B57">
        <w:rPr>
          <w:color w:val="A6A6A6" w:themeColor="background1" w:themeShade="A6"/>
          <w:sz w:val="18"/>
          <w:szCs w:val="18"/>
        </w:rPr>
        <w:t xml:space="preserve"> Azure Dev</w:t>
      </w:r>
      <w:r w:rsidR="001742DE">
        <w:rPr>
          <w:color w:val="A6A6A6" w:themeColor="background1" w:themeShade="A6"/>
          <w:sz w:val="18"/>
          <w:szCs w:val="18"/>
        </w:rPr>
        <w:t>O</w:t>
      </w:r>
      <w:r w:rsidRPr="00A15B57">
        <w:rPr>
          <w:color w:val="A6A6A6" w:themeColor="background1" w:themeShade="A6"/>
          <w:sz w:val="18"/>
          <w:szCs w:val="18"/>
        </w:rPr>
        <w:t xml:space="preserve">ps </w:t>
      </w:r>
      <w:hyperlink w:history="1" r:id="rId19">
        <w:r w:rsidRPr="00A15B57">
          <w:rPr>
            <w:rStyle w:val="Hyperlink"/>
            <w:color w:val="A6A6A6" w:themeColor="background1" w:themeShade="A6"/>
            <w:sz w:val="18"/>
            <w:szCs w:val="18"/>
          </w:rPr>
          <w:t>LINK</w:t>
        </w:r>
        <w:bookmarkEnd w:id="35"/>
        <w:bookmarkEnd w:id="36"/>
      </w:hyperlink>
    </w:p>
    <w:p w:rsidR="00B5335F" w:rsidP="001A15D5" w:rsidRDefault="00B5335F" w14:paraId="2FB610E6" w14:textId="40D1AB5C">
      <w:pPr>
        <w:pStyle w:val="berschrift4"/>
      </w:pPr>
      <w:bookmarkStart w:name="_Ref68179446" w:id="37"/>
      <w:bookmarkStart w:name="_Ref68179451" w:id="38"/>
      <w:bookmarkStart w:name="_Ref68179462" w:id="39"/>
      <w:bookmarkStart w:name="_Toc69969238" w:id="40"/>
      <w:r>
        <w:t>Testfall Priorisierung</w:t>
      </w:r>
      <w:bookmarkEnd w:id="37"/>
      <w:bookmarkEnd w:id="38"/>
      <w:bookmarkEnd w:id="39"/>
      <w:bookmarkEnd w:id="40"/>
    </w:p>
    <w:p w:rsidR="002D4832" w:rsidP="002D4832" w:rsidRDefault="002D4832" w14:paraId="49B0B4F0" w14:textId="5F6377B2">
      <w:r>
        <w:t xml:space="preserve">Testfälle werden entsprechend der nachfolgenden Metrik anhand ihrer Priorität hinsichtlich der Auswirkungen auf den Geschäftsprozess kategorisiert. Eine weitere detaillierte Priorisierung kann anhand dieser </w:t>
      </w:r>
      <w:hyperlink w:history="1" r:id="rId20">
        <w:r w:rsidRPr="00CD2D9A">
          <w:rPr>
            <w:rStyle w:val="Hyperlink"/>
          </w:rPr>
          <w:t>Vorlage</w:t>
        </w:r>
      </w:hyperlink>
      <w:r>
        <w:t xml:space="preserve"> erfolgen. </w:t>
      </w:r>
    </w:p>
    <w:p w:rsidRPr="001A5499" w:rsidR="001A5499" w:rsidP="001A5499" w:rsidRDefault="001A5499" w14:paraId="4476ED24" w14:textId="77777777"/>
    <w:tbl>
      <w:tblPr>
        <w:tblW w:w="9500" w:type="dxa"/>
        <w:tblCellMar>
          <w:left w:w="70" w:type="dxa"/>
          <w:right w:w="70" w:type="dxa"/>
        </w:tblCellMar>
        <w:tblLook w:val="04A0" w:firstRow="1" w:lastRow="0" w:firstColumn="1" w:lastColumn="0" w:noHBand="0" w:noVBand="1"/>
      </w:tblPr>
      <w:tblGrid>
        <w:gridCol w:w="1000"/>
        <w:gridCol w:w="8500"/>
      </w:tblGrid>
      <w:tr w:rsidRPr="004C6E67" w:rsidR="00700288" w:rsidTr="00FA15F1" w14:paraId="653474FB" w14:textId="77777777">
        <w:trPr>
          <w:trHeight w:val="300"/>
          <w:tblHeader/>
        </w:trPr>
        <w:tc>
          <w:tcPr>
            <w:tcW w:w="1000" w:type="dxa"/>
            <w:tcBorders>
              <w:top w:val="nil"/>
              <w:left w:val="nil"/>
              <w:bottom w:val="nil"/>
              <w:right w:val="nil"/>
            </w:tcBorders>
            <w:shd w:val="clear" w:color="000000" w:fill="FFC000"/>
            <w:hideMark/>
          </w:tcPr>
          <w:p w:rsidRPr="004C6E67" w:rsidR="00700288" w:rsidP="00FA15F1" w:rsidRDefault="00A33F35" w14:paraId="1142FE9E" w14:textId="1B9830AE">
            <w:pPr>
              <w:spacing w:after="0"/>
              <w:rPr>
                <w:rFonts w:asciiTheme="minorHAnsi" w:hAnsiTheme="minorHAnsi" w:cstheme="minorHAnsi"/>
                <w:b/>
                <w:bCs/>
                <w:sz w:val="22"/>
                <w:szCs w:val="22"/>
                <w:lang w:eastAsia="de-DE"/>
              </w:rPr>
            </w:pPr>
            <w:r>
              <w:rPr>
                <w:rFonts w:asciiTheme="minorHAnsi" w:hAnsiTheme="minorHAnsi" w:cstheme="minorHAnsi"/>
                <w:b/>
                <w:bCs/>
                <w:sz w:val="22"/>
                <w:szCs w:val="22"/>
                <w:lang w:eastAsia="de-DE"/>
              </w:rPr>
              <w:t>Priorität</w:t>
            </w:r>
          </w:p>
        </w:tc>
        <w:tc>
          <w:tcPr>
            <w:tcW w:w="8500" w:type="dxa"/>
            <w:tcBorders>
              <w:top w:val="nil"/>
              <w:left w:val="nil"/>
              <w:bottom w:val="nil"/>
              <w:right w:val="nil"/>
            </w:tcBorders>
            <w:shd w:val="clear" w:color="000000" w:fill="FFC000"/>
            <w:hideMark/>
          </w:tcPr>
          <w:p w:rsidRPr="004C6E67" w:rsidR="00700288" w:rsidP="00FA15F1" w:rsidRDefault="00700288" w14:paraId="522EB722" w14:textId="77777777">
            <w:pPr>
              <w:spacing w:after="0"/>
              <w:rPr>
                <w:rFonts w:asciiTheme="minorHAnsi" w:hAnsiTheme="minorHAnsi" w:cstheme="minorHAnsi"/>
                <w:b/>
                <w:bCs/>
                <w:sz w:val="22"/>
                <w:szCs w:val="22"/>
                <w:lang w:eastAsia="de-DE"/>
              </w:rPr>
            </w:pPr>
            <w:r w:rsidRPr="004C6E67">
              <w:rPr>
                <w:rFonts w:asciiTheme="minorHAnsi" w:hAnsiTheme="minorHAnsi" w:cstheme="minorHAnsi"/>
                <w:b/>
                <w:bCs/>
                <w:sz w:val="22"/>
                <w:szCs w:val="22"/>
                <w:lang w:eastAsia="de-DE"/>
              </w:rPr>
              <w:t>Besc</w:t>
            </w:r>
            <w:r>
              <w:rPr>
                <w:rFonts w:cstheme="minorHAnsi"/>
                <w:b/>
                <w:bCs/>
                <w:lang w:eastAsia="de-DE"/>
              </w:rPr>
              <w:t>h</w:t>
            </w:r>
            <w:r w:rsidRPr="004C6E67">
              <w:rPr>
                <w:rFonts w:asciiTheme="minorHAnsi" w:hAnsiTheme="minorHAnsi" w:cstheme="minorHAnsi"/>
                <w:b/>
                <w:bCs/>
                <w:sz w:val="22"/>
                <w:szCs w:val="22"/>
                <w:lang w:eastAsia="de-DE"/>
              </w:rPr>
              <w:t>reibung</w:t>
            </w:r>
          </w:p>
        </w:tc>
      </w:tr>
      <w:tr w:rsidRPr="004C6E67" w:rsidR="00700288" w:rsidTr="00302B1F" w14:paraId="67E53AA5" w14:textId="77777777">
        <w:trPr>
          <w:trHeight w:val="997"/>
        </w:trPr>
        <w:tc>
          <w:tcPr>
            <w:tcW w:w="1000" w:type="dxa"/>
            <w:tcBorders>
              <w:top w:val="nil"/>
              <w:left w:val="nil"/>
              <w:bottom w:val="nil"/>
              <w:right w:val="nil"/>
            </w:tcBorders>
            <w:shd w:val="clear" w:color="auto" w:fill="D9D9D9" w:themeFill="background1" w:themeFillShade="D9"/>
            <w:hideMark/>
          </w:tcPr>
          <w:p w:rsidRPr="004C6E67" w:rsidR="00700288" w:rsidP="00FA15F1" w:rsidRDefault="00700288" w14:paraId="2878B506" w14:textId="77777777">
            <w:pPr>
              <w:spacing w:after="0"/>
              <w:rPr>
                <w:rFonts w:asciiTheme="minorHAnsi" w:hAnsiTheme="minorHAnsi" w:cstheme="minorHAnsi"/>
                <w:color w:val="000000"/>
                <w:sz w:val="22"/>
                <w:szCs w:val="22"/>
                <w:lang w:eastAsia="de-DE"/>
              </w:rPr>
            </w:pPr>
            <w:r>
              <w:rPr>
                <w:rFonts w:asciiTheme="minorHAnsi" w:hAnsiTheme="minorHAnsi" w:cstheme="minorHAnsi"/>
                <w:color w:val="000000"/>
                <w:sz w:val="22"/>
                <w:szCs w:val="22"/>
                <w:lang w:eastAsia="de-DE"/>
              </w:rPr>
              <w:t>1</w:t>
            </w:r>
          </w:p>
        </w:tc>
        <w:tc>
          <w:tcPr>
            <w:tcW w:w="8500" w:type="dxa"/>
            <w:tcBorders>
              <w:top w:val="nil"/>
              <w:left w:val="nil"/>
              <w:bottom w:val="nil"/>
              <w:right w:val="nil"/>
            </w:tcBorders>
            <w:shd w:val="clear" w:color="auto" w:fill="D9D9D9" w:themeFill="background1" w:themeFillShade="D9"/>
          </w:tcPr>
          <w:p w:rsidRPr="004C6E67" w:rsidR="00700288" w:rsidP="00FA15F1" w:rsidRDefault="00700288" w14:paraId="39C579FA" w14:textId="77777777">
            <w:pPr>
              <w:spacing w:after="0"/>
              <w:rPr>
                <w:rFonts w:asciiTheme="minorHAnsi" w:hAnsiTheme="minorHAnsi" w:cstheme="minorHAnsi"/>
                <w:color w:val="000000"/>
                <w:sz w:val="22"/>
                <w:szCs w:val="22"/>
                <w:lang w:eastAsia="de-DE"/>
              </w:rPr>
            </w:pPr>
            <w:r w:rsidRPr="0021336D">
              <w:rPr>
                <w:rFonts w:asciiTheme="minorHAnsi" w:hAnsiTheme="minorHAnsi" w:cstheme="minorHAnsi"/>
                <w:sz w:val="22"/>
                <w:szCs w:val="22"/>
                <w:lang w:eastAsia="de-DE"/>
              </w:rPr>
              <w:t>Ein Testfall, der basale Schlüsselfunktion oder eine grundlegende Anforderung mit sehr hohem Fehlerpotential hinsichtlich geschäftskritischer Grundfunktionalitäten validiert und ein positives Szenario (erwartetes Verhalten der Anwendung) misst. Durch das Bestehen dieses Tests wird sichergestellt, dass das minimal erwartete Verhalten der Anwendung abgedeckt ist</w:t>
            </w:r>
          </w:p>
        </w:tc>
      </w:tr>
      <w:tr w:rsidRPr="004C6E67" w:rsidR="00700288" w:rsidTr="0085554C" w14:paraId="6D8C9218" w14:textId="77777777">
        <w:trPr>
          <w:trHeight w:val="289"/>
        </w:trPr>
        <w:tc>
          <w:tcPr>
            <w:tcW w:w="1000" w:type="dxa"/>
            <w:tcBorders>
              <w:top w:val="nil"/>
              <w:left w:val="nil"/>
              <w:bottom w:val="nil"/>
              <w:right w:val="nil"/>
            </w:tcBorders>
            <w:shd w:val="clear" w:color="auto" w:fill="D9D9D9" w:themeFill="background1" w:themeFillShade="D9"/>
            <w:hideMark/>
          </w:tcPr>
          <w:p w:rsidRPr="00A356E5" w:rsidR="00700288" w:rsidP="00FA15F1" w:rsidRDefault="00700288" w14:paraId="6007A913" w14:textId="77777777">
            <w:pPr>
              <w:spacing w:after="0"/>
              <w:rPr>
                <w:rFonts w:asciiTheme="minorHAnsi" w:hAnsiTheme="minorHAnsi" w:cstheme="minorHAnsi"/>
                <w:color w:val="000000"/>
                <w:sz w:val="22"/>
                <w:szCs w:val="22"/>
                <w:lang w:eastAsia="de-DE"/>
              </w:rPr>
            </w:pPr>
            <w:r>
              <w:rPr>
                <w:rFonts w:asciiTheme="minorHAnsi" w:hAnsiTheme="minorHAnsi" w:cstheme="minorHAnsi"/>
                <w:color w:val="000000"/>
                <w:sz w:val="22"/>
                <w:szCs w:val="22"/>
                <w:lang w:eastAsia="de-DE"/>
              </w:rPr>
              <w:t>2</w:t>
            </w:r>
          </w:p>
        </w:tc>
        <w:tc>
          <w:tcPr>
            <w:tcW w:w="8500" w:type="dxa"/>
            <w:tcBorders>
              <w:top w:val="nil"/>
              <w:left w:val="nil"/>
              <w:bottom w:val="nil"/>
              <w:right w:val="nil"/>
            </w:tcBorders>
            <w:shd w:val="clear" w:color="auto" w:fill="D9D9D9" w:themeFill="background1" w:themeFillShade="D9"/>
          </w:tcPr>
          <w:p w:rsidRPr="004C6E67" w:rsidR="00700288" w:rsidP="00FA15F1" w:rsidRDefault="00700288" w14:paraId="20EE35A4" w14:textId="77777777">
            <w:pPr>
              <w:spacing w:after="0"/>
              <w:rPr>
                <w:rFonts w:asciiTheme="minorHAnsi" w:hAnsiTheme="minorHAnsi" w:cstheme="minorHAnsi"/>
                <w:color w:val="000000"/>
                <w:sz w:val="22"/>
                <w:szCs w:val="22"/>
                <w:lang w:eastAsia="de-DE"/>
              </w:rPr>
            </w:pPr>
            <w:r>
              <w:rPr>
                <w:rFonts w:asciiTheme="minorHAnsi" w:hAnsiTheme="minorHAnsi" w:cstheme="minorHAnsi"/>
                <w:color w:val="000000"/>
                <w:sz w:val="22"/>
                <w:szCs w:val="22"/>
                <w:lang w:eastAsia="de-DE"/>
              </w:rPr>
              <w:t>E</w:t>
            </w:r>
            <w:r w:rsidRPr="004C6E67">
              <w:rPr>
                <w:rFonts w:asciiTheme="minorHAnsi" w:hAnsiTheme="minorHAnsi" w:cstheme="minorHAnsi"/>
                <w:color w:val="000000"/>
                <w:sz w:val="22"/>
                <w:szCs w:val="22"/>
                <w:lang w:eastAsia="de-DE"/>
              </w:rPr>
              <w:t>in Testfall, der eine Schlüsselfunktion oder eine Anforderung mit hohem Risiko validiert und ein positives Szenario (erwartetes Verhalten der Anwendung) misst. Durch das Bestehen dieses Tests wird sichergestellt, dass das grundlegende erwartete Verhalten der Anwendung abgedeckt ist.</w:t>
            </w:r>
          </w:p>
        </w:tc>
      </w:tr>
      <w:tr w:rsidRPr="004C6E67" w:rsidR="00700288" w:rsidTr="0085554C" w14:paraId="49B2CF0B" w14:textId="77777777">
        <w:trPr>
          <w:trHeight w:val="80"/>
        </w:trPr>
        <w:tc>
          <w:tcPr>
            <w:tcW w:w="1000" w:type="dxa"/>
            <w:tcBorders>
              <w:top w:val="nil"/>
              <w:left w:val="nil"/>
              <w:bottom w:val="nil"/>
              <w:right w:val="nil"/>
            </w:tcBorders>
            <w:shd w:val="clear" w:color="auto" w:fill="D9D9D9" w:themeFill="background1" w:themeFillShade="D9"/>
            <w:hideMark/>
          </w:tcPr>
          <w:p w:rsidRPr="004C6E67" w:rsidR="00700288" w:rsidP="00FA15F1" w:rsidRDefault="00700288" w14:paraId="44CD816E" w14:textId="77777777">
            <w:pPr>
              <w:spacing w:after="0"/>
              <w:rPr>
                <w:rFonts w:asciiTheme="minorHAnsi" w:hAnsiTheme="minorHAnsi" w:cstheme="minorHAnsi"/>
                <w:color w:val="000000"/>
                <w:sz w:val="22"/>
                <w:szCs w:val="22"/>
                <w:lang w:eastAsia="de-DE"/>
              </w:rPr>
            </w:pPr>
            <w:r>
              <w:rPr>
                <w:rFonts w:asciiTheme="minorHAnsi" w:hAnsiTheme="minorHAnsi" w:cstheme="minorHAnsi"/>
                <w:color w:val="000000"/>
                <w:sz w:val="22"/>
                <w:szCs w:val="22"/>
                <w:lang w:eastAsia="de-DE"/>
              </w:rPr>
              <w:t>3</w:t>
            </w:r>
          </w:p>
        </w:tc>
        <w:tc>
          <w:tcPr>
            <w:tcW w:w="8500" w:type="dxa"/>
            <w:tcBorders>
              <w:top w:val="nil"/>
              <w:left w:val="nil"/>
              <w:bottom w:val="nil"/>
              <w:right w:val="nil"/>
            </w:tcBorders>
            <w:shd w:val="clear" w:color="auto" w:fill="D9D9D9" w:themeFill="background1" w:themeFillShade="D9"/>
          </w:tcPr>
          <w:p w:rsidRPr="004C6E67" w:rsidR="00700288" w:rsidP="00FA15F1" w:rsidRDefault="00700288" w14:paraId="1AEB2338" w14:textId="7DB65F61">
            <w:pPr>
              <w:keepNext/>
              <w:spacing w:after="0"/>
              <w:rPr>
                <w:rFonts w:asciiTheme="minorHAnsi" w:hAnsiTheme="minorHAnsi" w:cstheme="minorHAnsi"/>
                <w:color w:val="000000"/>
                <w:sz w:val="22"/>
                <w:szCs w:val="22"/>
                <w:lang w:eastAsia="de-DE"/>
              </w:rPr>
            </w:pPr>
            <w:r w:rsidRPr="004C6E67">
              <w:rPr>
                <w:rFonts w:asciiTheme="minorHAnsi" w:hAnsiTheme="minorHAnsi" w:cstheme="minorHAnsi"/>
                <w:color w:val="000000"/>
                <w:sz w:val="22"/>
                <w:szCs w:val="22"/>
                <w:lang w:eastAsia="de-DE"/>
              </w:rPr>
              <w:t xml:space="preserve">Ein Testfall, der eine Anforderung mit mittlerem Risiko, eine </w:t>
            </w:r>
            <w:r>
              <w:rPr>
                <w:rFonts w:asciiTheme="minorHAnsi" w:hAnsiTheme="minorHAnsi" w:cstheme="minorHAnsi"/>
                <w:color w:val="000000"/>
                <w:sz w:val="22"/>
                <w:szCs w:val="22"/>
                <w:lang w:eastAsia="de-DE"/>
              </w:rPr>
              <w:t>Komfort-</w:t>
            </w:r>
            <w:r w:rsidRPr="004C6E67">
              <w:rPr>
                <w:rFonts w:asciiTheme="minorHAnsi" w:hAnsiTheme="minorHAnsi" w:cstheme="minorHAnsi"/>
                <w:color w:val="000000"/>
                <w:sz w:val="22"/>
                <w:szCs w:val="22"/>
                <w:lang w:eastAsia="de-DE"/>
              </w:rPr>
              <w:t>Funktion (Benutzerfreundlichkeit) oder negative Szenarien, deren Auftreten unwahrscheinlich ist, validiert</w:t>
            </w:r>
            <w:r w:rsidR="00F11B1A">
              <w:rPr>
                <w:rFonts w:asciiTheme="minorHAnsi" w:hAnsiTheme="minorHAnsi" w:cstheme="minorHAnsi"/>
                <w:color w:val="000000"/>
                <w:sz w:val="22"/>
                <w:szCs w:val="22"/>
                <w:lang w:eastAsia="de-DE"/>
              </w:rPr>
              <w:t>.</w:t>
            </w:r>
          </w:p>
        </w:tc>
      </w:tr>
      <w:tr w:rsidRPr="004C6E67" w:rsidR="00700288" w:rsidTr="0085554C" w14:paraId="513A464F" w14:textId="77777777">
        <w:trPr>
          <w:trHeight w:val="261"/>
        </w:trPr>
        <w:tc>
          <w:tcPr>
            <w:tcW w:w="1000" w:type="dxa"/>
            <w:tcBorders>
              <w:top w:val="nil"/>
              <w:left w:val="nil"/>
              <w:bottom w:val="nil"/>
              <w:right w:val="nil"/>
            </w:tcBorders>
            <w:shd w:val="clear" w:color="auto" w:fill="D9D9D9" w:themeFill="background1" w:themeFillShade="D9"/>
          </w:tcPr>
          <w:p w:rsidRPr="004C6E67" w:rsidR="00700288" w:rsidP="00FA15F1" w:rsidRDefault="00700288" w14:paraId="6BBDBF92" w14:textId="77777777">
            <w:pPr>
              <w:spacing w:after="0"/>
              <w:rPr>
                <w:rFonts w:asciiTheme="minorHAnsi" w:hAnsiTheme="minorHAnsi" w:cstheme="minorHAnsi"/>
                <w:color w:val="000000"/>
                <w:sz w:val="22"/>
                <w:szCs w:val="22"/>
                <w:lang w:eastAsia="de-DE"/>
              </w:rPr>
            </w:pPr>
            <w:r>
              <w:rPr>
                <w:rFonts w:asciiTheme="minorHAnsi" w:hAnsiTheme="minorHAnsi" w:cstheme="minorHAnsi"/>
                <w:color w:val="000000"/>
                <w:sz w:val="22"/>
                <w:szCs w:val="22"/>
                <w:lang w:eastAsia="de-DE"/>
              </w:rPr>
              <w:t>4</w:t>
            </w:r>
          </w:p>
        </w:tc>
        <w:tc>
          <w:tcPr>
            <w:tcW w:w="8500" w:type="dxa"/>
            <w:tcBorders>
              <w:top w:val="nil"/>
              <w:left w:val="nil"/>
              <w:bottom w:val="nil"/>
              <w:right w:val="nil"/>
            </w:tcBorders>
            <w:shd w:val="clear" w:color="auto" w:fill="D9D9D9" w:themeFill="background1" w:themeFillShade="D9"/>
          </w:tcPr>
          <w:p w:rsidRPr="004C6E67" w:rsidR="00700288" w:rsidP="00FA15F1" w:rsidRDefault="00700288" w14:paraId="696B376D" w14:textId="77777777">
            <w:pPr>
              <w:keepNext/>
              <w:spacing w:after="0"/>
              <w:rPr>
                <w:rFonts w:asciiTheme="minorHAnsi" w:hAnsiTheme="minorHAnsi" w:cstheme="minorHAnsi"/>
                <w:color w:val="000000"/>
                <w:sz w:val="22"/>
                <w:szCs w:val="22"/>
                <w:lang w:eastAsia="de-DE"/>
              </w:rPr>
            </w:pPr>
            <w:r w:rsidRPr="004C6E67">
              <w:rPr>
                <w:rFonts w:asciiTheme="minorHAnsi" w:hAnsiTheme="minorHAnsi" w:cstheme="minorHAnsi"/>
                <w:color w:val="000000"/>
                <w:sz w:val="22"/>
                <w:szCs w:val="22"/>
                <w:lang w:eastAsia="de-DE"/>
              </w:rPr>
              <w:t>Ein Testfall, der eine Anforderung mit geringem Risiko, einen bestimmten Ablauf für verschiedene Datenkombinationen oder kleinere Anforderungen wie Schriftgröße, Position des Feldes, Ausrichtung usw. in Bezug auf die Benutzerfreundlichkeit validiert</w:t>
            </w:r>
            <w:r>
              <w:rPr>
                <w:rFonts w:cstheme="minorHAnsi"/>
                <w:color w:val="000000"/>
                <w:lang w:eastAsia="de-DE"/>
              </w:rPr>
              <w:t>.</w:t>
            </w:r>
          </w:p>
        </w:tc>
      </w:tr>
    </w:tbl>
    <w:p w:rsidRPr="001A15D5" w:rsidR="00485A9B" w:rsidP="009F56F8" w:rsidRDefault="001A15D5" w14:paraId="347C59C0" w14:textId="23BADEAE">
      <w:pPr>
        <w:pStyle w:val="Beschriftung"/>
        <w:jc w:val="center"/>
        <w:rPr>
          <w:color w:val="A6A6A6" w:themeColor="background1" w:themeShade="A6"/>
          <w:sz w:val="18"/>
          <w:szCs w:val="18"/>
        </w:rPr>
      </w:pPr>
      <w:bookmarkStart w:name="_Toc76645005" w:id="41"/>
      <w:r w:rsidRPr="001A15D5">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2</w:t>
      </w:r>
      <w:r w:rsidR="009E2652">
        <w:rPr>
          <w:color w:val="A6A6A6" w:themeColor="background1" w:themeShade="A6"/>
          <w:sz w:val="18"/>
          <w:szCs w:val="18"/>
        </w:rPr>
        <w:fldChar w:fldCharType="end"/>
      </w:r>
      <w:r w:rsidR="008C3DC1">
        <w:rPr>
          <w:color w:val="A6A6A6" w:themeColor="background1" w:themeShade="A6"/>
          <w:sz w:val="18"/>
          <w:szCs w:val="18"/>
        </w:rPr>
        <w:t>:</w:t>
      </w:r>
      <w:r w:rsidRPr="001A15D5">
        <w:rPr>
          <w:color w:val="A6A6A6" w:themeColor="background1" w:themeShade="A6"/>
          <w:sz w:val="18"/>
          <w:szCs w:val="18"/>
        </w:rPr>
        <w:t xml:space="preserve"> </w:t>
      </w:r>
      <w:r w:rsidRPr="001A15D5" w:rsidR="00E4682A">
        <w:rPr>
          <w:color w:val="A6A6A6" w:themeColor="background1" w:themeShade="A6"/>
          <w:sz w:val="18"/>
          <w:szCs w:val="18"/>
        </w:rPr>
        <w:t>Testfall Priorisierung</w:t>
      </w:r>
      <w:r w:rsidR="00E4682A">
        <w:rPr>
          <w:color w:val="A6A6A6" w:themeColor="background1" w:themeShade="A6"/>
          <w:sz w:val="18"/>
          <w:szCs w:val="18"/>
        </w:rPr>
        <w:t>sm</w:t>
      </w:r>
      <w:r w:rsidRPr="001A15D5">
        <w:rPr>
          <w:color w:val="A6A6A6" w:themeColor="background1" w:themeShade="A6"/>
          <w:sz w:val="18"/>
          <w:szCs w:val="18"/>
        </w:rPr>
        <w:t>etrik</w:t>
      </w:r>
      <w:bookmarkEnd w:id="41"/>
    </w:p>
    <w:p w:rsidR="00E76F30" w:rsidP="00485A9B" w:rsidRDefault="00B5335F" w14:paraId="717E51E1" w14:textId="10EE931D">
      <w:pPr>
        <w:pStyle w:val="berschrift4"/>
      </w:pPr>
      <w:bookmarkStart w:name="_Ref68101376" w:id="42"/>
      <w:bookmarkStart w:name="_Toc69969239" w:id="43"/>
      <w:r w:rsidRPr="006C4C46">
        <w:t xml:space="preserve">Bugs </w:t>
      </w:r>
      <w:r w:rsidR="00B3735D">
        <w:t xml:space="preserve">- </w:t>
      </w:r>
      <w:r w:rsidRPr="006C4C46">
        <w:t>Priorisierung &amp; Klassifikation</w:t>
      </w:r>
      <w:bookmarkEnd w:id="42"/>
      <w:bookmarkEnd w:id="43"/>
    </w:p>
    <w:p w:rsidRPr="009C298D" w:rsidR="00E16298" w:rsidP="00E16298" w:rsidRDefault="00E16298" w14:paraId="2DF02211" w14:textId="4DF826A1">
      <w:r w:rsidRPr="009C298D">
        <w:t xml:space="preserve">Im </w:t>
      </w:r>
      <w:r>
        <w:t>Fehler</w:t>
      </w:r>
      <w:r w:rsidRPr="009C298D">
        <w:t>managementprozess werden in allen Testphasen Defe</w:t>
      </w:r>
      <w:r>
        <w:t>cts (Bugs)</w:t>
      </w:r>
      <w:r w:rsidRPr="009C298D">
        <w:t xml:space="preserve"> durch die folgende Schweregradklassifizierung</w:t>
      </w:r>
      <w:r>
        <w:t xml:space="preserve"> </w:t>
      </w:r>
      <w:r w:rsidRPr="009C298D">
        <w:t>definiert:</w:t>
      </w:r>
    </w:p>
    <w:p w:rsidRPr="009C298D" w:rsidR="00E16298" w:rsidP="00E16298" w:rsidRDefault="00E16298" w14:paraId="7057ACE8" w14:textId="77777777">
      <w:r>
        <w:t>Der Schwergrad eines Fehlers beschreibt damit das Ausmaß der Beeinträchtigung und die möglichen Folgen für den Anwender.</w:t>
      </w:r>
    </w:p>
    <w:p w:rsidRPr="00C92204" w:rsidR="00E16298" w:rsidP="00E16298" w:rsidRDefault="00E16298" w14:paraId="6E912C1A" w14:textId="77777777"/>
    <w:tbl>
      <w:tblPr>
        <w:tblW w:w="9986" w:type="dxa"/>
        <w:tblCellMar>
          <w:left w:w="70" w:type="dxa"/>
          <w:right w:w="70" w:type="dxa"/>
        </w:tblCellMar>
        <w:tblLook w:val="04A0" w:firstRow="1" w:lastRow="0" w:firstColumn="1" w:lastColumn="0" w:noHBand="0" w:noVBand="1"/>
      </w:tblPr>
      <w:tblGrid>
        <w:gridCol w:w="1778"/>
        <w:gridCol w:w="8208"/>
      </w:tblGrid>
      <w:tr w:rsidRPr="009C298D" w:rsidR="00145259" w:rsidTr="00BC467B" w14:paraId="4934ADB8" w14:textId="77777777">
        <w:trPr>
          <w:trHeight w:val="279"/>
          <w:tblHeader/>
        </w:trPr>
        <w:tc>
          <w:tcPr>
            <w:tcW w:w="1778" w:type="dxa"/>
            <w:shd w:val="clear" w:color="000000" w:fill="FFC000"/>
            <w:hideMark/>
          </w:tcPr>
          <w:p w:rsidRPr="0077019B" w:rsidR="00145259" w:rsidP="00FA15F1" w:rsidRDefault="00145259" w14:paraId="65267630" w14:textId="19372181">
            <w:pPr>
              <w:spacing w:before="0" w:after="0"/>
              <w:jc w:val="left"/>
              <w:rPr>
                <w:rFonts w:ascii="Times New Roman" w:hAnsi="Times New Roman"/>
                <w:sz w:val="24"/>
                <w:szCs w:val="24"/>
                <w:lang w:eastAsia="de-DE"/>
              </w:rPr>
            </w:pPr>
            <w:r>
              <w:rPr>
                <w:rFonts w:cs="Arial"/>
                <w:b/>
                <w:bCs/>
                <w:color w:val="000000"/>
                <w:lang w:eastAsia="de-DE"/>
              </w:rPr>
              <w:t>Schweregrad /</w:t>
            </w:r>
            <w:r w:rsidR="00BC467B">
              <w:rPr>
                <w:rFonts w:cs="Arial"/>
                <w:b/>
                <w:bCs/>
                <w:color w:val="000000"/>
                <w:lang w:eastAsia="de-DE"/>
              </w:rPr>
              <w:t xml:space="preserve"> </w:t>
            </w:r>
            <w:r>
              <w:rPr>
                <w:rFonts w:cs="Arial"/>
                <w:b/>
                <w:bCs/>
                <w:color w:val="000000"/>
                <w:lang w:eastAsia="de-DE"/>
              </w:rPr>
              <w:t>Fehlerklasse</w:t>
            </w:r>
            <w:r>
              <w:rPr>
                <w:rFonts w:ascii="Times New Roman" w:hAnsi="Times New Roman"/>
                <w:sz w:val="24"/>
                <w:szCs w:val="24"/>
                <w:lang w:eastAsia="de-DE"/>
              </w:rPr>
              <w:t xml:space="preserve"> </w:t>
            </w:r>
          </w:p>
        </w:tc>
        <w:tc>
          <w:tcPr>
            <w:tcW w:w="8208" w:type="dxa"/>
            <w:shd w:val="clear" w:color="000000" w:fill="FFC000"/>
            <w:hideMark/>
          </w:tcPr>
          <w:p w:rsidRPr="009C298D" w:rsidR="00145259" w:rsidP="00FA15F1" w:rsidRDefault="00145259" w14:paraId="0F910334" w14:textId="77777777">
            <w:pPr>
              <w:spacing w:after="0"/>
              <w:rPr>
                <w:rFonts w:cs="Arial"/>
                <w:b/>
                <w:bCs/>
                <w:color w:val="000000"/>
                <w:lang w:eastAsia="de-DE"/>
              </w:rPr>
            </w:pPr>
            <w:r w:rsidRPr="009C298D">
              <w:rPr>
                <w:rFonts w:cs="Arial"/>
                <w:b/>
                <w:bCs/>
                <w:color w:val="000000"/>
                <w:lang w:eastAsia="de-DE"/>
              </w:rPr>
              <w:t>Beschreibung</w:t>
            </w:r>
          </w:p>
        </w:tc>
      </w:tr>
      <w:tr w:rsidRPr="009C298D" w:rsidR="00145259" w:rsidTr="00302B1F" w14:paraId="0B0FAA16" w14:textId="77777777">
        <w:trPr>
          <w:trHeight w:val="541"/>
        </w:trPr>
        <w:tc>
          <w:tcPr>
            <w:tcW w:w="1778" w:type="dxa"/>
            <w:shd w:val="clear" w:color="auto" w:fill="D9D9D9" w:themeFill="background1" w:themeFillShade="D9"/>
            <w:hideMark/>
          </w:tcPr>
          <w:p w:rsidRPr="009C298D" w:rsidR="00145259" w:rsidP="00FA15F1" w:rsidRDefault="00145259" w14:paraId="04F93ECB" w14:textId="33EEDF34">
            <w:pPr>
              <w:spacing w:after="0"/>
              <w:jc w:val="left"/>
              <w:rPr>
                <w:rFonts w:cs="Arial"/>
                <w:b/>
                <w:bCs/>
                <w:color w:val="000000"/>
                <w:lang w:eastAsia="de-DE"/>
              </w:rPr>
            </w:pPr>
            <w:r w:rsidRPr="009C298D">
              <w:rPr>
                <w:rFonts w:cs="Arial"/>
                <w:b/>
                <w:bCs/>
                <w:color w:val="000000"/>
                <w:lang w:eastAsia="de-DE"/>
              </w:rPr>
              <w:t>1 Critical</w:t>
            </w:r>
          </w:p>
        </w:tc>
        <w:tc>
          <w:tcPr>
            <w:tcW w:w="8208" w:type="dxa"/>
            <w:shd w:val="clear" w:color="auto" w:fill="D9D9D9" w:themeFill="background1" w:themeFillShade="D9"/>
            <w:hideMark/>
          </w:tcPr>
          <w:p w:rsidRPr="00954FF6" w:rsidR="00145259" w:rsidP="00FA15F1" w:rsidRDefault="00145259" w14:paraId="68EAA824" w14:textId="77777777">
            <w:pPr>
              <w:spacing w:after="0"/>
            </w:pPr>
            <w:r w:rsidRPr="00954FF6">
              <w:t xml:space="preserve">Mängel der Fehlerklasse 1 führen dazu, </w:t>
            </w:r>
          </w:p>
          <w:p w:rsidRPr="00954FF6" w:rsidR="00145259" w:rsidP="00E51914" w:rsidRDefault="00145259" w14:paraId="0D416857" w14:textId="77777777">
            <w:pPr>
              <w:numPr>
                <w:ilvl w:val="0"/>
                <w:numId w:val="7"/>
              </w:numPr>
              <w:spacing w:before="0" w:after="0"/>
            </w:pPr>
            <w:r w:rsidRPr="00954FF6">
              <w:t>dass das System oder ein wesentlicher Teil nicht nutzbar ist ("die Anwendung steht")</w:t>
            </w:r>
          </w:p>
          <w:p w:rsidRPr="00954FF6" w:rsidR="00145259" w:rsidP="00E51914" w:rsidRDefault="00145259" w14:paraId="214C7D5E" w14:textId="77777777">
            <w:pPr>
              <w:numPr>
                <w:ilvl w:val="0"/>
                <w:numId w:val="7"/>
              </w:numPr>
              <w:spacing w:before="0" w:after="0"/>
            </w:pPr>
            <w:r w:rsidRPr="00954FF6">
              <w:t>oder der Betrieb in wesentlichen zeitkritischen Geschäftsprozessen unzumutbar behindert ist ("produktionsverhindernder Mangel")</w:t>
            </w:r>
          </w:p>
          <w:p w:rsidRPr="00954FF6" w:rsidR="00145259" w:rsidP="00E51914" w:rsidRDefault="00145259" w14:paraId="0E7235A0" w14:textId="5D8D6328">
            <w:pPr>
              <w:numPr>
                <w:ilvl w:val="0"/>
                <w:numId w:val="7"/>
              </w:numPr>
              <w:spacing w:before="0" w:after="0"/>
            </w:pPr>
            <w:r w:rsidRPr="00954FF6">
              <w:t>oder dass eine wesentliche Funktion oder ein zeitkritischer Geschäftsprozess nicht ausgeführt werden kann oder fehlerhaft</w:t>
            </w:r>
            <w:r>
              <w:t xml:space="preserve"> (nicht behebbarer fachlicher Fehler)</w:t>
            </w:r>
            <w:r w:rsidRPr="00954FF6">
              <w:t xml:space="preserve"> ist. Es kommt nicht zum Versagen des Systems insgesamt, ein Arbeiten ist mit </w:t>
            </w:r>
            <w:r w:rsidR="00042EA5">
              <w:t xml:space="preserve">starker </w:t>
            </w:r>
            <w:r w:rsidRPr="00954FF6">
              <w:t xml:space="preserve">Einschränkung in der Bedienung möglich. </w:t>
            </w:r>
          </w:p>
          <w:p w:rsidRPr="00954FF6" w:rsidR="00145259" w:rsidP="00710EA9" w:rsidRDefault="00145259" w14:paraId="13C1C0D7" w14:textId="33DD215B">
            <w:pPr>
              <w:spacing w:after="0"/>
            </w:pPr>
            <w:r w:rsidRPr="00954FF6">
              <w:t>Der Mangel kann durch keinen fachlichen oder technischen Workaround umgangen werden oder der Workaround stellt für den Anwender einen erheblichen Mehraufwand dar, der ihm nur kurzfristig zugemutet werden kann.</w:t>
            </w:r>
          </w:p>
        </w:tc>
      </w:tr>
      <w:tr w:rsidRPr="009C298D" w:rsidR="00145259" w:rsidTr="000B451D" w14:paraId="576E69B5" w14:textId="77777777">
        <w:trPr>
          <w:trHeight w:val="122"/>
        </w:trPr>
        <w:tc>
          <w:tcPr>
            <w:tcW w:w="1778" w:type="dxa"/>
            <w:shd w:val="clear" w:color="auto" w:fill="D9D9D9" w:themeFill="background1" w:themeFillShade="D9"/>
            <w:hideMark/>
          </w:tcPr>
          <w:p w:rsidRPr="009C298D" w:rsidR="00145259" w:rsidP="00FA15F1" w:rsidRDefault="00145259" w14:paraId="72FCC762" w14:textId="6DF59CCA">
            <w:pPr>
              <w:spacing w:after="0"/>
              <w:jc w:val="left"/>
              <w:rPr>
                <w:rFonts w:cs="Arial"/>
                <w:b/>
                <w:bCs/>
                <w:color w:val="000000"/>
                <w:lang w:eastAsia="de-DE"/>
              </w:rPr>
            </w:pPr>
            <w:r w:rsidRPr="009C298D">
              <w:rPr>
                <w:rFonts w:cs="Arial"/>
                <w:b/>
                <w:bCs/>
                <w:color w:val="000000"/>
                <w:lang w:eastAsia="de-DE"/>
              </w:rPr>
              <w:t>2 High</w:t>
            </w:r>
          </w:p>
        </w:tc>
        <w:tc>
          <w:tcPr>
            <w:tcW w:w="8208" w:type="dxa"/>
            <w:shd w:val="clear" w:color="auto" w:fill="D9D9D9" w:themeFill="background1" w:themeFillShade="D9"/>
            <w:hideMark/>
          </w:tcPr>
          <w:p w:rsidRPr="00954FF6" w:rsidR="00145259" w:rsidP="00FA15F1" w:rsidRDefault="00145259" w14:paraId="667A000C" w14:textId="77777777">
            <w:pPr>
              <w:spacing w:after="0"/>
            </w:pPr>
            <w:r w:rsidRPr="00954FF6">
              <w:t>Mängel der Fehlerklasse 2 führen dazu, dass innerhalb einer Funktion oder eines Geschäftsprozesses ein Fehler</w:t>
            </w:r>
            <w:r>
              <w:t xml:space="preserve"> (korrigierbarer fachlicher Fehler)</w:t>
            </w:r>
            <w:r w:rsidRPr="00954FF6">
              <w:t xml:space="preserve"> auftritt. Funktion oder Geschäftsprozess können aber trotz des Mangels mit kleinen Einschränkungen genutzt werden bzw. sind nicht so fehlerhaft, dass der Ablauf unzumutbar beeinträchtigt ist.</w:t>
            </w:r>
          </w:p>
          <w:p w:rsidRPr="00954FF6" w:rsidR="00145259" w:rsidP="00FA15F1" w:rsidRDefault="00145259" w14:paraId="7160B987" w14:textId="77777777">
            <w:pPr>
              <w:spacing w:after="0"/>
            </w:pPr>
          </w:p>
          <w:p w:rsidRPr="00954FF6" w:rsidR="00145259" w:rsidP="00FA15F1" w:rsidRDefault="00145259" w14:paraId="26BA62D6" w14:textId="77777777">
            <w:pPr>
              <w:spacing w:after="0"/>
            </w:pPr>
            <w:r w:rsidRPr="00954FF6">
              <w:t>Der Mangel kann durch einen Workaround umgangen werden, sofern der sich dadurch ergebende Aufwand für den Anwender zumutbar ist. Zumutbarkeit ist in diesem Fall gegeben, wenn die Nutzung verschoben werden kann bzw. eine Umgehung auch bei häufiger Nutzung nur geringen Mehraufwand verursacht.</w:t>
            </w:r>
          </w:p>
        </w:tc>
      </w:tr>
      <w:tr w:rsidRPr="009C298D" w:rsidR="00145259" w:rsidTr="00302B1F" w14:paraId="6473D2C0" w14:textId="77777777">
        <w:trPr>
          <w:trHeight w:val="839"/>
        </w:trPr>
        <w:tc>
          <w:tcPr>
            <w:tcW w:w="1778" w:type="dxa"/>
            <w:shd w:val="clear" w:color="auto" w:fill="D9D9D9" w:themeFill="background1" w:themeFillShade="D9"/>
            <w:hideMark/>
          </w:tcPr>
          <w:p w:rsidRPr="009C298D" w:rsidR="00145259" w:rsidP="00FA15F1" w:rsidRDefault="00145259" w14:paraId="41DA26E9" w14:textId="028CD57E">
            <w:pPr>
              <w:spacing w:after="0"/>
              <w:jc w:val="left"/>
              <w:rPr>
                <w:rFonts w:cs="Arial"/>
                <w:b/>
                <w:bCs/>
                <w:color w:val="000000"/>
                <w:lang w:eastAsia="de-DE"/>
              </w:rPr>
            </w:pPr>
            <w:r w:rsidRPr="009C298D">
              <w:rPr>
                <w:rFonts w:cs="Arial"/>
                <w:b/>
                <w:bCs/>
                <w:color w:val="000000"/>
                <w:lang w:eastAsia="de-DE"/>
              </w:rPr>
              <w:t>3 Medium</w:t>
            </w:r>
            <w:r>
              <w:rPr>
                <w:rFonts w:cs="Arial"/>
                <w:b/>
                <w:bCs/>
                <w:color w:val="000000"/>
                <w:lang w:eastAsia="de-DE"/>
              </w:rPr>
              <w:t>/</w:t>
            </w:r>
          </w:p>
        </w:tc>
        <w:tc>
          <w:tcPr>
            <w:tcW w:w="8208" w:type="dxa"/>
            <w:shd w:val="clear" w:color="auto" w:fill="D9D9D9" w:themeFill="background1" w:themeFillShade="D9"/>
            <w:hideMark/>
          </w:tcPr>
          <w:p w:rsidRPr="00954FF6" w:rsidR="00145259" w:rsidP="00FA15F1" w:rsidRDefault="00145259" w14:paraId="69139089" w14:textId="77777777">
            <w:pPr>
              <w:spacing w:after="0"/>
            </w:pPr>
            <w:r w:rsidRPr="00954FF6">
              <w:t>Mängel der Fehlerklasse 3 beeinflussen die Nutzung des Systems kaum. Die Abläufe von Funktionen und Geschäftsprozessen werden nicht merklich gestört.</w:t>
            </w:r>
          </w:p>
          <w:p w:rsidRPr="00954FF6" w:rsidR="00145259" w:rsidP="00FA15F1" w:rsidRDefault="00145259" w14:paraId="4CB55B13" w14:textId="77777777">
            <w:pPr>
              <w:spacing w:after="0"/>
            </w:pPr>
            <w:r w:rsidRPr="00954FF6">
              <w:t>Der Mangel kann durch einen Workaround umgangen werden, der beim Auftraggeber zu einem nur unwesentlichen Mehraufwand führt. Das System erzielt trotz des Mangels stets ein richtiges Ergebnis</w:t>
            </w:r>
            <w:r>
              <w:t xml:space="preserve"> (keine fachlichen Fehler)</w:t>
            </w:r>
            <w:r w:rsidRPr="00954FF6">
              <w:t>. In der Datenbank werden keine fehlerhaften oder korrupten Daten abgespeichert. Eine zu starke Häufung von Fehlern der Klasse 3 für eine Anwendergruppe kann zu einer Beeinträchtigung der wahrgenommenen Systemqualität führen.</w:t>
            </w:r>
          </w:p>
        </w:tc>
      </w:tr>
      <w:tr w:rsidRPr="009C298D" w:rsidR="00A87EE3" w:rsidTr="00302B1F" w14:paraId="4D9A7573" w14:textId="77777777">
        <w:trPr>
          <w:trHeight w:val="839"/>
        </w:trPr>
        <w:tc>
          <w:tcPr>
            <w:tcW w:w="1778" w:type="dxa"/>
            <w:shd w:val="clear" w:color="auto" w:fill="D9D9D9" w:themeFill="background1" w:themeFillShade="D9"/>
          </w:tcPr>
          <w:p w:rsidRPr="009C298D" w:rsidR="00A87EE3" w:rsidP="00FA15F1" w:rsidRDefault="00A87EE3" w14:paraId="0B43FEF2" w14:textId="007F48DE">
            <w:pPr>
              <w:spacing w:after="0"/>
              <w:jc w:val="left"/>
              <w:rPr>
                <w:rFonts w:cs="Arial"/>
                <w:b/>
                <w:bCs/>
                <w:color w:val="000000"/>
                <w:lang w:eastAsia="de-DE"/>
              </w:rPr>
            </w:pPr>
            <w:r>
              <w:rPr>
                <w:rFonts w:cs="Arial"/>
                <w:b/>
                <w:bCs/>
                <w:color w:val="000000"/>
                <w:lang w:eastAsia="de-DE"/>
              </w:rPr>
              <w:t>4 Low</w:t>
            </w:r>
          </w:p>
        </w:tc>
        <w:tc>
          <w:tcPr>
            <w:tcW w:w="8208" w:type="dxa"/>
            <w:shd w:val="clear" w:color="auto" w:fill="D9D9D9" w:themeFill="background1" w:themeFillShade="D9"/>
          </w:tcPr>
          <w:p w:rsidRPr="00954FF6" w:rsidR="00A87EE3" w:rsidP="00FA15F1" w:rsidRDefault="00A87EE3" w14:paraId="4A983E4A" w14:textId="050240AE">
            <w:pPr>
              <w:spacing w:after="0"/>
            </w:pPr>
            <w:r>
              <w:t>Schönheitsfehler / Rechtschreibfehler</w:t>
            </w:r>
            <w:r w:rsidR="002E6B27">
              <w:t>, etc.</w:t>
            </w:r>
          </w:p>
        </w:tc>
      </w:tr>
    </w:tbl>
    <w:p w:rsidR="00E76F30" w:rsidP="009F56F8" w:rsidRDefault="00485A9B" w14:paraId="1561125D" w14:textId="79AD6F3B">
      <w:pPr>
        <w:pStyle w:val="Beschriftung"/>
        <w:jc w:val="center"/>
        <w:rPr>
          <w:color w:val="A6A6A6" w:themeColor="background1" w:themeShade="A6"/>
          <w:sz w:val="18"/>
          <w:szCs w:val="18"/>
        </w:rPr>
      </w:pPr>
      <w:bookmarkStart w:name="_Toc76645006" w:id="44"/>
      <w:r w:rsidRPr="00485A9B">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3</w:t>
      </w:r>
      <w:r w:rsidR="009E2652">
        <w:rPr>
          <w:color w:val="A6A6A6" w:themeColor="background1" w:themeShade="A6"/>
          <w:sz w:val="18"/>
          <w:szCs w:val="18"/>
        </w:rPr>
        <w:fldChar w:fldCharType="end"/>
      </w:r>
      <w:r w:rsidRPr="00485A9B">
        <w:rPr>
          <w:color w:val="A6A6A6" w:themeColor="background1" w:themeShade="A6"/>
          <w:sz w:val="18"/>
          <w:szCs w:val="18"/>
        </w:rPr>
        <w:t xml:space="preserve"> - Bugs, Priorisierung</w:t>
      </w:r>
      <w:r>
        <w:rPr>
          <w:color w:val="A6A6A6" w:themeColor="background1" w:themeShade="A6"/>
          <w:sz w:val="18"/>
          <w:szCs w:val="18"/>
        </w:rPr>
        <w:t xml:space="preserve"> &amp; </w:t>
      </w:r>
      <w:r w:rsidR="00F76B6A">
        <w:rPr>
          <w:color w:val="A6A6A6" w:themeColor="background1" w:themeShade="A6"/>
          <w:sz w:val="18"/>
          <w:szCs w:val="18"/>
        </w:rPr>
        <w:t>Klassifikation</w:t>
      </w:r>
      <w:bookmarkEnd w:id="44"/>
    </w:p>
    <w:p w:rsidR="00D064EB" w:rsidRDefault="00D064EB" w14:paraId="169EB305" w14:textId="4F501A3F">
      <w:pPr>
        <w:spacing w:before="0" w:after="0"/>
        <w:jc w:val="left"/>
        <w:rPr>
          <w:color w:val="000000"/>
        </w:rPr>
      </w:pPr>
      <w:r>
        <w:rPr>
          <w:color w:val="000000"/>
        </w:rPr>
        <w:br w:type="page"/>
      </w:r>
    </w:p>
    <w:p w:rsidR="00FB28AF" w:rsidP="00FB28AF" w:rsidRDefault="00FB28AF" w14:paraId="489EF563" w14:textId="050E74AD">
      <w:pPr>
        <w:rPr>
          <w:color w:val="000000"/>
        </w:rPr>
      </w:pPr>
      <w:r>
        <w:rPr>
          <w:color w:val="000000"/>
        </w:rPr>
        <w:t>Die Priorität eines Fehlers die Dringlichkeit zu Behebung eines Fehlers.</w:t>
      </w:r>
    </w:p>
    <w:tbl>
      <w:tblPr>
        <w:tblW w:w="9986" w:type="dxa"/>
        <w:tblCellMar>
          <w:left w:w="70" w:type="dxa"/>
          <w:right w:w="70" w:type="dxa"/>
        </w:tblCellMar>
        <w:tblLook w:val="04A0" w:firstRow="1" w:lastRow="0" w:firstColumn="1" w:lastColumn="0" w:noHBand="0" w:noVBand="1"/>
      </w:tblPr>
      <w:tblGrid>
        <w:gridCol w:w="1778"/>
        <w:gridCol w:w="8208"/>
      </w:tblGrid>
      <w:tr w:rsidRPr="009C298D" w:rsidR="008141B7" w:rsidTr="00387AF8" w14:paraId="0502EA7D" w14:textId="77777777">
        <w:trPr>
          <w:trHeight w:val="279"/>
        </w:trPr>
        <w:tc>
          <w:tcPr>
            <w:tcW w:w="1778" w:type="dxa"/>
            <w:tcBorders>
              <w:top w:val="nil"/>
              <w:left w:val="nil"/>
              <w:right w:val="nil"/>
            </w:tcBorders>
            <w:shd w:val="clear" w:color="000000" w:fill="FFC000"/>
            <w:hideMark/>
          </w:tcPr>
          <w:p w:rsidRPr="009C298D" w:rsidR="008141B7" w:rsidP="00387AF8" w:rsidRDefault="008141B7" w14:paraId="4C54A7A3" w14:textId="737A4C10">
            <w:pPr>
              <w:spacing w:after="0"/>
              <w:rPr>
                <w:rFonts w:cs="Arial"/>
                <w:b/>
                <w:bCs/>
                <w:color w:val="000000"/>
                <w:lang w:eastAsia="de-DE"/>
              </w:rPr>
            </w:pPr>
            <w:r>
              <w:rPr>
                <w:rFonts w:cs="Arial"/>
                <w:b/>
                <w:bCs/>
                <w:color w:val="000000"/>
                <w:lang w:eastAsia="de-DE"/>
              </w:rPr>
              <w:t xml:space="preserve">Priorität </w:t>
            </w:r>
          </w:p>
        </w:tc>
        <w:tc>
          <w:tcPr>
            <w:tcW w:w="8208" w:type="dxa"/>
            <w:tcBorders>
              <w:top w:val="nil"/>
              <w:left w:val="nil"/>
              <w:right w:val="nil"/>
            </w:tcBorders>
            <w:shd w:val="clear" w:color="000000" w:fill="FFC000"/>
            <w:hideMark/>
          </w:tcPr>
          <w:p w:rsidRPr="009C298D" w:rsidR="008141B7" w:rsidP="00387AF8" w:rsidRDefault="008141B7" w14:paraId="66AFE577" w14:textId="77777777">
            <w:pPr>
              <w:spacing w:after="0"/>
              <w:rPr>
                <w:rFonts w:cs="Arial"/>
                <w:b/>
                <w:bCs/>
                <w:color w:val="000000"/>
                <w:lang w:eastAsia="de-DE"/>
              </w:rPr>
            </w:pPr>
            <w:r w:rsidRPr="009C298D">
              <w:rPr>
                <w:rFonts w:cs="Arial"/>
                <w:b/>
                <w:bCs/>
                <w:color w:val="000000"/>
                <w:lang w:eastAsia="de-DE"/>
              </w:rPr>
              <w:t>Beschreibung</w:t>
            </w:r>
          </w:p>
        </w:tc>
      </w:tr>
      <w:tr w:rsidRPr="009C298D" w:rsidR="008141B7" w:rsidTr="00302B1F" w14:paraId="34696BAF" w14:textId="77777777">
        <w:trPr>
          <w:trHeight w:val="1120"/>
        </w:trPr>
        <w:tc>
          <w:tcPr>
            <w:tcW w:w="1778" w:type="dxa"/>
            <w:tcBorders>
              <w:top w:val="nil"/>
              <w:left w:val="nil"/>
              <w:bottom w:val="single" w:color="auto" w:sz="4" w:space="0"/>
              <w:right w:val="single" w:color="auto" w:sz="4" w:space="0"/>
            </w:tcBorders>
            <w:shd w:val="clear" w:color="auto" w:fill="D9D9D9" w:themeFill="background1" w:themeFillShade="D9"/>
            <w:hideMark/>
          </w:tcPr>
          <w:p w:rsidRPr="009C298D" w:rsidR="008141B7" w:rsidP="00387AF8" w:rsidRDefault="008141B7" w14:paraId="5BEA723C" w14:textId="77777777">
            <w:pPr>
              <w:spacing w:after="0"/>
              <w:rPr>
                <w:rFonts w:cs="Arial"/>
                <w:b/>
                <w:bCs/>
                <w:color w:val="000000"/>
                <w:lang w:eastAsia="de-DE"/>
              </w:rPr>
            </w:pPr>
            <w:r w:rsidRPr="009C298D">
              <w:rPr>
                <w:rFonts w:cs="Arial"/>
                <w:b/>
                <w:bCs/>
                <w:color w:val="000000"/>
                <w:lang w:eastAsia="de-DE"/>
              </w:rPr>
              <w:t>1 Critical</w:t>
            </w:r>
          </w:p>
        </w:tc>
        <w:tc>
          <w:tcPr>
            <w:tcW w:w="8208" w:type="dxa"/>
            <w:tcBorders>
              <w:top w:val="nil"/>
              <w:left w:val="single" w:color="auto" w:sz="4" w:space="0"/>
              <w:bottom w:val="single" w:color="auto" w:sz="4" w:space="0"/>
              <w:right w:val="nil"/>
            </w:tcBorders>
            <w:shd w:val="clear" w:color="auto" w:fill="D9D9D9" w:themeFill="background1" w:themeFillShade="D9"/>
            <w:hideMark/>
          </w:tcPr>
          <w:p w:rsidRPr="009C298D" w:rsidR="008141B7" w:rsidP="00387AF8" w:rsidRDefault="008141B7" w14:paraId="4C2D43CF" w14:textId="044C9FE9">
            <w:pPr>
              <w:spacing w:after="0"/>
              <w:rPr>
                <w:rFonts w:cs="Arial"/>
                <w:color w:val="000000"/>
                <w:lang w:eastAsia="de-DE"/>
              </w:rPr>
            </w:pPr>
            <w:r w:rsidRPr="009C298D">
              <w:rPr>
                <w:rFonts w:cs="Arial"/>
                <w:color w:val="000000"/>
                <w:lang w:eastAsia="de-DE"/>
              </w:rPr>
              <w:t xml:space="preserve">Das Ereignis hat Auswirkungen auf die Funktionalität des gesamten Systems oder einer hochrangigen Komponente. Es gibt keinen Workaround für die Funktion (z. B. Absturz des Systems oder einer seiner Komponenten, Datenverlust, </w:t>
            </w:r>
            <w:r w:rsidRPr="009C298D" w:rsidR="00AD5EE9">
              <w:rPr>
                <w:rFonts w:cs="Arial"/>
                <w:color w:val="000000"/>
                <w:lang w:eastAsia="de-DE"/>
              </w:rPr>
              <w:t>etc.</w:t>
            </w:r>
            <w:r w:rsidRPr="009C298D">
              <w:rPr>
                <w:rFonts w:cs="Arial"/>
                <w:color w:val="000000"/>
                <w:lang w:eastAsia="de-DE"/>
              </w:rPr>
              <w:t xml:space="preserve">). </w:t>
            </w:r>
          </w:p>
          <w:p w:rsidRPr="009C298D" w:rsidR="008141B7" w:rsidP="00387AF8" w:rsidRDefault="008141B7" w14:paraId="7F8F3822" w14:textId="77777777">
            <w:pPr>
              <w:spacing w:after="0"/>
              <w:rPr>
                <w:rFonts w:cs="Arial"/>
                <w:color w:val="000000"/>
                <w:lang w:eastAsia="de-DE"/>
              </w:rPr>
            </w:pPr>
            <w:r w:rsidRPr="009C298D">
              <w:rPr>
                <w:rFonts w:cs="Arial"/>
                <w:color w:val="000000"/>
                <w:lang w:eastAsia="de-DE"/>
              </w:rPr>
              <w:t>Der Test kann nicht fortgesetzt werden, da eine wichtige Funktion fehlt (Showstopper). Muss sofort behoben werden.</w:t>
            </w:r>
          </w:p>
        </w:tc>
      </w:tr>
      <w:tr w:rsidRPr="009C298D" w:rsidR="008141B7" w:rsidTr="00302B1F" w14:paraId="5734460C" w14:textId="77777777">
        <w:trPr>
          <w:trHeight w:val="1120"/>
        </w:trPr>
        <w:tc>
          <w:tcPr>
            <w:tcW w:w="1778" w:type="dxa"/>
            <w:tcBorders>
              <w:top w:val="single" w:color="auto" w:sz="4" w:space="0"/>
              <w:left w:val="nil"/>
              <w:bottom w:val="single" w:color="auto" w:sz="4" w:space="0"/>
              <w:right w:val="single" w:color="auto" w:sz="4" w:space="0"/>
            </w:tcBorders>
            <w:shd w:val="clear" w:color="auto" w:fill="D9D9D9" w:themeFill="background1" w:themeFillShade="D9"/>
            <w:hideMark/>
          </w:tcPr>
          <w:p w:rsidRPr="009C298D" w:rsidR="008141B7" w:rsidP="00387AF8" w:rsidRDefault="008141B7" w14:paraId="4B54F1D0" w14:textId="77777777">
            <w:pPr>
              <w:spacing w:after="0"/>
              <w:rPr>
                <w:rFonts w:cs="Arial"/>
                <w:b/>
                <w:bCs/>
                <w:color w:val="000000"/>
                <w:lang w:eastAsia="de-DE"/>
              </w:rPr>
            </w:pPr>
            <w:r w:rsidRPr="009C298D">
              <w:rPr>
                <w:rFonts w:cs="Arial"/>
                <w:b/>
                <w:bCs/>
                <w:color w:val="000000"/>
                <w:lang w:eastAsia="de-DE"/>
              </w:rPr>
              <w:t>2 High</w:t>
            </w:r>
          </w:p>
        </w:tc>
        <w:tc>
          <w:tcPr>
            <w:tcW w:w="8208" w:type="dxa"/>
            <w:tcBorders>
              <w:top w:val="single" w:color="auto" w:sz="4" w:space="0"/>
              <w:left w:val="single" w:color="auto" w:sz="4" w:space="0"/>
              <w:bottom w:val="single" w:color="auto" w:sz="4" w:space="0"/>
              <w:right w:val="nil"/>
            </w:tcBorders>
            <w:shd w:val="clear" w:color="auto" w:fill="D9D9D9" w:themeFill="background1" w:themeFillShade="D9"/>
            <w:hideMark/>
          </w:tcPr>
          <w:p w:rsidRPr="009C298D" w:rsidR="008141B7" w:rsidP="00387AF8" w:rsidRDefault="008141B7" w14:paraId="14CD9F38" w14:textId="77777777">
            <w:pPr>
              <w:spacing w:after="0"/>
              <w:rPr>
                <w:rFonts w:cs="Arial"/>
                <w:color w:val="000000"/>
                <w:lang w:eastAsia="de-DE"/>
              </w:rPr>
            </w:pPr>
            <w:r w:rsidRPr="009C298D">
              <w:rPr>
                <w:rFonts w:cs="Arial"/>
                <w:color w:val="000000"/>
                <w:lang w:eastAsia="de-DE"/>
              </w:rPr>
              <w:t>Das Ereignis hat Auswirkungen auf die Funktionalität einer hochrangigen Systemkomponente. Es gibt einen Workaround für diese Funktion (z. B. Betriebsfehler).</w:t>
            </w:r>
          </w:p>
          <w:p w:rsidRPr="009C298D" w:rsidR="008141B7" w:rsidP="00387AF8" w:rsidRDefault="008141B7" w14:paraId="2F61D4FA" w14:textId="77777777">
            <w:pPr>
              <w:spacing w:after="0"/>
              <w:rPr>
                <w:rFonts w:cs="Arial"/>
                <w:color w:val="000000"/>
                <w:lang w:eastAsia="de-DE"/>
              </w:rPr>
            </w:pPr>
            <w:r w:rsidRPr="009C298D">
              <w:rPr>
                <w:rFonts w:cs="Arial"/>
                <w:color w:val="000000"/>
                <w:lang w:eastAsia="de-DE"/>
              </w:rPr>
              <w:t>Der Test für die Hauptfunktionalität kann aufgrund der fehlenden Funktionalität nicht wie geplant fortgesetzt werden, ein Workaround ist vorhanden. Muss sofort behoben werden.</w:t>
            </w:r>
          </w:p>
        </w:tc>
      </w:tr>
      <w:tr w:rsidRPr="009C298D" w:rsidR="008141B7" w:rsidTr="00BC467B" w14:paraId="15395EB8" w14:textId="77777777">
        <w:trPr>
          <w:trHeight w:val="70"/>
        </w:trPr>
        <w:tc>
          <w:tcPr>
            <w:tcW w:w="1778" w:type="dxa"/>
            <w:tcBorders>
              <w:top w:val="single" w:color="auto" w:sz="4" w:space="0"/>
              <w:left w:val="nil"/>
              <w:bottom w:val="single" w:color="auto" w:sz="4" w:space="0"/>
              <w:right w:val="single" w:color="auto" w:sz="4" w:space="0"/>
            </w:tcBorders>
            <w:shd w:val="clear" w:color="auto" w:fill="D9D9D9" w:themeFill="background1" w:themeFillShade="D9"/>
            <w:hideMark/>
          </w:tcPr>
          <w:p w:rsidRPr="009C298D" w:rsidR="008141B7" w:rsidP="00387AF8" w:rsidRDefault="008141B7" w14:paraId="0B70224A" w14:textId="77777777">
            <w:pPr>
              <w:spacing w:after="0"/>
              <w:rPr>
                <w:rFonts w:cs="Arial"/>
                <w:b/>
                <w:bCs/>
                <w:color w:val="000000"/>
                <w:lang w:eastAsia="de-DE"/>
              </w:rPr>
            </w:pPr>
            <w:r w:rsidRPr="009C298D">
              <w:rPr>
                <w:rFonts w:cs="Arial"/>
                <w:b/>
                <w:bCs/>
                <w:color w:val="000000"/>
                <w:lang w:eastAsia="de-DE"/>
              </w:rPr>
              <w:t>3 Medium</w:t>
            </w:r>
          </w:p>
        </w:tc>
        <w:tc>
          <w:tcPr>
            <w:tcW w:w="8208" w:type="dxa"/>
            <w:tcBorders>
              <w:top w:val="single" w:color="auto" w:sz="4" w:space="0"/>
              <w:left w:val="single" w:color="auto" w:sz="4" w:space="0"/>
              <w:bottom w:val="single" w:color="auto" w:sz="4" w:space="0"/>
              <w:right w:val="nil"/>
            </w:tcBorders>
            <w:shd w:val="clear" w:color="auto" w:fill="D9D9D9" w:themeFill="background1" w:themeFillShade="D9"/>
            <w:hideMark/>
          </w:tcPr>
          <w:p w:rsidRPr="009C298D" w:rsidR="008141B7" w:rsidP="00387AF8" w:rsidRDefault="008141B7" w14:paraId="67E021E2" w14:textId="77777777">
            <w:pPr>
              <w:spacing w:after="0"/>
              <w:rPr>
                <w:rFonts w:cs="Arial"/>
                <w:color w:val="000000"/>
                <w:lang w:eastAsia="de-DE"/>
              </w:rPr>
            </w:pPr>
            <w:r w:rsidRPr="009C298D">
              <w:rPr>
                <w:rFonts w:cs="Arial"/>
                <w:color w:val="000000"/>
                <w:lang w:eastAsia="de-DE"/>
              </w:rPr>
              <w:t xml:space="preserve">Das Ereignis hat Auswirkungen auf die Funktionalität einer untergeordneten Komponente. Es kann einen Workaround für diese Funktion geben oder auch nicht. </w:t>
            </w:r>
          </w:p>
          <w:p w:rsidRPr="009C298D" w:rsidR="008141B7" w:rsidP="00387AF8" w:rsidRDefault="008141B7" w14:paraId="1C80D35D" w14:textId="77777777">
            <w:pPr>
              <w:spacing w:after="0"/>
              <w:rPr>
                <w:rFonts w:cs="Arial"/>
                <w:color w:val="000000"/>
                <w:lang w:eastAsia="de-DE"/>
              </w:rPr>
            </w:pPr>
            <w:r w:rsidRPr="009C298D">
              <w:rPr>
                <w:rFonts w:cs="Arial"/>
                <w:color w:val="000000"/>
                <w:lang w:eastAsia="de-DE"/>
              </w:rPr>
              <w:t>Der Test kann ohne Einschränkungen fortgesetzt werden. Muss so schnell wie möglich behoben werden.</w:t>
            </w:r>
          </w:p>
        </w:tc>
      </w:tr>
      <w:tr w:rsidRPr="00850983" w:rsidR="008141B7" w:rsidTr="00302B1F" w14:paraId="5FEA8E43" w14:textId="77777777">
        <w:trPr>
          <w:trHeight w:val="559"/>
        </w:trPr>
        <w:tc>
          <w:tcPr>
            <w:tcW w:w="1778" w:type="dxa"/>
            <w:tcBorders>
              <w:top w:val="single" w:color="auto" w:sz="4" w:space="0"/>
              <w:left w:val="nil"/>
              <w:bottom w:val="nil"/>
              <w:right w:val="single" w:color="auto" w:sz="4" w:space="0"/>
            </w:tcBorders>
            <w:shd w:val="clear" w:color="auto" w:fill="D9D9D9" w:themeFill="background1" w:themeFillShade="D9"/>
            <w:hideMark/>
          </w:tcPr>
          <w:p w:rsidRPr="009C298D" w:rsidR="008141B7" w:rsidP="00387AF8" w:rsidRDefault="008141B7" w14:paraId="54F37AB4" w14:textId="77777777">
            <w:pPr>
              <w:spacing w:after="0"/>
              <w:rPr>
                <w:rFonts w:cs="Arial"/>
                <w:b/>
                <w:bCs/>
                <w:color w:val="000000"/>
                <w:lang w:eastAsia="de-DE"/>
              </w:rPr>
            </w:pPr>
            <w:r w:rsidRPr="009C298D">
              <w:rPr>
                <w:rFonts w:cs="Arial"/>
                <w:b/>
                <w:bCs/>
                <w:color w:val="000000"/>
                <w:lang w:eastAsia="de-DE"/>
              </w:rPr>
              <w:t>4 Low</w:t>
            </w:r>
          </w:p>
        </w:tc>
        <w:tc>
          <w:tcPr>
            <w:tcW w:w="8208" w:type="dxa"/>
            <w:tcBorders>
              <w:top w:val="single" w:color="auto" w:sz="4" w:space="0"/>
              <w:left w:val="single" w:color="auto" w:sz="4" w:space="0"/>
              <w:bottom w:val="nil"/>
              <w:right w:val="nil"/>
            </w:tcBorders>
            <w:shd w:val="clear" w:color="auto" w:fill="D9D9D9" w:themeFill="background1" w:themeFillShade="D9"/>
            <w:hideMark/>
          </w:tcPr>
          <w:p w:rsidRPr="009C298D" w:rsidR="008141B7" w:rsidP="00534E39" w:rsidRDefault="008141B7" w14:paraId="1BB73EA2" w14:textId="77777777">
            <w:pPr>
              <w:keepNext/>
              <w:spacing w:after="0"/>
              <w:rPr>
                <w:rFonts w:cs="Arial"/>
                <w:color w:val="000000"/>
                <w:lang w:eastAsia="de-DE"/>
              </w:rPr>
            </w:pPr>
            <w:r w:rsidRPr="009C298D">
              <w:rPr>
                <w:rFonts w:cs="Arial"/>
                <w:color w:val="000000"/>
                <w:lang w:eastAsia="de-DE"/>
              </w:rPr>
              <w:t>Das Ereignis hat keinen Einfluss auf die Funktionalität des Systems oder einer seiner Komponenten (z. B. UI-Layout). Hat keine Auswirkung auf den Test</w:t>
            </w:r>
          </w:p>
        </w:tc>
      </w:tr>
    </w:tbl>
    <w:p w:rsidRPr="00534E39" w:rsidR="008141B7" w:rsidP="009F56F8" w:rsidRDefault="00534E39" w14:paraId="6CD89839" w14:textId="4BBA7779">
      <w:pPr>
        <w:pStyle w:val="Beschriftung"/>
        <w:jc w:val="center"/>
        <w:rPr>
          <w:color w:val="A6A6A6" w:themeColor="background1" w:themeShade="A6"/>
          <w:sz w:val="18"/>
          <w:szCs w:val="18"/>
        </w:rPr>
      </w:pPr>
      <w:bookmarkStart w:name="_Toc76645007" w:id="45"/>
      <w:r w:rsidRPr="00534E39">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4</w:t>
      </w:r>
      <w:r w:rsidR="009E2652">
        <w:rPr>
          <w:color w:val="A6A6A6" w:themeColor="background1" w:themeShade="A6"/>
          <w:sz w:val="18"/>
          <w:szCs w:val="18"/>
        </w:rPr>
        <w:fldChar w:fldCharType="end"/>
      </w:r>
      <w:r w:rsidRPr="00534E39">
        <w:rPr>
          <w:color w:val="A6A6A6" w:themeColor="background1" w:themeShade="A6"/>
          <w:sz w:val="18"/>
          <w:szCs w:val="18"/>
        </w:rPr>
        <w:t xml:space="preserve"> - Priorität Bugs</w:t>
      </w:r>
      <w:bookmarkEnd w:id="45"/>
    </w:p>
    <w:p w:rsidRPr="007E51A1" w:rsidR="001E12E8" w:rsidP="000B451D" w:rsidRDefault="0044092E" w14:paraId="4142F4FF" w14:textId="7487B6F2">
      <w:pPr>
        <w:pStyle w:val="berschrift3"/>
        <w:ind w:left="709" w:hanging="709"/>
      </w:pPr>
      <w:bookmarkStart w:name="_Toc69969240" w:id="46"/>
      <w:bookmarkStart w:name="_Toc76644959" w:id="47"/>
      <w:r w:rsidRPr="007E51A1">
        <w:t>C</w:t>
      </w:r>
      <w:r w:rsidRPr="007E51A1" w:rsidR="00FE0E30">
        <w:t>hange</w:t>
      </w:r>
      <w:r w:rsidRPr="007E51A1" w:rsidR="00E774C9">
        <w:t xml:space="preserve"> </w:t>
      </w:r>
      <w:r w:rsidRPr="00994A30" w:rsidR="00E774C9">
        <w:t>Request</w:t>
      </w:r>
      <w:r w:rsidRPr="007E51A1" w:rsidR="008649A9">
        <w:t>-Prozess</w:t>
      </w:r>
      <w:bookmarkEnd w:id="46"/>
      <w:bookmarkEnd w:id="47"/>
    </w:p>
    <w:p w:rsidRPr="00CA021F" w:rsidR="00E55B44" w:rsidP="00E55B44" w:rsidRDefault="00E55B44" w14:paraId="428A6571" w14:textId="77777777">
      <w:r w:rsidRPr="00CA021F">
        <w:t xml:space="preserve">Im agilen Projektvorgehen wird stets mit Anforderungsänderungen gerechnet. Diese sogenannten Change Requests (Änderungen der User Stories, Features oder Epics) werden vom Product Owner aufgenommen und priorisiert. </w:t>
      </w:r>
    </w:p>
    <w:p w:rsidRPr="00CA021F" w:rsidR="00E55B44" w:rsidP="00E55B44" w:rsidRDefault="00E55B44" w14:paraId="52626F06" w14:textId="0B277A87">
      <w:r w:rsidRPr="00CA021F">
        <w:t xml:space="preserve">Abhängig von Art und Umfang der Veränderungen kann die Freigabe einer Änderung im Ermessen des SCRUM Teams erfolgen, wenn diese innerhalb des definierten Entscheidungsspielraumes liegt. Wird dieser überschritten, so sind weitere Change Request Prozesse wie z.B. Delegation an das INSIS Architekturgremium, die Projektleitung, das AEB (Architekturentscheidungsboard) oder das Programm </w:t>
      </w:r>
      <w:r w:rsidR="006E7476">
        <w:t xml:space="preserve">VITA </w:t>
      </w:r>
      <w:r w:rsidRPr="00CA021F">
        <w:t>erforderlich.</w:t>
      </w:r>
    </w:p>
    <w:p w:rsidRPr="00D34D59" w:rsidR="00CA3F3F" w:rsidP="00E55B44" w:rsidRDefault="00E55B44" w14:paraId="2DC02507" w14:textId="3F494E49">
      <w:pPr>
        <w:spacing w:before="0" w:after="0"/>
        <w:jc w:val="left"/>
      </w:pPr>
      <w:r w:rsidRPr="00CA021F">
        <w:t xml:space="preserve">Die für den CR-Prozess benötigte Governance und die einzelnen Prozess-Schritte werden zu Beginn jeder Projektphase im Programm abgestimmt und </w:t>
      </w:r>
      <w:r w:rsidR="00135928">
        <w:t xml:space="preserve">sollte </w:t>
      </w:r>
      <w:r w:rsidRPr="00CA021F">
        <w:t>an dieser Stelle</w:t>
      </w:r>
      <w:r w:rsidR="00135928">
        <w:t xml:space="preserve"> </w:t>
      </w:r>
      <w:r w:rsidRPr="00CA021F">
        <w:t>referenziert</w:t>
      </w:r>
      <w:r w:rsidR="00135928">
        <w:t xml:space="preserve"> werden</w:t>
      </w:r>
      <w:r w:rsidRPr="771CE349">
        <w:t>.</w:t>
      </w:r>
      <w:r w:rsidR="00135928">
        <w:rPr>
          <w:color w:val="FF0000"/>
        </w:rPr>
        <w:t xml:space="preserve"> </w:t>
      </w:r>
      <w:r w:rsidR="00CA3F3F">
        <w:rPr>
          <w:color w:val="FF0000"/>
        </w:rPr>
        <w:br w:type="page"/>
      </w:r>
    </w:p>
    <w:p w:rsidRPr="006D2CF8" w:rsidR="00950093" w:rsidP="00BC467B" w:rsidRDefault="00344A5C" w14:paraId="494FB9B5" w14:textId="77777777">
      <w:pPr>
        <w:pStyle w:val="berschrift3"/>
        <w:ind w:left="851" w:hanging="851"/>
      </w:pPr>
      <w:bookmarkStart w:name="_Toc417500520" w:id="48"/>
      <w:bookmarkStart w:name="_Toc69969241" w:id="49"/>
      <w:bookmarkStart w:name="_Toc76644960" w:id="50"/>
      <w:r w:rsidRPr="006D2CF8">
        <w:t>Zeitliche und organisatorische Planung</w:t>
      </w:r>
      <w:bookmarkEnd w:id="48"/>
      <w:bookmarkEnd w:id="49"/>
      <w:bookmarkEnd w:id="50"/>
    </w:p>
    <w:p w:rsidRPr="006D2CF8" w:rsidR="004943A7" w:rsidP="00994A30" w:rsidRDefault="00950093" w14:paraId="12942A7A" w14:textId="77777777">
      <w:pPr>
        <w:pStyle w:val="berschrift4"/>
        <w:rPr>
          <w:sz w:val="22"/>
          <w:szCs w:val="22"/>
        </w:rPr>
      </w:pPr>
      <w:bookmarkStart w:name="_Toc69969242" w:id="51"/>
      <w:r w:rsidRPr="006D2CF8">
        <w:rPr>
          <w:sz w:val="22"/>
          <w:szCs w:val="22"/>
        </w:rPr>
        <w:t>Zeitliche Planung</w:t>
      </w:r>
      <w:r w:rsidRPr="006D2CF8" w:rsidR="00FD42BD">
        <w:rPr>
          <w:sz w:val="22"/>
          <w:szCs w:val="22"/>
        </w:rPr>
        <w:t xml:space="preserve"> Gesamtprojekt</w:t>
      </w:r>
      <w:bookmarkEnd w:id="51"/>
    </w:p>
    <w:p w:rsidRPr="0092614D" w:rsidR="00DC2DDC" w:rsidP="00DC2DDC" w:rsidRDefault="00DC2DDC" w14:paraId="18B7AC93" w14:textId="6DAD041C">
      <w:r w:rsidRPr="674000A5">
        <w:t xml:space="preserve">Die Einführung von INSIS beim ADAC ist als </w:t>
      </w:r>
      <w:r w:rsidR="0024295E">
        <w:t>V</w:t>
      </w:r>
      <w:r w:rsidRPr="674000A5">
        <w:t>ier</w:t>
      </w:r>
      <w:r w:rsidR="0024295E">
        <w:t>-</w:t>
      </w:r>
      <w:r w:rsidRPr="674000A5">
        <w:t xml:space="preserve">Jahresprojekt geplant und sieht eine Laufzeit </w:t>
      </w:r>
      <w:r>
        <w:t>bis</w:t>
      </w:r>
      <w:r w:rsidRPr="674000A5">
        <w:t xml:space="preserve"> 2025 vor.</w:t>
      </w:r>
    </w:p>
    <w:p w:rsidRPr="004879DC" w:rsidR="00DC2DDC" w:rsidP="00DC2DDC" w:rsidRDefault="00DC2DDC" w14:paraId="596441D1" w14:textId="77777777">
      <w:r w:rsidRPr="29FBF986">
        <w:t xml:space="preserve">Für 2021 ist die Implementierung </w:t>
      </w:r>
      <w:r w:rsidRPr="00C17E64">
        <w:t>eines ersten Releases als MVP (Minimum Viable Product) geplant, das</w:t>
      </w:r>
      <w:r w:rsidRPr="00C17E64" w:rsidDel="00F00FC4">
        <w:t xml:space="preserve"> </w:t>
      </w:r>
      <w:r w:rsidRPr="00C17E64">
        <w:t>Ende Q1/2022 in Produktion ausgerollt werden soll.</w:t>
      </w:r>
    </w:p>
    <w:p w:rsidR="006C4C46" w:rsidP="00B133C3" w:rsidRDefault="0D9A3CE9" w14:paraId="07836CD4" w14:textId="6EE5C748">
      <w:pPr>
        <w:keepNext/>
        <w:jc w:val="center"/>
      </w:pPr>
      <w:r>
        <w:rPr>
          <w:noProof/>
        </w:rPr>
        <w:drawing>
          <wp:inline distT="0" distB="0" distL="0" distR="0" wp14:anchorId="0B411DFE" wp14:editId="5FE1F776">
            <wp:extent cx="5760084" cy="2944495"/>
            <wp:effectExtent l="0" t="0" r="0"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21">
                      <a:extLst>
                        <a:ext uri="{28A0092B-C50C-407E-A947-70E740481C1C}">
                          <a14:useLocalDpi xmlns:a14="http://schemas.microsoft.com/office/drawing/2010/main" val="0"/>
                        </a:ext>
                      </a:extLst>
                    </a:blip>
                    <a:stretch>
                      <a:fillRect/>
                    </a:stretch>
                  </pic:blipFill>
                  <pic:spPr>
                    <a:xfrm>
                      <a:off x="0" y="0"/>
                      <a:ext cx="5760084" cy="2944495"/>
                    </a:xfrm>
                    <a:prstGeom prst="rect">
                      <a:avLst/>
                    </a:prstGeom>
                  </pic:spPr>
                </pic:pic>
              </a:graphicData>
            </a:graphic>
          </wp:inline>
        </w:drawing>
      </w:r>
    </w:p>
    <w:p w:rsidRPr="001D5E02" w:rsidR="00352217" w:rsidP="009F56F8" w:rsidRDefault="001D5E02" w14:paraId="1174824A" w14:textId="6C46F1F3">
      <w:pPr>
        <w:pStyle w:val="Beschriftung"/>
        <w:jc w:val="center"/>
        <w:rPr>
          <w:color w:val="A6A6A6" w:themeColor="background1" w:themeShade="A6"/>
          <w:sz w:val="18"/>
          <w:szCs w:val="18"/>
        </w:rPr>
      </w:pPr>
      <w:bookmarkStart w:name="_Toc76645021" w:id="52"/>
      <w:r w:rsidRPr="001D5E02">
        <w:rPr>
          <w:color w:val="A6A6A6" w:themeColor="background1" w:themeShade="A6"/>
          <w:sz w:val="18"/>
          <w:szCs w:val="18"/>
        </w:rPr>
        <w:t xml:space="preserve">Abbildung </w:t>
      </w:r>
      <w:r w:rsidRPr="001D5E02">
        <w:rPr>
          <w:color w:val="A6A6A6" w:themeColor="background1" w:themeShade="A6"/>
          <w:sz w:val="18"/>
          <w:szCs w:val="18"/>
        </w:rPr>
        <w:fldChar w:fldCharType="begin"/>
      </w:r>
      <w:r w:rsidRPr="001D5E02">
        <w:rPr>
          <w:color w:val="A6A6A6" w:themeColor="background1" w:themeShade="A6"/>
          <w:sz w:val="18"/>
          <w:szCs w:val="18"/>
        </w:rPr>
        <w:instrText xml:space="preserve"> SEQ Abbildung \* ARABIC </w:instrText>
      </w:r>
      <w:r w:rsidRPr="001D5E02">
        <w:rPr>
          <w:color w:val="A6A6A6" w:themeColor="background1" w:themeShade="A6"/>
          <w:sz w:val="18"/>
          <w:szCs w:val="18"/>
        </w:rPr>
        <w:fldChar w:fldCharType="separate"/>
      </w:r>
      <w:r w:rsidR="005C026B">
        <w:rPr>
          <w:noProof/>
          <w:color w:val="A6A6A6" w:themeColor="background1" w:themeShade="A6"/>
          <w:sz w:val="18"/>
          <w:szCs w:val="18"/>
        </w:rPr>
        <w:t>2</w:t>
      </w:r>
      <w:r w:rsidRPr="001D5E02">
        <w:rPr>
          <w:color w:val="A6A6A6" w:themeColor="background1" w:themeShade="A6"/>
          <w:sz w:val="18"/>
          <w:szCs w:val="18"/>
        </w:rPr>
        <w:fldChar w:fldCharType="end"/>
      </w:r>
      <w:r w:rsidR="008C3DC1">
        <w:rPr>
          <w:color w:val="A6A6A6" w:themeColor="background1" w:themeShade="A6"/>
          <w:sz w:val="18"/>
          <w:szCs w:val="18"/>
        </w:rPr>
        <w:t>:</w:t>
      </w:r>
      <w:r w:rsidRPr="001D5E02">
        <w:rPr>
          <w:color w:val="A6A6A6" w:themeColor="background1" w:themeShade="A6"/>
          <w:sz w:val="18"/>
          <w:szCs w:val="18"/>
        </w:rPr>
        <w:t xml:space="preserve"> Grober Zeitplan für die Implementierung</w:t>
      </w:r>
      <w:r w:rsidR="00A95062">
        <w:rPr>
          <w:color w:val="A6A6A6" w:themeColor="background1" w:themeShade="A6"/>
          <w:sz w:val="18"/>
          <w:szCs w:val="18"/>
        </w:rPr>
        <w:t xml:space="preserve"> (Stand </w:t>
      </w:r>
      <w:r w:rsidR="00016C75">
        <w:rPr>
          <w:color w:val="A6A6A6" w:themeColor="background1" w:themeShade="A6"/>
          <w:sz w:val="18"/>
          <w:szCs w:val="18"/>
        </w:rPr>
        <w:t xml:space="preserve">April </w:t>
      </w:r>
      <w:r w:rsidR="006B3C08">
        <w:rPr>
          <w:color w:val="A6A6A6" w:themeColor="background1" w:themeShade="A6"/>
          <w:sz w:val="18"/>
          <w:szCs w:val="18"/>
        </w:rPr>
        <w:t>2021</w:t>
      </w:r>
      <w:r w:rsidR="00A95062">
        <w:rPr>
          <w:color w:val="A6A6A6" w:themeColor="background1" w:themeShade="A6"/>
          <w:sz w:val="18"/>
          <w:szCs w:val="18"/>
        </w:rPr>
        <w:t>)</w:t>
      </w:r>
      <w:bookmarkEnd w:id="52"/>
    </w:p>
    <w:p w:rsidRPr="007E51A1" w:rsidR="004943A7" w:rsidP="00443ABC" w:rsidRDefault="004943A7" w14:paraId="1E1AC11B" w14:textId="65A23129">
      <w:pPr>
        <w:pStyle w:val="berschrift4"/>
        <w:rPr>
          <w:sz w:val="22"/>
          <w:szCs w:val="22"/>
        </w:rPr>
      </w:pPr>
      <w:bookmarkStart w:name="_Toc69969243" w:id="53"/>
      <w:r w:rsidRPr="007E51A1">
        <w:rPr>
          <w:sz w:val="22"/>
          <w:szCs w:val="22"/>
        </w:rPr>
        <w:t>Meilensteinplanung</w:t>
      </w:r>
      <w:r w:rsidRPr="007E51A1" w:rsidR="00FD42BD">
        <w:rPr>
          <w:sz w:val="22"/>
          <w:szCs w:val="22"/>
        </w:rPr>
        <w:t xml:space="preserve"> pro Release</w:t>
      </w:r>
      <w:bookmarkEnd w:id="53"/>
    </w:p>
    <w:p w:rsidRPr="00035546" w:rsidR="00F55739" w:rsidP="00F55739" w:rsidRDefault="00F55739" w14:paraId="1393AA25" w14:textId="77777777">
      <w:pPr>
        <w:jc w:val="left"/>
      </w:pPr>
      <w:r w:rsidRPr="00035546">
        <w:t xml:space="preserve">Grundsätzlich stellen der Anfang und das Ende jedes Releases wesentliche Meilensteine dar. </w:t>
      </w:r>
    </w:p>
    <w:p w:rsidRPr="00035546" w:rsidR="00F55739" w:rsidP="00F55739" w:rsidRDefault="00F55739" w14:paraId="22F31C31" w14:textId="490CB057">
      <w:pPr>
        <w:jc w:val="left"/>
      </w:pPr>
      <w:r w:rsidRPr="00035546">
        <w:t>Weitere Meilensteine sind Anfang und Ende der Analysephase, der Implementierung (InSprint Test) sowie Anfang und Ende der jeweiligen Testphasen (InSprint, SIT, UAT, GoLive Tests und der GoLive).</w:t>
      </w:r>
    </w:p>
    <w:p w:rsidRPr="00035546" w:rsidR="00F55739" w:rsidP="00F55739" w:rsidRDefault="00F55739" w14:paraId="638D59F7" w14:textId="77777777">
      <w:pPr>
        <w:jc w:val="left"/>
      </w:pPr>
      <w:r w:rsidRPr="00035546">
        <w:t>Eine Detaillierungsebene tiefer stellen sich Anfang und Ende eines jeden Sprints, sowie die jeweiligen Teststufen (InSprint,) als Meilenstein dar.</w:t>
      </w:r>
    </w:p>
    <w:p w:rsidR="00AD57BE" w:rsidP="001121F7" w:rsidRDefault="00F55739" w14:paraId="56CAF531" w14:textId="30FD292E">
      <w:pPr>
        <w:rPr>
          <w:color w:val="000000"/>
        </w:rPr>
      </w:pPr>
      <w:r w:rsidRPr="00035546">
        <w:t xml:space="preserve">Sobald seitens </w:t>
      </w:r>
      <w:r w:rsidR="00096FFA">
        <w:t>Programm- /Projekt</w:t>
      </w:r>
      <w:r w:rsidRPr="00035546">
        <w:t>leitung eine abgestimmte Gesamtplanung zur Verfügung steht, wird daraus ein Phasenplan mit Meilensteinen für Test abgeleitet</w:t>
      </w:r>
      <w:r w:rsidR="00BC467B">
        <w:t xml:space="preserve"> und im Teststufenplan dokumentiert</w:t>
      </w:r>
      <w:r w:rsidRPr="00035546">
        <w:t>.</w:t>
      </w:r>
    </w:p>
    <w:p w:rsidR="00421909" w:rsidP="00421909" w:rsidRDefault="00B670F7" w14:paraId="56059508" w14:textId="1513C6BF">
      <w:pPr>
        <w:keepNext/>
      </w:pPr>
      <w:r>
        <w:rPr>
          <w:noProof/>
        </w:rPr>
        <w:drawing>
          <wp:inline distT="0" distB="0" distL="0" distR="0" wp14:anchorId="32BC5CBD" wp14:editId="084DD174">
            <wp:extent cx="5760085" cy="3115340"/>
            <wp:effectExtent l="0" t="0" r="0" b="889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pic:nvPicPr>
                  <pic:blipFill>
                    <a:blip r:embed="rId22">
                      <a:extLst>
                        <a:ext uri="{28A0092B-C50C-407E-A947-70E740481C1C}">
                          <a14:useLocalDpi xmlns:a14="http://schemas.microsoft.com/office/drawing/2010/main" val="0"/>
                        </a:ext>
                      </a:extLst>
                    </a:blip>
                    <a:stretch>
                      <a:fillRect/>
                    </a:stretch>
                  </pic:blipFill>
                  <pic:spPr>
                    <a:xfrm>
                      <a:off x="0" y="0"/>
                      <a:ext cx="5760085" cy="3115340"/>
                    </a:xfrm>
                    <a:prstGeom prst="rect">
                      <a:avLst/>
                    </a:prstGeom>
                  </pic:spPr>
                </pic:pic>
              </a:graphicData>
            </a:graphic>
          </wp:inline>
        </w:drawing>
      </w:r>
    </w:p>
    <w:p w:rsidRPr="0069324B" w:rsidR="00B133C3" w:rsidP="009F56F8" w:rsidRDefault="00421909" w14:paraId="46D20FC2" w14:textId="71136AB5">
      <w:pPr>
        <w:pStyle w:val="Beschriftung"/>
        <w:jc w:val="center"/>
        <w:rPr>
          <w:sz w:val="18"/>
          <w:szCs w:val="18"/>
        </w:rPr>
      </w:pPr>
      <w:bookmarkStart w:name="_Toc67905264" w:id="54"/>
      <w:bookmarkStart w:name="_Toc76645022" w:id="55"/>
      <w:r w:rsidRPr="009F7835">
        <w:rPr>
          <w:color w:val="A6A6A6" w:themeColor="background1" w:themeShade="A6"/>
          <w:sz w:val="18"/>
          <w:szCs w:val="18"/>
        </w:rPr>
        <w:t xml:space="preserve">Abbildung </w:t>
      </w:r>
      <w:r w:rsidRPr="009F7835">
        <w:rPr>
          <w:color w:val="A6A6A6" w:themeColor="background1" w:themeShade="A6"/>
          <w:sz w:val="18"/>
          <w:szCs w:val="18"/>
        </w:rPr>
        <w:fldChar w:fldCharType="begin"/>
      </w:r>
      <w:r w:rsidRPr="009F7835">
        <w:rPr>
          <w:color w:val="A6A6A6" w:themeColor="background1" w:themeShade="A6"/>
          <w:sz w:val="18"/>
          <w:szCs w:val="18"/>
        </w:rPr>
        <w:instrText xml:space="preserve"> SEQ Abbildung \* ARABIC </w:instrText>
      </w:r>
      <w:r w:rsidRPr="009F7835">
        <w:rPr>
          <w:color w:val="A6A6A6" w:themeColor="background1" w:themeShade="A6"/>
          <w:sz w:val="18"/>
          <w:szCs w:val="18"/>
        </w:rPr>
        <w:fldChar w:fldCharType="separate"/>
      </w:r>
      <w:r w:rsidR="005C026B">
        <w:rPr>
          <w:noProof/>
          <w:color w:val="A6A6A6" w:themeColor="background1" w:themeShade="A6"/>
          <w:sz w:val="18"/>
          <w:szCs w:val="18"/>
        </w:rPr>
        <w:t>3</w:t>
      </w:r>
      <w:r w:rsidRPr="009F7835">
        <w:rPr>
          <w:color w:val="A6A6A6" w:themeColor="background1" w:themeShade="A6"/>
          <w:sz w:val="18"/>
          <w:szCs w:val="18"/>
        </w:rPr>
        <w:fldChar w:fldCharType="end"/>
      </w:r>
      <w:r w:rsidR="008C3DC1">
        <w:rPr>
          <w:color w:val="A6A6A6" w:themeColor="background1" w:themeShade="A6"/>
          <w:sz w:val="18"/>
          <w:szCs w:val="18"/>
        </w:rPr>
        <w:t>:</w:t>
      </w:r>
      <w:r w:rsidRPr="009F7835">
        <w:rPr>
          <w:color w:val="A6A6A6" w:themeColor="background1" w:themeShade="A6"/>
          <w:sz w:val="18"/>
          <w:szCs w:val="18"/>
        </w:rPr>
        <w:t xml:space="preserve"> </w:t>
      </w:r>
      <w:bookmarkEnd w:id="54"/>
      <w:r w:rsidRPr="008757EB" w:rsidR="008757EB">
        <w:rPr>
          <w:color w:val="A6A6A6" w:themeColor="background1" w:themeShade="A6"/>
          <w:sz w:val="18"/>
          <w:szCs w:val="18"/>
        </w:rPr>
        <w:t>MVP Timeline</w:t>
      </w:r>
      <w:r w:rsidR="006B3C08">
        <w:rPr>
          <w:color w:val="A6A6A6" w:themeColor="background1" w:themeShade="A6"/>
          <w:sz w:val="18"/>
          <w:szCs w:val="18"/>
        </w:rPr>
        <w:t xml:space="preserve"> (Stand </w:t>
      </w:r>
      <w:r w:rsidR="00836D8B">
        <w:rPr>
          <w:color w:val="A6A6A6" w:themeColor="background1" w:themeShade="A6"/>
          <w:sz w:val="18"/>
          <w:szCs w:val="18"/>
        </w:rPr>
        <w:t>April</w:t>
      </w:r>
      <w:r w:rsidR="006B3C08">
        <w:rPr>
          <w:color w:val="A6A6A6" w:themeColor="background1" w:themeShade="A6"/>
          <w:sz w:val="18"/>
          <w:szCs w:val="18"/>
        </w:rPr>
        <w:t xml:space="preserve"> 2021)</w:t>
      </w:r>
      <w:bookmarkEnd w:id="55"/>
    </w:p>
    <w:p w:rsidRPr="00AF70F6" w:rsidR="006500EA" w:rsidP="006500EA" w:rsidRDefault="00357E16" w14:paraId="13D5B7C1" w14:textId="0E5E7E18">
      <w:pPr>
        <w:pStyle w:val="berschrift4"/>
        <w:rPr>
          <w:lang w:val="en-US"/>
        </w:rPr>
      </w:pPr>
      <w:bookmarkStart w:name="_Toc69969244" w:id="56"/>
      <w:r w:rsidRPr="00AF70F6">
        <w:rPr>
          <w:lang w:val="en-US"/>
        </w:rPr>
        <w:t xml:space="preserve">Test </w:t>
      </w:r>
      <w:r w:rsidRPr="00AF70F6" w:rsidR="006500EA">
        <w:rPr>
          <w:lang w:val="en-US"/>
        </w:rPr>
        <w:t xml:space="preserve">Deliverables </w:t>
      </w:r>
      <w:r w:rsidRPr="00AF70F6">
        <w:rPr>
          <w:lang w:val="en-US"/>
        </w:rPr>
        <w:t xml:space="preserve">(Lieferprodukte) </w:t>
      </w:r>
      <w:r w:rsidRPr="00AF70F6" w:rsidR="006500EA">
        <w:rPr>
          <w:lang w:val="en-US"/>
        </w:rPr>
        <w:t>per Phase</w:t>
      </w:r>
      <w:bookmarkEnd w:id="56"/>
    </w:p>
    <w:tbl>
      <w:tblPr>
        <w:tblW w:w="9177" w:type="dxa"/>
        <w:tblCellMar>
          <w:left w:w="70" w:type="dxa"/>
          <w:right w:w="70" w:type="dxa"/>
        </w:tblCellMar>
        <w:tblLook w:val="04A0" w:firstRow="1" w:lastRow="0" w:firstColumn="1" w:lastColumn="0" w:noHBand="0" w:noVBand="1"/>
      </w:tblPr>
      <w:tblGrid>
        <w:gridCol w:w="1293"/>
        <w:gridCol w:w="1596"/>
        <w:gridCol w:w="2283"/>
        <w:gridCol w:w="1152"/>
        <w:gridCol w:w="1299"/>
        <w:gridCol w:w="1554"/>
      </w:tblGrid>
      <w:tr w:rsidRPr="009C298D" w:rsidR="00357E16" w:rsidTr="00FA15F1" w14:paraId="5BED017C" w14:textId="77777777">
        <w:trPr>
          <w:trHeight w:val="292"/>
          <w:tblHeader/>
        </w:trPr>
        <w:tc>
          <w:tcPr>
            <w:tcW w:w="1293" w:type="dxa"/>
            <w:tcBorders>
              <w:top w:val="nil"/>
              <w:left w:val="nil"/>
              <w:bottom w:val="nil"/>
              <w:right w:val="nil"/>
            </w:tcBorders>
            <w:shd w:val="clear" w:color="000000" w:fill="FFC000"/>
            <w:hideMark/>
          </w:tcPr>
          <w:p w:rsidRPr="009C298D" w:rsidR="00357E16" w:rsidP="00FA15F1" w:rsidRDefault="00357E16" w14:paraId="323B2944" w14:textId="77777777">
            <w:pPr>
              <w:spacing w:after="0"/>
              <w:rPr>
                <w:rFonts w:cs="Arial"/>
                <w:b/>
                <w:bCs/>
                <w:color w:val="000000"/>
                <w:lang w:eastAsia="de-DE"/>
              </w:rPr>
            </w:pPr>
            <w:r w:rsidRPr="009C298D">
              <w:rPr>
                <w:rFonts w:cs="Arial"/>
                <w:b/>
                <w:bCs/>
                <w:color w:val="000000"/>
                <w:lang w:eastAsia="de-DE"/>
              </w:rPr>
              <w:t>Phase</w:t>
            </w:r>
          </w:p>
        </w:tc>
        <w:tc>
          <w:tcPr>
            <w:tcW w:w="1596" w:type="dxa"/>
            <w:tcBorders>
              <w:top w:val="nil"/>
              <w:left w:val="nil"/>
              <w:bottom w:val="nil"/>
              <w:right w:val="nil"/>
            </w:tcBorders>
            <w:shd w:val="clear" w:color="000000" w:fill="FFC000"/>
            <w:hideMark/>
          </w:tcPr>
          <w:p w:rsidRPr="009C298D" w:rsidR="00357E16" w:rsidP="00FA15F1" w:rsidRDefault="00357E16" w14:paraId="22AADF96" w14:textId="77777777">
            <w:pPr>
              <w:spacing w:after="0"/>
              <w:rPr>
                <w:rFonts w:cs="Arial"/>
                <w:b/>
                <w:bCs/>
                <w:color w:val="000000"/>
                <w:lang w:eastAsia="de-DE"/>
              </w:rPr>
            </w:pPr>
            <w:r>
              <w:rPr>
                <w:rFonts w:cs="Arial"/>
                <w:b/>
                <w:bCs/>
                <w:color w:val="000000"/>
                <w:lang w:eastAsia="de-DE"/>
              </w:rPr>
              <w:t xml:space="preserve">Ergebnis </w:t>
            </w:r>
          </w:p>
        </w:tc>
        <w:tc>
          <w:tcPr>
            <w:tcW w:w="2283" w:type="dxa"/>
            <w:tcBorders>
              <w:top w:val="nil"/>
              <w:left w:val="nil"/>
              <w:bottom w:val="nil"/>
              <w:right w:val="nil"/>
            </w:tcBorders>
            <w:shd w:val="clear" w:color="000000" w:fill="FFC000"/>
            <w:hideMark/>
          </w:tcPr>
          <w:p w:rsidRPr="009C298D" w:rsidR="00357E16" w:rsidP="00FA15F1" w:rsidRDefault="00357E16" w14:paraId="105034B8" w14:textId="77777777">
            <w:pPr>
              <w:spacing w:after="0"/>
              <w:rPr>
                <w:rFonts w:cs="Arial"/>
                <w:b/>
                <w:bCs/>
                <w:color w:val="000000"/>
                <w:lang w:eastAsia="de-DE"/>
              </w:rPr>
            </w:pPr>
            <w:r>
              <w:rPr>
                <w:rFonts w:cs="Arial"/>
                <w:b/>
                <w:bCs/>
                <w:color w:val="000000"/>
                <w:lang w:eastAsia="de-DE"/>
              </w:rPr>
              <w:t>Beschreibung</w:t>
            </w:r>
          </w:p>
        </w:tc>
        <w:tc>
          <w:tcPr>
            <w:tcW w:w="1152" w:type="dxa"/>
            <w:tcBorders>
              <w:top w:val="nil"/>
              <w:left w:val="nil"/>
              <w:bottom w:val="nil"/>
              <w:right w:val="nil"/>
            </w:tcBorders>
            <w:shd w:val="clear" w:color="000000" w:fill="FFC000"/>
            <w:hideMark/>
          </w:tcPr>
          <w:p w:rsidRPr="009C298D" w:rsidR="00357E16" w:rsidP="00FA15F1" w:rsidRDefault="00357E16" w14:paraId="7003254C" w14:textId="77777777">
            <w:pPr>
              <w:spacing w:after="0"/>
              <w:rPr>
                <w:rFonts w:cs="Arial"/>
                <w:b/>
                <w:bCs/>
                <w:color w:val="000000"/>
                <w:lang w:eastAsia="de-DE"/>
              </w:rPr>
            </w:pPr>
            <w:r w:rsidRPr="009C298D">
              <w:rPr>
                <w:rFonts w:cs="Arial"/>
                <w:b/>
                <w:bCs/>
                <w:color w:val="000000"/>
                <w:lang w:eastAsia="de-DE"/>
              </w:rPr>
              <w:t>Verantwortlich</w:t>
            </w:r>
          </w:p>
        </w:tc>
        <w:tc>
          <w:tcPr>
            <w:tcW w:w="1299" w:type="dxa"/>
            <w:tcBorders>
              <w:top w:val="nil"/>
              <w:left w:val="nil"/>
              <w:bottom w:val="nil"/>
              <w:right w:val="nil"/>
            </w:tcBorders>
            <w:shd w:val="clear" w:color="000000" w:fill="FFC000"/>
            <w:hideMark/>
          </w:tcPr>
          <w:p w:rsidRPr="009C298D" w:rsidR="00357E16" w:rsidP="006E31E8" w:rsidRDefault="00357E16" w14:paraId="43BAC620" w14:textId="77777777">
            <w:pPr>
              <w:spacing w:after="0"/>
              <w:jc w:val="left"/>
              <w:rPr>
                <w:rFonts w:cs="Arial"/>
                <w:b/>
                <w:bCs/>
                <w:color w:val="000000"/>
                <w:lang w:eastAsia="de-DE"/>
              </w:rPr>
            </w:pPr>
            <w:r w:rsidRPr="009C298D">
              <w:rPr>
                <w:rFonts w:cs="Arial"/>
                <w:b/>
                <w:bCs/>
                <w:color w:val="000000"/>
                <w:lang w:eastAsia="de-DE"/>
              </w:rPr>
              <w:t>Prüfer</w:t>
            </w:r>
          </w:p>
        </w:tc>
        <w:tc>
          <w:tcPr>
            <w:tcW w:w="1554" w:type="dxa"/>
            <w:tcBorders>
              <w:top w:val="nil"/>
              <w:left w:val="nil"/>
              <w:bottom w:val="nil"/>
              <w:right w:val="nil"/>
            </w:tcBorders>
            <w:shd w:val="clear" w:color="000000" w:fill="FFC000"/>
            <w:hideMark/>
          </w:tcPr>
          <w:p w:rsidRPr="009C298D" w:rsidR="00357E16" w:rsidP="00FA15F1" w:rsidRDefault="00357E16" w14:paraId="6F4F9AA8" w14:textId="77777777">
            <w:pPr>
              <w:spacing w:after="0"/>
              <w:rPr>
                <w:rFonts w:cs="Arial"/>
                <w:b/>
                <w:bCs/>
                <w:color w:val="000000"/>
                <w:lang w:eastAsia="de-DE"/>
              </w:rPr>
            </w:pPr>
            <w:r w:rsidRPr="009C298D">
              <w:rPr>
                <w:rFonts w:cs="Arial"/>
                <w:b/>
                <w:bCs/>
                <w:color w:val="000000"/>
                <w:lang w:eastAsia="de-DE"/>
              </w:rPr>
              <w:t>Unterstützung</w:t>
            </w:r>
          </w:p>
        </w:tc>
      </w:tr>
      <w:tr w:rsidRPr="009C298D" w:rsidR="00357E16" w:rsidTr="00302B1F" w14:paraId="59E47709" w14:textId="77777777">
        <w:trPr>
          <w:trHeight w:val="1169"/>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2E5EE5F6" w14:textId="77777777">
            <w:pPr>
              <w:spacing w:after="0"/>
              <w:rPr>
                <w:rFonts w:cs="Arial"/>
                <w:b/>
                <w:bCs/>
                <w:lang w:eastAsia="de-DE"/>
              </w:rPr>
            </w:pPr>
            <w:r w:rsidRPr="00652DEA">
              <w:rPr>
                <w:rFonts w:cs="Arial"/>
                <w:b/>
                <w:bCs/>
                <w:lang w:eastAsia="de-DE"/>
              </w:rPr>
              <w:t>Analys</w:t>
            </w:r>
            <w:r>
              <w:rPr>
                <w:rFonts w:cs="Arial"/>
                <w:b/>
                <w:bCs/>
                <w:lang w:eastAsia="de-DE"/>
              </w:rPr>
              <w:t>e</w:t>
            </w:r>
            <w:r w:rsidRPr="00652DEA">
              <w:rPr>
                <w:rFonts w:cs="Arial"/>
                <w:b/>
                <w:bCs/>
                <w:lang w:eastAsia="de-DE"/>
              </w:rPr>
              <w:t xml:space="preserve"> Phase</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09A8E823" w14:textId="77777777">
            <w:pPr>
              <w:rPr>
                <w:lang w:eastAsia="de-DE"/>
              </w:rPr>
            </w:pPr>
            <w:r>
              <w:rPr>
                <w:lang w:eastAsia="de-DE"/>
              </w:rPr>
              <w:t xml:space="preserve">High-level </w:t>
            </w:r>
            <w:r w:rsidRPr="00652DEA">
              <w:rPr>
                <w:lang w:eastAsia="de-DE"/>
              </w:rPr>
              <w:t>Test</w:t>
            </w:r>
            <w:r>
              <w:rPr>
                <w:lang w:eastAsia="de-DE"/>
              </w:rPr>
              <w:t>konzept</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2FDE2B0E" w14:textId="6AF316D1">
            <w:pPr>
              <w:rPr>
                <w:lang w:eastAsia="de-DE"/>
              </w:rPr>
            </w:pPr>
            <w:r w:rsidRPr="00652DEA">
              <w:rPr>
                <w:lang w:eastAsia="de-DE"/>
              </w:rPr>
              <w:t xml:space="preserve">Beschreibt den </w:t>
            </w:r>
            <w:r w:rsidR="006328F5">
              <w:rPr>
                <w:lang w:eastAsia="de-DE"/>
              </w:rPr>
              <w:t>h</w:t>
            </w:r>
            <w:r w:rsidRPr="00652DEA">
              <w:rPr>
                <w:lang w:eastAsia="de-DE"/>
              </w:rPr>
              <w:t>igh-</w:t>
            </w:r>
            <w:r>
              <w:rPr>
                <w:lang w:eastAsia="de-DE"/>
              </w:rPr>
              <w:t>l</w:t>
            </w:r>
            <w:r w:rsidRPr="00652DEA">
              <w:rPr>
                <w:lang w:eastAsia="de-DE"/>
              </w:rPr>
              <w:t>eve</w:t>
            </w:r>
            <w:r>
              <w:rPr>
                <w:lang w:eastAsia="de-DE"/>
              </w:rPr>
              <w:t xml:space="preserve">l </w:t>
            </w:r>
            <w:r w:rsidRPr="00652DEA">
              <w:rPr>
                <w:lang w:eastAsia="de-DE"/>
              </w:rPr>
              <w:t xml:space="preserve">Ansatz zur Testmethodik, Testphasen, Umgebung, </w:t>
            </w:r>
            <w:r>
              <w:rPr>
                <w:lang w:eastAsia="de-DE"/>
              </w:rPr>
              <w:t>Testd</w:t>
            </w:r>
            <w:r w:rsidRPr="00652DEA">
              <w:rPr>
                <w:lang w:eastAsia="de-DE"/>
              </w:rPr>
              <w:t>atenanforderung, Tools, etc.</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79269598" w14:textId="77777777">
            <w:pPr>
              <w:rPr>
                <w:lang w:eastAsia="de-DE"/>
              </w:rPr>
            </w:pPr>
            <w:r w:rsidRPr="00652DEA">
              <w:rPr>
                <w:lang w:eastAsia="de-DE"/>
              </w:rPr>
              <w:t>Projekt</w:t>
            </w:r>
            <w:r>
              <w:rPr>
                <w:lang w:eastAsia="de-DE"/>
              </w:rPr>
              <w:t>l</w:t>
            </w:r>
            <w:r w:rsidRPr="00652DEA">
              <w:rPr>
                <w:lang w:eastAsia="de-DE"/>
              </w:rPr>
              <w:t>eiter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5845DC6E" w14:textId="51E654AA">
            <w:pPr>
              <w:jc w:val="left"/>
              <w:rPr>
                <w:lang w:eastAsia="de-DE"/>
              </w:rPr>
            </w:pPr>
            <w:r w:rsidRPr="00652DEA">
              <w:rPr>
                <w:lang w:eastAsia="de-DE"/>
              </w:rPr>
              <w:t>PO</w:t>
            </w:r>
            <w:r w:rsidR="006E31E8">
              <w:rPr>
                <w:lang w:eastAsia="de-DE"/>
              </w:rPr>
              <w:t xml:space="preserve"> und</w:t>
            </w:r>
            <w:r w:rsidRPr="00652DEA">
              <w:rPr>
                <w:lang w:eastAsia="de-DE"/>
              </w:rPr>
              <w:t xml:space="preserve"> SME</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0B265DAD" w14:textId="7E94C64C">
            <w:pPr>
              <w:rPr>
                <w:lang w:eastAsia="de-DE"/>
              </w:rPr>
            </w:pPr>
            <w:r w:rsidRPr="00652DEA">
              <w:rPr>
                <w:lang w:eastAsia="de-DE"/>
              </w:rPr>
              <w:t xml:space="preserve">Projekt </w:t>
            </w:r>
            <w:r w:rsidRPr="00652DEA" w:rsidR="004F6B15">
              <w:rPr>
                <w:lang w:eastAsia="de-DE"/>
              </w:rPr>
              <w:t>Testteam</w:t>
            </w:r>
            <w:r w:rsidRPr="00652DEA">
              <w:rPr>
                <w:lang w:eastAsia="de-DE"/>
              </w:rPr>
              <w:t xml:space="preserve"> </w:t>
            </w:r>
          </w:p>
        </w:tc>
      </w:tr>
      <w:tr w:rsidRPr="009C298D" w:rsidR="00357E16" w:rsidTr="00302B1F" w14:paraId="52E20B24" w14:textId="77777777">
        <w:trPr>
          <w:trHeight w:val="476"/>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2CB76F29" w14:textId="77777777">
            <w:pPr>
              <w:spacing w:after="0"/>
              <w:rPr>
                <w:rFonts w:cs="Arial"/>
                <w:b/>
                <w:bCs/>
                <w:lang w:eastAsia="de-DE"/>
              </w:rPr>
            </w:pPr>
            <w:r w:rsidRPr="00652DEA">
              <w:rPr>
                <w:rFonts w:cs="Arial"/>
                <w:b/>
                <w:bCs/>
                <w:lang w:eastAsia="de-DE"/>
              </w:rPr>
              <w:t>InSprint Test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14303809" w14:textId="75B38079">
            <w:pPr>
              <w:rPr>
                <w:lang w:val="en-US" w:eastAsia="de-DE"/>
              </w:rPr>
            </w:pPr>
            <w:r w:rsidRPr="00652DEA">
              <w:rPr>
                <w:lang w:val="en-US" w:eastAsia="de-DE"/>
              </w:rPr>
              <w:t>Test</w:t>
            </w:r>
            <w:r w:rsidR="004F6B15">
              <w:rPr>
                <w:lang w:val="en-US" w:eastAsia="de-DE"/>
              </w:rPr>
              <w:t>u</w:t>
            </w:r>
            <w:r w:rsidRPr="00652DEA">
              <w:rPr>
                <w:lang w:val="en-US" w:eastAsia="de-DE"/>
              </w:rPr>
              <w:t xml:space="preserve">mgebung Readiness Report </w:t>
            </w:r>
          </w:p>
        </w:tc>
        <w:tc>
          <w:tcPr>
            <w:tcW w:w="2283" w:type="dxa"/>
            <w:tcBorders>
              <w:top w:val="nil"/>
              <w:left w:val="nil"/>
              <w:bottom w:val="nil"/>
              <w:right w:val="nil"/>
            </w:tcBorders>
            <w:shd w:val="clear" w:color="auto" w:fill="D9D9D9" w:themeFill="background1" w:themeFillShade="D9"/>
          </w:tcPr>
          <w:p w:rsidRPr="0076704E" w:rsidR="00357E16" w:rsidDel="00946BDC" w:rsidP="00946966" w:rsidRDefault="00357E16" w14:paraId="18E27755" w14:textId="14ADB447">
            <w:pPr>
              <w:rPr>
                <w:lang w:eastAsia="de-DE"/>
              </w:rPr>
            </w:pPr>
            <w:r w:rsidRPr="0076704E">
              <w:rPr>
                <w:lang w:eastAsia="de-DE"/>
              </w:rPr>
              <w:t>Setup, Konfiguration und Deplo</w:t>
            </w:r>
            <w:r w:rsidR="004F6B15">
              <w:rPr>
                <w:lang w:eastAsia="de-DE"/>
              </w:rPr>
              <w:t>y</w:t>
            </w:r>
            <w:r w:rsidRPr="0076704E">
              <w:rPr>
                <w:lang w:eastAsia="de-DE"/>
              </w:rPr>
              <w:t>ment der Testumgebungen</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4308A4FC" w14:textId="77777777">
            <w:pPr>
              <w:rPr>
                <w:lang w:eastAsia="de-DE"/>
              </w:rPr>
            </w:pPr>
            <w:r w:rsidRPr="00652DEA">
              <w:rPr>
                <w:lang w:eastAsia="de-DE"/>
              </w:rPr>
              <w:t>Infrastru</w:t>
            </w:r>
            <w:r>
              <w:rPr>
                <w:lang w:eastAsia="de-DE"/>
              </w:rPr>
              <w:t>ktur</w:t>
            </w:r>
          </w:p>
        </w:tc>
        <w:tc>
          <w:tcPr>
            <w:tcW w:w="1299" w:type="dxa"/>
            <w:tcBorders>
              <w:top w:val="nil"/>
              <w:left w:val="nil"/>
              <w:bottom w:val="nil"/>
              <w:right w:val="nil"/>
            </w:tcBorders>
            <w:shd w:val="clear" w:color="auto" w:fill="D9D9D9" w:themeFill="background1" w:themeFillShade="D9"/>
          </w:tcPr>
          <w:p w:rsidR="00357E16" w:rsidP="006E31E8" w:rsidRDefault="00357E16" w14:paraId="3DAE3EB9" w14:textId="77777777">
            <w:pPr>
              <w:jc w:val="left"/>
              <w:rPr>
                <w:lang w:eastAsia="de-DE"/>
              </w:rPr>
            </w:pPr>
            <w:r>
              <w:rPr>
                <w:lang w:eastAsia="de-DE"/>
              </w:rPr>
              <w:t>Scrum Tester</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60A91D9D" w14:textId="77777777">
            <w:pPr>
              <w:rPr>
                <w:lang w:eastAsia="de-DE"/>
              </w:rPr>
            </w:pPr>
          </w:p>
        </w:tc>
      </w:tr>
      <w:tr w:rsidRPr="009C298D" w:rsidR="00357E16" w:rsidTr="00302B1F" w14:paraId="4B1AD087" w14:textId="77777777">
        <w:trPr>
          <w:trHeight w:val="87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44D24EA0" w14:textId="77777777">
            <w:pPr>
              <w:spacing w:after="0"/>
              <w:rPr>
                <w:rFonts w:cs="Arial"/>
                <w:b/>
                <w:bCs/>
                <w:lang w:eastAsia="de-DE"/>
              </w:rPr>
            </w:pPr>
            <w:r w:rsidRPr="00652DEA">
              <w:rPr>
                <w:rFonts w:cs="Arial"/>
                <w:b/>
                <w:bCs/>
                <w:lang w:eastAsia="de-DE"/>
              </w:rPr>
              <w:t>InSprint Test</w:t>
            </w:r>
          </w:p>
        </w:tc>
        <w:tc>
          <w:tcPr>
            <w:tcW w:w="1596" w:type="dxa"/>
            <w:tcBorders>
              <w:top w:val="nil"/>
              <w:left w:val="nil"/>
              <w:bottom w:val="nil"/>
              <w:right w:val="nil"/>
            </w:tcBorders>
            <w:shd w:val="clear" w:color="auto" w:fill="D9D9D9" w:themeFill="background1" w:themeFillShade="D9"/>
          </w:tcPr>
          <w:p w:rsidR="00357E16" w:rsidP="00946966" w:rsidRDefault="00357E16" w14:paraId="531F3534" w14:textId="5E0A7495">
            <w:pPr>
              <w:rPr>
                <w:lang w:val="en-US" w:eastAsia="de-DE"/>
              </w:rPr>
            </w:pPr>
            <w:r w:rsidRPr="00652DEA">
              <w:rPr>
                <w:lang w:eastAsia="de-DE"/>
              </w:rPr>
              <w:t>Testausführung für InSprint-Test</w:t>
            </w:r>
            <w:r>
              <w:rPr>
                <w:lang w:eastAsia="de-DE"/>
              </w:rPr>
              <w:t>fälle</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6F48E700" w14:textId="42EB3A81">
            <w:pPr>
              <w:rPr>
                <w:lang w:eastAsia="de-DE"/>
              </w:rPr>
            </w:pPr>
            <w:r w:rsidRPr="00652DEA">
              <w:rPr>
                <w:lang w:eastAsia="de-DE"/>
              </w:rPr>
              <w:t xml:space="preserve">Test </w:t>
            </w:r>
            <w:r>
              <w:rPr>
                <w:lang w:eastAsia="de-DE"/>
              </w:rPr>
              <w:t>der</w:t>
            </w:r>
            <w:r w:rsidRPr="00652DEA">
              <w:rPr>
                <w:lang w:eastAsia="de-DE"/>
              </w:rPr>
              <w:t xml:space="preserve"> User Stor</w:t>
            </w:r>
            <w:r>
              <w:rPr>
                <w:lang w:eastAsia="de-DE"/>
              </w:rPr>
              <w:t>ies</w:t>
            </w:r>
            <w:r w:rsidRPr="00652DEA">
              <w:rPr>
                <w:lang w:eastAsia="de-DE"/>
              </w:rPr>
              <w:t xml:space="preserve"> während des </w:t>
            </w:r>
            <w:r>
              <w:rPr>
                <w:lang w:eastAsia="de-DE"/>
              </w:rPr>
              <w:t>I</w:t>
            </w:r>
            <w:r w:rsidRPr="00652DEA">
              <w:rPr>
                <w:lang w:eastAsia="de-DE"/>
              </w:rPr>
              <w:t>nSprint-Tests</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5AD2E668" w14:textId="77777777">
            <w:pPr>
              <w:rPr>
                <w:lang w:eastAsia="de-DE"/>
              </w:rPr>
            </w:pPr>
            <w:r>
              <w:rPr>
                <w:lang w:eastAsia="de-DE"/>
              </w:rPr>
              <w:t>InSprint- Tester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67DE03EA" w14:textId="5EFD358E">
            <w:pPr>
              <w:jc w:val="left"/>
              <w:rPr>
                <w:lang w:eastAsia="de-DE"/>
              </w:rPr>
            </w:pPr>
            <w:r w:rsidRPr="00652DEA">
              <w:rPr>
                <w:lang w:eastAsia="de-DE"/>
              </w:rPr>
              <w:t xml:space="preserve">PO, </w:t>
            </w:r>
            <w:r>
              <w:rPr>
                <w:lang w:eastAsia="de-DE"/>
              </w:rPr>
              <w:t xml:space="preserve">ADAC </w:t>
            </w:r>
            <w:r w:rsidRPr="00652DEA">
              <w:rPr>
                <w:lang w:eastAsia="de-DE"/>
              </w:rPr>
              <w:t>BA</w:t>
            </w:r>
            <w:r w:rsidR="00C1785E">
              <w:rPr>
                <w:lang w:eastAsia="de-DE"/>
              </w:rPr>
              <w:t xml:space="preserve"> und</w:t>
            </w:r>
            <w:r w:rsidRPr="00652DEA">
              <w:rPr>
                <w:lang w:eastAsia="de-DE"/>
              </w:rPr>
              <w:t xml:space="preserve"> SME</w:t>
            </w:r>
          </w:p>
        </w:tc>
        <w:tc>
          <w:tcPr>
            <w:tcW w:w="1554" w:type="dxa"/>
            <w:tcBorders>
              <w:top w:val="nil"/>
              <w:left w:val="nil"/>
              <w:bottom w:val="nil"/>
              <w:right w:val="nil"/>
            </w:tcBorders>
            <w:shd w:val="clear" w:color="auto" w:fill="D9D9D9" w:themeFill="background1" w:themeFillShade="D9"/>
          </w:tcPr>
          <w:p w:rsidRPr="00652DEA" w:rsidR="00357E16" w:rsidDel="007903A2" w:rsidP="00946966" w:rsidRDefault="00357E16" w14:paraId="4B490392" w14:textId="77777777">
            <w:pPr>
              <w:rPr>
                <w:lang w:eastAsia="de-DE"/>
              </w:rPr>
            </w:pPr>
            <w:r>
              <w:rPr>
                <w:lang w:eastAsia="de-DE"/>
              </w:rPr>
              <w:t>Scrum-BA</w:t>
            </w:r>
          </w:p>
        </w:tc>
      </w:tr>
      <w:tr w:rsidRPr="009C298D" w:rsidR="00357E16" w:rsidTr="00C1206C" w14:paraId="7C4DAB3E" w14:textId="77777777">
        <w:trPr>
          <w:trHeight w:val="877"/>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5EBEB8BD" w14:textId="77777777">
            <w:pPr>
              <w:spacing w:after="0"/>
              <w:rPr>
                <w:rFonts w:cs="Arial"/>
                <w:b/>
                <w:bCs/>
                <w:lang w:eastAsia="de-DE"/>
              </w:rPr>
            </w:pPr>
            <w:r w:rsidRPr="00652DEA">
              <w:rPr>
                <w:rFonts w:cs="Arial"/>
                <w:b/>
                <w:bCs/>
                <w:lang w:eastAsia="de-DE"/>
              </w:rPr>
              <w:t>InSprint Test</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55C20180" w14:textId="77777777">
            <w:pPr>
              <w:rPr>
                <w:lang w:val="en-US" w:eastAsia="de-DE"/>
              </w:rPr>
            </w:pPr>
            <w:r>
              <w:rPr>
                <w:lang w:val="en-US" w:eastAsia="de-DE"/>
              </w:rPr>
              <w:t xml:space="preserve">Liveanzeige via Dashboard </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0EC07959" w14:textId="77777777">
            <w:pPr>
              <w:rPr>
                <w:lang w:eastAsia="de-DE"/>
              </w:rPr>
            </w:pPr>
            <w:r w:rsidRPr="00652DEA">
              <w:rPr>
                <w:lang w:eastAsia="de-DE"/>
              </w:rPr>
              <w:t>Fortschritte bei der Testdurchführung InSprint</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08FC09C0" w14:textId="77777777">
            <w:pPr>
              <w:rPr>
                <w:lang w:eastAsia="de-DE"/>
              </w:rPr>
            </w:pPr>
            <w:r w:rsidRPr="00652DEA">
              <w:rPr>
                <w:lang w:eastAsia="de-DE"/>
              </w:rPr>
              <w:t>Scrum Tester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480EC9FD" w14:textId="77777777">
            <w:pPr>
              <w:jc w:val="left"/>
              <w:rPr>
                <w:lang w:eastAsia="de-DE"/>
              </w:rPr>
            </w:pPr>
            <w:r w:rsidRPr="00652DEA">
              <w:rPr>
                <w:lang w:eastAsia="de-DE"/>
              </w:rPr>
              <w:t xml:space="preserve">PO, </w:t>
            </w:r>
            <w:r>
              <w:rPr>
                <w:lang w:eastAsia="de-DE"/>
              </w:rPr>
              <w:t xml:space="preserve">Scrum Master, </w:t>
            </w:r>
            <w:r w:rsidRPr="00652DEA">
              <w:rPr>
                <w:lang w:eastAsia="de-DE"/>
              </w:rPr>
              <w:t>SME</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7A67D46F" w14:textId="77777777">
            <w:pPr>
              <w:rPr>
                <w:lang w:eastAsia="de-DE"/>
              </w:rPr>
            </w:pPr>
            <w:r>
              <w:rPr>
                <w:lang w:eastAsia="de-DE"/>
              </w:rPr>
              <w:t>Testmanager</w:t>
            </w:r>
          </w:p>
        </w:tc>
      </w:tr>
      <w:tr w:rsidRPr="009C298D" w:rsidR="00357E16" w:rsidTr="00302B1F" w14:paraId="1C9DD0DA" w14:textId="77777777">
        <w:trPr>
          <w:trHeight w:val="1169"/>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4AAF72B8" w14:textId="77777777">
            <w:pPr>
              <w:spacing w:after="0"/>
              <w:rPr>
                <w:rFonts w:cs="Arial"/>
                <w:b/>
                <w:bCs/>
                <w:lang w:eastAsia="de-DE"/>
              </w:rPr>
            </w:pPr>
            <w:r w:rsidRPr="00652DEA">
              <w:rPr>
                <w:rFonts w:cs="Arial"/>
                <w:b/>
                <w:bCs/>
                <w:lang w:eastAsia="de-DE"/>
              </w:rPr>
              <w:t>InSprint Test</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47D0C6CC" w14:textId="77777777">
            <w:pPr>
              <w:rPr>
                <w:lang w:eastAsia="de-DE"/>
              </w:rPr>
            </w:pPr>
            <w:r w:rsidRPr="00652DEA">
              <w:rPr>
                <w:lang w:eastAsia="de-DE"/>
              </w:rPr>
              <w:t>Wöchentlicher konsolidierter Testfortschrittsbericht</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2F6764AA" w14:textId="77777777">
            <w:pPr>
              <w:rPr>
                <w:lang w:eastAsia="de-DE"/>
              </w:rPr>
            </w:pPr>
            <w:r w:rsidRPr="00652DEA">
              <w:rPr>
                <w:lang w:eastAsia="de-DE"/>
              </w:rPr>
              <w:t xml:space="preserve">Fortschritt bei der Testdurchführung </w:t>
            </w:r>
            <w:r>
              <w:rPr>
                <w:lang w:eastAsia="de-DE"/>
              </w:rPr>
              <w:t>In</w:t>
            </w:r>
            <w:r w:rsidRPr="00652DEA">
              <w:rPr>
                <w:lang w:eastAsia="de-DE"/>
              </w:rPr>
              <w:t>Sprint-</w:t>
            </w:r>
            <w:r>
              <w:rPr>
                <w:lang w:eastAsia="de-DE"/>
              </w:rPr>
              <w:t xml:space="preserve">pro </w:t>
            </w:r>
            <w:r w:rsidRPr="00652DEA">
              <w:rPr>
                <w:lang w:eastAsia="de-DE"/>
              </w:rPr>
              <w:t xml:space="preserve">Work Streams, </w:t>
            </w:r>
            <w:r>
              <w:rPr>
                <w:lang w:eastAsia="de-DE"/>
              </w:rPr>
              <w:t>Eskalation von kritischen Fehlern und</w:t>
            </w:r>
            <w:r w:rsidRPr="00652DEA">
              <w:rPr>
                <w:lang w:eastAsia="de-DE"/>
              </w:rPr>
              <w:t xml:space="preserve"> Probleme</w:t>
            </w:r>
            <w:r>
              <w:rPr>
                <w:lang w:eastAsia="de-DE"/>
              </w:rPr>
              <w:t>n</w:t>
            </w:r>
            <w:r w:rsidRPr="00652DEA">
              <w:rPr>
                <w:lang w:eastAsia="de-DE"/>
              </w:rPr>
              <w:t>, die mit den Testaktivitäten einhergehen.</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2C8D9E75"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5004BA08" w14:textId="32FC5F94">
            <w:pPr>
              <w:jc w:val="left"/>
              <w:rPr>
                <w:lang w:val="en-US" w:eastAsia="de-DE"/>
              </w:rPr>
            </w:pPr>
            <w:r w:rsidRPr="00652DEA">
              <w:rPr>
                <w:lang w:val="en-US" w:eastAsia="de-DE"/>
              </w:rPr>
              <w:t>PO</w:t>
            </w:r>
            <w:r w:rsidR="00796108">
              <w:rPr>
                <w:lang w:val="en-US" w:eastAsia="de-DE"/>
              </w:rPr>
              <w:t xml:space="preserve"> und</w:t>
            </w:r>
            <w:r w:rsidRPr="00652DEA">
              <w:rPr>
                <w:lang w:val="en-US" w:eastAsia="de-DE"/>
              </w:rPr>
              <w:t xml:space="preserve"> PL</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6061A257" w14:textId="77777777">
            <w:pPr>
              <w:rPr>
                <w:lang w:eastAsia="de-DE"/>
              </w:rPr>
            </w:pPr>
            <w:r w:rsidRPr="00652DEA">
              <w:rPr>
                <w:lang w:eastAsia="de-DE"/>
              </w:rPr>
              <w:t>S</w:t>
            </w:r>
            <w:r>
              <w:rPr>
                <w:lang w:eastAsia="de-DE"/>
              </w:rPr>
              <w:t>crum</w:t>
            </w:r>
            <w:r w:rsidRPr="00652DEA">
              <w:rPr>
                <w:lang w:eastAsia="de-DE"/>
              </w:rPr>
              <w:t xml:space="preserve"> Testers,</w:t>
            </w:r>
          </w:p>
        </w:tc>
      </w:tr>
      <w:tr w:rsidRPr="009C298D" w:rsidR="00357E16" w:rsidTr="00C1206C" w14:paraId="28BFACA0" w14:textId="77777777">
        <w:trPr>
          <w:trHeight w:val="1169"/>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6D620E97" w14:textId="77777777">
            <w:pPr>
              <w:spacing w:after="0"/>
              <w:rPr>
                <w:rFonts w:cs="Arial"/>
                <w:b/>
                <w:bCs/>
                <w:lang w:eastAsia="de-DE"/>
              </w:rPr>
            </w:pPr>
            <w:r w:rsidRPr="00652DEA">
              <w:rPr>
                <w:rFonts w:cs="Arial"/>
                <w:b/>
                <w:bCs/>
                <w:lang w:eastAsia="de-DE"/>
              </w:rPr>
              <w:t>Ende InSprint Test</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65D69710" w14:textId="77777777">
            <w:pPr>
              <w:rPr>
                <w:lang w:eastAsia="de-DE"/>
              </w:rPr>
            </w:pPr>
            <w:r>
              <w:rPr>
                <w:lang w:eastAsia="de-DE"/>
              </w:rPr>
              <w:t>Sprintende Bericht</w:t>
            </w:r>
            <w:r w:rsidRPr="00652DEA">
              <w:rPr>
                <w:lang w:eastAsia="de-DE"/>
              </w:rPr>
              <w:t xml:space="preserve"> </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746E2357" w14:textId="5A618261">
            <w:pPr>
              <w:rPr>
                <w:lang w:eastAsia="de-DE"/>
              </w:rPr>
            </w:pPr>
            <w:r>
              <w:rPr>
                <w:lang w:eastAsia="de-DE"/>
              </w:rPr>
              <w:t>Sprintende</w:t>
            </w:r>
            <w:r w:rsidR="005C1AA0">
              <w:rPr>
                <w:lang w:eastAsia="de-DE"/>
              </w:rPr>
              <w:t>-B</w:t>
            </w:r>
            <w:r w:rsidRPr="00652DEA">
              <w:rPr>
                <w:lang w:eastAsia="de-DE"/>
              </w:rPr>
              <w:t xml:space="preserve">ericht mit Angaben zum Status der </w:t>
            </w:r>
            <w:r>
              <w:rPr>
                <w:lang w:eastAsia="de-DE"/>
              </w:rPr>
              <w:t>User</w:t>
            </w:r>
            <w:r w:rsidR="006425A6">
              <w:rPr>
                <w:lang w:eastAsia="de-DE"/>
              </w:rPr>
              <w:t xml:space="preserve"> S</w:t>
            </w:r>
            <w:r>
              <w:rPr>
                <w:lang w:eastAsia="de-DE"/>
              </w:rPr>
              <w:t>tories (PBI)</w:t>
            </w:r>
            <w:r w:rsidR="005D0500">
              <w:rPr>
                <w:lang w:eastAsia="de-DE"/>
              </w:rPr>
              <w:t xml:space="preserve"> und </w:t>
            </w:r>
            <w:r w:rsidRPr="00652DEA">
              <w:rPr>
                <w:lang w:eastAsia="de-DE"/>
              </w:rPr>
              <w:t xml:space="preserve">zu ausstehenden Fehlern und </w:t>
            </w:r>
            <w:r w:rsidR="005C1AA0">
              <w:rPr>
                <w:lang w:eastAsia="de-DE"/>
              </w:rPr>
              <w:t xml:space="preserve">ggf. </w:t>
            </w:r>
            <w:r w:rsidRPr="00652DEA">
              <w:rPr>
                <w:lang w:eastAsia="de-DE"/>
              </w:rPr>
              <w:t xml:space="preserve">zum </w:t>
            </w:r>
            <w:r w:rsidR="005C1AA0">
              <w:rPr>
                <w:lang w:eastAsia="de-DE"/>
              </w:rPr>
              <w:t>Produkt</w:t>
            </w:r>
            <w:r w:rsidR="006425A6">
              <w:rPr>
                <w:lang w:eastAsia="de-DE"/>
              </w:rPr>
              <w:t>r</w:t>
            </w:r>
            <w:r w:rsidRPr="00652DEA">
              <w:rPr>
                <w:lang w:eastAsia="de-DE"/>
              </w:rPr>
              <w:t>isiko.</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404EBB57"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2775C077" w14:textId="77777777">
            <w:pPr>
              <w:jc w:val="left"/>
              <w:rPr>
                <w:lang w:eastAsia="de-DE"/>
              </w:rPr>
            </w:pPr>
            <w:r>
              <w:rPr>
                <w:lang w:eastAsia="de-DE"/>
              </w:rPr>
              <w:t>PO und PL</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6B65501F" w14:textId="77777777">
            <w:pPr>
              <w:rPr>
                <w:lang w:eastAsia="de-DE"/>
              </w:rPr>
            </w:pPr>
            <w:r w:rsidRPr="00652DEA">
              <w:rPr>
                <w:lang w:eastAsia="de-DE"/>
              </w:rPr>
              <w:t>Scrum Testers, Scrum Masters</w:t>
            </w:r>
          </w:p>
        </w:tc>
      </w:tr>
      <w:tr w:rsidRPr="009C298D" w:rsidR="00357E16" w:rsidTr="00302B1F" w14:paraId="6391A82D" w14:textId="77777777">
        <w:trPr>
          <w:trHeight w:val="877"/>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5C4E373C" w14:textId="77777777">
            <w:pPr>
              <w:spacing w:after="0"/>
              <w:rPr>
                <w:rFonts w:cs="Arial"/>
                <w:b/>
                <w:bCs/>
                <w:lang w:eastAsia="de-DE"/>
              </w:rPr>
            </w:pPr>
            <w:r w:rsidRPr="00652DEA">
              <w:rPr>
                <w:rFonts w:cs="Arial"/>
                <w:b/>
                <w:bCs/>
                <w:lang w:eastAsia="de-DE"/>
              </w:rPr>
              <w:t>SIT</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3FA9F315" w14:textId="77777777">
            <w:pPr>
              <w:rPr>
                <w:lang w:val="en-US" w:eastAsia="de-DE"/>
              </w:rPr>
            </w:pPr>
            <w:r w:rsidRPr="00652DEA">
              <w:rPr>
                <w:lang w:eastAsia="de-DE"/>
              </w:rPr>
              <w:t>Testausführung für</w:t>
            </w:r>
            <w:r w:rsidRPr="00652DEA">
              <w:rPr>
                <w:lang w:val="en-US" w:eastAsia="de-DE"/>
              </w:rPr>
              <w:t xml:space="preserve"> SIT-Testfälle</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75DF30E3" w14:textId="67D1E3F7">
            <w:pPr>
              <w:rPr>
                <w:lang w:eastAsia="de-DE"/>
              </w:rPr>
            </w:pPr>
            <w:r>
              <w:rPr>
                <w:lang w:eastAsia="de-DE"/>
              </w:rPr>
              <w:t>Schnittstellentest von und zu INSIS. Tests der wesentlichen funktionalen Zusammenhänge aus technischer Sicht und aus Business</w:t>
            </w:r>
            <w:r w:rsidR="00FE5858">
              <w:rPr>
                <w:lang w:eastAsia="de-DE"/>
              </w:rPr>
              <w:t xml:space="preserve">- </w:t>
            </w:r>
            <w:r>
              <w:rPr>
                <w:lang w:eastAsia="de-DE"/>
              </w:rPr>
              <w:t>Sicht.</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0E636084" w14:textId="77777777">
            <w:pPr>
              <w:rPr>
                <w:lang w:eastAsia="de-DE"/>
              </w:rPr>
            </w:pPr>
            <w:r w:rsidRPr="00652DEA">
              <w:rPr>
                <w:lang w:eastAsia="de-DE"/>
              </w:rPr>
              <w:t>SIT Tester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157A58BC" w14:textId="77777777">
            <w:pPr>
              <w:jc w:val="left"/>
              <w:rPr>
                <w:lang w:eastAsia="de-DE"/>
              </w:rPr>
            </w:pPr>
            <w:r>
              <w:rPr>
                <w:lang w:eastAsia="de-DE"/>
              </w:rPr>
              <w:t xml:space="preserve">ADAC </w:t>
            </w:r>
            <w:r w:rsidRPr="00652DEA">
              <w:rPr>
                <w:lang w:eastAsia="de-DE"/>
              </w:rPr>
              <w:t>BA, PO</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11AAE14B" w14:textId="77777777">
            <w:pPr>
              <w:rPr>
                <w:lang w:eastAsia="de-DE"/>
              </w:rPr>
            </w:pPr>
            <w:r>
              <w:rPr>
                <w:lang w:eastAsia="de-DE"/>
              </w:rPr>
              <w:t>Testmanager</w:t>
            </w:r>
            <w:r w:rsidRPr="00652DEA">
              <w:rPr>
                <w:lang w:eastAsia="de-DE"/>
              </w:rPr>
              <w:t xml:space="preserve">, </w:t>
            </w:r>
            <w:r>
              <w:rPr>
                <w:lang w:eastAsia="de-DE"/>
              </w:rPr>
              <w:t>Scrum</w:t>
            </w:r>
            <w:r w:rsidRPr="00652DEA">
              <w:rPr>
                <w:lang w:eastAsia="de-DE"/>
              </w:rPr>
              <w:t xml:space="preserve"> BAs, SMEs</w:t>
            </w:r>
          </w:p>
        </w:tc>
      </w:tr>
      <w:tr w:rsidRPr="009C298D" w:rsidR="00357E16" w:rsidTr="00B3131A" w14:paraId="32BDF22A" w14:textId="77777777">
        <w:trPr>
          <w:trHeight w:val="459"/>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65EDAD72" w14:textId="77777777">
            <w:pPr>
              <w:spacing w:after="0"/>
              <w:rPr>
                <w:rFonts w:cs="Arial"/>
                <w:b/>
                <w:bCs/>
                <w:lang w:eastAsia="de-DE"/>
              </w:rPr>
            </w:pPr>
            <w:r w:rsidRPr="00652DEA">
              <w:rPr>
                <w:rFonts w:cs="Arial"/>
                <w:b/>
                <w:bCs/>
                <w:lang w:eastAsia="de-DE"/>
              </w:rPr>
              <w:t>SIT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6A23EC37" w14:textId="77777777">
            <w:pPr>
              <w:rPr>
                <w:lang w:val="en-US" w:eastAsia="de-DE"/>
              </w:rPr>
            </w:pPr>
            <w:r w:rsidRPr="0055734D">
              <w:rPr>
                <w:lang w:eastAsia="de-DE"/>
              </w:rPr>
              <w:t>Liveanzeige via Dashboard</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7F29F935" w14:textId="77777777">
            <w:pPr>
              <w:rPr>
                <w:lang w:eastAsia="de-DE"/>
              </w:rPr>
            </w:pPr>
            <w:r w:rsidRPr="00652DEA">
              <w:rPr>
                <w:lang w:eastAsia="de-DE"/>
              </w:rPr>
              <w:t>Täglicher Fortschritt bei der Testdurchführung.</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084A506E"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25FC4E46" w14:textId="77777777">
            <w:pPr>
              <w:jc w:val="left"/>
              <w:rPr>
                <w:lang w:eastAsia="de-DE"/>
              </w:rPr>
            </w:pPr>
            <w:r w:rsidRPr="00652DEA">
              <w:rPr>
                <w:lang w:eastAsia="de-DE"/>
              </w:rPr>
              <w:t> </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5B53A3C0" w14:textId="77777777">
            <w:pPr>
              <w:rPr>
                <w:lang w:eastAsia="de-DE"/>
              </w:rPr>
            </w:pPr>
            <w:r w:rsidRPr="00652DEA">
              <w:rPr>
                <w:lang w:eastAsia="de-DE"/>
              </w:rPr>
              <w:t> </w:t>
            </w:r>
          </w:p>
        </w:tc>
      </w:tr>
      <w:tr w:rsidRPr="009C298D" w:rsidR="00357E16" w:rsidTr="00302B1F" w14:paraId="79C3F47E" w14:textId="77777777">
        <w:trPr>
          <w:trHeight w:val="87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3C0000F0" w14:textId="77777777">
            <w:pPr>
              <w:spacing w:after="0"/>
              <w:rPr>
                <w:rFonts w:cs="Arial"/>
                <w:b/>
                <w:bCs/>
                <w:lang w:eastAsia="de-DE"/>
              </w:rPr>
            </w:pPr>
            <w:r w:rsidRPr="00652DEA">
              <w:rPr>
                <w:rFonts w:cs="Arial"/>
                <w:b/>
                <w:bCs/>
                <w:lang w:eastAsia="de-DE"/>
              </w:rPr>
              <w:t>Ende SIT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6730BC32" w14:textId="45AF0771">
            <w:pPr>
              <w:rPr>
                <w:lang w:val="en-US" w:eastAsia="de-DE"/>
              </w:rPr>
            </w:pPr>
            <w:r w:rsidRPr="00652DEA">
              <w:rPr>
                <w:lang w:eastAsia="de-DE"/>
              </w:rPr>
              <w:t>Test</w:t>
            </w:r>
            <w:r>
              <w:rPr>
                <w:lang w:eastAsia="de-DE"/>
              </w:rPr>
              <w:t xml:space="preserve">abschlussbericht </w:t>
            </w:r>
            <w:hyperlink w:history="1" r:id="rId23">
              <w:r w:rsidRPr="00F37D8B">
                <w:rPr>
                  <w:rStyle w:val="Hyperlink"/>
                  <w:rFonts w:cs="Arial"/>
                  <w:lang w:eastAsia="de-DE"/>
                </w:rPr>
                <w:t>LINK</w:t>
              </w:r>
            </w:hyperlink>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53B0AF2B" w14:textId="77777777">
            <w:pPr>
              <w:rPr>
                <w:lang w:eastAsia="de-DE"/>
              </w:rPr>
            </w:pPr>
            <w:r w:rsidRPr="00652DEA">
              <w:rPr>
                <w:lang w:eastAsia="de-DE"/>
              </w:rPr>
              <w:t>Testabschlussbericht mit detaillierten Angaben zum Status der Testausführung, zum Fehlerstatus, zu ausstehenden Fehlern und Risiken sowie zur Empfehlung der nächsten Phase.</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3C3CD8C4"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0554B05F" w14:textId="77777777">
            <w:pPr>
              <w:jc w:val="left"/>
              <w:rPr>
                <w:lang w:eastAsia="de-DE"/>
              </w:rPr>
            </w:pPr>
            <w:r w:rsidRPr="00652DEA">
              <w:rPr>
                <w:lang w:eastAsia="de-DE"/>
              </w:rPr>
              <w:t>PO</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1CFEE5D6" w14:textId="77777777">
            <w:pPr>
              <w:rPr>
                <w:lang w:eastAsia="de-DE"/>
              </w:rPr>
            </w:pPr>
            <w:r w:rsidRPr="00652DEA">
              <w:rPr>
                <w:lang w:eastAsia="de-DE"/>
              </w:rPr>
              <w:t> </w:t>
            </w:r>
          </w:p>
        </w:tc>
      </w:tr>
      <w:tr w:rsidRPr="009C298D" w:rsidR="00357E16" w:rsidTr="00B3131A" w14:paraId="13D72733" w14:textId="77777777">
        <w:trPr>
          <w:trHeight w:val="104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6D8776FD" w14:textId="77777777">
            <w:pPr>
              <w:spacing w:after="0"/>
              <w:rPr>
                <w:rFonts w:cs="Arial"/>
                <w:b/>
                <w:bCs/>
                <w:lang w:eastAsia="de-DE"/>
              </w:rPr>
            </w:pPr>
            <w:r>
              <w:rPr>
                <w:rFonts w:cs="Arial"/>
                <w:b/>
                <w:bCs/>
                <w:lang w:eastAsia="de-DE"/>
              </w:rPr>
              <w:t>Prozesstests</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00ECB370" w14:textId="77777777">
            <w:pPr>
              <w:rPr>
                <w:lang w:val="en-US" w:eastAsia="de-DE"/>
              </w:rPr>
            </w:pPr>
            <w:r>
              <w:rPr>
                <w:lang w:val="en-US" w:eastAsia="de-DE"/>
              </w:rPr>
              <w:t xml:space="preserve">Testausführung für </w:t>
            </w:r>
            <w:r w:rsidRPr="00A606E8">
              <w:rPr>
                <w:lang w:val="de-AT" w:eastAsia="de-DE"/>
              </w:rPr>
              <w:t>Prozessfälle</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13AC75FB" w14:textId="7B8A3B2C">
            <w:pPr>
              <w:rPr>
                <w:lang w:eastAsia="de-DE"/>
              </w:rPr>
            </w:pPr>
            <w:r>
              <w:rPr>
                <w:lang w:eastAsia="de-DE"/>
              </w:rPr>
              <w:t>Detaillierte Testszenari</w:t>
            </w:r>
            <w:r w:rsidR="00FB26E0">
              <w:rPr>
                <w:lang w:eastAsia="de-DE"/>
              </w:rPr>
              <w:t>en</w:t>
            </w:r>
            <w:r>
              <w:rPr>
                <w:lang w:eastAsia="de-DE"/>
              </w:rPr>
              <w:t xml:space="preserve"> und Testfälle aus Geschäftsprozessen erstellen sowie deren Ausführung</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5A36CAB1" w14:textId="77777777">
            <w:pPr>
              <w:rPr>
                <w:lang w:eastAsia="de-DE"/>
              </w:rPr>
            </w:pPr>
            <w:r>
              <w:rPr>
                <w:lang w:eastAsia="de-DE"/>
              </w:rPr>
              <w:t>ADAC BA</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030AC999" w14:textId="77777777">
            <w:pPr>
              <w:jc w:val="left"/>
              <w:rPr>
                <w:lang w:eastAsia="de-DE"/>
              </w:rPr>
            </w:pP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4FE4B3EB" w14:textId="77777777">
            <w:pPr>
              <w:rPr>
                <w:lang w:eastAsia="de-DE"/>
              </w:rPr>
            </w:pPr>
            <w:r>
              <w:rPr>
                <w:lang w:eastAsia="de-DE"/>
              </w:rPr>
              <w:t>Testmanager, BAs und SMEs</w:t>
            </w:r>
          </w:p>
        </w:tc>
      </w:tr>
      <w:tr w:rsidRPr="009C298D" w:rsidR="00357E16" w:rsidTr="00B3131A" w14:paraId="5D7BAC13" w14:textId="77777777">
        <w:trPr>
          <w:trHeight w:val="343"/>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40079E6D" w14:textId="77777777">
            <w:pPr>
              <w:spacing w:after="0"/>
              <w:rPr>
                <w:rFonts w:cs="Arial"/>
                <w:b/>
                <w:bCs/>
                <w:lang w:eastAsia="de-DE"/>
              </w:rPr>
            </w:pPr>
            <w:r>
              <w:rPr>
                <w:rFonts w:cs="Arial"/>
                <w:b/>
                <w:bCs/>
                <w:lang w:eastAsia="de-DE"/>
              </w:rPr>
              <w:t>Prozesstests</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7F559FB3" w14:textId="77777777">
            <w:pPr>
              <w:rPr>
                <w:lang w:val="en-US" w:eastAsia="de-DE"/>
              </w:rPr>
            </w:pPr>
            <w:r w:rsidRPr="0055734D">
              <w:rPr>
                <w:lang w:eastAsia="de-DE"/>
              </w:rPr>
              <w:t>Liveanzeige via Dashboard</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12DC89A5" w14:textId="77777777">
            <w:pPr>
              <w:rPr>
                <w:lang w:eastAsia="de-DE"/>
              </w:rPr>
            </w:pPr>
            <w:r w:rsidRPr="00652DEA">
              <w:rPr>
                <w:lang w:eastAsia="de-DE"/>
              </w:rPr>
              <w:t>Täglicher Fortschritt bei der Testdurchführung.</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31993CE9"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5EC27270" w14:textId="77777777">
            <w:pPr>
              <w:jc w:val="left"/>
              <w:rPr>
                <w:lang w:eastAsia="de-DE"/>
              </w:rPr>
            </w:pP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64AD0A94" w14:textId="77777777">
            <w:pPr>
              <w:rPr>
                <w:lang w:eastAsia="de-DE"/>
              </w:rPr>
            </w:pPr>
          </w:p>
        </w:tc>
      </w:tr>
      <w:tr w:rsidRPr="009C298D" w:rsidR="00357E16" w:rsidTr="00302B1F" w14:paraId="0932E553" w14:textId="77777777">
        <w:trPr>
          <w:trHeight w:val="87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6C854CB6" w14:textId="77777777">
            <w:pPr>
              <w:spacing w:after="0"/>
              <w:rPr>
                <w:rFonts w:cs="Arial"/>
                <w:b/>
                <w:bCs/>
                <w:lang w:eastAsia="de-DE"/>
              </w:rPr>
            </w:pPr>
            <w:r>
              <w:rPr>
                <w:rFonts w:cs="Arial"/>
                <w:b/>
                <w:bCs/>
                <w:lang w:eastAsia="de-DE"/>
              </w:rPr>
              <w:t>ENDE Prozesstests</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50DCCCF7" w14:textId="66BD4115">
            <w:pPr>
              <w:rPr>
                <w:lang w:val="en-US" w:eastAsia="de-DE"/>
              </w:rPr>
            </w:pPr>
            <w:r w:rsidRPr="00652DEA">
              <w:rPr>
                <w:lang w:eastAsia="de-DE"/>
              </w:rPr>
              <w:t>Test</w:t>
            </w:r>
            <w:r>
              <w:rPr>
                <w:lang w:eastAsia="de-DE"/>
              </w:rPr>
              <w:t xml:space="preserve">abschlussbericht </w:t>
            </w:r>
            <w:hyperlink w:history="1" r:id="rId24">
              <w:r w:rsidRPr="00F37D8B">
                <w:rPr>
                  <w:rStyle w:val="Hyperlink"/>
                  <w:rFonts w:cs="Arial"/>
                  <w:lang w:eastAsia="de-DE"/>
                </w:rPr>
                <w:t>LINK</w:t>
              </w:r>
            </w:hyperlink>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41AFFA78" w14:textId="77777777">
            <w:pPr>
              <w:rPr>
                <w:lang w:eastAsia="de-DE"/>
              </w:rPr>
            </w:pPr>
            <w:r w:rsidRPr="00652DEA">
              <w:rPr>
                <w:lang w:eastAsia="de-DE"/>
              </w:rPr>
              <w:t>Testabschlussbericht mit detaillierten Angaben zum Status der Testausführung, zum Fehlerstatus, zu ausstehenden Fehlern und Risiken sowie zur Empfehlung der nächsten Phase.</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1728A629"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0D7B4133" w14:textId="77777777">
            <w:pPr>
              <w:jc w:val="left"/>
              <w:rPr>
                <w:lang w:eastAsia="de-DE"/>
              </w:rPr>
            </w:pPr>
            <w:r>
              <w:rPr>
                <w:lang w:eastAsia="de-DE"/>
              </w:rPr>
              <w:t>PO</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4C80EDE2" w14:textId="77777777">
            <w:pPr>
              <w:rPr>
                <w:lang w:eastAsia="de-DE"/>
              </w:rPr>
            </w:pPr>
          </w:p>
        </w:tc>
      </w:tr>
      <w:tr w:rsidRPr="009C298D" w:rsidR="00357E16" w:rsidTr="00B3131A" w14:paraId="14595A49" w14:textId="77777777">
        <w:trPr>
          <w:trHeight w:val="1485"/>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00945C0D" w14:textId="77777777">
            <w:pPr>
              <w:spacing w:after="0"/>
              <w:rPr>
                <w:rFonts w:cs="Arial"/>
                <w:b/>
                <w:bCs/>
                <w:lang w:eastAsia="de-DE"/>
              </w:rPr>
            </w:pPr>
            <w:r w:rsidRPr="00652DEA">
              <w:rPr>
                <w:rFonts w:cs="Arial"/>
                <w:b/>
                <w:bCs/>
                <w:lang w:eastAsia="de-DE"/>
              </w:rPr>
              <w:t>UAT</w:t>
            </w:r>
          </w:p>
        </w:tc>
        <w:tc>
          <w:tcPr>
            <w:tcW w:w="1596" w:type="dxa"/>
            <w:tcBorders>
              <w:top w:val="nil"/>
              <w:left w:val="nil"/>
              <w:bottom w:val="nil"/>
              <w:right w:val="nil"/>
            </w:tcBorders>
            <w:shd w:val="clear" w:color="auto" w:fill="D9D9D9" w:themeFill="background1" w:themeFillShade="D9"/>
            <w:hideMark/>
          </w:tcPr>
          <w:p w:rsidRPr="00611111" w:rsidR="00357E16" w:rsidP="00946966" w:rsidRDefault="00357E16" w14:paraId="569C095B" w14:textId="473839C3">
            <w:pPr>
              <w:rPr>
                <w:lang w:eastAsia="de-DE"/>
              </w:rPr>
            </w:pPr>
            <w:r w:rsidRPr="00611111">
              <w:rPr>
                <w:lang w:eastAsia="de-DE"/>
              </w:rPr>
              <w:t>Testau</w:t>
            </w:r>
            <w:r w:rsidR="00A760B2">
              <w:rPr>
                <w:lang w:eastAsia="de-DE"/>
              </w:rPr>
              <w:t>s</w:t>
            </w:r>
            <w:r w:rsidRPr="00611111">
              <w:rPr>
                <w:lang w:eastAsia="de-DE"/>
              </w:rPr>
              <w:t>führung der UAT Testszenarien und Testfälle</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3B1FCF76" w14:textId="77777777">
            <w:pPr>
              <w:rPr>
                <w:lang w:eastAsia="de-DE"/>
              </w:rPr>
            </w:pPr>
            <w:r w:rsidRPr="00652DEA">
              <w:rPr>
                <w:lang w:eastAsia="de-DE"/>
              </w:rPr>
              <w:t>Detaillierte Testszenarien und Testfälle, die aus den Geschäftsprozessen im Endzustand</w:t>
            </w:r>
            <w:r>
              <w:rPr>
                <w:lang w:eastAsia="de-DE"/>
              </w:rPr>
              <w:t xml:space="preserve"> (Gesamtlebenslauf resp. End to End)</w:t>
            </w:r>
            <w:r w:rsidRPr="00652DEA">
              <w:rPr>
                <w:lang w:eastAsia="de-DE"/>
              </w:rPr>
              <w:t xml:space="preserve"> erstellt </w:t>
            </w:r>
            <w:r>
              <w:rPr>
                <w:lang w:eastAsia="de-DE"/>
              </w:rPr>
              <w:t xml:space="preserve">und ausgeführt </w:t>
            </w:r>
            <w:r w:rsidRPr="00652DEA">
              <w:rPr>
                <w:lang w:eastAsia="de-DE"/>
              </w:rPr>
              <w:t>werden</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4E66BA48" w14:textId="77777777">
            <w:pPr>
              <w:rPr>
                <w:lang w:eastAsia="de-DE"/>
              </w:rPr>
            </w:pPr>
            <w:r w:rsidRPr="00652DEA">
              <w:rPr>
                <w:lang w:eastAsia="de-DE"/>
              </w:rPr>
              <w:t>UAT Tester</w:t>
            </w:r>
            <w:r>
              <w:rPr>
                <w:lang w:eastAsia="de-DE"/>
              </w:rPr>
              <w:t xml:space="preserve"> / Testmanager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560542E2" w14:textId="77777777">
            <w:pPr>
              <w:jc w:val="left"/>
              <w:rPr>
                <w:lang w:eastAsia="de-DE"/>
              </w:rPr>
            </w:pPr>
            <w:r>
              <w:rPr>
                <w:lang w:eastAsia="de-DE"/>
              </w:rPr>
              <w:t xml:space="preserve">ADAC </w:t>
            </w:r>
            <w:r w:rsidRPr="00652DEA">
              <w:rPr>
                <w:lang w:eastAsia="de-DE"/>
              </w:rPr>
              <w:t>BA, PO</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22E3B311" w14:textId="77777777">
            <w:pPr>
              <w:rPr>
                <w:lang w:eastAsia="de-DE"/>
              </w:rPr>
            </w:pPr>
          </w:p>
        </w:tc>
      </w:tr>
      <w:tr w:rsidRPr="009C298D" w:rsidR="00357E16" w:rsidTr="00302B1F" w14:paraId="64E1E5D9" w14:textId="77777777">
        <w:trPr>
          <w:trHeight w:val="87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42E96475" w14:textId="77777777">
            <w:pPr>
              <w:spacing w:after="0"/>
              <w:rPr>
                <w:rFonts w:cs="Arial"/>
                <w:b/>
                <w:bCs/>
                <w:lang w:eastAsia="de-DE"/>
              </w:rPr>
            </w:pPr>
            <w:r w:rsidRPr="00652DEA">
              <w:rPr>
                <w:rFonts w:cs="Arial"/>
                <w:b/>
                <w:bCs/>
                <w:lang w:eastAsia="de-DE"/>
              </w:rPr>
              <w:t>UAT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0EBFB05A" w14:textId="191D4917">
            <w:pPr>
              <w:rPr>
                <w:lang w:val="en-US" w:eastAsia="de-DE"/>
              </w:rPr>
            </w:pPr>
            <w:r w:rsidRPr="00652DEA">
              <w:rPr>
                <w:lang w:eastAsia="de-DE"/>
              </w:rPr>
              <w:t>Täglich</w:t>
            </w:r>
            <w:r w:rsidR="009F5DFD">
              <w:rPr>
                <w:lang w:eastAsia="de-DE"/>
              </w:rPr>
              <w:t>er</w:t>
            </w:r>
            <w:r w:rsidRPr="00652DEA">
              <w:rPr>
                <w:lang w:eastAsia="de-DE"/>
              </w:rPr>
              <w:t xml:space="preserve"> und</w:t>
            </w:r>
            <w:r>
              <w:rPr>
                <w:lang w:eastAsia="de-DE"/>
              </w:rPr>
              <w:t xml:space="preserve"> </w:t>
            </w:r>
            <w:r w:rsidRPr="00B3131A">
              <w:rPr>
                <w:lang w:eastAsia="de-DE"/>
              </w:rPr>
              <w:t>wöchentlicher</w:t>
            </w:r>
            <w:r w:rsidRPr="00652DEA">
              <w:rPr>
                <w:lang w:val="en-US" w:eastAsia="de-DE"/>
              </w:rPr>
              <w:t xml:space="preserve"> </w:t>
            </w:r>
            <w:r w:rsidRPr="00652DEA">
              <w:rPr>
                <w:lang w:eastAsia="de-DE"/>
              </w:rPr>
              <w:t>Testfortschrittsbericht</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6ADD29FC" w14:textId="77777777">
            <w:pPr>
              <w:rPr>
                <w:lang w:eastAsia="de-DE"/>
              </w:rPr>
            </w:pPr>
            <w:r w:rsidRPr="00652DEA">
              <w:rPr>
                <w:lang w:eastAsia="de-DE"/>
              </w:rPr>
              <w:t>Täglicher Fortschritt bei der Testdurchführung</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41A098B7"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490F7B2C" w14:textId="77777777">
            <w:pPr>
              <w:jc w:val="left"/>
              <w:rPr>
                <w:lang w:eastAsia="de-DE"/>
              </w:rPr>
            </w:pP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71F526E4" w14:textId="77777777">
            <w:pPr>
              <w:rPr>
                <w:lang w:eastAsia="de-DE"/>
              </w:rPr>
            </w:pPr>
          </w:p>
        </w:tc>
      </w:tr>
      <w:tr w:rsidRPr="009C298D" w:rsidR="00357E16" w:rsidTr="00B3131A" w14:paraId="13BAE6E8" w14:textId="77777777">
        <w:trPr>
          <w:trHeight w:val="300"/>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493B9AC3" w14:textId="77777777">
            <w:pPr>
              <w:spacing w:after="0"/>
              <w:rPr>
                <w:rFonts w:cs="Arial"/>
                <w:b/>
                <w:bCs/>
                <w:lang w:eastAsia="de-DE"/>
              </w:rPr>
            </w:pPr>
            <w:r w:rsidRPr="00652DEA">
              <w:rPr>
                <w:rFonts w:cs="Arial"/>
                <w:b/>
                <w:bCs/>
                <w:lang w:eastAsia="de-DE"/>
              </w:rPr>
              <w:t>Ende UAT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0EACF805" w14:textId="4636D846">
            <w:pPr>
              <w:rPr>
                <w:lang w:val="en-US" w:eastAsia="de-DE"/>
              </w:rPr>
            </w:pPr>
            <w:r w:rsidRPr="00652DEA">
              <w:rPr>
                <w:lang w:eastAsia="de-DE"/>
              </w:rPr>
              <w:t>Test</w:t>
            </w:r>
            <w:r>
              <w:rPr>
                <w:lang w:eastAsia="de-DE"/>
              </w:rPr>
              <w:t>abschlussberich</w:t>
            </w:r>
            <w:r w:rsidRPr="00652DEA">
              <w:rPr>
                <w:lang w:eastAsia="de-DE"/>
              </w:rPr>
              <w:t>t</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1CB38EBE" w14:textId="77777777">
            <w:pPr>
              <w:rPr>
                <w:lang w:eastAsia="de-DE"/>
              </w:rPr>
            </w:pPr>
            <w:r w:rsidRPr="00652DEA">
              <w:rPr>
                <w:lang w:eastAsia="de-DE"/>
              </w:rPr>
              <w:t>Testabschlussbericht mit detaillierten Angaben zum Status der Testausführung, zum Fehlerstatus, zu ausstehenden Fehlern und Risiken sowie zur Empfehlung der GoLive Phase</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2F77C7F8"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213F50BC" w14:textId="77777777">
            <w:pPr>
              <w:jc w:val="left"/>
              <w:rPr>
                <w:lang w:eastAsia="de-DE"/>
              </w:rPr>
            </w:pPr>
            <w:r w:rsidRPr="00652DEA">
              <w:rPr>
                <w:lang w:eastAsia="de-DE"/>
              </w:rPr>
              <w:t>PO</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1508F565" w14:textId="77777777">
            <w:pPr>
              <w:rPr>
                <w:lang w:eastAsia="de-DE"/>
              </w:rPr>
            </w:pPr>
          </w:p>
        </w:tc>
      </w:tr>
      <w:tr w:rsidRPr="009C298D" w:rsidR="00357E16" w:rsidTr="00302B1F" w14:paraId="2C05F2C9" w14:textId="77777777">
        <w:trPr>
          <w:trHeight w:val="877"/>
        </w:trPr>
        <w:tc>
          <w:tcPr>
            <w:tcW w:w="1293" w:type="dxa"/>
            <w:tcBorders>
              <w:top w:val="nil"/>
              <w:left w:val="nil"/>
              <w:bottom w:val="nil"/>
              <w:right w:val="nil"/>
            </w:tcBorders>
            <w:shd w:val="clear" w:color="auto" w:fill="D9D9D9" w:themeFill="background1" w:themeFillShade="D9"/>
            <w:hideMark/>
          </w:tcPr>
          <w:p w:rsidRPr="00652DEA" w:rsidR="00357E16" w:rsidP="00FA15F1" w:rsidRDefault="00357E16" w14:paraId="04390323" w14:textId="77777777">
            <w:pPr>
              <w:spacing w:after="0"/>
              <w:rPr>
                <w:rFonts w:cs="Arial"/>
                <w:b/>
                <w:bCs/>
                <w:lang w:eastAsia="de-DE"/>
              </w:rPr>
            </w:pPr>
            <w:r w:rsidRPr="00652DEA">
              <w:rPr>
                <w:rFonts w:cs="Arial"/>
                <w:b/>
                <w:bCs/>
                <w:lang w:eastAsia="de-DE"/>
              </w:rPr>
              <w:t xml:space="preserve">Nicht </w:t>
            </w:r>
            <w:r>
              <w:rPr>
                <w:rFonts w:cs="Arial"/>
                <w:b/>
                <w:bCs/>
                <w:lang w:eastAsia="de-DE"/>
              </w:rPr>
              <w:t>f</w:t>
            </w:r>
            <w:r w:rsidRPr="00652DEA">
              <w:rPr>
                <w:rFonts w:cs="Arial"/>
                <w:b/>
                <w:bCs/>
                <w:lang w:eastAsia="de-DE"/>
              </w:rPr>
              <w:t>unktionaler Test</w:t>
            </w:r>
          </w:p>
        </w:tc>
        <w:tc>
          <w:tcPr>
            <w:tcW w:w="1596" w:type="dxa"/>
            <w:tcBorders>
              <w:top w:val="nil"/>
              <w:left w:val="nil"/>
              <w:bottom w:val="nil"/>
              <w:right w:val="nil"/>
            </w:tcBorders>
            <w:shd w:val="clear" w:color="auto" w:fill="D9D9D9" w:themeFill="background1" w:themeFillShade="D9"/>
            <w:hideMark/>
          </w:tcPr>
          <w:p w:rsidRPr="00652DEA" w:rsidR="00357E16" w:rsidP="00946966" w:rsidRDefault="00357E16" w14:paraId="1A3A19AD" w14:textId="77777777">
            <w:pPr>
              <w:rPr>
                <w:lang w:eastAsia="de-DE"/>
              </w:rPr>
            </w:pPr>
            <w:r w:rsidRPr="00652DEA">
              <w:rPr>
                <w:lang w:eastAsia="de-DE"/>
              </w:rPr>
              <w:t>Nicht funktionaler Test, Testszenarien und -fälle</w:t>
            </w:r>
          </w:p>
        </w:tc>
        <w:tc>
          <w:tcPr>
            <w:tcW w:w="2283" w:type="dxa"/>
            <w:tcBorders>
              <w:top w:val="nil"/>
              <w:left w:val="nil"/>
              <w:bottom w:val="nil"/>
              <w:right w:val="nil"/>
            </w:tcBorders>
            <w:shd w:val="clear" w:color="auto" w:fill="D9D9D9" w:themeFill="background1" w:themeFillShade="D9"/>
            <w:hideMark/>
          </w:tcPr>
          <w:p w:rsidRPr="00652DEA" w:rsidR="00357E16" w:rsidP="00946966" w:rsidRDefault="00357E16" w14:paraId="41F7D205" w14:textId="77777777">
            <w:pPr>
              <w:rPr>
                <w:lang w:eastAsia="de-DE"/>
              </w:rPr>
            </w:pPr>
            <w:r w:rsidRPr="00652DEA">
              <w:rPr>
                <w:lang w:eastAsia="de-DE"/>
              </w:rPr>
              <w:t>Detaillierte Testszenarien und Testfälle aus nicht-funktionalen Anforderungen erstellen</w:t>
            </w:r>
            <w:r>
              <w:rPr>
                <w:lang w:eastAsia="de-DE"/>
              </w:rPr>
              <w:t xml:space="preserve"> und durchführen</w:t>
            </w:r>
          </w:p>
        </w:tc>
        <w:tc>
          <w:tcPr>
            <w:tcW w:w="1152" w:type="dxa"/>
            <w:tcBorders>
              <w:top w:val="nil"/>
              <w:left w:val="nil"/>
              <w:bottom w:val="nil"/>
              <w:right w:val="nil"/>
            </w:tcBorders>
            <w:shd w:val="clear" w:color="auto" w:fill="D9D9D9" w:themeFill="background1" w:themeFillShade="D9"/>
            <w:hideMark/>
          </w:tcPr>
          <w:p w:rsidRPr="00652DEA" w:rsidR="00357E16" w:rsidP="00946966" w:rsidRDefault="00357E16" w14:paraId="5B40F14B" w14:textId="77777777">
            <w:pPr>
              <w:rPr>
                <w:lang w:eastAsia="de-DE"/>
              </w:rPr>
            </w:pPr>
            <w:r w:rsidRPr="00652DEA">
              <w:rPr>
                <w:lang w:eastAsia="de-DE"/>
              </w:rPr>
              <w:t>Nicht funktionaler-Tester</w:t>
            </w:r>
          </w:p>
        </w:tc>
        <w:tc>
          <w:tcPr>
            <w:tcW w:w="1299" w:type="dxa"/>
            <w:tcBorders>
              <w:top w:val="nil"/>
              <w:left w:val="nil"/>
              <w:bottom w:val="nil"/>
              <w:right w:val="nil"/>
            </w:tcBorders>
            <w:shd w:val="clear" w:color="auto" w:fill="D9D9D9" w:themeFill="background1" w:themeFillShade="D9"/>
            <w:hideMark/>
          </w:tcPr>
          <w:p w:rsidRPr="00652DEA" w:rsidR="00357E16" w:rsidP="006E31E8" w:rsidRDefault="00357E16" w14:paraId="65759E2A" w14:textId="77777777">
            <w:pPr>
              <w:jc w:val="left"/>
              <w:rPr>
                <w:lang w:eastAsia="de-DE"/>
              </w:rPr>
            </w:pPr>
            <w:r w:rsidRPr="00652DEA">
              <w:rPr>
                <w:lang w:eastAsia="de-DE"/>
              </w:rPr>
              <w:t> </w:t>
            </w:r>
          </w:p>
        </w:tc>
        <w:tc>
          <w:tcPr>
            <w:tcW w:w="1554" w:type="dxa"/>
            <w:tcBorders>
              <w:top w:val="nil"/>
              <w:left w:val="nil"/>
              <w:bottom w:val="nil"/>
              <w:right w:val="nil"/>
            </w:tcBorders>
            <w:shd w:val="clear" w:color="auto" w:fill="D9D9D9" w:themeFill="background1" w:themeFillShade="D9"/>
            <w:hideMark/>
          </w:tcPr>
          <w:p w:rsidRPr="00652DEA" w:rsidR="00357E16" w:rsidP="00946966" w:rsidRDefault="00357E16" w14:paraId="6C419BE1" w14:textId="77777777">
            <w:pPr>
              <w:rPr>
                <w:lang w:eastAsia="de-DE"/>
              </w:rPr>
            </w:pPr>
            <w:r>
              <w:rPr>
                <w:lang w:eastAsia="de-DE"/>
              </w:rPr>
              <w:t>Testmanager</w:t>
            </w:r>
          </w:p>
        </w:tc>
      </w:tr>
      <w:tr w:rsidRPr="009C298D" w:rsidR="00357E16" w:rsidTr="00B3131A" w14:paraId="080878C8" w14:textId="77777777">
        <w:trPr>
          <w:trHeight w:val="80"/>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7B3FE028" w14:textId="77777777">
            <w:pPr>
              <w:spacing w:after="0"/>
              <w:rPr>
                <w:rFonts w:cs="Arial"/>
                <w:b/>
                <w:bCs/>
                <w:lang w:eastAsia="de-DE"/>
              </w:rPr>
            </w:pPr>
            <w:r>
              <w:rPr>
                <w:rFonts w:cs="Arial"/>
                <w:b/>
                <w:bCs/>
                <w:lang w:eastAsia="de-DE"/>
              </w:rPr>
              <w:t>NFT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5C87683F" w14:textId="77777777">
            <w:pPr>
              <w:rPr>
                <w:lang w:eastAsia="de-DE"/>
              </w:rPr>
            </w:pPr>
            <w:r w:rsidRPr="0055734D">
              <w:rPr>
                <w:lang w:eastAsia="de-DE"/>
              </w:rPr>
              <w:t>Liveanzeige via Dashboard</w:t>
            </w:r>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51B733B2" w14:textId="77777777">
            <w:pPr>
              <w:rPr>
                <w:lang w:eastAsia="de-DE"/>
              </w:rPr>
            </w:pPr>
            <w:r w:rsidRPr="00652DEA">
              <w:rPr>
                <w:lang w:eastAsia="de-DE"/>
              </w:rPr>
              <w:t>Täglicher Fortschritt bei der Testdurchführung</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7C470256"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4B3192CE" w14:textId="77777777">
            <w:pPr>
              <w:jc w:val="left"/>
              <w:rPr>
                <w:lang w:eastAsia="de-DE"/>
              </w:rPr>
            </w:pPr>
            <w:r w:rsidRPr="00652DEA">
              <w:rPr>
                <w:lang w:eastAsia="de-DE"/>
              </w:rPr>
              <w:t> </w:t>
            </w: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47D9C286" w14:textId="77777777">
            <w:pPr>
              <w:rPr>
                <w:lang w:eastAsia="de-DE"/>
              </w:rPr>
            </w:pPr>
            <w:r w:rsidRPr="00652DEA">
              <w:rPr>
                <w:lang w:eastAsia="de-DE"/>
              </w:rPr>
              <w:t> </w:t>
            </w:r>
          </w:p>
        </w:tc>
      </w:tr>
      <w:tr w:rsidRPr="009C298D" w:rsidR="00357E16" w:rsidTr="00302B1F" w14:paraId="4AAE3F80" w14:textId="77777777">
        <w:trPr>
          <w:trHeight w:val="877"/>
        </w:trPr>
        <w:tc>
          <w:tcPr>
            <w:tcW w:w="1293" w:type="dxa"/>
            <w:tcBorders>
              <w:top w:val="nil"/>
              <w:left w:val="nil"/>
              <w:bottom w:val="nil"/>
              <w:right w:val="nil"/>
            </w:tcBorders>
            <w:shd w:val="clear" w:color="auto" w:fill="D9D9D9" w:themeFill="background1" w:themeFillShade="D9"/>
          </w:tcPr>
          <w:p w:rsidRPr="00652DEA" w:rsidR="00357E16" w:rsidP="00FA15F1" w:rsidRDefault="00357E16" w14:paraId="480E4BED" w14:textId="77777777">
            <w:pPr>
              <w:spacing w:after="0"/>
              <w:rPr>
                <w:rFonts w:cs="Arial"/>
                <w:b/>
                <w:bCs/>
                <w:lang w:eastAsia="de-DE"/>
              </w:rPr>
            </w:pPr>
            <w:r w:rsidRPr="00652DEA">
              <w:rPr>
                <w:rFonts w:cs="Arial"/>
                <w:b/>
                <w:bCs/>
                <w:lang w:eastAsia="de-DE"/>
              </w:rPr>
              <w:t xml:space="preserve">Ende </w:t>
            </w:r>
            <w:r>
              <w:rPr>
                <w:rFonts w:cs="Arial"/>
                <w:b/>
                <w:bCs/>
                <w:lang w:eastAsia="de-DE"/>
              </w:rPr>
              <w:t>NFT</w:t>
            </w:r>
          </w:p>
        </w:tc>
        <w:tc>
          <w:tcPr>
            <w:tcW w:w="1596" w:type="dxa"/>
            <w:tcBorders>
              <w:top w:val="nil"/>
              <w:left w:val="nil"/>
              <w:bottom w:val="nil"/>
              <w:right w:val="nil"/>
            </w:tcBorders>
            <w:shd w:val="clear" w:color="auto" w:fill="D9D9D9" w:themeFill="background1" w:themeFillShade="D9"/>
          </w:tcPr>
          <w:p w:rsidRPr="00652DEA" w:rsidR="00357E16" w:rsidP="00946966" w:rsidRDefault="00357E16" w14:paraId="67839092" w14:textId="0576A3F7">
            <w:pPr>
              <w:rPr>
                <w:lang w:eastAsia="de-DE"/>
              </w:rPr>
            </w:pPr>
            <w:r w:rsidRPr="00652DEA">
              <w:rPr>
                <w:lang w:eastAsia="de-DE"/>
              </w:rPr>
              <w:t>Test</w:t>
            </w:r>
            <w:r>
              <w:rPr>
                <w:lang w:eastAsia="de-DE"/>
              </w:rPr>
              <w:t>abschluss</w:t>
            </w:r>
            <w:r w:rsidR="001C6219">
              <w:rPr>
                <w:lang w:eastAsia="de-DE"/>
              </w:rPr>
              <w:t>bericht</w:t>
            </w:r>
            <w:r>
              <w:rPr>
                <w:lang w:eastAsia="de-DE"/>
              </w:rPr>
              <w:t xml:space="preserve"> </w:t>
            </w:r>
            <w:hyperlink w:history="1" r:id="rId25">
              <w:r w:rsidRPr="00F37D8B">
                <w:rPr>
                  <w:rStyle w:val="Hyperlink"/>
                  <w:rFonts w:cs="Arial"/>
                  <w:lang w:eastAsia="de-DE"/>
                </w:rPr>
                <w:t>LINK</w:t>
              </w:r>
            </w:hyperlink>
          </w:p>
        </w:tc>
        <w:tc>
          <w:tcPr>
            <w:tcW w:w="2283" w:type="dxa"/>
            <w:tcBorders>
              <w:top w:val="nil"/>
              <w:left w:val="nil"/>
              <w:bottom w:val="nil"/>
              <w:right w:val="nil"/>
            </w:tcBorders>
            <w:shd w:val="clear" w:color="auto" w:fill="D9D9D9" w:themeFill="background1" w:themeFillShade="D9"/>
          </w:tcPr>
          <w:p w:rsidRPr="00652DEA" w:rsidR="00357E16" w:rsidP="00946966" w:rsidRDefault="00357E16" w14:paraId="3D4E2A33" w14:textId="77777777">
            <w:pPr>
              <w:rPr>
                <w:lang w:eastAsia="de-DE"/>
              </w:rPr>
            </w:pPr>
            <w:r w:rsidRPr="00652DEA">
              <w:rPr>
                <w:lang w:eastAsia="de-DE"/>
              </w:rPr>
              <w:t>Testabschlussbericht mit detaillierten Angaben zum Status der Testausführung, zum Fehlerstatus, zu ausstehenden Fehlern und Risiken sowie zur Empfehlung der nächsten Phase.</w:t>
            </w:r>
          </w:p>
        </w:tc>
        <w:tc>
          <w:tcPr>
            <w:tcW w:w="1152" w:type="dxa"/>
            <w:tcBorders>
              <w:top w:val="nil"/>
              <w:left w:val="nil"/>
              <w:bottom w:val="nil"/>
              <w:right w:val="nil"/>
            </w:tcBorders>
            <w:shd w:val="clear" w:color="auto" w:fill="D9D9D9" w:themeFill="background1" w:themeFillShade="D9"/>
          </w:tcPr>
          <w:p w:rsidRPr="00652DEA" w:rsidR="00357E16" w:rsidP="00946966" w:rsidRDefault="00357E16" w14:paraId="7AB5B559" w14:textId="77777777">
            <w:pPr>
              <w:rPr>
                <w:lang w:eastAsia="de-DE"/>
              </w:rPr>
            </w:pPr>
            <w:r>
              <w:rPr>
                <w:lang w:eastAsia="de-DE"/>
              </w:rPr>
              <w:t>Testmanager</w:t>
            </w:r>
          </w:p>
        </w:tc>
        <w:tc>
          <w:tcPr>
            <w:tcW w:w="1299" w:type="dxa"/>
            <w:tcBorders>
              <w:top w:val="nil"/>
              <w:left w:val="nil"/>
              <w:bottom w:val="nil"/>
              <w:right w:val="nil"/>
            </w:tcBorders>
            <w:shd w:val="clear" w:color="auto" w:fill="D9D9D9" w:themeFill="background1" w:themeFillShade="D9"/>
          </w:tcPr>
          <w:p w:rsidRPr="00652DEA" w:rsidR="00357E16" w:rsidP="006E31E8" w:rsidRDefault="00357E16" w14:paraId="27FB1AD5" w14:textId="77777777">
            <w:pPr>
              <w:jc w:val="left"/>
              <w:rPr>
                <w:lang w:eastAsia="de-DE"/>
              </w:rPr>
            </w:pPr>
          </w:p>
        </w:tc>
        <w:tc>
          <w:tcPr>
            <w:tcW w:w="1554" w:type="dxa"/>
            <w:tcBorders>
              <w:top w:val="nil"/>
              <w:left w:val="nil"/>
              <w:bottom w:val="nil"/>
              <w:right w:val="nil"/>
            </w:tcBorders>
            <w:shd w:val="clear" w:color="auto" w:fill="D9D9D9" w:themeFill="background1" w:themeFillShade="D9"/>
          </w:tcPr>
          <w:p w:rsidRPr="00652DEA" w:rsidR="00357E16" w:rsidP="00946966" w:rsidRDefault="00357E16" w14:paraId="67412ED3" w14:textId="73C1FAFF">
            <w:pPr>
              <w:rPr>
                <w:lang w:eastAsia="de-DE"/>
              </w:rPr>
            </w:pPr>
            <w:r>
              <w:rPr>
                <w:lang w:eastAsia="de-DE"/>
              </w:rPr>
              <w:t>PO</w:t>
            </w:r>
          </w:p>
        </w:tc>
      </w:tr>
    </w:tbl>
    <w:p w:rsidR="006500EA" w:rsidP="009F56F8" w:rsidRDefault="006500EA" w14:paraId="26495EAC" w14:textId="1F5C341F">
      <w:pPr>
        <w:jc w:val="center"/>
        <w:rPr>
          <w:color w:val="A6A6A6" w:themeColor="background1" w:themeShade="A6"/>
          <w:sz w:val="18"/>
          <w:szCs w:val="18"/>
        </w:rPr>
      </w:pPr>
      <w:bookmarkStart w:name="_Toc76645008" w:id="57"/>
      <w:r w:rsidRPr="006500EA">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5</w:t>
      </w:r>
      <w:r w:rsidR="009E2652">
        <w:rPr>
          <w:color w:val="A6A6A6" w:themeColor="background1" w:themeShade="A6"/>
          <w:sz w:val="18"/>
          <w:szCs w:val="18"/>
        </w:rPr>
        <w:fldChar w:fldCharType="end"/>
      </w:r>
      <w:r w:rsidRPr="006500EA">
        <w:rPr>
          <w:color w:val="A6A6A6" w:themeColor="background1" w:themeShade="A6"/>
          <w:sz w:val="18"/>
          <w:szCs w:val="18"/>
        </w:rPr>
        <w:t xml:space="preserve"> </w:t>
      </w:r>
      <w:r w:rsidR="00FC60D0">
        <w:rPr>
          <w:color w:val="A6A6A6" w:themeColor="background1" w:themeShade="A6"/>
          <w:sz w:val="18"/>
          <w:szCs w:val="18"/>
        </w:rPr>
        <w:t>:</w:t>
      </w:r>
      <w:r w:rsidRPr="006500EA">
        <w:rPr>
          <w:color w:val="A6A6A6" w:themeColor="background1" w:themeShade="A6"/>
          <w:sz w:val="18"/>
          <w:szCs w:val="18"/>
        </w:rPr>
        <w:t xml:space="preserve"> Deliverables per Phase</w:t>
      </w:r>
      <w:bookmarkEnd w:id="57"/>
    </w:p>
    <w:p w:rsidRPr="007E51A1" w:rsidR="00D30893" w:rsidP="00B3131A" w:rsidRDefault="00344A5C" w14:paraId="09DA7C20" w14:textId="365ABBE4">
      <w:pPr>
        <w:pStyle w:val="berschrift3"/>
        <w:ind w:left="709" w:hanging="709"/>
        <w:rPr>
          <w:sz w:val="26"/>
          <w:szCs w:val="26"/>
        </w:rPr>
      </w:pPr>
      <w:bookmarkStart w:name="_Toc417500521" w:id="58"/>
      <w:bookmarkStart w:name="_Toc69969245" w:id="59"/>
      <w:bookmarkStart w:name="_Ref69979702" w:id="60"/>
      <w:bookmarkStart w:name="_Ref69979713" w:id="61"/>
      <w:bookmarkStart w:name="_Toc76644961" w:id="62"/>
      <w:r w:rsidRPr="007E51A1">
        <w:rPr>
          <w:sz w:val="26"/>
          <w:szCs w:val="26"/>
        </w:rPr>
        <w:t>Rollen, Verantwortung und Kommunikati</w:t>
      </w:r>
      <w:bookmarkEnd w:id="58"/>
      <w:r w:rsidRPr="007E51A1" w:rsidR="00D30893">
        <w:rPr>
          <w:sz w:val="26"/>
          <w:szCs w:val="26"/>
        </w:rPr>
        <w:t>o</w:t>
      </w:r>
      <w:r w:rsidRPr="007E51A1" w:rsidR="00C713FF">
        <w:rPr>
          <w:sz w:val="26"/>
          <w:szCs w:val="26"/>
        </w:rPr>
        <w:t>n</w:t>
      </w:r>
      <w:bookmarkEnd w:id="59"/>
      <w:bookmarkEnd w:id="60"/>
      <w:bookmarkEnd w:id="61"/>
      <w:bookmarkEnd w:id="62"/>
      <w:r w:rsidR="00B1654A">
        <w:rPr>
          <w:sz w:val="26"/>
          <w:szCs w:val="26"/>
        </w:rPr>
        <w:t xml:space="preserve"> </w:t>
      </w:r>
    </w:p>
    <w:p w:rsidR="006C1E73" w:rsidP="006C1E73" w:rsidRDefault="00D7075D" w14:paraId="71CEF48C" w14:textId="77777777">
      <w:pPr>
        <w:pStyle w:val="berschrift4"/>
      </w:pPr>
      <w:bookmarkStart w:name="_Toc69969246" w:id="63"/>
      <w:bookmarkStart w:name="_Toc417500522" w:id="64"/>
      <w:r w:rsidRPr="007E51A1">
        <w:rPr>
          <w:sz w:val="22"/>
          <w:szCs w:val="22"/>
        </w:rPr>
        <w:t>Rollen im Workstream Test</w:t>
      </w:r>
      <w:bookmarkStart w:name="_Toc417500523" w:id="65"/>
      <w:bookmarkEnd w:id="63"/>
      <w:bookmarkEnd w:id="64"/>
    </w:p>
    <w:p w:rsidR="006C1E73" w:rsidP="006C1E73" w:rsidRDefault="006C1E73" w14:paraId="53AB6A5C" w14:textId="77777777">
      <w:pPr>
        <w:jc w:val="left"/>
      </w:pPr>
    </w:p>
    <w:tbl>
      <w:tblPr>
        <w:tblW w:w="10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5"/>
        <w:gridCol w:w="7768"/>
      </w:tblGrid>
      <w:tr w:rsidR="00782C41" w:rsidTr="00714B5E" w14:paraId="3935672D" w14:textId="77777777">
        <w:trPr>
          <w:tblHeader/>
        </w:trPr>
        <w:tc>
          <w:tcPr>
            <w:tcW w:w="2405" w:type="dxa"/>
            <w:shd w:val="clear" w:color="auto" w:fill="BFBFBF" w:themeFill="background1" w:themeFillShade="BF"/>
          </w:tcPr>
          <w:p w:rsidRPr="0061665C" w:rsidR="00782C41" w:rsidP="009007D6" w:rsidRDefault="00782C41" w14:paraId="60117CF6" w14:textId="77777777">
            <w:pPr>
              <w:rPr>
                <w:b/>
                <w:bCs/>
              </w:rPr>
            </w:pPr>
            <w:r w:rsidRPr="0061665C">
              <w:rPr>
                <w:b/>
                <w:bCs/>
              </w:rPr>
              <w:t>Rolle</w:t>
            </w:r>
          </w:p>
        </w:tc>
        <w:tc>
          <w:tcPr>
            <w:tcW w:w="7768" w:type="dxa"/>
            <w:shd w:val="clear" w:color="auto" w:fill="BFBFBF" w:themeFill="background1" w:themeFillShade="BF"/>
          </w:tcPr>
          <w:p w:rsidRPr="0061665C" w:rsidR="00782C41" w:rsidP="009007D6" w:rsidRDefault="00782C41" w14:paraId="19F3CE13" w14:textId="77777777">
            <w:pPr>
              <w:rPr>
                <w:b/>
                <w:bCs/>
              </w:rPr>
            </w:pPr>
            <w:r w:rsidRPr="0061665C">
              <w:rPr>
                <w:b/>
                <w:bCs/>
              </w:rPr>
              <w:t>Aufgabe</w:t>
            </w:r>
          </w:p>
        </w:tc>
      </w:tr>
      <w:tr w:rsidR="00782C41" w:rsidTr="00714B5E" w14:paraId="1E1AFC79" w14:textId="77777777">
        <w:tc>
          <w:tcPr>
            <w:tcW w:w="2405" w:type="dxa"/>
            <w:shd w:val="clear" w:color="auto" w:fill="BFBFBF" w:themeFill="background1" w:themeFillShade="BF"/>
          </w:tcPr>
          <w:p w:rsidRPr="00782C41" w:rsidR="00782C41" w:rsidP="009007D6" w:rsidRDefault="00782C41" w14:paraId="50C3ECA2" w14:textId="67FAE55E">
            <w:pPr>
              <w:rPr>
                <w:b/>
                <w:bCs/>
                <w:lang w:val="en-US"/>
              </w:rPr>
            </w:pPr>
            <w:r w:rsidRPr="00782C41">
              <w:rPr>
                <w:b/>
                <w:bCs/>
                <w:lang w:val="en-US"/>
              </w:rPr>
              <w:t>Scrum Business Analyst</w:t>
            </w:r>
            <w:r w:rsidRPr="00782C41">
              <w:rPr>
                <w:b/>
                <w:bCs/>
                <w:lang w:val="en-US"/>
              </w:rPr>
              <w:br/>
            </w:r>
            <w:r w:rsidRPr="00782C41">
              <w:rPr>
                <w:b/>
                <w:bCs/>
                <w:lang w:val="en-US"/>
              </w:rPr>
              <w:t>(Scrum BA)</w:t>
            </w:r>
          </w:p>
        </w:tc>
        <w:tc>
          <w:tcPr>
            <w:tcW w:w="7768" w:type="dxa"/>
            <w:shd w:val="clear" w:color="auto" w:fill="auto"/>
          </w:tcPr>
          <w:p w:rsidRPr="0061665C" w:rsidR="00782C41" w:rsidP="009007D6" w:rsidRDefault="000C105F" w14:paraId="0759E10A" w14:textId="23CD212E">
            <w:pPr>
              <w:rPr>
                <w:color w:val="000000"/>
              </w:rPr>
            </w:pPr>
            <w:r>
              <w:rPr>
                <w:color w:val="000000" w:themeColor="text1"/>
              </w:rPr>
              <w:t>Als Experte für INSIS u</w:t>
            </w:r>
            <w:r w:rsidR="00782C41">
              <w:rPr>
                <w:color w:val="000000" w:themeColor="text1"/>
              </w:rPr>
              <w:t xml:space="preserve">nterstützt </w:t>
            </w:r>
            <w:r>
              <w:rPr>
                <w:color w:val="000000" w:themeColor="text1"/>
              </w:rPr>
              <w:t xml:space="preserve">er </w:t>
            </w:r>
            <w:r w:rsidR="00782C41">
              <w:rPr>
                <w:color w:val="000000" w:themeColor="text1"/>
              </w:rPr>
              <w:t xml:space="preserve">den </w:t>
            </w:r>
            <w:r w:rsidR="00B80AF1">
              <w:rPr>
                <w:color w:val="000000" w:themeColor="text1"/>
              </w:rPr>
              <w:t>PO</w:t>
            </w:r>
            <w:r w:rsidR="00782C41">
              <w:rPr>
                <w:color w:val="000000" w:themeColor="text1"/>
              </w:rPr>
              <w:t xml:space="preserve"> bei der</w:t>
            </w:r>
            <w:r w:rsidRPr="63AB3CB6" w:rsidR="00782C41">
              <w:rPr>
                <w:color w:val="000000" w:themeColor="text1"/>
              </w:rPr>
              <w:t xml:space="preserve"> Analyse </w:t>
            </w:r>
            <w:r w:rsidR="00782C41">
              <w:rPr>
                <w:color w:val="000000" w:themeColor="text1"/>
              </w:rPr>
              <w:t xml:space="preserve">und Formulierung </w:t>
            </w:r>
            <w:r w:rsidRPr="63AB3CB6" w:rsidR="00782C41">
              <w:rPr>
                <w:color w:val="000000" w:themeColor="text1"/>
              </w:rPr>
              <w:t xml:space="preserve">der Anforderungen </w:t>
            </w:r>
            <w:r w:rsidR="00782C41">
              <w:rPr>
                <w:color w:val="000000" w:themeColor="text1"/>
              </w:rPr>
              <w:t>in Form von Epics, Features und User Stories</w:t>
            </w:r>
            <w:r w:rsidRPr="63AB3CB6" w:rsidR="00782C41">
              <w:rPr>
                <w:color w:val="000000" w:themeColor="text1"/>
              </w:rPr>
              <w:t xml:space="preserve">. </w:t>
            </w:r>
            <w:r w:rsidR="00782C41">
              <w:rPr>
                <w:color w:val="000000" w:themeColor="text1"/>
              </w:rPr>
              <w:t>Er steht</w:t>
            </w:r>
            <w:r w:rsidRPr="63AB3CB6" w:rsidR="00782C41">
              <w:rPr>
                <w:color w:val="000000" w:themeColor="text1"/>
              </w:rPr>
              <w:t xml:space="preserve"> dem Testteam als Ansprechpartner und Fachberater zur Verfügung. </w:t>
            </w:r>
          </w:p>
        </w:tc>
      </w:tr>
      <w:tr w:rsidRPr="003E5C38" w:rsidR="00782C41" w:rsidTr="00714B5E" w14:paraId="4F8D7D9A" w14:textId="77777777">
        <w:tc>
          <w:tcPr>
            <w:tcW w:w="2405" w:type="dxa"/>
            <w:shd w:val="clear" w:color="auto" w:fill="BFBFBF" w:themeFill="background1" w:themeFillShade="BF"/>
          </w:tcPr>
          <w:p w:rsidRPr="000C105F" w:rsidR="00782C41" w:rsidP="009007D6" w:rsidRDefault="00782C41" w14:paraId="0C547E82" w14:textId="2C1CCD40">
            <w:pPr>
              <w:jc w:val="left"/>
              <w:rPr>
                <w:b/>
                <w:bCs/>
                <w:lang w:val="en-US"/>
              </w:rPr>
            </w:pPr>
            <w:r w:rsidRPr="000C105F">
              <w:rPr>
                <w:b/>
                <w:bCs/>
                <w:lang w:val="en-US"/>
              </w:rPr>
              <w:t>ADAC B</w:t>
            </w:r>
            <w:r w:rsidRPr="000C105F" w:rsidR="000C105F">
              <w:rPr>
                <w:b/>
                <w:bCs/>
                <w:lang w:val="en-US"/>
              </w:rPr>
              <w:t xml:space="preserve">usiness </w:t>
            </w:r>
            <w:r w:rsidRPr="000C105F" w:rsidR="000C105F">
              <w:rPr>
                <w:b/>
                <w:bCs/>
                <w:lang w:val="en-US"/>
              </w:rPr>
              <w:br/>
            </w:r>
            <w:r w:rsidRPr="000C105F">
              <w:rPr>
                <w:b/>
                <w:bCs/>
                <w:lang w:val="en-US"/>
              </w:rPr>
              <w:t>A</w:t>
            </w:r>
            <w:r w:rsidRPr="000C105F" w:rsidR="000C105F">
              <w:rPr>
                <w:b/>
                <w:bCs/>
                <w:lang w:val="en-US"/>
              </w:rPr>
              <w:t>nalyst</w:t>
            </w:r>
            <w:r w:rsidRPr="000C105F" w:rsidR="000C105F">
              <w:rPr>
                <w:b/>
                <w:bCs/>
                <w:lang w:val="en-US"/>
              </w:rPr>
              <w:br/>
            </w:r>
            <w:r w:rsidRPr="000C105F" w:rsidR="000C105F">
              <w:rPr>
                <w:b/>
                <w:bCs/>
                <w:lang w:val="en-US"/>
              </w:rPr>
              <w:t>(ADAC B</w:t>
            </w:r>
            <w:r w:rsidR="000C105F">
              <w:rPr>
                <w:b/>
                <w:bCs/>
                <w:lang w:val="en-US"/>
              </w:rPr>
              <w:t>A)</w:t>
            </w:r>
          </w:p>
        </w:tc>
        <w:tc>
          <w:tcPr>
            <w:tcW w:w="7768" w:type="dxa"/>
            <w:shd w:val="clear" w:color="auto" w:fill="auto"/>
          </w:tcPr>
          <w:p w:rsidRPr="003E5C38" w:rsidR="00782C41" w:rsidP="009007D6" w:rsidRDefault="00782C41" w14:paraId="2085FED2" w14:textId="64F5459D">
            <w:r w:rsidRPr="003E5C38">
              <w:t>Nimmt</w:t>
            </w:r>
            <w:r w:rsidRPr="003E5C38" w:rsidR="00991BBC">
              <w:t xml:space="preserve"> bereits</w:t>
            </w:r>
            <w:r w:rsidRPr="003E5C38">
              <w:t xml:space="preserve"> im Rahmen der InSprint Tests gemeinsam mit dem PO an Reviews teil und arbeitet im Testsystem, um Knowhow aufzubauen und bei fachlichen Rückfragen den PO zu unterstützen. </w:t>
            </w:r>
            <w:r w:rsidRPr="003E5C38" w:rsidR="00C808E2">
              <w:t>Übernimmt mit zunehmendem Testfortschritt weitere Testaufgaben.</w:t>
            </w:r>
          </w:p>
        </w:tc>
      </w:tr>
      <w:tr w:rsidR="00782C41" w:rsidTr="00714B5E" w14:paraId="62771477" w14:textId="77777777">
        <w:tc>
          <w:tcPr>
            <w:tcW w:w="2405" w:type="dxa"/>
            <w:shd w:val="clear" w:color="auto" w:fill="BFBFBF" w:themeFill="background1" w:themeFillShade="BF"/>
          </w:tcPr>
          <w:p w:rsidRPr="00DB5A0D" w:rsidR="00782C41" w:rsidP="009007D6" w:rsidRDefault="00CF50EA" w14:paraId="02186972" w14:textId="79829D4E">
            <w:pPr>
              <w:jc w:val="left"/>
              <w:rPr>
                <w:b/>
                <w:bCs/>
              </w:rPr>
            </w:pPr>
            <w:r>
              <w:rPr>
                <w:b/>
                <w:bCs/>
              </w:rPr>
              <w:t>Testanalyst</w:t>
            </w:r>
            <w:r w:rsidR="002652BC">
              <w:rPr>
                <w:b/>
                <w:bCs/>
              </w:rPr>
              <w:br/>
            </w:r>
            <w:r w:rsidR="002652BC">
              <w:rPr>
                <w:b/>
                <w:bCs/>
              </w:rPr>
              <w:t>(optional)</w:t>
            </w:r>
          </w:p>
        </w:tc>
        <w:tc>
          <w:tcPr>
            <w:tcW w:w="7768" w:type="dxa"/>
            <w:shd w:val="clear" w:color="auto" w:fill="auto"/>
          </w:tcPr>
          <w:p w:rsidR="00782C41" w:rsidP="009007D6" w:rsidRDefault="00CF50EA" w14:paraId="7D91EE7C" w14:textId="3D574EAB">
            <w:r>
              <w:t>Unterstützt die methodische Testfallerstellung und Design, kann auch optional an der Testdurchführung beteiligt sein.</w:t>
            </w:r>
          </w:p>
        </w:tc>
      </w:tr>
      <w:tr w:rsidR="00782C41" w:rsidTr="00714B5E" w14:paraId="4B6C631D" w14:textId="77777777">
        <w:tc>
          <w:tcPr>
            <w:tcW w:w="2405" w:type="dxa"/>
            <w:shd w:val="clear" w:color="auto" w:fill="BFBFBF" w:themeFill="background1" w:themeFillShade="BF"/>
          </w:tcPr>
          <w:p w:rsidRPr="00DB5A0D" w:rsidR="00782C41" w:rsidP="009007D6" w:rsidRDefault="00782C41" w14:paraId="0D590F19" w14:textId="1F3E2E2D">
            <w:pPr>
              <w:jc w:val="left"/>
              <w:rPr>
                <w:b/>
                <w:bCs/>
              </w:rPr>
            </w:pPr>
            <w:r w:rsidRPr="00DB5A0D">
              <w:rPr>
                <w:b/>
                <w:bCs/>
              </w:rPr>
              <w:t>Product Owner</w:t>
            </w:r>
            <w:r>
              <w:rPr>
                <w:b/>
                <w:bCs/>
              </w:rPr>
              <w:br/>
            </w:r>
            <w:r>
              <w:rPr>
                <w:b/>
                <w:bCs/>
              </w:rPr>
              <w:t>(PO)</w:t>
            </w:r>
          </w:p>
        </w:tc>
        <w:tc>
          <w:tcPr>
            <w:tcW w:w="7768" w:type="dxa"/>
            <w:shd w:val="clear" w:color="auto" w:fill="auto"/>
          </w:tcPr>
          <w:p w:rsidRPr="0061665C" w:rsidR="00782C41" w:rsidP="009007D6" w:rsidRDefault="002652BC" w14:paraId="2CA4DAD8" w14:textId="570CEBE4">
            <w:pPr>
              <w:rPr>
                <w:color w:val="000000"/>
              </w:rPr>
            </w:pPr>
            <w:r>
              <w:t>Ist verantwortlich für die Abnahme der Artefakte</w:t>
            </w:r>
            <w:r w:rsidR="00ED0230">
              <w:t xml:space="preserve"> (Auf </w:t>
            </w:r>
            <w:r w:rsidR="00392634">
              <w:t>„</w:t>
            </w:r>
            <w:r w:rsidR="00ED0230">
              <w:t>Done</w:t>
            </w:r>
            <w:r w:rsidR="00392634">
              <w:t>“</w:t>
            </w:r>
            <w:r w:rsidR="00ED0230">
              <w:t xml:space="preserve"> setzen)</w:t>
            </w:r>
            <w:r>
              <w:t xml:space="preserve"> in Azure DevOps. Er </w:t>
            </w:r>
            <w:r w:rsidR="00782C41">
              <w:t xml:space="preserve">ist </w:t>
            </w:r>
            <w:r>
              <w:t xml:space="preserve">an der Testfallerstellung beteiligt, sowie der </w:t>
            </w:r>
            <w:r w:rsidR="00782C41">
              <w:t>finale Entscheider bei der Defect Triage und verantwortet die Produktionsfreigabe mit. I</w:t>
            </w:r>
            <w:r w:rsidRPr="052D946F" w:rsidR="00782C41">
              <w:rPr>
                <w:color w:val="000000" w:themeColor="text1"/>
              </w:rPr>
              <w:t xml:space="preserve">st an neuralgischen Punkten </w:t>
            </w:r>
            <w:r w:rsidR="00782C41">
              <w:rPr>
                <w:color w:val="000000" w:themeColor="text1"/>
              </w:rPr>
              <w:t>für die</w:t>
            </w:r>
            <w:r w:rsidRPr="052D946F" w:rsidR="00782C41">
              <w:rPr>
                <w:color w:val="000000" w:themeColor="text1"/>
              </w:rPr>
              <w:t xml:space="preserve"> Entwicklung des Testmanagements sowie in </w:t>
            </w:r>
            <w:r w:rsidRPr="5808CD8F" w:rsidR="00782C41">
              <w:rPr>
                <w:color w:val="000000" w:themeColor="text1"/>
              </w:rPr>
              <w:t>der</w:t>
            </w:r>
            <w:r w:rsidRPr="052D946F" w:rsidR="00782C41">
              <w:rPr>
                <w:color w:val="000000" w:themeColor="text1"/>
              </w:rPr>
              <w:t xml:space="preserve"> Abnahme des Produktes an definierten Punkten mit</w:t>
            </w:r>
            <w:r w:rsidR="00782C41">
              <w:rPr>
                <w:color w:val="000000" w:themeColor="text1"/>
              </w:rPr>
              <w:t>v</w:t>
            </w:r>
            <w:r w:rsidRPr="052D946F" w:rsidR="00782C41">
              <w:rPr>
                <w:color w:val="000000" w:themeColor="text1"/>
              </w:rPr>
              <w:t>erantwortlich.</w:t>
            </w:r>
          </w:p>
        </w:tc>
      </w:tr>
      <w:tr w:rsidR="00782C41" w:rsidTr="00714B5E" w14:paraId="18D7F3AE" w14:textId="77777777">
        <w:tc>
          <w:tcPr>
            <w:tcW w:w="2405" w:type="dxa"/>
            <w:shd w:val="clear" w:color="auto" w:fill="BFBFBF" w:themeFill="background1" w:themeFillShade="BF"/>
          </w:tcPr>
          <w:p w:rsidRPr="00DB5A0D" w:rsidR="00782C41" w:rsidP="009007D6" w:rsidRDefault="00782C41" w14:paraId="182336CA" w14:textId="77777777">
            <w:pPr>
              <w:rPr>
                <w:b/>
                <w:bCs/>
              </w:rPr>
            </w:pPr>
            <w:r>
              <w:rPr>
                <w:b/>
                <w:bCs/>
              </w:rPr>
              <w:t>SCRUM Master</w:t>
            </w:r>
          </w:p>
        </w:tc>
        <w:tc>
          <w:tcPr>
            <w:tcW w:w="7768" w:type="dxa"/>
            <w:shd w:val="clear" w:color="auto" w:fill="auto"/>
          </w:tcPr>
          <w:p w:rsidRPr="00C13B01" w:rsidR="00782C41" w:rsidP="009007D6" w:rsidRDefault="00782C41" w14:paraId="19F9A266" w14:textId="79B1C58B">
            <w:pPr>
              <w:rPr>
                <w:rFonts w:cs="Arial"/>
                <w:shd w:val="clear" w:color="auto" w:fill="FFFFFF"/>
              </w:rPr>
            </w:pPr>
            <w:r w:rsidRPr="00C13B01">
              <w:t xml:space="preserve">Steht dem </w:t>
            </w:r>
            <w:r w:rsidRPr="00C13B01">
              <w:rPr>
                <w:rFonts w:cs="Arial"/>
                <w:shd w:val="clear" w:color="auto" w:fill="FFFFFF"/>
              </w:rPr>
              <w:t xml:space="preserve">Team als Moderator und Vermittler zur Verfügung und ist </w:t>
            </w:r>
            <w:r w:rsidR="00BC629E">
              <w:rPr>
                <w:rFonts w:cs="Arial"/>
                <w:shd w:val="clear" w:color="auto" w:fill="FFFFFF"/>
              </w:rPr>
              <w:br/>
            </w:r>
            <w:r w:rsidR="00BC629E">
              <w:rPr>
                <w:rFonts w:cs="Arial"/>
                <w:shd w:val="clear" w:color="auto" w:fill="FFFFFF"/>
              </w:rPr>
              <w:t>erste Instanz zur Eskalation für das Testteam.</w:t>
            </w:r>
          </w:p>
        </w:tc>
      </w:tr>
      <w:tr w:rsidR="00782C41" w:rsidTr="00714B5E" w14:paraId="270C8B22" w14:textId="77777777">
        <w:trPr>
          <w:trHeight w:val="183"/>
        </w:trPr>
        <w:tc>
          <w:tcPr>
            <w:tcW w:w="2405" w:type="dxa"/>
            <w:shd w:val="clear" w:color="auto" w:fill="BFBFBF" w:themeFill="background1" w:themeFillShade="BF"/>
          </w:tcPr>
          <w:p w:rsidRPr="00DB5A0D" w:rsidR="00782C41" w:rsidP="009007D6" w:rsidRDefault="00782C41" w14:paraId="2FAC1EC6" w14:textId="27A512B2">
            <w:pPr>
              <w:rPr>
                <w:b/>
                <w:bCs/>
              </w:rPr>
            </w:pPr>
            <w:r w:rsidRPr="00DB5A0D">
              <w:rPr>
                <w:b/>
                <w:bCs/>
              </w:rPr>
              <w:t>Testmanager</w:t>
            </w:r>
            <w:r w:rsidR="00714B5E">
              <w:rPr>
                <w:b/>
                <w:bCs/>
              </w:rPr>
              <w:t xml:space="preserve"> </w:t>
            </w:r>
            <w:r>
              <w:rPr>
                <w:b/>
                <w:bCs/>
              </w:rPr>
              <w:t>(TM)</w:t>
            </w:r>
          </w:p>
        </w:tc>
        <w:tc>
          <w:tcPr>
            <w:tcW w:w="7768" w:type="dxa"/>
            <w:shd w:val="clear" w:color="auto" w:fill="auto"/>
          </w:tcPr>
          <w:p w:rsidR="00782C41" w:rsidP="009007D6" w:rsidRDefault="00782C41" w14:paraId="79254D1F" w14:textId="2C105151">
            <w:r w:rsidRPr="0061665C">
              <w:rPr>
                <w:color w:val="000000"/>
              </w:rPr>
              <w:t xml:space="preserve">Verantwortet vollumfänglich das Testmanagement des Projektes </w:t>
            </w:r>
          </w:p>
        </w:tc>
      </w:tr>
      <w:tr w:rsidRPr="0061665C" w:rsidR="00782C41" w:rsidTr="00714B5E" w14:paraId="40ABE180" w14:textId="77777777">
        <w:tc>
          <w:tcPr>
            <w:tcW w:w="2405" w:type="dxa"/>
            <w:shd w:val="clear" w:color="auto" w:fill="BFBFBF" w:themeFill="background1" w:themeFillShade="BF"/>
          </w:tcPr>
          <w:p w:rsidRPr="00DB5A0D" w:rsidR="00782C41" w:rsidP="009007D6" w:rsidRDefault="00782C41" w14:paraId="27426E58" w14:textId="02CAFD1A">
            <w:pPr>
              <w:rPr>
                <w:b/>
                <w:bCs/>
                <w:vertAlign w:val="superscript"/>
              </w:rPr>
            </w:pPr>
            <w:r w:rsidRPr="00DB5A0D">
              <w:rPr>
                <w:b/>
                <w:bCs/>
                <w:color w:val="000000"/>
              </w:rPr>
              <w:t>Testkoordinator</w:t>
            </w:r>
            <w:r w:rsidR="00714B5E">
              <w:rPr>
                <w:b/>
                <w:bCs/>
                <w:color w:val="000000"/>
              </w:rPr>
              <w:t xml:space="preserve"> </w:t>
            </w:r>
            <w:r w:rsidRPr="008B6988">
              <w:rPr>
                <w:b/>
                <w:bCs/>
                <w:color w:val="000000"/>
              </w:rPr>
              <w:t>(TC)</w:t>
            </w:r>
          </w:p>
        </w:tc>
        <w:tc>
          <w:tcPr>
            <w:tcW w:w="7768" w:type="dxa"/>
            <w:shd w:val="clear" w:color="auto" w:fill="auto"/>
          </w:tcPr>
          <w:p w:rsidRPr="0061665C" w:rsidR="00782C41" w:rsidP="009007D6" w:rsidRDefault="00782C41" w14:paraId="3A8FFB63" w14:textId="57794B8F">
            <w:pPr>
              <w:rPr>
                <w:vertAlign w:val="superscript"/>
              </w:rPr>
            </w:pPr>
            <w:r w:rsidRPr="348E1D47">
              <w:rPr>
                <w:color w:val="000000" w:themeColor="text1"/>
              </w:rPr>
              <w:t>Koordiniert auf operativer Ebene, die für eine Testphase geplanten Testaktivitäten, unterstützt den Testmanager und liefert Input zu Fortschritten und Ergebnissen</w:t>
            </w:r>
          </w:p>
        </w:tc>
      </w:tr>
      <w:tr w:rsidRPr="0061665C" w:rsidR="00782C41" w:rsidTr="00714B5E" w14:paraId="221ECCED" w14:textId="77777777">
        <w:tc>
          <w:tcPr>
            <w:tcW w:w="2405" w:type="dxa"/>
            <w:shd w:val="clear" w:color="auto" w:fill="BFBFBF" w:themeFill="background1" w:themeFillShade="BF"/>
          </w:tcPr>
          <w:p w:rsidR="00782C41" w:rsidP="009007D6" w:rsidRDefault="00782C41" w14:paraId="58E39EC7" w14:textId="77777777">
            <w:pPr>
              <w:rPr>
                <w:b/>
                <w:bCs/>
                <w:color w:val="000000"/>
              </w:rPr>
            </w:pPr>
            <w:r w:rsidRPr="00DB5A0D">
              <w:rPr>
                <w:b/>
                <w:bCs/>
                <w:color w:val="000000"/>
              </w:rPr>
              <w:t>Defect</w:t>
            </w:r>
            <w:r>
              <w:rPr>
                <w:b/>
                <w:bCs/>
                <w:color w:val="000000"/>
              </w:rPr>
              <w:t xml:space="preserve"> M</w:t>
            </w:r>
            <w:r w:rsidRPr="00DB5A0D">
              <w:rPr>
                <w:b/>
                <w:bCs/>
                <w:color w:val="000000"/>
              </w:rPr>
              <w:t>anager</w:t>
            </w:r>
          </w:p>
          <w:p w:rsidRPr="00DB5A0D" w:rsidR="00174D6A" w:rsidP="009007D6" w:rsidRDefault="00174D6A" w14:paraId="1CF6D1DB" w14:textId="4E44C9AC">
            <w:pPr>
              <w:rPr>
                <w:b/>
                <w:bCs/>
                <w:color w:val="000000"/>
              </w:rPr>
            </w:pPr>
            <w:r>
              <w:rPr>
                <w:b/>
                <w:bCs/>
                <w:color w:val="000000"/>
              </w:rPr>
              <w:t>(optional)</w:t>
            </w:r>
          </w:p>
        </w:tc>
        <w:tc>
          <w:tcPr>
            <w:tcW w:w="7768" w:type="dxa"/>
            <w:shd w:val="clear" w:color="auto" w:fill="auto"/>
          </w:tcPr>
          <w:p w:rsidRPr="0061665C" w:rsidR="00782C41" w:rsidP="009007D6" w:rsidRDefault="00782C41" w14:paraId="43DD76AE" w14:textId="63549A6C">
            <w:pPr>
              <w:rPr>
                <w:vertAlign w:val="superscript"/>
              </w:rPr>
            </w:pPr>
            <w:r>
              <w:rPr>
                <w:color w:val="000000"/>
              </w:rPr>
              <w:t>A</w:t>
            </w:r>
            <w:r w:rsidRPr="0061665C">
              <w:rPr>
                <w:color w:val="000000"/>
              </w:rPr>
              <w:t xml:space="preserve">uch Fehlermanager, ggf. in Personalunion mit Testmanager, verantwortet den Prozess rund um </w:t>
            </w:r>
            <w:r>
              <w:rPr>
                <w:color w:val="000000"/>
              </w:rPr>
              <w:t xml:space="preserve">Fehler und deren adäquate Handhabung. </w:t>
            </w:r>
          </w:p>
        </w:tc>
      </w:tr>
      <w:tr w:rsidRPr="0061665C" w:rsidR="00782C41" w:rsidTr="00714B5E" w14:paraId="59942FEC" w14:textId="77777777">
        <w:tc>
          <w:tcPr>
            <w:tcW w:w="2405" w:type="dxa"/>
            <w:shd w:val="clear" w:color="auto" w:fill="BFBFBF" w:themeFill="background1" w:themeFillShade="BF"/>
          </w:tcPr>
          <w:p w:rsidRPr="00DB5A0D" w:rsidR="00782C41" w:rsidP="009007D6" w:rsidRDefault="00782C41" w14:paraId="12A8602A" w14:textId="77777777">
            <w:pPr>
              <w:rPr>
                <w:b/>
                <w:bCs/>
                <w:color w:val="000000"/>
              </w:rPr>
            </w:pPr>
            <w:r w:rsidRPr="00DB5A0D">
              <w:rPr>
                <w:b/>
                <w:bCs/>
                <w:color w:val="000000"/>
              </w:rPr>
              <w:t>Tester</w:t>
            </w:r>
          </w:p>
        </w:tc>
        <w:tc>
          <w:tcPr>
            <w:tcW w:w="7768" w:type="dxa"/>
            <w:shd w:val="clear" w:color="auto" w:fill="auto"/>
          </w:tcPr>
          <w:p w:rsidRPr="0061665C" w:rsidR="00782C41" w:rsidP="009007D6" w:rsidRDefault="00782C41" w14:paraId="607DEA59" w14:textId="45079D51">
            <w:pPr>
              <w:jc w:val="left"/>
              <w:rPr>
                <w:color w:val="000000"/>
              </w:rPr>
            </w:pPr>
            <w:r>
              <w:rPr>
                <w:color w:val="000000"/>
              </w:rPr>
              <w:t>A</w:t>
            </w:r>
            <w:r w:rsidRPr="0061665C">
              <w:rPr>
                <w:color w:val="000000"/>
              </w:rPr>
              <w:t xml:space="preserve">rbeitet </w:t>
            </w:r>
            <w:r>
              <w:rPr>
                <w:color w:val="000000"/>
              </w:rPr>
              <w:t>an den</w:t>
            </w:r>
            <w:r w:rsidRPr="0061665C">
              <w:rPr>
                <w:color w:val="000000"/>
              </w:rPr>
              <w:t xml:space="preserve"> </w:t>
            </w:r>
            <w:r>
              <w:rPr>
                <w:color w:val="000000"/>
              </w:rPr>
              <w:t>i</w:t>
            </w:r>
            <w:r w:rsidRPr="0061665C">
              <w:rPr>
                <w:color w:val="000000"/>
              </w:rPr>
              <w:t>m Testplan vorgesehene</w:t>
            </w:r>
            <w:r>
              <w:rPr>
                <w:color w:val="000000"/>
              </w:rPr>
              <w:t>n</w:t>
            </w:r>
            <w:r w:rsidRPr="0061665C">
              <w:rPr>
                <w:color w:val="000000"/>
              </w:rPr>
              <w:t xml:space="preserve"> Testfälle</w:t>
            </w:r>
            <w:r>
              <w:rPr>
                <w:color w:val="000000"/>
              </w:rPr>
              <w:t xml:space="preserve">n </w:t>
            </w:r>
            <w:r w:rsidRPr="0061665C">
              <w:rPr>
                <w:color w:val="000000"/>
              </w:rPr>
              <w:t xml:space="preserve">und stellt Abweichungen zwischen </w:t>
            </w:r>
            <w:r>
              <w:rPr>
                <w:color w:val="000000"/>
              </w:rPr>
              <w:t>SOLL</w:t>
            </w:r>
            <w:r w:rsidRPr="0061665C">
              <w:rPr>
                <w:color w:val="000000"/>
              </w:rPr>
              <w:t xml:space="preserve"> und </w:t>
            </w:r>
            <w:r>
              <w:rPr>
                <w:color w:val="000000"/>
              </w:rPr>
              <w:t>IST</w:t>
            </w:r>
            <w:r w:rsidRPr="0061665C">
              <w:rPr>
                <w:color w:val="000000"/>
              </w:rPr>
              <w:t xml:space="preserve"> fest.</w:t>
            </w:r>
            <w:r>
              <w:rPr>
                <w:color w:val="000000"/>
              </w:rPr>
              <w:t xml:space="preserve"> Er oder sie ist </w:t>
            </w:r>
            <w:r w:rsidRPr="0061665C">
              <w:rPr>
                <w:color w:val="000000"/>
              </w:rPr>
              <w:t xml:space="preserve">zuständig für die Durchführung der </w:t>
            </w:r>
            <w:r>
              <w:rPr>
                <w:color w:val="000000"/>
              </w:rPr>
              <w:t>(Re-)</w:t>
            </w:r>
            <w:r w:rsidRPr="0061665C">
              <w:rPr>
                <w:color w:val="000000"/>
              </w:rPr>
              <w:t xml:space="preserve">Tests und die Dokumentation der Testergebnisse. </w:t>
            </w:r>
          </w:p>
        </w:tc>
      </w:tr>
      <w:tr w:rsidRPr="0061665C" w:rsidR="00782C41" w:rsidTr="00714B5E" w14:paraId="64973060" w14:textId="77777777">
        <w:tc>
          <w:tcPr>
            <w:tcW w:w="2405" w:type="dxa"/>
            <w:shd w:val="clear" w:color="auto" w:fill="BFBFBF" w:themeFill="background1" w:themeFillShade="BF"/>
          </w:tcPr>
          <w:p w:rsidRPr="00DB5A0D" w:rsidR="00782C41" w:rsidP="009007D6" w:rsidRDefault="00782C41" w14:paraId="24FF578A" w14:textId="77777777">
            <w:pPr>
              <w:rPr>
                <w:b/>
                <w:bCs/>
                <w:color w:val="000000"/>
              </w:rPr>
            </w:pPr>
            <w:r w:rsidRPr="00DB5A0D">
              <w:rPr>
                <w:b/>
                <w:bCs/>
                <w:color w:val="000000"/>
              </w:rPr>
              <w:t>Entwickler</w:t>
            </w:r>
          </w:p>
        </w:tc>
        <w:tc>
          <w:tcPr>
            <w:tcW w:w="7768" w:type="dxa"/>
            <w:shd w:val="clear" w:color="auto" w:fill="auto"/>
          </w:tcPr>
          <w:p w:rsidRPr="0061665C" w:rsidR="00782C41" w:rsidP="009007D6" w:rsidRDefault="00782C41" w14:paraId="72CE04B3" w14:textId="7EF8FBEB">
            <w:pPr>
              <w:rPr>
                <w:color w:val="000000"/>
              </w:rPr>
            </w:pPr>
            <w:r>
              <w:rPr>
                <w:color w:val="000000"/>
              </w:rPr>
              <w:t>Erstellt das technische Lösungskonzept, implementiert die priorisierten User Stories und nimmt einen Entwicklertest vor. Ferner a</w:t>
            </w:r>
            <w:r w:rsidRPr="0061665C">
              <w:rPr>
                <w:color w:val="000000"/>
              </w:rPr>
              <w:t xml:space="preserve">nalysiert, kategorisiert und behebt </w:t>
            </w:r>
            <w:r>
              <w:rPr>
                <w:color w:val="000000"/>
              </w:rPr>
              <w:t xml:space="preserve">er oder sie </w:t>
            </w:r>
            <w:r w:rsidRPr="0061665C">
              <w:rPr>
                <w:color w:val="000000"/>
              </w:rPr>
              <w:t>Fehler</w:t>
            </w:r>
            <w:r>
              <w:rPr>
                <w:color w:val="000000"/>
              </w:rPr>
              <w:t xml:space="preserve"> </w:t>
            </w:r>
            <w:r w:rsidRPr="00B5309D">
              <w:t xml:space="preserve">und </w:t>
            </w:r>
            <w:r w:rsidRPr="00B5309D" w:rsidR="00B5309D">
              <w:t>gibt sie zum Retest frei.</w:t>
            </w:r>
            <w:r>
              <w:rPr>
                <w:color w:val="000000"/>
              </w:rPr>
              <w:t xml:space="preserve"> </w:t>
            </w:r>
          </w:p>
        </w:tc>
      </w:tr>
      <w:tr w:rsidRPr="0061665C" w:rsidR="00782C41" w:rsidTr="00714B5E" w14:paraId="6509FDB0" w14:textId="77777777">
        <w:tc>
          <w:tcPr>
            <w:tcW w:w="2405" w:type="dxa"/>
            <w:shd w:val="clear" w:color="auto" w:fill="BFBFBF" w:themeFill="background1" w:themeFillShade="BF"/>
          </w:tcPr>
          <w:p w:rsidRPr="00DB5A0D" w:rsidR="00782C41" w:rsidP="009007D6" w:rsidRDefault="00782C41" w14:paraId="1727BBB4" w14:textId="77777777">
            <w:pPr>
              <w:rPr>
                <w:b/>
                <w:bCs/>
                <w:color w:val="000000"/>
              </w:rPr>
            </w:pPr>
            <w:r w:rsidRPr="00DB5A0D">
              <w:rPr>
                <w:b/>
                <w:bCs/>
                <w:color w:val="000000"/>
              </w:rPr>
              <w:t>Testautomatisierer</w:t>
            </w:r>
          </w:p>
        </w:tc>
        <w:tc>
          <w:tcPr>
            <w:tcW w:w="7768" w:type="dxa"/>
            <w:shd w:val="clear" w:color="auto" w:fill="auto"/>
          </w:tcPr>
          <w:p w:rsidRPr="0061665C" w:rsidR="00782C41" w:rsidP="009007D6" w:rsidRDefault="00782C41" w14:paraId="6A58A049" w14:textId="27DF6545">
            <w:pPr>
              <w:rPr>
                <w:color w:val="000000"/>
              </w:rPr>
            </w:pPr>
            <w:r>
              <w:rPr>
                <w:color w:val="000000"/>
              </w:rPr>
              <w:t xml:space="preserve">Verantwortet </w:t>
            </w:r>
            <w:r w:rsidRPr="004C4358">
              <w:rPr>
                <w:color w:val="000000"/>
              </w:rPr>
              <w:t>das Schreiben</w:t>
            </w:r>
            <w:r w:rsidR="00F33564">
              <w:rPr>
                <w:color w:val="000000"/>
              </w:rPr>
              <w:t xml:space="preserve"> (inkl. Testautomatisierungskonzept)</w:t>
            </w:r>
            <w:r w:rsidRPr="004C4358">
              <w:rPr>
                <w:color w:val="000000"/>
              </w:rPr>
              <w:t xml:space="preserve">, Warten und Ausführen von automatisierten </w:t>
            </w:r>
            <w:r>
              <w:rPr>
                <w:color w:val="000000"/>
              </w:rPr>
              <w:t>Testfällen</w:t>
            </w:r>
            <w:r w:rsidR="006B750D">
              <w:rPr>
                <w:color w:val="000000"/>
              </w:rPr>
              <w:t xml:space="preserve">. </w:t>
            </w:r>
            <w:r>
              <w:rPr>
                <w:color w:val="000000"/>
              </w:rPr>
              <w:t>Er oder sie berichtet den Automatisierungsfortschritt und dokumentiert die Ausführungsergebnisse.</w:t>
            </w:r>
            <w:r w:rsidR="00F33564">
              <w:rPr>
                <w:color w:val="000000"/>
              </w:rPr>
              <w:t xml:space="preserve"> </w:t>
            </w:r>
          </w:p>
        </w:tc>
      </w:tr>
      <w:tr w:rsidRPr="0061665C" w:rsidR="00782C41" w:rsidTr="00714B5E" w14:paraId="42DF111D" w14:textId="77777777">
        <w:tc>
          <w:tcPr>
            <w:tcW w:w="2405" w:type="dxa"/>
            <w:shd w:val="clear" w:color="auto" w:fill="BFBFBF" w:themeFill="background1" w:themeFillShade="BF"/>
          </w:tcPr>
          <w:p w:rsidRPr="00DB5A0D" w:rsidR="00782C41" w:rsidP="00714B5E" w:rsidRDefault="00782C41" w14:paraId="4D3CEA0A" w14:textId="3C9B3B17">
            <w:pPr>
              <w:rPr>
                <w:b/>
                <w:bCs/>
                <w:color w:val="000000"/>
              </w:rPr>
            </w:pPr>
            <w:r>
              <w:rPr>
                <w:b/>
                <w:bCs/>
                <w:color w:val="000000"/>
              </w:rPr>
              <w:t>U</w:t>
            </w:r>
            <w:r w:rsidRPr="00DB5A0D">
              <w:rPr>
                <w:b/>
                <w:bCs/>
                <w:color w:val="000000"/>
              </w:rPr>
              <w:t>mgebungs</w:t>
            </w:r>
            <w:r w:rsidR="00714B5E">
              <w:rPr>
                <w:b/>
                <w:bCs/>
                <w:color w:val="000000"/>
              </w:rPr>
              <w:t>m</w:t>
            </w:r>
            <w:r w:rsidRPr="00DB5A0D">
              <w:rPr>
                <w:b/>
                <w:bCs/>
                <w:color w:val="000000"/>
              </w:rPr>
              <w:t>anager</w:t>
            </w:r>
            <w:r>
              <w:rPr>
                <w:b/>
                <w:bCs/>
                <w:color w:val="000000"/>
              </w:rPr>
              <w:t xml:space="preserve"> </w:t>
            </w:r>
          </w:p>
        </w:tc>
        <w:tc>
          <w:tcPr>
            <w:tcW w:w="7768" w:type="dxa"/>
            <w:shd w:val="clear" w:color="auto" w:fill="auto"/>
          </w:tcPr>
          <w:p w:rsidRPr="0061665C" w:rsidR="00782C41" w:rsidP="009007D6" w:rsidRDefault="00782C41" w14:paraId="34EB5315" w14:textId="5268CD4D">
            <w:pPr>
              <w:rPr>
                <w:color w:val="000000"/>
              </w:rPr>
            </w:pPr>
            <w:r>
              <w:rPr>
                <w:color w:val="000000" w:themeColor="text1"/>
              </w:rPr>
              <w:t>Ist</w:t>
            </w:r>
            <w:r w:rsidRPr="58076BCE">
              <w:rPr>
                <w:color w:val="000000" w:themeColor="text1"/>
              </w:rPr>
              <w:t xml:space="preserve"> koordinativ (nicht umsetzend) zuständig für die Installation, den Betrieb und die Wartung der Testumgebung und der darauf befindlichen Instanzen</w:t>
            </w:r>
            <w:r w:rsidR="00461BF5">
              <w:rPr>
                <w:color w:val="000000" w:themeColor="text1"/>
              </w:rPr>
              <w:t>. Zudem koordiniert er die Nutzung der Testumgebungen innerhalb</w:t>
            </w:r>
            <w:r w:rsidR="00CA1F13">
              <w:rPr>
                <w:color w:val="000000" w:themeColor="text1"/>
              </w:rPr>
              <w:t xml:space="preserve"> (Workstream)</w:t>
            </w:r>
            <w:r w:rsidR="00461BF5">
              <w:rPr>
                <w:color w:val="000000" w:themeColor="text1"/>
              </w:rPr>
              <w:t xml:space="preserve"> und </w:t>
            </w:r>
            <w:r w:rsidR="00CA1F13">
              <w:rPr>
                <w:color w:val="000000" w:themeColor="text1"/>
              </w:rPr>
              <w:t>außerhalb (Projektübergreifend)</w:t>
            </w:r>
            <w:r w:rsidR="00461BF5">
              <w:rPr>
                <w:color w:val="000000" w:themeColor="text1"/>
              </w:rPr>
              <w:t xml:space="preserve"> des Projekts</w:t>
            </w:r>
            <w:r w:rsidRPr="58076BCE">
              <w:rPr>
                <w:color w:val="000000" w:themeColor="text1"/>
              </w:rPr>
              <w:t xml:space="preserve">. Er </w:t>
            </w:r>
            <w:r>
              <w:rPr>
                <w:color w:val="000000" w:themeColor="text1"/>
              </w:rPr>
              <w:t>oder sie</w:t>
            </w:r>
            <w:r w:rsidRPr="58076BCE">
              <w:rPr>
                <w:color w:val="000000" w:themeColor="text1"/>
              </w:rPr>
              <w:t xml:space="preserve"> sorgt </w:t>
            </w:r>
            <w:r w:rsidR="00C108AC">
              <w:rPr>
                <w:color w:val="000000" w:themeColor="text1"/>
              </w:rPr>
              <w:t xml:space="preserve">ggf. </w:t>
            </w:r>
            <w:r w:rsidRPr="58076BCE">
              <w:rPr>
                <w:color w:val="000000" w:themeColor="text1"/>
              </w:rPr>
              <w:t>für die Einrichtung der Testwerkzeuge</w:t>
            </w:r>
            <w:r>
              <w:rPr>
                <w:color w:val="000000" w:themeColor="text1"/>
              </w:rPr>
              <w:t xml:space="preserve"> und a</w:t>
            </w:r>
            <w:r w:rsidRPr="58076BCE">
              <w:rPr>
                <w:color w:val="000000" w:themeColor="text1"/>
              </w:rPr>
              <w:t xml:space="preserve">rbeitet in Abstimmung mit dem Testmanager </w:t>
            </w:r>
          </w:p>
        </w:tc>
      </w:tr>
      <w:tr w:rsidRPr="0061665C" w:rsidR="00782C41" w:rsidTr="00714B5E" w14:paraId="23897229" w14:textId="77777777">
        <w:tc>
          <w:tcPr>
            <w:tcW w:w="2405" w:type="dxa"/>
            <w:shd w:val="clear" w:color="auto" w:fill="BFBFBF" w:themeFill="background1" w:themeFillShade="BF"/>
          </w:tcPr>
          <w:p w:rsidR="00782C41" w:rsidP="009007D6" w:rsidRDefault="00782C41" w14:paraId="02A06021" w14:textId="77777777">
            <w:pPr>
              <w:rPr>
                <w:b/>
                <w:bCs/>
                <w:color w:val="000000"/>
              </w:rPr>
            </w:pPr>
            <w:r>
              <w:rPr>
                <w:b/>
                <w:bCs/>
                <w:color w:val="000000"/>
              </w:rPr>
              <w:t>Testdatenmanager</w:t>
            </w:r>
          </w:p>
        </w:tc>
        <w:tc>
          <w:tcPr>
            <w:tcW w:w="7768" w:type="dxa"/>
            <w:shd w:val="clear" w:color="auto" w:fill="auto"/>
          </w:tcPr>
          <w:p w:rsidRPr="58076BCE" w:rsidR="00924779" w:rsidDel="00C75AA0" w:rsidP="009E2652" w:rsidRDefault="00782C41" w14:paraId="5D947641" w14:textId="4728742A">
            <w:pPr>
              <w:keepNext/>
              <w:rPr>
                <w:color w:val="000000" w:themeColor="text1"/>
              </w:rPr>
            </w:pPr>
            <w:r>
              <w:rPr>
                <w:color w:val="000000" w:themeColor="text1"/>
              </w:rPr>
              <w:t>S</w:t>
            </w:r>
            <w:r w:rsidRPr="00924779">
              <w:t>orgt für die qualitative und quantitative Verfügbarkeit der richtigen Testdaten auf der richtigen Instanz zum richtigen Zeitpunkt. Er oder sie stimmt sich mit anderen Teilen des Projektes und den Umsystemen bzgl. eventueller Datenflüsse (Schnittstellen) und anderes ab. Arbeitet in Abstimmung mit dem Testmanage</w:t>
            </w:r>
            <w:r w:rsidRPr="00924779" w:rsidR="00C108AC">
              <w:t>r</w:t>
            </w:r>
            <w:r w:rsidRPr="00924779">
              <w:t>.</w:t>
            </w:r>
            <w:r w:rsidRPr="00924779" w:rsidR="00924779">
              <w:t xml:space="preserve"> Außerdem ist er für die Projektübergreifende Koordination der Testdaten verantwortlich (ADAM 2.0).</w:t>
            </w:r>
          </w:p>
        </w:tc>
      </w:tr>
    </w:tbl>
    <w:p w:rsidRPr="009E2652" w:rsidR="00782C41" w:rsidP="009F56F8" w:rsidRDefault="009E2652" w14:paraId="5A9ED131" w14:textId="5EBDD34C">
      <w:pPr>
        <w:jc w:val="center"/>
        <w:rPr>
          <w:color w:val="A6A6A6" w:themeColor="background1" w:themeShade="A6"/>
          <w:sz w:val="18"/>
          <w:szCs w:val="18"/>
        </w:rPr>
      </w:pPr>
      <w:bookmarkStart w:name="_Toc76645009" w:id="66"/>
      <w:r w:rsidRPr="009E2652">
        <w:rPr>
          <w:color w:val="A6A6A6" w:themeColor="background1" w:themeShade="A6"/>
          <w:sz w:val="18"/>
          <w:szCs w:val="18"/>
        </w:rPr>
        <w:t xml:space="preserve">Tabelle </w:t>
      </w:r>
      <w:r w:rsidRPr="009E2652">
        <w:rPr>
          <w:color w:val="A6A6A6" w:themeColor="background1" w:themeShade="A6"/>
          <w:sz w:val="18"/>
          <w:szCs w:val="18"/>
        </w:rPr>
        <w:fldChar w:fldCharType="begin"/>
      </w:r>
      <w:r w:rsidRPr="009E2652">
        <w:rPr>
          <w:color w:val="A6A6A6" w:themeColor="background1" w:themeShade="A6"/>
          <w:sz w:val="18"/>
          <w:szCs w:val="18"/>
        </w:rPr>
        <w:instrText xml:space="preserve"> SEQ Tabelle \* ARABIC </w:instrText>
      </w:r>
      <w:r w:rsidRPr="009E2652">
        <w:rPr>
          <w:color w:val="A6A6A6" w:themeColor="background1" w:themeShade="A6"/>
          <w:sz w:val="18"/>
          <w:szCs w:val="18"/>
        </w:rPr>
        <w:fldChar w:fldCharType="separate"/>
      </w:r>
      <w:r w:rsidR="005C026B">
        <w:rPr>
          <w:noProof/>
          <w:color w:val="A6A6A6" w:themeColor="background1" w:themeShade="A6"/>
          <w:sz w:val="18"/>
          <w:szCs w:val="18"/>
        </w:rPr>
        <w:t>6</w:t>
      </w:r>
      <w:r w:rsidRPr="009E2652">
        <w:rPr>
          <w:color w:val="A6A6A6" w:themeColor="background1" w:themeShade="A6"/>
          <w:sz w:val="18"/>
          <w:szCs w:val="18"/>
        </w:rPr>
        <w:fldChar w:fldCharType="end"/>
      </w:r>
      <w:r w:rsidRPr="009E2652">
        <w:rPr>
          <w:color w:val="A6A6A6" w:themeColor="background1" w:themeShade="A6"/>
          <w:sz w:val="18"/>
          <w:szCs w:val="18"/>
        </w:rPr>
        <w:t>: Rollen im Projekt 2</w:t>
      </w:r>
      <w:bookmarkEnd w:id="66"/>
    </w:p>
    <w:p w:rsidR="006C1E73" w:rsidP="001D1FEC" w:rsidRDefault="006C1E73" w14:paraId="7DC67FA4" w14:textId="77777777">
      <w:pPr>
        <w:jc w:val="left"/>
      </w:pPr>
    </w:p>
    <w:p w:rsidRPr="006C1E73" w:rsidR="006C1E73" w:rsidP="006C1E73" w:rsidRDefault="006C1E73" w14:paraId="431BA9BE" w14:textId="77777777">
      <w:pPr>
        <w:jc w:val="left"/>
      </w:pPr>
      <w:r w:rsidRPr="006C1E73">
        <w:t xml:space="preserve">Jedes SCRUM Team hat mindestens einen Tester (variiert je nach Teststufe). </w:t>
      </w:r>
    </w:p>
    <w:p w:rsidR="006C1E73" w:rsidP="006C1E73" w:rsidRDefault="006C1E73" w14:paraId="174BBEE9" w14:textId="77777777">
      <w:pPr>
        <w:jc w:val="left"/>
      </w:pPr>
      <w:r>
        <w:t xml:space="preserve">Die meisten koordinativen Testrollen agieren jedoch SCRUM Team-übergreifend, z.B. der Testmanager, Testkoordinator, Defect Manager etc. </w:t>
      </w:r>
    </w:p>
    <w:p w:rsidR="006C1E73" w:rsidP="006C1E73" w:rsidRDefault="006C1E73" w14:paraId="4FE79ECD" w14:textId="77777777">
      <w:pPr>
        <w:jc w:val="left"/>
      </w:pPr>
      <w:r>
        <w:t>Zudem können manche Rollen temporär in Personalunion gelebt werden und bei größerem Arbeitsaufkommen wieder auf mehrere Personen verteilt werden (z.B. Defect-Manager).</w:t>
      </w:r>
    </w:p>
    <w:p w:rsidR="006C1E73" w:rsidP="006C1E73" w:rsidRDefault="006C1E73" w14:paraId="03C3F41F" w14:textId="20A333D4">
      <w:pPr>
        <w:jc w:val="left"/>
      </w:pPr>
      <w:r>
        <w:t>Die genaue Testteamzusammensetzung wird in den nachfolgenden Projektphasen im Rahmen des Release</w:t>
      </w:r>
      <w:r w:rsidR="00376274">
        <w:t>-T</w:t>
      </w:r>
      <w:r>
        <w:t xml:space="preserve">estkonzeptes und der Teststufenplänen detailliert. </w:t>
      </w:r>
    </w:p>
    <w:p w:rsidRPr="007E51A1" w:rsidR="00DB5A0D" w:rsidP="00803B7B" w:rsidRDefault="00B378E0" w14:paraId="2D2AC024" w14:textId="55E07CD1">
      <w:pPr>
        <w:pStyle w:val="berschrift4"/>
        <w:rPr>
          <w:sz w:val="22"/>
          <w:szCs w:val="22"/>
        </w:rPr>
      </w:pPr>
      <w:bookmarkStart w:name="_Toc69969247" w:id="67"/>
      <w:bookmarkStart w:name="_Ref75720010" w:id="68"/>
      <w:bookmarkStart w:name="_Ref75720012" w:id="69"/>
      <w:r w:rsidRPr="007E51A1">
        <w:rPr>
          <w:sz w:val="22"/>
          <w:szCs w:val="22"/>
        </w:rPr>
        <w:t xml:space="preserve">Verantwortlichkeit </w:t>
      </w:r>
      <w:r w:rsidR="004C11BE">
        <w:rPr>
          <w:sz w:val="22"/>
          <w:szCs w:val="22"/>
        </w:rPr>
        <w:t xml:space="preserve">von </w:t>
      </w:r>
      <w:r w:rsidR="00415623">
        <w:rPr>
          <w:sz w:val="22"/>
          <w:szCs w:val="22"/>
        </w:rPr>
        <w:t>ADAC und</w:t>
      </w:r>
      <w:r w:rsidRPr="007E51A1" w:rsidR="00415623">
        <w:rPr>
          <w:sz w:val="22"/>
          <w:szCs w:val="22"/>
        </w:rPr>
        <w:t xml:space="preserve"> </w:t>
      </w:r>
      <w:r w:rsidRPr="007E51A1">
        <w:rPr>
          <w:sz w:val="22"/>
          <w:szCs w:val="22"/>
        </w:rPr>
        <w:t>Partner</w:t>
      </w:r>
      <w:bookmarkEnd w:id="67"/>
      <w:bookmarkEnd w:id="68"/>
      <w:bookmarkEnd w:id="69"/>
      <w:r w:rsidR="004C11BE">
        <w:rPr>
          <w:sz w:val="22"/>
          <w:szCs w:val="22"/>
        </w:rPr>
        <w:t>n</w:t>
      </w:r>
    </w:p>
    <w:p w:rsidR="00E453BC" w:rsidP="00E453BC" w:rsidRDefault="00E453BC" w14:paraId="707121B7" w14:textId="7804C6A6">
      <w:r>
        <w:t>Die grobe Verteilung der Aufwände auf den ADAC und die Umsetzungspartner wurde anhand der Teststufen, Testarten sowie Rollen im Work</w:t>
      </w:r>
      <w:r w:rsidR="00A939D6">
        <w:t>s</w:t>
      </w:r>
      <w:r>
        <w:t xml:space="preserve">tream Test erarbeitet. </w:t>
      </w:r>
    </w:p>
    <w:p w:rsidR="00E453BC" w:rsidP="00E453BC" w:rsidRDefault="00E453BC" w14:paraId="3F276A82" w14:textId="77777777">
      <w:r>
        <w:t xml:space="preserve">Die Gesamtverantwortung für das Testmanagement des Projektes liegt beim Testmanager des ADAC. </w:t>
      </w:r>
    </w:p>
    <w:p w:rsidR="00E453BC" w:rsidP="00E453BC" w:rsidRDefault="00E453BC" w14:paraId="662DCEF9" w14:textId="77777777">
      <w:r>
        <w:t>Er wird seitens der INSIS Implementierungspartner durch die Scrum Master (InSprint Tests) und für die SIT-, NFT und bei Bedarf auch UAT-Tests durch einen Testkoordinator unterstützt. Seitens ADAC arbeiten ihm Defect- Umgebungs- und Testdatenmanager zu.</w:t>
      </w:r>
    </w:p>
    <w:p w:rsidR="00E453BC" w:rsidP="00E453BC" w:rsidRDefault="00E453BC" w14:paraId="066A06D2" w14:textId="77777777">
      <w:r>
        <w:t>Die Planung, Durchführung und Reporting der InSprint Tests erfolgt durch die Scrum Teams, wo ADAC und INSIS Partner Kollegen zusammenarbeiten. Neben dem Tester sind die Rollen des POs und Scrum Masters wesentlich für eine gute und zügige Durchführung der Testarbeiten, Fehlerpriorisierung und Bestätigung der DoDs.</w:t>
      </w:r>
    </w:p>
    <w:p w:rsidR="00E453BC" w:rsidP="00E453BC" w:rsidRDefault="00E453BC" w14:paraId="2C944A08" w14:textId="77777777">
      <w:r>
        <w:t>Zusätzlich zu den funktionalen Tests der Anforderungen im Rahmen der SCRUM Teams werden seitens der ADAC Business Analysten weitere Testaktivitäten geplant, um seitens ADAC frühzeitig die User Stories kennen zu lernen und funktionale Tests für den User Acceptance Test zu entwickeln. Diese Testaktivitäten werden ausschließlich durch ADAC Kollegen durchgeführt. Ansprechpartner seitens des Implementierungspartners sind je nach Teststufe die SCRUM Master oder der Testkoordinator.</w:t>
      </w:r>
    </w:p>
    <w:p w:rsidR="00E453BC" w:rsidP="00E453BC" w:rsidRDefault="00E453BC" w14:paraId="4FE8E108" w14:textId="7811105B">
      <w:r>
        <w:t>Neben der Erstellung und Durchführung von manuellen Tests sollen auch für INSIS automatische Testfälle erstellt werden. Der Aufbau des Testframeworks, die Automatisierung und Durchführung wird vornehmlich durch INSIS Partner</w:t>
      </w:r>
      <w:r w:rsidR="00381D5A">
        <w:t>-</w:t>
      </w:r>
      <w:r>
        <w:t>Kollegen jedoch in Abstimmung mit dem Testmanager und bei Bedarf auch mit den ADAC Legacy und TAU-Kollegen durchgeführt.</w:t>
      </w:r>
    </w:p>
    <w:p w:rsidR="00E453BC" w:rsidP="00E453BC" w:rsidRDefault="00E453BC" w14:paraId="340DDEBA" w14:textId="769DABE9">
      <w:r>
        <w:t>Für die SIT Phase ist die enge Zusammenarbeit von INSIS Partner und ADAC Testern erforderlich, da hier der Fokus auf das Testen der Schnittstellenkommunikation von INSIS mit weiteren ADAC Systemen liegt. Eine wichtige Aufgabe ist hier auch die enge Abstimmung mit dem Testumgebungs- und Testdatenmanager da hier Deployments, Umgebungskonfiguration mehrerer Systeme und Datenbereitstellung gut abgestimmt sein müssen.</w:t>
      </w:r>
    </w:p>
    <w:p w:rsidR="00E453BC" w:rsidP="00E453BC" w:rsidRDefault="00E453BC" w14:paraId="132651DA" w14:textId="0716FB5E">
      <w:r>
        <w:t xml:space="preserve">Die spezifischen Tests für nicht-funktionale Anforderungen an INSIS werden </w:t>
      </w:r>
      <w:r w:rsidR="0097384C">
        <w:t xml:space="preserve">teils </w:t>
      </w:r>
      <w:r>
        <w:t xml:space="preserve">durch die INSIS Partner </w:t>
      </w:r>
      <w:r w:rsidR="0097384C">
        <w:t xml:space="preserve">und teils durch ADAC </w:t>
      </w:r>
      <w:r>
        <w:t>durchgeführt. Der Testumgebungs- und Testdatenmanager sowie das Infrastrukturteam unterstützen bei dem sachgerechten Aufbau und Instrumentalisierung der benötigten Testumgebungen.</w:t>
      </w:r>
    </w:p>
    <w:p w:rsidR="00E453BC" w:rsidP="00E453BC" w:rsidRDefault="00E453BC" w14:paraId="6B0D6BF3" w14:textId="33555D53">
      <w:r>
        <w:t xml:space="preserve">Die Planung, Durchführung und Berichterstellung für den UAT obliegt den ADAC Kollegen, wobei bei Bedarf INSIS Partner </w:t>
      </w:r>
      <w:r w:rsidR="009F56F8">
        <w:t>aus den</w:t>
      </w:r>
      <w:r>
        <w:t xml:space="preserve"> Scrum Teams unterstützen können.</w:t>
      </w:r>
    </w:p>
    <w:p w:rsidR="00E453BC" w:rsidP="00E453BC" w:rsidRDefault="00E453BC" w14:paraId="7CF32CB4" w14:textId="77777777">
      <w:r>
        <w:t>Die Security Tests werden durch ein externes Unternehmen (beauftragt durch ADAC IT Security) in enger Abstimmung mit dem ADAC Testmanager durchgeführt, welcher für die Planung, Kommunikation und Bereitstellung einer geeigneten Umgebung sorgt.</w:t>
      </w:r>
    </w:p>
    <w:p w:rsidR="00E453BC" w:rsidP="00E453BC" w:rsidRDefault="00E453BC" w14:paraId="1806F718" w14:textId="77777777">
      <w:r>
        <w:t>In Vorbereitung des Betriebs werden Failover-/Recovery-Test durchgeführt, welche in enger Abstimmung von INSIS Partner Infrastrukturprovider und ADAC Betriebskollegen stattfinden.</w:t>
      </w:r>
    </w:p>
    <w:p w:rsidR="00E453BC" w:rsidP="00E453BC" w:rsidRDefault="00E453BC" w14:paraId="5E421761" w14:textId="77777777">
      <w:r>
        <w:t>Die Testarbeiten im Rahmen der Migrationsarbeiten werden seitens der INSIS Partner in Zusammenarbeit mit den ADAC Legacy Kollegen im Fachbereich, Betrieb und im Test durchgeführt, um die Vollständigkeit, Richtigkeit und Laufzeitanforderungen bestätigen zu können.</w:t>
      </w:r>
    </w:p>
    <w:p w:rsidR="00E453BC" w:rsidP="00E453BC" w:rsidRDefault="00E453BC" w14:paraId="2887BEE7" w14:textId="4DCC8D2A">
      <w:r>
        <w:t>Im Zuge der Vorbereitung und Durchführung der Go-live Aktivitäten arbeiten ebenfalls das INSIS Partner Infrastrukturteam gemeinsam mit dem ADAC Testmanager, Fachbereich und Betrieb, um den Produktivgang vorab zu simulieren und dann am geplanten Tag erfolgreich durchzuführen.</w:t>
      </w:r>
    </w:p>
    <w:p w:rsidR="00E453BC" w:rsidP="00E453BC" w:rsidRDefault="00E453BC" w14:paraId="7AB37583" w14:textId="0ADDC863">
      <w:r>
        <w:t xml:space="preserve">Im Zuge der Analysephase wurde als Diskussionsgrundlage eine grobe Übersicht über die Aufwandsverteilung erstellt, welche im Zuge der Implementierungsphase gemäß den Projekterfordernissen adaptiert wird. Diese ist </w:t>
      </w:r>
      <w:hyperlink w:history="1" r:id="rId26">
        <w:r w:rsidRPr="00923FE3">
          <w:rPr>
            <w:rStyle w:val="Hyperlink"/>
          </w:rPr>
          <w:t>hier</w:t>
        </w:r>
      </w:hyperlink>
      <w:r>
        <w:t xml:space="preserve"> zu finden</w:t>
      </w:r>
      <w:r w:rsidR="00923FE3">
        <w:t>.</w:t>
      </w:r>
    </w:p>
    <w:p w:rsidR="00923FE3" w:rsidP="00E453BC" w:rsidRDefault="00923FE3" w14:paraId="147AC87A" w14:textId="77777777"/>
    <w:p w:rsidR="000A6DCB" w:rsidP="00E934C4" w:rsidRDefault="000A6DCB" w14:paraId="4E4A71CE" w14:textId="77777777">
      <w:pPr>
        <w:keepNext w:val="1"/>
        <w:jc w:val="center"/>
      </w:pPr>
      <w:r w:rsidRPr="000A6DCB">
        <w:rPr>
          <w:noProof/>
        </w:rPr>
        <w:drawing>
          <wp:inline distT="0" distB="0" distL="0" distR="0" wp14:anchorId="1105DDA8" wp14:editId="5EC15CBF">
            <wp:extent cx="5354948" cy="3855492"/>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1644" cy="3867513"/>
                    </a:xfrm>
                    <a:prstGeom prst="rect">
                      <a:avLst/>
                    </a:prstGeom>
                    <a:noFill/>
                    <a:ln>
                      <a:noFill/>
                    </a:ln>
                  </pic:spPr>
                </pic:pic>
              </a:graphicData>
            </a:graphic>
          </wp:inline>
        </w:drawing>
      </w:r>
    </w:p>
    <w:p w:rsidRPr="001F7A6A" w:rsidR="00E61393" w:rsidP="00F043A0" w:rsidRDefault="000A6DCB" w14:paraId="113E2C3B" w14:textId="2A164C5B">
      <w:pPr>
        <w:pStyle w:val="Beschriftung"/>
        <w:spacing w:line="240" w:lineRule="auto"/>
        <w:jc w:val="center"/>
        <w:rPr>
          <w:color w:val="808080" w:themeColor="background1" w:themeShade="80"/>
          <w:sz w:val="18"/>
          <w:szCs w:val="18"/>
        </w:rPr>
      </w:pPr>
      <w:bookmarkStart w:name="_Toc76645023" w:id="70"/>
      <w:r w:rsidRPr="000A6DCB">
        <w:rPr>
          <w:color w:val="808080" w:themeColor="background1" w:themeShade="80"/>
          <w:sz w:val="18"/>
          <w:szCs w:val="18"/>
        </w:rPr>
        <w:t xml:space="preserve">Abbildung </w:t>
      </w:r>
      <w:r w:rsidRPr="000A6DCB">
        <w:rPr>
          <w:color w:val="808080" w:themeColor="background1" w:themeShade="80"/>
          <w:sz w:val="18"/>
          <w:szCs w:val="18"/>
        </w:rPr>
        <w:fldChar w:fldCharType="begin"/>
      </w:r>
      <w:r w:rsidRPr="000A6DCB">
        <w:rPr>
          <w:color w:val="808080" w:themeColor="background1" w:themeShade="80"/>
          <w:sz w:val="18"/>
          <w:szCs w:val="18"/>
        </w:rPr>
        <w:instrText xml:space="preserve"> SEQ Abbildung \* ARABIC </w:instrText>
      </w:r>
      <w:r w:rsidRPr="000A6DCB">
        <w:rPr>
          <w:color w:val="808080" w:themeColor="background1" w:themeShade="80"/>
          <w:sz w:val="18"/>
          <w:szCs w:val="18"/>
        </w:rPr>
        <w:fldChar w:fldCharType="separate"/>
      </w:r>
      <w:r w:rsidR="005C026B">
        <w:rPr>
          <w:noProof/>
          <w:color w:val="808080" w:themeColor="background1" w:themeShade="80"/>
          <w:sz w:val="18"/>
          <w:szCs w:val="18"/>
        </w:rPr>
        <w:t>4</w:t>
      </w:r>
      <w:r w:rsidRPr="000A6DCB">
        <w:rPr>
          <w:color w:val="808080" w:themeColor="background1" w:themeShade="80"/>
          <w:sz w:val="18"/>
          <w:szCs w:val="18"/>
        </w:rPr>
        <w:fldChar w:fldCharType="end"/>
      </w:r>
      <w:r w:rsidRPr="000A6DCB">
        <w:rPr>
          <w:color w:val="808080" w:themeColor="background1" w:themeShade="80"/>
          <w:sz w:val="18"/>
          <w:szCs w:val="18"/>
        </w:rPr>
        <w:t xml:space="preserve"> </w:t>
      </w:r>
      <w:r w:rsidR="00E2562E">
        <w:rPr>
          <w:color w:val="808080" w:themeColor="background1" w:themeShade="80"/>
          <w:sz w:val="18"/>
          <w:szCs w:val="18"/>
        </w:rPr>
        <w:t xml:space="preserve">Initial vermutete Aufwandsverteilung der Testrollen, die im Laufe der Releases ggf. angepasst </w:t>
      </w:r>
      <w:r w:rsidR="00E934C4">
        <w:rPr>
          <w:color w:val="808080" w:themeColor="background1" w:themeShade="80"/>
          <w:sz w:val="18"/>
          <w:szCs w:val="18"/>
        </w:rPr>
        <w:t>wird</w:t>
      </w:r>
      <w:r w:rsidRPr="000A6DCB" w:rsidR="00C80585">
        <w:rPr>
          <w:color w:val="808080" w:themeColor="background1" w:themeShade="80"/>
          <w:sz w:val="18"/>
          <w:szCs w:val="18"/>
        </w:rPr>
        <w:t xml:space="preserve"> (Stand 16.03.2021)</w:t>
      </w:r>
      <w:bookmarkEnd w:id="70"/>
    </w:p>
    <w:p w:rsidRPr="007E51A1" w:rsidR="00344A5C" w:rsidP="00725E37" w:rsidRDefault="00344A5C" w14:paraId="170B3772" w14:textId="4B154C27">
      <w:pPr>
        <w:pStyle w:val="berschrift3"/>
        <w:ind w:left="709" w:hanging="709"/>
        <w:rPr>
          <w:sz w:val="26"/>
          <w:szCs w:val="26"/>
        </w:rPr>
      </w:pPr>
      <w:bookmarkStart w:name="_Toc69969248" w:id="71"/>
      <w:bookmarkStart w:name="_Toc76644962" w:id="72"/>
      <w:r w:rsidRPr="007E51A1">
        <w:rPr>
          <w:sz w:val="26"/>
          <w:szCs w:val="26"/>
        </w:rPr>
        <w:t>Kommunikation</w:t>
      </w:r>
      <w:bookmarkEnd w:id="65"/>
      <w:r w:rsidRPr="007E51A1" w:rsidR="00FF7603">
        <w:rPr>
          <w:sz w:val="26"/>
          <w:szCs w:val="26"/>
        </w:rPr>
        <w:t xml:space="preserve"> </w:t>
      </w:r>
      <w:r w:rsidRPr="007E51A1" w:rsidR="00DB5A0D">
        <w:rPr>
          <w:sz w:val="26"/>
          <w:szCs w:val="26"/>
        </w:rPr>
        <w:t>und</w:t>
      </w:r>
      <w:r w:rsidRPr="007E51A1" w:rsidR="00FF7603">
        <w:rPr>
          <w:sz w:val="26"/>
          <w:szCs w:val="26"/>
        </w:rPr>
        <w:t xml:space="preserve"> </w:t>
      </w:r>
      <w:r w:rsidRPr="007E51A1" w:rsidR="00DB5A0D">
        <w:rPr>
          <w:sz w:val="26"/>
          <w:szCs w:val="26"/>
        </w:rPr>
        <w:t>Meeting</w:t>
      </w:r>
      <w:r w:rsidRPr="007E51A1" w:rsidR="002D173D">
        <w:rPr>
          <w:sz w:val="26"/>
          <w:szCs w:val="26"/>
        </w:rPr>
        <w:t>s</w:t>
      </w:r>
      <w:bookmarkEnd w:id="71"/>
      <w:bookmarkEnd w:id="72"/>
    </w:p>
    <w:p w:rsidR="00C73673" w:rsidP="00C73673" w:rsidRDefault="00C6377B" w14:paraId="0CF006E5" w14:textId="77777777">
      <w:pPr>
        <w:pStyle w:val="berschrift4"/>
        <w:rPr>
          <w:color w:val="000000"/>
        </w:rPr>
      </w:pPr>
      <w:bookmarkStart w:name="_Toc69969249" w:id="73"/>
      <w:r w:rsidRPr="00C6377B">
        <w:rPr>
          <w:bCs/>
        </w:rPr>
        <w:t>Kommunikation</w:t>
      </w:r>
      <w:bookmarkEnd w:id="73"/>
    </w:p>
    <w:p w:rsidRPr="00DE2F01" w:rsidR="00EB77CC" w:rsidP="00EB77CC" w:rsidRDefault="00EB77CC" w14:paraId="40D21010" w14:textId="32A13F84">
      <w:r w:rsidRPr="730B0C98">
        <w:t xml:space="preserve">Der Austausch von </w:t>
      </w:r>
      <w:r>
        <w:t>Dokumenten</w:t>
      </w:r>
      <w:r w:rsidRPr="730B0C98">
        <w:t xml:space="preserve"> aller Art erfolgt über den </w:t>
      </w:r>
      <w:r w:rsidR="006E7476">
        <w:t xml:space="preserve">VITA </w:t>
      </w:r>
      <w:r w:rsidRPr="730B0C98">
        <w:t xml:space="preserve">Sharepoint. Dort befindet sich sowohl der Test-Ordner als auch andere relevante Projektdokumente, wie z.B. </w:t>
      </w:r>
      <w:r w:rsidR="00CE0817">
        <w:t>das</w:t>
      </w:r>
      <w:r w:rsidRPr="730B0C98">
        <w:t xml:space="preserve"> Projektlog und die </w:t>
      </w:r>
      <w:r>
        <w:t xml:space="preserve">Unterlagen der </w:t>
      </w:r>
      <w:r w:rsidRPr="730B0C98">
        <w:t xml:space="preserve">Statusmeetings. </w:t>
      </w:r>
      <w:r w:rsidRPr="00DE2F01">
        <w:t xml:space="preserve">Die </w:t>
      </w:r>
      <w:r>
        <w:t xml:space="preserve">Dokumentation der </w:t>
      </w:r>
      <w:r w:rsidRPr="00DE2F01">
        <w:t>Kommunikation bezüglich einzelner User Stories oder Testfällen findet i</w:t>
      </w:r>
      <w:r>
        <w:t xml:space="preserve">n Azure DevOps </w:t>
      </w:r>
      <w:r w:rsidRPr="00DE2F01">
        <w:t>über die Kommentarfunktion bzw. das Diskussionsfeld statt.</w:t>
      </w:r>
    </w:p>
    <w:p w:rsidR="00EB77CC" w:rsidP="00EB77CC" w:rsidRDefault="00EB77CC" w14:paraId="55BF1B6A" w14:textId="44C7D3B8">
      <w:r w:rsidRPr="00DE2F01">
        <w:t>Informationen und organisatorisch-terminliche Abstimmungen finden über Telefon, Videokonferenztool, (bevorzugt MS Teams), den SharePoint und E-Mail statt, inkl. Verteiler. Diese werden nach entsprechenden Notwendigkeiten erstellt.</w:t>
      </w:r>
    </w:p>
    <w:p w:rsidRPr="00C73673" w:rsidR="00C73673" w:rsidP="00C73673" w:rsidRDefault="00C6377B" w14:paraId="38E0FF5B" w14:textId="3A9EFD4D">
      <w:pPr>
        <w:pStyle w:val="berschrift4"/>
      </w:pPr>
      <w:bookmarkStart w:name="_Toc69969250" w:id="74"/>
      <w:r w:rsidRPr="00C6377B">
        <w:rPr>
          <w:bCs/>
        </w:rPr>
        <w:t>Meetings</w:t>
      </w:r>
      <w:bookmarkEnd w:id="74"/>
    </w:p>
    <w:p w:rsidRPr="00DE2F01" w:rsidR="008C15DC" w:rsidP="008C15DC" w:rsidRDefault="008C15DC" w14:paraId="43B054D9" w14:textId="77777777">
      <w:r>
        <w:t xml:space="preserve">Aufgrund der Rahmenbedingungen der derzeitigen Pandemie, finden keine Präsenzmeetings, sondern </w:t>
      </w:r>
      <w:r w:rsidRPr="00DE2F01">
        <w:t>Online-</w:t>
      </w:r>
      <w:r>
        <w:t xml:space="preserve">Meetings statt. </w:t>
      </w:r>
      <w:r w:rsidRPr="00DE2F01">
        <w:t>Bevorzugt werden dabei die im Hause ADAC standardmäßigen Videokonferenztools (bevorzugt MS Teams) Anwendung finden.</w:t>
      </w:r>
    </w:p>
    <w:p w:rsidRPr="00DE2F01" w:rsidR="008C15DC" w:rsidP="008C15DC" w:rsidRDefault="008C15DC" w14:paraId="5EB3EE49" w14:textId="77777777"/>
    <w:p w:rsidRPr="00DE2F01" w:rsidR="008C15DC" w:rsidP="008C15DC" w:rsidRDefault="008C15DC" w14:paraId="37C93E1D" w14:textId="77777777">
      <w:r w:rsidRPr="00DE2F01">
        <w:t xml:space="preserve">Innerhalb eines SCRUM Teams tauschen sich die Mitglieder täglich im jeweiligen Daily aus. Auf SCRUM Teamebene findet vier Mal pro Woche ein SCRUM of SCRUM Meeting statt, um </w:t>
      </w:r>
      <w:r>
        <w:t>W</w:t>
      </w:r>
      <w:r w:rsidRPr="00DE2F01">
        <w:t>orkstream-übergreifende Themen auszutauschen und zu adressieren.</w:t>
      </w:r>
    </w:p>
    <w:p w:rsidR="008C15DC" w:rsidP="008C15DC" w:rsidRDefault="008C15DC" w14:paraId="3E609EF9" w14:textId="77777777">
      <w:r w:rsidRPr="00DE2F01">
        <w:t xml:space="preserve">Projektstatusmeetings finden wöchentlich statt, in denen ein Vertreter jedes Work Streams über Fortschritt, Planung und Themen des Projektlogs berichtet. </w:t>
      </w:r>
    </w:p>
    <w:p w:rsidRPr="00DE2F01" w:rsidR="008C15DC" w:rsidP="008C15DC" w:rsidRDefault="008C15DC" w14:paraId="1BBF9864" w14:textId="77777777">
      <w:r>
        <w:t>Für die späteren Testphasen werden seitens des Testmanagers weitere Statusmeetings, Defect-Triage und Freigabesitzungen organisiert. Die Häufigkeit und Teilnehmerkreis wird auf die aktuellen Projekterfordernisse abgestimmt.</w:t>
      </w:r>
    </w:p>
    <w:p w:rsidRPr="007E51A1" w:rsidR="003D364B" w:rsidP="001F7A6A" w:rsidRDefault="00344A5C" w14:paraId="7E1B76AA" w14:textId="77777777">
      <w:pPr>
        <w:pStyle w:val="berschrift3"/>
        <w:ind w:left="567" w:hanging="567"/>
        <w:rPr>
          <w:sz w:val="26"/>
          <w:szCs w:val="26"/>
        </w:rPr>
      </w:pPr>
      <w:bookmarkStart w:name="_Toc417500524" w:id="75"/>
      <w:bookmarkStart w:name="_Toc69969251" w:id="76"/>
      <w:bookmarkStart w:name="_Toc76644963" w:id="77"/>
      <w:r w:rsidRPr="007E51A1">
        <w:rPr>
          <w:sz w:val="26"/>
          <w:szCs w:val="26"/>
        </w:rPr>
        <w:t>Risikobewertung</w:t>
      </w:r>
      <w:bookmarkEnd w:id="75"/>
      <w:bookmarkEnd w:id="76"/>
      <w:bookmarkEnd w:id="77"/>
      <w:r w:rsidRPr="007E51A1">
        <w:rPr>
          <w:sz w:val="26"/>
          <w:szCs w:val="26"/>
        </w:rPr>
        <w:t xml:space="preserve"> </w:t>
      </w:r>
      <w:bookmarkStart w:name="_Toc390794598" w:id="78"/>
      <w:bookmarkStart w:name="_Toc390846871" w:id="79"/>
      <w:bookmarkStart w:name="_Toc390847411" w:id="80"/>
      <w:bookmarkStart w:name="_Toc390847519" w:id="81"/>
      <w:bookmarkStart w:name="_Toc390849389" w:id="82"/>
      <w:bookmarkStart w:name="_Toc390849955" w:id="83"/>
      <w:bookmarkStart w:name="_Toc390850092" w:id="84"/>
      <w:bookmarkStart w:name="_Toc390850152" w:id="85"/>
      <w:bookmarkStart w:name="_Toc390850199" w:id="86"/>
      <w:bookmarkStart w:name="_Toc390846873" w:id="87"/>
      <w:bookmarkStart w:name="_Toc390847413" w:id="88"/>
      <w:bookmarkStart w:name="_Toc390847521" w:id="89"/>
      <w:bookmarkStart w:name="_Toc390849391" w:id="90"/>
      <w:bookmarkStart w:name="_Toc390849957" w:id="91"/>
      <w:bookmarkStart w:name="_Toc390850094" w:id="92"/>
      <w:bookmarkStart w:name="_Toc390850154" w:id="93"/>
      <w:bookmarkStart w:name="_Toc390850201" w:id="94"/>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rsidRPr="00C26350" w:rsidR="00D73092" w:rsidP="00D73092" w:rsidRDefault="00D73092" w14:paraId="25BFC39F" w14:textId="24DD182D">
      <w:r w:rsidRPr="003D364B">
        <w:rPr>
          <w:color w:val="000000"/>
        </w:rPr>
        <w:t>Projektrisiken, die das Erreichen der Testziele gefährden, werden zentral im Projektlog gepf</w:t>
      </w:r>
      <w:r>
        <w:rPr>
          <w:color w:val="000000"/>
        </w:rPr>
        <w:t>le</w:t>
      </w:r>
      <w:r w:rsidRPr="003D364B">
        <w:rPr>
          <w:color w:val="000000"/>
        </w:rPr>
        <w:t>gt und nach</w:t>
      </w:r>
      <w:r>
        <w:rPr>
          <w:color w:val="000000"/>
        </w:rPr>
        <w:t>verfolgt</w:t>
      </w:r>
      <w:r w:rsidRPr="003D364B">
        <w:rPr>
          <w:color w:val="000000"/>
        </w:rPr>
        <w:t xml:space="preserve">, </w:t>
      </w:r>
      <w:r>
        <w:rPr>
          <w:color w:val="000000"/>
        </w:rPr>
        <w:t>s</w:t>
      </w:r>
      <w:r w:rsidRPr="003D364B">
        <w:rPr>
          <w:color w:val="000000"/>
        </w:rPr>
        <w:t xml:space="preserve">iehe </w:t>
      </w:r>
      <w:r>
        <w:rPr>
          <w:color w:val="000000"/>
        </w:rPr>
        <w:t>ProjectLog im</w:t>
      </w:r>
      <w:hyperlink w:history="1" r:id="rId28">
        <w:r w:rsidRPr="00222FC0">
          <w:rPr>
            <w:rStyle w:val="Hyperlink"/>
          </w:rPr>
          <w:t xml:space="preserve"> Projektlog Sharepoint </w:t>
        </w:r>
        <w:r w:rsidR="006E7476">
          <w:rPr>
            <w:rStyle w:val="Hyperlink"/>
          </w:rPr>
          <w:t>VITA</w:t>
        </w:r>
      </w:hyperlink>
      <w:r>
        <w:rPr>
          <w:color w:val="000000"/>
        </w:rPr>
        <w:t xml:space="preserve">. Die Minderung der Projekt- und Produktrisiken als solche obliegen der Programm- und Projektleitung. </w:t>
      </w:r>
      <w:r w:rsidRPr="00C723CD">
        <w:rPr>
          <w:color w:val="000000"/>
        </w:rPr>
        <w:t xml:space="preserve">Dabei ist festzuhalten, dass nur </w:t>
      </w:r>
      <w:r w:rsidRPr="00C26350">
        <w:t>Produktrisiken durch den Test Work Stream gemanagt werden, nicht jedoch Projektrisiken.</w:t>
      </w:r>
    </w:p>
    <w:p w:rsidR="00C76CE3" w:rsidP="00344A5C" w:rsidRDefault="00D73092" w14:paraId="6DC0A435" w14:textId="3AD685F8">
      <w:pPr>
        <w:rPr>
          <w:color w:val="000000"/>
        </w:rPr>
      </w:pPr>
      <w:r w:rsidRPr="00C26350">
        <w:t>Dem Testteam obliegt die Klassifizierung von Fehlern im Rahmen des Defect Managements. Im Zuge der Defect-Triage wird anhand der definierten Kritikalitätsstufen die Schwere und Bedeutsamkeit für den Betrieb definiert und bei entsprechender Schwere (Showstopper) gemeldet, sodass notwendige Entscheidungen der Programm- und Projektleitung, wie z.B. Freigaben, getroffen werden können. Der aktuelle Teststand ist dabei tagesaktuell via Azure DevOps über entsprechend einzurichtende Azure DevOps–Dashboards einzusehen.</w:t>
      </w:r>
    </w:p>
    <w:p w:rsidRPr="007E51A1" w:rsidR="001E12E8" w:rsidP="001F7A6A" w:rsidRDefault="001E12E8" w14:paraId="4583D4B0" w14:textId="77777777">
      <w:pPr>
        <w:pStyle w:val="berschrift3"/>
        <w:ind w:left="567" w:hanging="567"/>
        <w:rPr>
          <w:sz w:val="26"/>
          <w:szCs w:val="26"/>
        </w:rPr>
      </w:pPr>
      <w:bookmarkStart w:name="_Toc417500525" w:id="95"/>
      <w:bookmarkStart w:name="_Toc69969252" w:id="96"/>
      <w:bookmarkStart w:name="_Toc76644964" w:id="97"/>
      <w:r w:rsidRPr="007E51A1">
        <w:rPr>
          <w:sz w:val="26"/>
          <w:szCs w:val="26"/>
        </w:rPr>
        <w:t>Teststrategie</w:t>
      </w:r>
      <w:bookmarkEnd w:id="95"/>
      <w:bookmarkEnd w:id="96"/>
      <w:bookmarkEnd w:id="97"/>
    </w:p>
    <w:p w:rsidR="00450C98" w:rsidP="00F742D7" w:rsidRDefault="00450C98" w14:paraId="2E452C3E" w14:textId="051BE028">
      <w:pPr>
        <w:rPr>
          <w:color w:val="000000" w:themeColor="text1"/>
        </w:rPr>
      </w:pPr>
      <w:r w:rsidRPr="005C2F7D">
        <w:t xml:space="preserve">Als Teststrategieansatz </w:t>
      </w:r>
      <w:r w:rsidR="004F6FD3">
        <w:t xml:space="preserve">für Prozess- und UAT Tests </w:t>
      </w:r>
      <w:r w:rsidRPr="005C2F7D">
        <w:t>wird eine Kombination aus anforderungs</w:t>
      </w:r>
      <w:r w:rsidR="00F560CB">
        <w:t>- / anwendungs</w:t>
      </w:r>
      <w:r w:rsidR="00BC1B26">
        <w:t>fall</w:t>
      </w:r>
      <w:r w:rsidR="00F560CB">
        <w:t>-</w:t>
      </w:r>
      <w:r w:rsidRPr="005C2F7D">
        <w:t>basiertem und risikobasiertem Testen gewählt.</w:t>
      </w:r>
    </w:p>
    <w:p w:rsidRPr="00C1648B" w:rsidR="00C01525" w:rsidP="00F742D7" w:rsidRDefault="00450C98" w14:paraId="5D3BD4B8" w14:textId="1179DE27">
      <w:pPr>
        <w:rPr>
          <w:color w:val="000000"/>
        </w:rPr>
      </w:pPr>
      <w:r w:rsidRPr="208D5B4C">
        <w:rPr>
          <w:color w:val="000000" w:themeColor="text1"/>
        </w:rPr>
        <w:t xml:space="preserve">Risikobasiertes Testen nutzt das Wissen über die Risiken dazu, dass unter gegebenen Rahmenbedingungen (Aufwand, Zeit, Verfügbarkeit usw.) die Risiken möglichst minimiert werden. Je nach zu erwartendem Risiko und der Schwere der Auswirkungen beim Eintreten einer Fehlerwirkung sind die Testaktivitäten auf </w:t>
      </w:r>
      <w:r w:rsidRPr="1DB2AAE6">
        <w:rPr>
          <w:color w:val="000000" w:themeColor="text1"/>
        </w:rPr>
        <w:t>einzelne</w:t>
      </w:r>
      <w:r w:rsidRPr="208D5B4C">
        <w:rPr>
          <w:color w:val="000000" w:themeColor="text1"/>
        </w:rPr>
        <w:t xml:space="preserve"> Systemteile zu verteilen. Kritische Systemteile bedürfen </w:t>
      </w:r>
      <w:r w:rsidRPr="1CCEF4D5">
        <w:rPr>
          <w:color w:val="000000" w:themeColor="text1"/>
        </w:rPr>
        <w:t>einer</w:t>
      </w:r>
      <w:r w:rsidRPr="208D5B4C">
        <w:rPr>
          <w:color w:val="000000" w:themeColor="text1"/>
        </w:rPr>
        <w:t xml:space="preserve"> </w:t>
      </w:r>
      <w:r w:rsidRPr="0176503A">
        <w:rPr>
          <w:color w:val="000000" w:themeColor="text1"/>
        </w:rPr>
        <w:t>eingehenderen</w:t>
      </w:r>
      <w:r w:rsidRPr="208D5B4C">
        <w:rPr>
          <w:color w:val="000000" w:themeColor="text1"/>
        </w:rPr>
        <w:t xml:space="preserve"> Betrachtung und stehen bei der Testdurchführung mit an erster Stelle.</w:t>
      </w:r>
    </w:p>
    <w:p w:rsidR="004F6FD3" w:rsidP="00290951" w:rsidRDefault="00450C98" w14:paraId="622B7375" w14:textId="77777777">
      <w:pPr>
        <w:rPr>
          <w:color w:val="000000" w:themeColor="text1"/>
        </w:rPr>
      </w:pPr>
      <w:r w:rsidRPr="38CAEDA9">
        <w:rPr>
          <w:color w:val="000000" w:themeColor="text1"/>
        </w:rPr>
        <w:t xml:space="preserve">Anforderungsgetriebenes Testen stellt die Erfüllung der Anforderungen an das System in den Vordergrund. Für User Stories ist die “Definition von Done” die Basis für die Anforderungsabdeckung. Für </w:t>
      </w:r>
      <w:r w:rsidRPr="38CAEDA9" w:rsidR="002963B8">
        <w:rPr>
          <w:color w:val="000000" w:themeColor="text1"/>
        </w:rPr>
        <w:t>den User</w:t>
      </w:r>
      <w:r w:rsidRPr="38CAEDA9">
        <w:rPr>
          <w:color w:val="000000" w:themeColor="text1"/>
        </w:rPr>
        <w:t xml:space="preserve"> Acceptance Test kann </w:t>
      </w:r>
      <w:r w:rsidR="000B20AB">
        <w:rPr>
          <w:color w:val="000000" w:themeColor="text1"/>
        </w:rPr>
        <w:t>für die Testfallerstellung vor allem auf die „anwendungsbasierte Testfallermittlung</w:t>
      </w:r>
      <w:r w:rsidR="00C84034">
        <w:rPr>
          <w:color w:val="000000" w:themeColor="text1"/>
        </w:rPr>
        <w:t>“</w:t>
      </w:r>
      <w:r w:rsidR="000B20AB">
        <w:rPr>
          <w:color w:val="000000" w:themeColor="text1"/>
        </w:rPr>
        <w:t xml:space="preserve"> zurückgegriffen werden. </w:t>
      </w:r>
    </w:p>
    <w:p w:rsidR="004F6FD3" w:rsidP="00290951" w:rsidRDefault="004F6FD3" w14:paraId="6D5D7F02" w14:textId="77777777">
      <w:pPr>
        <w:rPr>
          <w:color w:val="000000" w:themeColor="text1"/>
        </w:rPr>
      </w:pPr>
    </w:p>
    <w:p w:rsidRPr="001F7A6A" w:rsidR="00086335" w:rsidP="001F7A6A" w:rsidRDefault="00086335" w14:paraId="7A547179" w14:textId="77777777">
      <w:pPr>
        <w:pStyle w:val="berschrift3"/>
        <w:ind w:left="567" w:hanging="567"/>
        <w:rPr>
          <w:sz w:val="26"/>
          <w:szCs w:val="26"/>
        </w:rPr>
      </w:pPr>
      <w:bookmarkStart w:name="_Toc69969253" w:id="98"/>
      <w:bookmarkStart w:name="_Toc76644965" w:id="99"/>
      <w:r w:rsidRPr="001F7A6A">
        <w:rPr>
          <w:sz w:val="26"/>
          <w:szCs w:val="26"/>
        </w:rPr>
        <w:t>Teststufen</w:t>
      </w:r>
      <w:bookmarkEnd w:id="98"/>
      <w:bookmarkEnd w:id="99"/>
    </w:p>
    <w:p w:rsidR="00086335" w:rsidP="00F742D7" w:rsidRDefault="007E4885" w14:paraId="149231DC" w14:textId="6961F00D">
      <w:r w:rsidRPr="38CAEDA9">
        <w:t>Der Weg zu jedem Release führt über vier wesentliche Teststufen und einige ergänzende Tests</w:t>
      </w:r>
      <w:r w:rsidR="007F26B4">
        <w:t>.</w:t>
      </w:r>
    </w:p>
    <w:p w:rsidRPr="003F34F7" w:rsidR="00770230" w:rsidP="005A24B8" w:rsidRDefault="00086335" w14:paraId="3EC4F978" w14:textId="77777777">
      <w:pPr>
        <w:pStyle w:val="berschrift4"/>
      </w:pPr>
      <w:bookmarkStart w:name="_Toc69969254" w:id="100"/>
      <w:r w:rsidRPr="003F34F7">
        <w:t>InSprint-Test</w:t>
      </w:r>
      <w:bookmarkEnd w:id="100"/>
    </w:p>
    <w:p w:rsidR="00557F54" w:rsidP="00557F54" w:rsidRDefault="00557F54" w14:paraId="369C5F5E" w14:textId="725E7359">
      <w:pPr>
        <w:rPr>
          <w:color w:val="000000"/>
        </w:rPr>
      </w:pPr>
      <w:r>
        <w:rPr>
          <w:iCs/>
          <w:color w:val="000000"/>
        </w:rPr>
        <w:t xml:space="preserve">Bei den </w:t>
      </w:r>
      <w:r>
        <w:rPr>
          <w:color w:val="000000"/>
        </w:rPr>
        <w:t xml:space="preserve">InSprint-Tests </w:t>
      </w:r>
      <w:r>
        <w:rPr>
          <w:iCs/>
          <w:color w:val="000000"/>
        </w:rPr>
        <w:t>werden verschiedene Testaktivitäten durchgeführt, die den</w:t>
      </w:r>
      <w:r>
        <w:rPr>
          <w:color w:val="000000"/>
        </w:rPr>
        <w:t xml:space="preserve"> Unit- und Systemtests </w:t>
      </w:r>
      <w:r>
        <w:rPr>
          <w:iCs/>
          <w:color w:val="000000"/>
        </w:rPr>
        <w:t>in traditionellen Liefermodellen</w:t>
      </w:r>
      <w:r w:rsidR="00EA6A6D">
        <w:rPr>
          <w:iCs/>
          <w:color w:val="000000"/>
        </w:rPr>
        <w:t xml:space="preserve"> ähnlich</w:t>
      </w:r>
      <w:r>
        <w:rPr>
          <w:iCs/>
          <w:color w:val="000000"/>
        </w:rPr>
        <w:t xml:space="preserve"> sind. Sie </w:t>
      </w:r>
      <w:r>
        <w:rPr>
          <w:color w:val="000000"/>
        </w:rPr>
        <w:t xml:space="preserve">dienen der Überprüfung </w:t>
      </w:r>
      <w:r>
        <w:rPr>
          <w:iCs/>
          <w:color w:val="000000"/>
        </w:rPr>
        <w:t xml:space="preserve">der </w:t>
      </w:r>
      <w:r w:rsidRPr="006B6206">
        <w:rPr>
          <w:iCs/>
        </w:rPr>
        <w:t>Implementierungsarbeiten und der definierten Akzeptanzkriterien in User Stories</w:t>
      </w:r>
      <w:r w:rsidRPr="006B6206">
        <w:t xml:space="preserve">. Dem InSprint Testing geht ein Entwicklertest (UNIT Test) voraus, um die Implementierungsarbeit bereits in der Entwicklungsumgebung zu prüfen. </w:t>
      </w:r>
      <w:r w:rsidRPr="006B6206">
        <w:rPr>
          <w:iCs/>
        </w:rPr>
        <w:t xml:space="preserve">Die InSprint </w:t>
      </w:r>
      <w:r w:rsidRPr="006B6206">
        <w:t xml:space="preserve">Tests zielen auf </w:t>
      </w:r>
      <w:r w:rsidRPr="006B6206">
        <w:rPr>
          <w:iCs/>
        </w:rPr>
        <w:t xml:space="preserve">Prüfung der definierten User Stories ab, welche für </w:t>
      </w:r>
      <w:r w:rsidRPr="006B6206">
        <w:t xml:space="preserve">die Konfigurationen und das Customizing von INSIS </w:t>
      </w:r>
      <w:r w:rsidRPr="006B6206">
        <w:rPr>
          <w:iCs/>
        </w:rPr>
        <w:t>erstellt wurden. Ein expliziter Test von</w:t>
      </w:r>
      <w:r w:rsidRPr="006B6206">
        <w:t xml:space="preserve"> OOTB-Funktionalitäten </w:t>
      </w:r>
      <w:r w:rsidRPr="006B6206">
        <w:rPr>
          <w:iCs/>
        </w:rPr>
        <w:t xml:space="preserve">ohne Konfigurations- oder Entwicklungsbedarf ist nicht vorgesehen, jedoch werden zumeist </w:t>
      </w:r>
      <w:r>
        <w:rPr>
          <w:iCs/>
          <w:color w:val="000000"/>
        </w:rPr>
        <w:t>die wesentlichen Funktionen bereits implizit bei der Testdurchführung anderer Test mitgetestet.</w:t>
      </w:r>
    </w:p>
    <w:p w:rsidRPr="00825409" w:rsidR="00557F54" w:rsidP="00557F54" w:rsidRDefault="00557F54" w14:paraId="28036A26" w14:textId="77777777">
      <w:r w:rsidRPr="00825409">
        <w:t>Im InSprint Test werden vornehmlich dynamische, strukturierte</w:t>
      </w:r>
      <w:r w:rsidRPr="00825409" w:rsidDel="0011686F">
        <w:t xml:space="preserve"> </w:t>
      </w:r>
      <w:r w:rsidRPr="00825409">
        <w:t>Tests durchgeführt und deren Durchführung in Azure DevOps dokumentiert wird. Das Schreiben eines gesondert</w:t>
      </w:r>
      <w:r>
        <w:t xml:space="preserve"> ausformulierten</w:t>
      </w:r>
      <w:r w:rsidRPr="00825409">
        <w:t xml:space="preserve"> Testfalls ist nicht zwingend notwendig.</w:t>
      </w:r>
      <w:r>
        <w:t xml:space="preserve"> Aus Reportinggründen wird jedoch zu jedem PBI einen Testfall erstellt, </w:t>
      </w:r>
      <w:r>
        <w:t>welcher auch nur die Akzeptanzkriterien beinhalten kann.</w:t>
      </w:r>
      <w:r w:rsidRPr="00825409">
        <w:t xml:space="preserve"> Auf der Ebene des InSprint Testing ist es zulässig mit Mocks zu arbeiten, um die einzelnen User Stories ausreichend testen zu können.</w:t>
      </w:r>
    </w:p>
    <w:p w:rsidRPr="003F34F7" w:rsidR="00770230" w:rsidP="002857A1" w:rsidRDefault="00783C86" w14:paraId="7FA4CE88" w14:textId="09DEC0AB">
      <w:pPr>
        <w:pStyle w:val="berschrift4"/>
      </w:pPr>
      <w:bookmarkStart w:name="_Toc69969255" w:id="101"/>
      <w:r w:rsidRPr="003F34F7">
        <w:t>System</w:t>
      </w:r>
      <w:r>
        <w:t>i</w:t>
      </w:r>
      <w:r w:rsidRPr="003F34F7">
        <w:t>ntegrations</w:t>
      </w:r>
      <w:r>
        <w:t>t</w:t>
      </w:r>
      <w:r w:rsidRPr="003F34F7">
        <w:t>ests</w:t>
      </w:r>
      <w:r w:rsidRPr="003F34F7" w:rsidR="00086335">
        <w:t xml:space="preserve"> (SIT)</w:t>
      </w:r>
      <w:bookmarkEnd w:id="101"/>
    </w:p>
    <w:p w:rsidRPr="0000569B" w:rsidR="00AC7E87" w:rsidP="00AC7E87" w:rsidRDefault="00AC7E87" w14:paraId="623CD262" w14:textId="77777777">
      <w:r w:rsidRPr="0000569B">
        <w:t xml:space="preserve">Nach erfolgreichem Durchlaufen des InSprint Tests wird das Produkt in dieser Phase den Systemintegrationstests unterzogen. Im Fokus stehen hier die Tests der Interoperabilität von integrierten Systemen. Hier wird explizit gegen die Akzeptanzkriterien der Schnittstellendefinition sowie auf die fachliche Richtigkeit in einer integrierten Testumgebung geprüft. Fokus ist die Schnittstelle zwischen den integrierten Systemen, nicht die Prüfung des end 2 end (e2e) Prozesses. </w:t>
      </w:r>
    </w:p>
    <w:p w:rsidR="00AC7E87" w:rsidP="00AC7E87" w:rsidRDefault="00AC7E87" w14:paraId="523F9290" w14:textId="4608AC03">
      <w:pPr>
        <w:pStyle w:val="berschrift4"/>
      </w:pPr>
      <w:bookmarkStart w:name="_Toc69969256" w:id="102"/>
      <w:r>
        <w:t>Prozesstests</w:t>
      </w:r>
      <w:bookmarkEnd w:id="102"/>
    </w:p>
    <w:p w:rsidRPr="0000569B" w:rsidR="0048294C" w:rsidP="0048294C" w:rsidRDefault="0048294C" w14:paraId="05463E53" w14:textId="2B2D2187">
      <w:r w:rsidRPr="0000569B">
        <w:t xml:space="preserve">Das </w:t>
      </w:r>
      <w:r w:rsidR="004B7F32">
        <w:t>Ziel</w:t>
      </w:r>
      <w:r w:rsidRPr="0000569B">
        <w:t xml:space="preserve"> dieser Testphase ist das Sicherstellen der Funktionalität von Konfiguration, Customizing und Integration entlang definierter Sollprozesse. Hier wird nicht mehr mit an User Stories geknüpften Testfällen gearbeitet, sondern mit Testfällen, die ein Überprüfen der definierten Prozesse und Prozessabläufe sicherstellen sollen. Diese Prozesstests können bereits zeitnah zu den SITs beginnen, sobald das korrekte Funktionieren der beteiligten Schnittstellen im SIT bestätigt wurde. Zusätzlich zu den strukturierten Tests ist auch mit explorativen Tests v.a. durch die Key-User und SMEs zu rechnen.</w:t>
      </w:r>
    </w:p>
    <w:p w:rsidRPr="003F34F7" w:rsidR="00770230" w:rsidP="002E37B8" w:rsidRDefault="00086335" w14:paraId="6F88948B" w14:textId="2383366A">
      <w:pPr>
        <w:pStyle w:val="berschrift4"/>
      </w:pPr>
      <w:bookmarkStart w:name="_Toc69969257" w:id="103"/>
      <w:r w:rsidRPr="003F34F7">
        <w:t xml:space="preserve">User </w:t>
      </w:r>
      <w:r w:rsidRPr="003F34F7" w:rsidR="00A94306">
        <w:t>A</w:t>
      </w:r>
      <w:r w:rsidRPr="003F34F7">
        <w:t>cceptance Tests (UA</w:t>
      </w:r>
      <w:r w:rsidRPr="003F34F7" w:rsidR="00770230">
        <w:t>T</w:t>
      </w:r>
      <w:r w:rsidRPr="003F34F7">
        <w:t>)</w:t>
      </w:r>
      <w:bookmarkEnd w:id="103"/>
    </w:p>
    <w:p w:rsidRPr="005F47FF" w:rsidR="007F7F61" w:rsidP="007F7F61" w:rsidRDefault="007F7F61" w14:paraId="4542EC69" w14:textId="77777777">
      <w:r w:rsidRPr="005F47FF">
        <w:t>Nach erfolgreichem Durchlaufen der Systemintegrationstests wird das Produkt in dieser Phase den User Acceptance Tests unterzogen.</w:t>
      </w:r>
    </w:p>
    <w:p w:rsidRPr="005F47FF" w:rsidR="007F7F61" w:rsidP="007F7F61" w:rsidRDefault="007F7F61" w14:paraId="33746145" w14:textId="77777777">
      <w:r w:rsidRPr="005F47FF">
        <w:t xml:space="preserve">In dieser Teststufe wird Fokus auf das Testen von Prozessen und Prozessketten aus Anwendersicht gelegt - insbesondere auch „Lebenslauftests“ innerhalb des Geschäftsprozesses unter Berücksichtigung aller Integrationspunkte mit anderen Systemen. Es handelt sich dabei um sog. e2e Tests. </w:t>
      </w:r>
    </w:p>
    <w:p w:rsidRPr="005F47FF" w:rsidR="007F7F61" w:rsidP="007F7F61" w:rsidRDefault="007F7F61" w14:paraId="12C467D7" w14:textId="77777777">
      <w:r w:rsidRPr="005F47FF">
        <w:t>In der UAT-Phase wird nicht mehr mit an User Stories geknüpften Testfällen gearbeitet, sondern mit Testfällen, die ein Überprüfen der definierten Prozesse und Prozessabläufe sicherstellen sollen. Zusätzlich zu den strukturierten Tests ist mit einer Vielzahl an explorativen Tests v.a. durch die Key-User und SMEs zu rechnen.</w:t>
      </w:r>
    </w:p>
    <w:p w:rsidRPr="005F47FF" w:rsidR="007F7F61" w:rsidP="007F7F61" w:rsidRDefault="007F7F61" w14:paraId="13D0596E" w14:textId="77777777">
      <w:r w:rsidRPr="005F47FF">
        <w:t>Am Ende der UAT Tests steht die Freigabe für die Produktivsetzung respektive das Deployment auf die Produktivumgebung des Systems.</w:t>
      </w:r>
    </w:p>
    <w:p w:rsidR="00F34AAE" w:rsidP="00F34AAE" w:rsidRDefault="00F34AAE" w14:paraId="37F0A932" w14:textId="05CB85F3">
      <w:pPr>
        <w:pStyle w:val="berschrift4"/>
      </w:pPr>
      <w:bookmarkStart w:name="_Toc69969258" w:id="104"/>
      <w:r>
        <w:t>PreGolive Testing</w:t>
      </w:r>
      <w:bookmarkEnd w:id="104"/>
    </w:p>
    <w:p w:rsidR="00B4259D" w:rsidP="00D866AF" w:rsidRDefault="00D866AF" w14:paraId="73270419" w14:textId="23B84EF7">
      <w:bookmarkStart w:name="_Ref68183710" w:id="105"/>
      <w:bookmarkStart w:name="_Ref68183727" w:id="106"/>
      <w:r w:rsidRPr="001C1219">
        <w:t xml:space="preserve">Im Wesentlichen handelt es sich dabei um </w:t>
      </w:r>
      <w:r>
        <w:t>fachliche Abnahme Tests (</w:t>
      </w:r>
      <w:r w:rsidRPr="001C1219">
        <w:t>Reihe von Regressions</w:t>
      </w:r>
      <w:r>
        <w:t>t</w:t>
      </w:r>
      <w:r w:rsidRPr="001C1219">
        <w:t>estfällen</w:t>
      </w:r>
      <w:r>
        <w:t>)</w:t>
      </w:r>
      <w:r w:rsidRPr="001C1219">
        <w:t>, die durch den Fachbereich auf der produktiven Umgebung durchgeführt werden. Dies erfolgt auf der Produktivumgebung, jedoch vor der Produktivsetzung der Software – soweit dies aus Revisionssicht zulässig ist</w:t>
      </w:r>
      <w:r w:rsidRPr="001C1219" w:rsidDel="008939F4">
        <w:t>.</w:t>
      </w:r>
    </w:p>
    <w:p w:rsidRPr="001F7A6A" w:rsidR="002E37B8" w:rsidP="001F7A6A" w:rsidRDefault="00A650DC" w14:paraId="75A4CDEF" w14:textId="2447FDB9">
      <w:pPr>
        <w:pStyle w:val="berschrift3"/>
        <w:ind w:left="567" w:hanging="567"/>
        <w:rPr>
          <w:sz w:val="26"/>
          <w:szCs w:val="26"/>
        </w:rPr>
      </w:pPr>
      <w:bookmarkStart w:name="_Toc69969259" w:id="107"/>
      <w:bookmarkStart w:name="_Toc76644966" w:id="108"/>
      <w:r w:rsidRPr="001F7A6A">
        <w:rPr>
          <w:sz w:val="26"/>
          <w:szCs w:val="26"/>
        </w:rPr>
        <w:t>Teilweise a</w:t>
      </w:r>
      <w:r w:rsidRPr="001F7A6A" w:rsidR="008C4F73">
        <w:rPr>
          <w:sz w:val="26"/>
          <w:szCs w:val="26"/>
        </w:rPr>
        <w:t>uto</w:t>
      </w:r>
      <w:r w:rsidRPr="001F7A6A">
        <w:rPr>
          <w:sz w:val="26"/>
          <w:szCs w:val="26"/>
        </w:rPr>
        <w:t>matisierbare</w:t>
      </w:r>
      <w:r w:rsidRPr="001F7A6A" w:rsidR="008C4F73">
        <w:rPr>
          <w:sz w:val="26"/>
          <w:szCs w:val="26"/>
        </w:rPr>
        <w:t xml:space="preserve"> Testarten</w:t>
      </w:r>
      <w:bookmarkEnd w:id="105"/>
      <w:bookmarkEnd w:id="106"/>
      <w:bookmarkEnd w:id="107"/>
      <w:bookmarkEnd w:id="108"/>
    </w:p>
    <w:p w:rsidR="000C2AFA" w:rsidP="000C2AFA" w:rsidRDefault="000C2AFA" w14:paraId="1C640CB4" w14:textId="1DAC05D3">
      <w:pPr>
        <w:pStyle w:val="berschrift4"/>
      </w:pPr>
      <w:bookmarkStart w:name="_Toc69969260" w:id="109"/>
      <w:r>
        <w:t>Smoke</w:t>
      </w:r>
      <w:r w:rsidR="00D60CDC">
        <w:t>-</w:t>
      </w:r>
      <w:r>
        <w:t>Tests</w:t>
      </w:r>
      <w:bookmarkEnd w:id="109"/>
    </w:p>
    <w:p w:rsidRPr="00D7364E" w:rsidR="00FF5BBD" w:rsidP="00FF5BBD" w:rsidRDefault="00FF5BBD" w14:paraId="4DA39FCD" w14:textId="15DBF1DE">
      <w:r w:rsidRPr="00D7364E">
        <w:rPr>
          <w:bCs/>
        </w:rPr>
        <w:t>Smoke-Tests</w:t>
      </w:r>
      <w:r w:rsidRPr="00D7364E">
        <w:t xml:space="preserve"> stellen eine definierte Anzahl an kurzen und robusten Testfällen dar, um im initialen Test z.B. bei einer neuen Softwareversionsbereitstellung und/oder neuen Umgebung das Funktionieren von wesentlichen Anwendungsfällen zu testen. Diese sollen i.d.R. innerhalb kurzer Zeit und mit wenig Aufwand durchgeführt werden und wenn möglich als Teil eines Regressionsportfolios automatisiert werden, sodass sie in die Continuous Integration/Conditional Deployment (CI/CD) Pipeline aufgenommen werden können.</w:t>
      </w:r>
    </w:p>
    <w:p w:rsidRPr="00781CB7" w:rsidR="00DD5A24" w:rsidP="00FF5BBD" w:rsidRDefault="00FF5BBD" w14:paraId="4256CDB3" w14:textId="713E6ABE">
      <w:r w:rsidRPr="00781CB7">
        <w:t>Smoke-Tests werden sollten nach jeder Bereitstellung als Teil des automatisierten Deployment-Mechanismus durchgeführt. Wo eine Integration in das Azure DevOps Deployment nicht möglich ist, werden manuelle Smoke-Tests durchgeführt.</w:t>
      </w:r>
    </w:p>
    <w:p w:rsidR="00A50A48" w:rsidP="00050201" w:rsidRDefault="00A50A48" w14:paraId="62FC0F33" w14:textId="0A98EDAE">
      <w:pPr>
        <w:pStyle w:val="berschrift4"/>
      </w:pPr>
      <w:bookmarkStart w:name="_Toc69969261" w:id="110"/>
      <w:r w:rsidRPr="00050201">
        <w:t>Regressionstests</w:t>
      </w:r>
      <w:bookmarkEnd w:id="110"/>
    </w:p>
    <w:p w:rsidRPr="009D65EA" w:rsidR="00C10312" w:rsidP="00C10312" w:rsidRDefault="00C10312" w14:paraId="30A18996" w14:textId="6A906D7C">
      <w:r w:rsidRPr="00DD5A24">
        <w:t>Unter Regressionstests versteht man die Wiederholung von Testfällen</w:t>
      </w:r>
      <w:r w:rsidR="00A54AB6">
        <w:t>,</w:t>
      </w:r>
      <w:r w:rsidRPr="00DD5A24">
        <w:t xml:space="preserve"> um sicherzustellen, dass Modifikationen in bereits getesteten Teilen der Software keine neuen Fehler („Regressionen“) verursachen. </w:t>
      </w:r>
      <w:r w:rsidRPr="009D65EA">
        <w:t>Grundsätzlich wird vorgeschlagen, den Regressionstest auf jeder Teststufe durchzuführen, und das Regressionstestportfolio an die Testziele der jeweiligen Umgebung anzupassen.</w:t>
      </w:r>
    </w:p>
    <w:p w:rsidRPr="009D65EA" w:rsidR="00C10312" w:rsidP="00C10312" w:rsidRDefault="00C10312" w14:paraId="40280746" w14:textId="1E3BEDBE">
      <w:r w:rsidRPr="009D65EA">
        <w:t>Aufgrund des Wiederholungscharakters und der Häufigkeit dieser Wiederholungen ist es sinnvoll, dass insbesondere für Regressionstests Testautomatisierung zum Einsatz kommt.</w:t>
      </w:r>
    </w:p>
    <w:p w:rsidRPr="009D65EA" w:rsidR="008C4F73" w:rsidP="00A50A48" w:rsidRDefault="00C10312" w14:paraId="09054B88" w14:textId="19DD790E">
      <w:r w:rsidRPr="009D65EA">
        <w:t>Hierzu wird im weiteren Verlauf des Projekts entschieden, welche der Testfälle für eine Automatisierung geeignet sind</w:t>
      </w:r>
      <w:r w:rsidR="00852A84">
        <w:t>.</w:t>
      </w:r>
    </w:p>
    <w:p w:rsidRPr="001F7A6A" w:rsidR="008C4F73" w:rsidP="001F7A6A" w:rsidRDefault="008C4F73" w14:paraId="20DBAF8E" w14:textId="77777777">
      <w:pPr>
        <w:pStyle w:val="berschrift3"/>
        <w:ind w:left="567" w:hanging="567"/>
        <w:rPr>
          <w:sz w:val="26"/>
          <w:szCs w:val="26"/>
        </w:rPr>
      </w:pPr>
      <w:bookmarkStart w:name="_Toc69969262" w:id="111"/>
      <w:bookmarkStart w:name="_Toc76644967" w:id="112"/>
      <w:r w:rsidRPr="001F7A6A">
        <w:rPr>
          <w:sz w:val="26"/>
          <w:szCs w:val="26"/>
        </w:rPr>
        <w:t>Nicht-funktionale Tests (NFT)</w:t>
      </w:r>
      <w:bookmarkEnd w:id="111"/>
      <w:bookmarkEnd w:id="112"/>
    </w:p>
    <w:p w:rsidR="00646C36" w:rsidP="008C4F73" w:rsidRDefault="008C4F73" w14:paraId="2CCFAAAE" w14:textId="3BBDBE83">
      <w:pPr>
        <w:pStyle w:val="Flietext"/>
        <w:ind w:left="0"/>
        <w:jc w:val="left"/>
        <w:rPr>
          <w:rFonts w:ascii="Arial" w:hAnsi="Arial"/>
          <w:iCs/>
          <w:color w:val="000000"/>
          <w:sz w:val="20"/>
          <w:lang w:eastAsia="en-US"/>
        </w:rPr>
      </w:pPr>
      <w:r w:rsidRPr="00491C1A">
        <w:rPr>
          <w:rFonts w:ascii="Arial" w:hAnsi="Arial"/>
          <w:iCs/>
          <w:color w:val="000000"/>
          <w:sz w:val="20"/>
          <w:lang w:eastAsia="en-US"/>
        </w:rPr>
        <w:t xml:space="preserve">Nichtfunktionale Tests </w:t>
      </w:r>
      <w:r>
        <w:rPr>
          <w:rFonts w:ascii="Arial" w:hAnsi="Arial"/>
          <w:iCs/>
          <w:color w:val="000000"/>
          <w:sz w:val="20"/>
          <w:lang w:eastAsia="en-US"/>
        </w:rPr>
        <w:t xml:space="preserve">dienen der Aufdeckung von u.a. </w:t>
      </w:r>
      <w:r w:rsidRPr="00491C1A">
        <w:rPr>
          <w:rFonts w:ascii="Arial" w:hAnsi="Arial"/>
          <w:iCs/>
          <w:color w:val="000000"/>
          <w:sz w:val="20"/>
          <w:lang w:eastAsia="en-US"/>
        </w:rPr>
        <w:t>Fehlverhalten bezüglich Performanz, allgemeiner Benutzbarkeit und Sicherheit</w:t>
      </w:r>
      <w:r>
        <w:rPr>
          <w:rFonts w:ascii="Arial" w:hAnsi="Arial"/>
          <w:iCs/>
          <w:color w:val="000000"/>
          <w:sz w:val="20"/>
          <w:lang w:eastAsia="en-US"/>
        </w:rPr>
        <w:t xml:space="preserve">. Es werden Last- und Performancetest (LuP) im Rahmen des Workstreams Test durchgeführt. Sicherheits-, Failover/Recovery und Migrationstests werden von anderen Workstreams verantwortet und durchgeführt. </w:t>
      </w:r>
    </w:p>
    <w:p w:rsidR="00646C36" w:rsidP="00646C36" w:rsidRDefault="00646C36" w14:paraId="4D23B90A" w14:textId="1E152488">
      <w:pPr>
        <w:pStyle w:val="berschrift4"/>
      </w:pPr>
      <w:bookmarkStart w:name="_Toc69969263" w:id="113"/>
      <w:r w:rsidRPr="00646C36">
        <w:t>Last und Performance Testing</w:t>
      </w:r>
      <w:bookmarkEnd w:id="113"/>
    </w:p>
    <w:p w:rsidRPr="004A2113" w:rsidR="00E7178B" w:rsidP="00E7178B" w:rsidRDefault="00E7178B" w14:paraId="12D3F21B" w14:textId="2BBE250D">
      <w:r w:rsidRPr="004A2113">
        <w:t>Unter einem Last</w:t>
      </w:r>
      <w:r w:rsidRPr="004A2113" w:rsidR="002B78CF">
        <w:t>- und Performance T</w:t>
      </w:r>
      <w:r w:rsidRPr="004A2113">
        <w:t>est versteht man einen Softwaretest, der eine in der Regel sehr hohe Last auf dem zu testenden System erzeugt und dessen Verhalten wie z. B. geforderte Antwortzeiten sowie Mengenverarbeitungen für den Produktivbetrieb untersucht. Dazu kann eine Simulation eingesetzt werden</w:t>
      </w:r>
      <w:r w:rsidR="001E05DD">
        <w:t xml:space="preserve"> (</w:t>
      </w:r>
      <w:r w:rsidRPr="004A2113">
        <w:t>aktuell ist im Hause ADAC das Tool NeoLoad dazu im Einsatz</w:t>
      </w:r>
      <w:r w:rsidR="00507A7E">
        <w:t>)</w:t>
      </w:r>
      <w:r w:rsidRPr="004A2113">
        <w:t xml:space="preserve">. </w:t>
      </w:r>
    </w:p>
    <w:p w:rsidRPr="004A2113" w:rsidR="00E7178B" w:rsidP="00E7178B" w:rsidRDefault="00E7178B" w14:paraId="67FBBFD6" w14:textId="50C0F3A5">
      <w:r w:rsidRPr="004A2113">
        <w:t>Die genaue Ausarbeitung des Vorgehens für die Last und Performance Tests wird im Release</w:t>
      </w:r>
      <w:r w:rsidR="00944EF8">
        <w:t xml:space="preserve"> T</w:t>
      </w:r>
      <w:r w:rsidRPr="004A2113">
        <w:t>estkonzept zu finden sein.</w:t>
      </w:r>
    </w:p>
    <w:p w:rsidRPr="004A2113" w:rsidR="00E7178B" w:rsidP="00E7178B" w:rsidRDefault="00E7178B" w14:paraId="3FFB6044" w14:textId="77777777"/>
    <w:p w:rsidRPr="004A2113" w:rsidR="00E7178B" w:rsidP="00E7178B" w:rsidRDefault="00E7178B" w14:paraId="29A8DD48" w14:textId="50F536C9">
      <w:r w:rsidRPr="004A2113">
        <w:t xml:space="preserve">Der Link zu den </w:t>
      </w:r>
      <w:r w:rsidRPr="007C1221">
        <w:t>Vorlagen zum LuP Testkonzept und LuP Testabschlussbericht</w:t>
      </w:r>
      <w:r w:rsidRPr="004A2113">
        <w:t xml:space="preserve"> befinden sich </w:t>
      </w:r>
      <w:hyperlink w:history="1" r:id="rId29">
        <w:r w:rsidRPr="007C1221" w:rsidR="007C1221">
          <w:rPr>
            <w:rStyle w:val="Hyperlink"/>
          </w:rPr>
          <w:t>hier</w:t>
        </w:r>
      </w:hyperlink>
      <w:r w:rsidR="007C1221">
        <w:t>.</w:t>
      </w:r>
    </w:p>
    <w:p w:rsidRPr="004A2113" w:rsidR="00E7178B" w:rsidP="00E7178B" w:rsidRDefault="00E7178B" w14:paraId="2344CEDE" w14:textId="5928C7DE"/>
    <w:p w:rsidRPr="004A2113" w:rsidR="00E7178B" w:rsidP="00E7178B" w:rsidRDefault="00E7178B" w14:paraId="21C0E940" w14:textId="1F7B2A23">
      <w:r w:rsidRPr="004A2113">
        <w:t xml:space="preserve">Hierzu werden verschiedene Auslastungsszenarien genutzt, in welchen die definierten Geschäftsprozesse innerhalb durchgeführt werden, hierzu werden </w:t>
      </w:r>
      <w:r w:rsidR="00E851E6">
        <w:t>vier</w:t>
      </w:r>
      <w:r w:rsidRPr="004A2113">
        <w:t xml:space="preserve"> Szenarien vorgeschlagen: </w:t>
      </w:r>
    </w:p>
    <w:p w:rsidRPr="004A2113" w:rsidR="00E7178B" w:rsidP="00A25ADC" w:rsidRDefault="00E7178B" w14:paraId="00C1047C" w14:textId="77777777">
      <w:pPr>
        <w:spacing w:after="0"/>
        <w:ind w:left="567"/>
      </w:pPr>
      <w:r w:rsidRPr="004A2113">
        <w:t>1.</w:t>
      </w:r>
      <w:r w:rsidRPr="004A2113">
        <w:tab/>
      </w:r>
      <w:r w:rsidRPr="004A2113">
        <w:t>Baseline Szenario:</w:t>
      </w:r>
    </w:p>
    <w:p w:rsidRPr="004A2113" w:rsidR="00E7178B" w:rsidP="00A25ADC" w:rsidRDefault="00E7178B" w14:paraId="07D5C06C" w14:textId="77777777">
      <w:pPr>
        <w:spacing w:before="0"/>
        <w:ind w:left="567"/>
      </w:pPr>
      <w:r w:rsidRPr="004A2113">
        <w:t>Ein Base-Line-Test wird in der Regel mit erheblicher, aber nicht unüblicher Last durchgeführt. Dieser Test bildet den Maßstab für weitere Tests, um die Leistung der Anwendung zu vergleichen.</w:t>
      </w:r>
    </w:p>
    <w:p w:rsidRPr="004A2113" w:rsidR="00E7178B" w:rsidP="00A25ADC" w:rsidRDefault="00E7178B" w14:paraId="2E43ABA1" w14:textId="596B4483">
      <w:pPr>
        <w:spacing w:after="0"/>
        <w:ind w:left="567"/>
      </w:pPr>
      <w:r w:rsidRPr="004A2113">
        <w:t>2.</w:t>
      </w:r>
      <w:r w:rsidRPr="004A2113">
        <w:tab/>
      </w:r>
      <w:r w:rsidRPr="004A2113">
        <w:t>Last</w:t>
      </w:r>
      <w:r w:rsidR="000066D2">
        <w:t xml:space="preserve"> T</w:t>
      </w:r>
      <w:r w:rsidRPr="004A2113">
        <w:t>est Szenario</w:t>
      </w:r>
    </w:p>
    <w:p w:rsidRPr="004A2113" w:rsidR="00E7178B" w:rsidP="00A25ADC" w:rsidRDefault="00E7178B" w14:paraId="751C0DE6" w14:textId="77777777">
      <w:pPr>
        <w:spacing w:before="0"/>
        <w:ind w:left="567"/>
      </w:pPr>
      <w:r w:rsidRPr="004A2113">
        <w:t>Lasttests werden normalerweise durchgeführt, um das Verhalten der Anwendung unter einer Spitzenlast zu verstehen. Diese Last kann die gleichzeitige Spitzenanzahl von Benutzern sein, die eine bestimmte Anzahl von Transaktionen innerhalb einer bestimmten Zeitspanne durchführen.</w:t>
      </w:r>
    </w:p>
    <w:p w:rsidRPr="004A2113" w:rsidR="00E7178B" w:rsidP="00A25ADC" w:rsidRDefault="00E7178B" w14:paraId="504E20E9" w14:textId="77777777">
      <w:pPr>
        <w:spacing w:after="0"/>
        <w:ind w:left="567"/>
      </w:pPr>
      <w:r w:rsidRPr="004A2113">
        <w:t>3.</w:t>
      </w:r>
      <w:r w:rsidRPr="004A2113">
        <w:tab/>
      </w:r>
      <w:r w:rsidRPr="004A2113">
        <w:t>Endurance Szenario</w:t>
      </w:r>
    </w:p>
    <w:p w:rsidRPr="004A2113" w:rsidR="00E7178B" w:rsidP="00A25ADC" w:rsidRDefault="00E7178B" w14:paraId="60515F89" w14:textId="77777777">
      <w:pPr>
        <w:spacing w:before="0"/>
        <w:ind w:left="567"/>
      </w:pPr>
      <w:r w:rsidRPr="004A2113">
        <w:t>Ausführen der Anwendung mit 50 % Last für längere Zeit, um zu prüfen, ob die Anwendung der erwarteten Last standhält.</w:t>
      </w:r>
    </w:p>
    <w:p w:rsidRPr="004A2113" w:rsidR="00E7178B" w:rsidP="00A25ADC" w:rsidRDefault="00E7178B" w14:paraId="2CCB0341" w14:textId="77777777">
      <w:pPr>
        <w:spacing w:after="0"/>
        <w:ind w:left="567"/>
      </w:pPr>
      <w:r w:rsidRPr="004A2113">
        <w:t>4.</w:t>
      </w:r>
      <w:r w:rsidRPr="004A2113">
        <w:tab/>
      </w:r>
      <w:r w:rsidRPr="004A2113">
        <w:t>Stresstest Szenario</w:t>
      </w:r>
    </w:p>
    <w:p w:rsidRPr="004A2113" w:rsidR="00E7178B" w:rsidP="00A25ADC" w:rsidRDefault="00E7178B" w14:paraId="0348B174" w14:textId="4733E7DB">
      <w:pPr>
        <w:spacing w:before="0"/>
        <w:ind w:left="567"/>
      </w:pPr>
      <w:r w:rsidRPr="004A2113">
        <w:t>Ausführen der Anwendung mit mehr als Spitzenlast, um den Punkt zu identifizieren, an dem das System/die Anwendung die Last nicht bewältigen kann.</w:t>
      </w:r>
    </w:p>
    <w:p w:rsidRPr="00A650DC" w:rsidR="00E7178B" w:rsidP="00E7178B" w:rsidRDefault="00E7178B" w14:paraId="3A3DB595" w14:textId="4D97BC28">
      <w:r w:rsidRPr="009D7388">
        <w:t>Die einzelnen Szenarien der Last</w:t>
      </w:r>
      <w:r w:rsidRPr="009D7388" w:rsidR="009D7388">
        <w:t xml:space="preserve"> T</w:t>
      </w:r>
      <w:r w:rsidRPr="009D7388">
        <w:t>ests sind noch hinsichtlich der Anwenderzahlen, de</w:t>
      </w:r>
      <w:r w:rsidR="00131C17">
        <w:t>r</w:t>
      </w:r>
      <w:r w:rsidRPr="009D7388">
        <w:t xml:space="preserve"> Laufzeit und der von den Anwendern getätigten Prozesse sowie der erwarteten Systemantwortzeiten zu definieren. Es wird empfohlen, mit den LuPs bereits in der SIT Phase zu </w:t>
      </w:r>
      <w:r w:rsidRPr="00A650DC">
        <w:t>starten.</w:t>
      </w:r>
    </w:p>
    <w:p w:rsidR="00646C36" w:rsidP="00646C36" w:rsidRDefault="004C4DFC" w14:paraId="1218181E" w14:textId="03C9F1C3">
      <w:pPr>
        <w:pStyle w:val="berschrift4"/>
      </w:pPr>
      <w:bookmarkStart w:name="_Toc69969264" w:id="114"/>
      <w:r>
        <w:t>Penetrationstest</w:t>
      </w:r>
      <w:bookmarkEnd w:id="114"/>
    </w:p>
    <w:p w:rsidRPr="00212F1C" w:rsidR="00212F1C" w:rsidP="00212F1C" w:rsidRDefault="00D607F9" w14:paraId="56BADC39" w14:textId="76F29B28">
      <w:r>
        <w:t xml:space="preserve">Ein </w:t>
      </w:r>
      <w:r w:rsidRPr="00212F1C" w:rsidR="00212F1C">
        <w:t>Penetrationstest</w:t>
      </w:r>
      <w:r>
        <w:t xml:space="preserve"> (</w:t>
      </w:r>
      <w:r w:rsidRPr="00212F1C" w:rsidR="00212F1C">
        <w:t>Pentest</w:t>
      </w:r>
      <w:r>
        <w:t>)</w:t>
      </w:r>
      <w:r w:rsidRPr="00212F1C" w:rsidR="00212F1C">
        <w:t>, ist Teil eines Sicherheitstests</w:t>
      </w:r>
      <w:r w:rsidR="00FE76E0">
        <w:t xml:space="preserve"> mit dem Ziel der </w:t>
      </w:r>
      <w:r w:rsidRPr="00212F1C" w:rsidR="00212F1C">
        <w:t xml:space="preserve">Prüfung der Sicherheit möglichst aller Systembestandteile und Anwendungen eines Softwaresystems mit Mitteln und Methoden, die ein Angreifer anwenden würde, um unautorisiert in das System einzudringen (Penetration). Der Pentest ermittelt somit die Empfindlichkeit des zu testenden Systems gegen derartige Angriffe. </w:t>
      </w:r>
    </w:p>
    <w:p w:rsidRPr="00D615F3" w:rsidR="008C4F73" w:rsidP="00A50A48" w:rsidRDefault="00212F1C" w14:paraId="510DFE25" w14:textId="1624657B">
      <w:r w:rsidRPr="00212F1C">
        <w:t>Dieser Test muss durch eine externe Fremdfirma unternommen werden. Diese wird nach Anfrage durch das Projekt über den Bereich IT-Sicherheit im ADAC beauftragt.</w:t>
      </w:r>
    </w:p>
    <w:p w:rsidR="004C4DFC" w:rsidP="004C4DFC" w:rsidRDefault="004C4DFC" w14:paraId="21574836" w14:textId="1E47409E">
      <w:pPr>
        <w:pStyle w:val="berschrift4"/>
      </w:pPr>
      <w:bookmarkStart w:name="_Toc69969265" w:id="115"/>
      <w:r>
        <w:t>Failover Tests</w:t>
      </w:r>
      <w:bookmarkEnd w:id="115"/>
    </w:p>
    <w:p w:rsidRPr="00AD67D2" w:rsidR="0019564D" w:rsidP="0019564D" w:rsidRDefault="0019564D" w14:paraId="740C254E" w14:textId="36AEEA4C">
      <w:r w:rsidRPr="00AD67D2">
        <w:t>Ein Failover Test, respektive Ausfallsicherungstest, umfasst den ungeplanten Wechsel zwischen zwei oder mehreren Netzwerkdiensten oder Instanzen bei einem</w:t>
      </w:r>
      <w:r w:rsidR="008D7764">
        <w:t xml:space="preserve"> teilweise</w:t>
      </w:r>
      <w:r w:rsidR="00384C9A">
        <w:t>n</w:t>
      </w:r>
      <w:r w:rsidR="008D7764">
        <w:t xml:space="preserve"> oder vollständige</w:t>
      </w:r>
      <w:r w:rsidR="00384C9A">
        <w:t>n</w:t>
      </w:r>
      <w:r w:rsidR="008D7764">
        <w:t xml:space="preserve"> Ausfall von Komponenten, Diensten, Schnittstellen, Instanzen, etc.</w:t>
      </w:r>
      <w:r w:rsidRPr="00AD67D2">
        <w:t xml:space="preserve"> Als Folge können die Dienste respektive Instanzen trotz des Ausfalls eines der Systeme hochverfügbar gehalten werden.</w:t>
      </w:r>
    </w:p>
    <w:p w:rsidRPr="00D615F3" w:rsidR="004C4DFC" w:rsidP="004C4DFC" w:rsidRDefault="0033480F" w14:paraId="6C54AF48" w14:textId="12EABD94">
      <w:r>
        <w:t>I</w:t>
      </w:r>
      <w:r w:rsidR="00297AB1">
        <w:t xml:space="preserve">NSIS wird grundsätzlich als ein hochverfügbares </w:t>
      </w:r>
      <w:r w:rsidR="004C3642">
        <w:t>S</w:t>
      </w:r>
      <w:r w:rsidRPr="00AD67D2" w:rsidR="0019564D">
        <w:t xml:space="preserve">ystem </w:t>
      </w:r>
      <w:r w:rsidR="004C3642">
        <w:t>betrachtet</w:t>
      </w:r>
      <w:r w:rsidR="00BD1603">
        <w:t xml:space="preserve"> und muss entsprechend getestet werden.</w:t>
      </w:r>
    </w:p>
    <w:p w:rsidRPr="00D615F3" w:rsidR="004C4DFC" w:rsidP="004C4DFC" w:rsidRDefault="0019564D" w14:paraId="4BD8DBB2" w14:textId="23DE748F">
      <w:pPr>
        <w:pStyle w:val="berschrift4"/>
        <w:rPr>
          <w:lang w:val="en-US"/>
        </w:rPr>
      </w:pPr>
      <w:bookmarkStart w:name="_Toc69969266" w:id="116"/>
      <w:r w:rsidRPr="00D615F3">
        <w:rPr>
          <w:lang w:val="en-US"/>
        </w:rPr>
        <w:t xml:space="preserve">Business </w:t>
      </w:r>
      <w:r w:rsidRPr="00D615F3" w:rsidR="00AE5B0A">
        <w:rPr>
          <w:lang w:val="en-US"/>
        </w:rPr>
        <w:t>Continuity</w:t>
      </w:r>
      <w:r w:rsidRPr="00D615F3" w:rsidR="009F2DED">
        <w:rPr>
          <w:lang w:val="en-US"/>
        </w:rPr>
        <w:t xml:space="preserve"> / </w:t>
      </w:r>
      <w:r w:rsidRPr="00D615F3" w:rsidR="004C4DFC">
        <w:rPr>
          <w:lang w:val="en-US"/>
        </w:rPr>
        <w:t>Desaster-Recovery (DR) Tests</w:t>
      </w:r>
      <w:bookmarkEnd w:id="116"/>
    </w:p>
    <w:p w:rsidR="00212840" w:rsidP="009149AA" w:rsidRDefault="009149AA" w14:paraId="6671FD65" w14:textId="77777777">
      <w:r w:rsidRPr="00C47FBD">
        <w:t xml:space="preserve">Desaster Recovery bzw. Notfallwiederherstellung bezeichnet Maßnahmen, die nach einem Ausfall von Komponenten eingeleitet werden und im Rahmen des Betriebstests durchzuführen </w:t>
      </w:r>
      <w:r w:rsidR="00212840">
        <w:t xml:space="preserve">die im </w:t>
      </w:r>
      <w:r>
        <w:t>Wiederanlaufplans (Business Continuity Plan) definiert sind</w:t>
      </w:r>
      <w:r w:rsidRPr="00C47FBD" w:rsidDel="00A0612C">
        <w:t>.</w:t>
      </w:r>
      <w:r w:rsidRPr="00C47FBD">
        <w:t xml:space="preserve"> Dazu zählt </w:t>
      </w:r>
      <w:r>
        <w:t xml:space="preserve">u.a. </w:t>
      </w:r>
      <w:r w:rsidRPr="00C47FBD">
        <w:t>sowohl die Datenwiederherstellung</w:t>
      </w:r>
      <w:r>
        <w:t xml:space="preserve">, </w:t>
      </w:r>
      <w:r>
        <w:t>das „Wiederhochfahren“ von kritischen Applikationen und die Fortsetzung des Betriebs nach der Serviceunterbrechung</w:t>
      </w:r>
      <w:r w:rsidR="00212840">
        <w:t xml:space="preserve"> und ggf. </w:t>
      </w:r>
      <w:r w:rsidRPr="00C47FBD">
        <w:t>auch das Ersetzen nicht mehr benutzbarer Softwareteile.</w:t>
      </w:r>
      <w:r w:rsidRPr="00212840">
        <w:t xml:space="preserve"> </w:t>
      </w:r>
    </w:p>
    <w:p w:rsidRPr="004C4DFC" w:rsidR="004C4DFC" w:rsidP="004C4DFC" w:rsidRDefault="009149AA" w14:paraId="0B26C36F" w14:textId="1ECBD305">
      <w:r w:rsidRPr="00C47FBD">
        <w:t xml:space="preserve">Umfang und Zeitpunkt </w:t>
      </w:r>
      <w:r>
        <w:t xml:space="preserve">der Planung und Durchführung der DR Tests </w:t>
      </w:r>
      <w:r w:rsidRPr="00C47FBD">
        <w:t>wird bei der konkreten Release</w:t>
      </w:r>
      <w:r w:rsidR="00F0500B">
        <w:t xml:space="preserve"> P</w:t>
      </w:r>
      <w:r w:rsidRPr="00C47FBD">
        <w:t>lanung in Absprache mit der Projek</w:t>
      </w:r>
      <w:r>
        <w:t xml:space="preserve">t- und </w:t>
      </w:r>
      <w:r w:rsidR="003245BB">
        <w:t>Betriebs</w:t>
      </w:r>
      <w:r w:rsidRPr="00C47FBD" w:rsidR="003245BB">
        <w:t>leitung</w:t>
      </w:r>
      <w:r w:rsidRPr="00C47FBD">
        <w:t xml:space="preserve"> </w:t>
      </w:r>
      <w:r>
        <w:t>bestimmt</w:t>
      </w:r>
      <w:r w:rsidRPr="00C47FBD">
        <w:t>.</w:t>
      </w:r>
    </w:p>
    <w:p w:rsidR="004C4DFC" w:rsidP="004C4DFC" w:rsidRDefault="00F83D82" w14:paraId="014AE4C8" w14:textId="23A0A37E">
      <w:pPr>
        <w:pStyle w:val="berschrift4"/>
      </w:pPr>
      <w:bookmarkStart w:name="_Toc69969267" w:id="117"/>
      <w:r>
        <w:t>Schnittstellenausfalltests</w:t>
      </w:r>
      <w:bookmarkEnd w:id="117"/>
    </w:p>
    <w:p w:rsidRPr="00693508" w:rsidR="00F83D82" w:rsidP="00F83D82" w:rsidRDefault="00F83D82" w14:paraId="30B5B7C2" w14:textId="77777777">
      <w:r w:rsidRPr="00693508">
        <w:t>Da die Plattform INSIS an viele Umsysteme angeschlossen sein wird, ist im Rahmen von Schnittstellenausfalltests das Systemverhalten bei Ausfall einzelner Schnittstellen</w:t>
      </w:r>
      <w:r>
        <w:t>services</w:t>
      </w:r>
      <w:r w:rsidRPr="00693508">
        <w:t xml:space="preserve"> zu testen. </w:t>
      </w:r>
    </w:p>
    <w:p w:rsidR="00A57505" w:rsidP="004F7A12" w:rsidRDefault="00F83D82" w14:paraId="051C284F" w14:textId="03F2AEFD">
      <w:pPr>
        <w:rPr>
          <w:b/>
          <w:bCs/>
        </w:rPr>
      </w:pPr>
      <w:r w:rsidRPr="00693508">
        <w:t xml:space="preserve">Die Entscheidung in welchem Umfang und Rahmen </w:t>
      </w:r>
      <w:r w:rsidRPr="00D52B36">
        <w:t>Schnittstellenausfalltests</w:t>
      </w:r>
      <w:r>
        <w:t xml:space="preserve"> </w:t>
      </w:r>
      <w:r w:rsidRPr="00693508">
        <w:t>durchzuführen sind, wird im jeweiligen Release</w:t>
      </w:r>
      <w:r w:rsidR="00A55173">
        <w:t xml:space="preserve"> T</w:t>
      </w:r>
      <w:r w:rsidRPr="00693508">
        <w:t>estkonzept oder/ und späteren Betriebskonzept festgelegt.</w:t>
      </w:r>
    </w:p>
    <w:p w:rsidRPr="007E51A1" w:rsidR="003C06E8" w:rsidP="001F7A6A" w:rsidRDefault="005E4DA8" w14:paraId="6417C59D" w14:textId="4B99FD78">
      <w:pPr>
        <w:pStyle w:val="berschrift3"/>
        <w:ind w:left="567" w:hanging="567"/>
        <w:rPr>
          <w:sz w:val="26"/>
          <w:szCs w:val="26"/>
        </w:rPr>
      </w:pPr>
      <w:bookmarkStart w:name="_Toc69969268" w:id="118"/>
      <w:bookmarkStart w:name="_Toc76644968" w:id="119"/>
      <w:r>
        <w:rPr>
          <w:sz w:val="26"/>
          <w:szCs w:val="26"/>
        </w:rPr>
        <w:t xml:space="preserve">Allgemeine </w:t>
      </w:r>
      <w:r w:rsidRPr="007E51A1" w:rsidR="003C06E8">
        <w:rPr>
          <w:sz w:val="26"/>
          <w:szCs w:val="26"/>
        </w:rPr>
        <w:t>Testtechniken</w:t>
      </w:r>
      <w:bookmarkEnd w:id="118"/>
      <w:bookmarkEnd w:id="119"/>
    </w:p>
    <w:p w:rsidRPr="005E4DA8" w:rsidR="003C06E8" w:rsidP="00662B58" w:rsidRDefault="006A6FC0" w14:paraId="7F050547" w14:textId="6F979C13">
      <w:pPr>
        <w:pStyle w:val="berschrift4"/>
      </w:pPr>
      <w:bookmarkStart w:name="_Toc69969269" w:id="120"/>
      <w:r w:rsidRPr="005E4DA8">
        <w:t>Statische Reviews</w:t>
      </w:r>
      <w:bookmarkEnd w:id="120"/>
    </w:p>
    <w:p w:rsidRPr="00E52FE8" w:rsidR="001010F7" w:rsidP="00662A80" w:rsidRDefault="00662A80" w14:paraId="3DC18820" w14:textId="5AA4D1A4">
      <w:pPr>
        <w:shd w:val="clear" w:color="auto" w:fill="FFFFFF" w:themeFill="background1"/>
        <w:spacing w:before="0" w:after="75"/>
        <w:jc w:val="left"/>
      </w:pPr>
      <w:r w:rsidRPr="00E52FE8">
        <w:t xml:space="preserve">Um </w:t>
      </w:r>
      <w:r>
        <w:t>mögliche Fehler</w:t>
      </w:r>
      <w:r w:rsidRPr="00E52FE8">
        <w:t xml:space="preserve"> so früh wie möglich </w:t>
      </w:r>
      <w:r>
        <w:t>zu finden</w:t>
      </w:r>
      <w:r w:rsidRPr="00E52FE8">
        <w:t>, werden User Stories, Testfall Herleitungen (logische Testfälle) und explizite Testfallbeschreibungen so frühzeitig wie möglich statischen Reviews, Walkthroughs und Inspektionen unterzogen.</w:t>
      </w:r>
    </w:p>
    <w:p w:rsidRPr="00662B58" w:rsidR="003C06E8" w:rsidP="00F92906" w:rsidRDefault="003C06E8" w14:paraId="6014F970" w14:textId="77777777">
      <w:pPr>
        <w:pStyle w:val="berschrift4"/>
      </w:pPr>
      <w:bookmarkStart w:name="_Toc69969270" w:id="121"/>
      <w:r w:rsidRPr="00662B58">
        <w:t xml:space="preserve">Dynamische </w:t>
      </w:r>
      <w:r w:rsidRPr="00662B58" w:rsidR="002D173D">
        <w:t>Black</w:t>
      </w:r>
      <w:r w:rsidRPr="00662B58">
        <w:t>-Box Tests</w:t>
      </w:r>
      <w:bookmarkEnd w:id="121"/>
    </w:p>
    <w:p w:rsidRPr="00E52FE8" w:rsidR="001010F7" w:rsidP="00927C0B" w:rsidRDefault="00927C0B" w14:paraId="62311018" w14:textId="06C03FB5">
      <w:pPr>
        <w:shd w:val="clear" w:color="auto" w:fill="FFFFFF"/>
        <w:spacing w:before="0" w:after="75"/>
        <w:jc w:val="left"/>
      </w:pPr>
      <w:r>
        <w:t>U</w:t>
      </w:r>
      <w:r w:rsidRPr="00E52FE8">
        <w:t>m Fehlerwirkungen durch Ausführen eines Testobjekts ausfindig zu machen</w:t>
      </w:r>
      <w:r>
        <w:t>,</w:t>
      </w:r>
      <w:r w:rsidRPr="00E52FE8">
        <w:t xml:space="preserve"> werden dynamische Testtechniken genutzt, um Fehlerwirkungen durch Ausführen eines Testobjekts ausfindig zu machen. </w:t>
      </w:r>
    </w:p>
    <w:p w:rsidRPr="00662B58" w:rsidR="00662B58" w:rsidP="00F92906" w:rsidRDefault="0008716B" w14:paraId="76431697" w14:textId="4B8B0979">
      <w:pPr>
        <w:pStyle w:val="berschrift4"/>
      </w:pPr>
      <w:bookmarkStart w:name="_Toc69969271" w:id="122"/>
      <w:r w:rsidRPr="00662B58">
        <w:t xml:space="preserve">Exploratives und </w:t>
      </w:r>
      <w:r w:rsidRPr="00662B58" w:rsidR="00BC5EBE">
        <w:t>strukturiertes Testen</w:t>
      </w:r>
      <w:bookmarkEnd w:id="122"/>
    </w:p>
    <w:p w:rsidRPr="00E52FE8" w:rsidR="006A6FC0" w:rsidP="006A6FC0" w:rsidRDefault="006A6FC0" w14:paraId="16BC1E98" w14:textId="77777777">
      <w:pPr>
        <w:shd w:val="clear" w:color="auto" w:fill="FFFFFF"/>
        <w:spacing w:before="0" w:after="0"/>
        <w:jc w:val="left"/>
      </w:pPr>
      <w:r w:rsidRPr="00E52FE8">
        <w:t xml:space="preserve">In allen Teststufen können erfahrungsbasierte dynamische Testverfahren zum Einsatz kommen, z.B. das explorative Testen, um die Intuition und die Erfahrung von Experten aus den Fachbereichen oder auch Fachfremden (Monkey Tests) wirksam einzusetzen. </w:t>
      </w:r>
    </w:p>
    <w:p w:rsidRPr="00E52FE8" w:rsidR="006A6FC0" w:rsidP="006A6FC0" w:rsidRDefault="006A6FC0" w14:paraId="49EE6DE2" w14:textId="4E81C4E3">
      <w:pPr>
        <w:shd w:val="clear" w:color="auto" w:fill="FFFFFF"/>
        <w:spacing w:before="0" w:after="0"/>
        <w:jc w:val="left"/>
      </w:pPr>
      <w:r>
        <w:t>Neben der strukturierten Testfallermittlung können auch Checklis</w:t>
      </w:r>
      <w:r w:rsidRPr="00E52FE8">
        <w:t>ten</w:t>
      </w:r>
      <w:r>
        <w:t xml:space="preserve"> </w:t>
      </w:r>
      <w:r w:rsidRPr="00E52FE8">
        <w:t>basierte Test</w:t>
      </w:r>
      <w:r>
        <w:t>s</w:t>
      </w:r>
      <w:r w:rsidR="00D13AB8">
        <w:t xml:space="preserve"> (auch in Azure DevOps zu erfassen)</w:t>
      </w:r>
      <w:r w:rsidRPr="00E52FE8">
        <w:t xml:space="preserve"> zum Einsatz kommen, bei dem eine Liste von Kontrollpunkten genutzt wird, wie z.B. Regeln und Kriterien. </w:t>
      </w:r>
    </w:p>
    <w:p w:rsidR="0086234A" w:rsidP="00B220B9" w:rsidRDefault="0086234A" w14:paraId="45CDCA54" w14:textId="316D7532">
      <w:pPr>
        <w:pStyle w:val="berschrift1"/>
      </w:pPr>
      <w:bookmarkStart w:name="_Toc69969273" w:id="123"/>
      <w:bookmarkStart w:name="_Toc76644969" w:id="124"/>
      <w:r w:rsidRPr="007E51A1">
        <w:t>Testumgebungen</w:t>
      </w:r>
      <w:bookmarkEnd w:id="123"/>
      <w:bookmarkEnd w:id="124"/>
    </w:p>
    <w:p w:rsidRPr="00D34FAF" w:rsidR="00D95231" w:rsidP="00D34FAF" w:rsidRDefault="00D34FAF" w14:paraId="124BDB90" w14:textId="5085D41B">
      <w:r w:rsidRPr="1FE5DABE">
        <w:rPr>
          <w:color w:val="000000" w:themeColor="text1"/>
        </w:rPr>
        <w:t>Dieser Abschnitt widmet sich der Planung, Beschreibung und Reservierung der Testumgebung, in der die Tests pro Testphase durchgeführt werden sollen.</w:t>
      </w:r>
    </w:p>
    <w:p w:rsidRPr="001F7A6A" w:rsidR="00C26DB7" w:rsidP="001F7A6A" w:rsidRDefault="00E33537" w14:paraId="2A42976F" w14:textId="602C44C8">
      <w:pPr>
        <w:pStyle w:val="berschrift3"/>
        <w:ind w:left="567" w:hanging="567"/>
        <w:rPr>
          <w:sz w:val="26"/>
          <w:szCs w:val="26"/>
        </w:rPr>
      </w:pPr>
      <w:bookmarkStart w:name="_Toc76644970" w:id="125"/>
      <w:r w:rsidRPr="001F7A6A">
        <w:rPr>
          <w:sz w:val="26"/>
          <w:szCs w:val="26"/>
        </w:rPr>
        <w:t>Berechtigungskonzept</w:t>
      </w:r>
      <w:bookmarkEnd w:id="125"/>
    </w:p>
    <w:p w:rsidR="007610E6" w:rsidP="00FD2F2A" w:rsidRDefault="000E21BC" w14:paraId="1CF9B9F2" w14:textId="336064AE">
      <w:r>
        <w:t>In einem Berechtigungskonzept</w:t>
      </w:r>
      <w:r w:rsidR="004979CB">
        <w:t xml:space="preserve"> </w:t>
      </w:r>
      <w:r>
        <w:t xml:space="preserve">werden Zugriffsregeln für einzelne Benutzer oder Benutzergruppen auf </w:t>
      </w:r>
      <w:r w:rsidR="0022726C">
        <w:t xml:space="preserve">Funktionen und </w:t>
      </w:r>
      <w:r>
        <w:t>Datensätze des Systems festgelegt. Außerdem werden dort alle Prozesse, die die Umsetzung des Berechtigungskonzepts betreffen beschrieben, wie z.B. das Löschen und Erstellen von Nutzern und Ändern von Berechtigungen. Auch für die Durchführung von Tests sollen Rollen pro Testumgebung definiert werden, an denen Berechtigungsprofile hängen.</w:t>
      </w:r>
    </w:p>
    <w:p w:rsidRPr="001E1768" w:rsidR="00CD4B51" w:rsidP="00FD2F2A" w:rsidRDefault="00AA593A" w14:paraId="576525A0" w14:textId="45E098ED">
      <w:r w:rsidRPr="001E1768">
        <w:t xml:space="preserve">Da Tester grundsätzlich auf mehrere Testumgebungen und mit </w:t>
      </w:r>
      <w:r w:rsidRPr="001E1768" w:rsidR="00D0717C">
        <w:t>potenziell</w:t>
      </w:r>
      <w:r w:rsidRPr="001E1768">
        <w:t xml:space="preserve"> allen Rollen der künftigen User </w:t>
      </w:r>
      <w:r w:rsidRPr="001E1768" w:rsidR="006F281B">
        <w:t>testen müssen</w:t>
      </w:r>
      <w:r w:rsidRPr="001E1768">
        <w:t>,</w:t>
      </w:r>
      <w:r w:rsidRPr="001E1768" w:rsidR="00C932E8">
        <w:t xml:space="preserve"> </w:t>
      </w:r>
      <w:r w:rsidR="00BF396F">
        <w:t xml:space="preserve">ist es </w:t>
      </w:r>
      <w:r w:rsidR="00421F36">
        <w:t xml:space="preserve">erforderlich, </w:t>
      </w:r>
      <w:r w:rsidRPr="001E1768">
        <w:t xml:space="preserve">bei der Konzeption der Systemanmeldung </w:t>
      </w:r>
      <w:r w:rsidR="00421F36">
        <w:t xml:space="preserve">für nicht-produktive Umgebungen </w:t>
      </w:r>
      <w:r w:rsidRPr="001E1768">
        <w:t>ein</w:t>
      </w:r>
      <w:r w:rsidR="00421F36">
        <w:t>en</w:t>
      </w:r>
      <w:r w:rsidRPr="001E1768">
        <w:t xml:space="preserve"> einfache</w:t>
      </w:r>
      <w:r w:rsidR="00D72A61">
        <w:t>n</w:t>
      </w:r>
      <w:r w:rsidRPr="001E1768">
        <w:t xml:space="preserve"> und bedienerfreundliche</w:t>
      </w:r>
      <w:r w:rsidR="00D72A61">
        <w:t>n</w:t>
      </w:r>
      <w:r w:rsidRPr="001E1768">
        <w:t xml:space="preserve"> </w:t>
      </w:r>
      <w:r w:rsidR="00D72A61">
        <w:t>Rollen</w:t>
      </w:r>
      <w:r w:rsidRPr="001E1768">
        <w:t xml:space="preserve">wechsel </w:t>
      </w:r>
      <w:r w:rsidR="00D72A61">
        <w:t>für Tester vorzusehen.</w:t>
      </w:r>
      <w:r w:rsidR="00CA7023">
        <w:t xml:space="preserve"> Die genaue Festlegung kann in dem Release</w:t>
      </w:r>
      <w:r w:rsidR="0022726C">
        <w:t>test</w:t>
      </w:r>
      <w:r w:rsidR="00CA7023">
        <w:t>konzept erfolgen</w:t>
      </w:r>
      <w:r w:rsidRPr="001E1768">
        <w:t>.</w:t>
      </w:r>
      <w:r w:rsidR="0022726C">
        <w:t xml:space="preserve"> </w:t>
      </w:r>
      <w:r w:rsidRPr="001E1768">
        <w:t xml:space="preserve">Beispiel: Die Authentifizierung für INSIS erfolgt gegen das AD, die Rechtezuteilung innerhalb der Anwendung erfolgt bei der Anmeldung am System. </w:t>
      </w:r>
    </w:p>
    <w:p w:rsidR="00FD2F2A" w:rsidP="00FD2F2A" w:rsidRDefault="00AA593A" w14:paraId="135704A2" w14:textId="1E81E437">
      <w:r w:rsidRPr="001E1768">
        <w:t xml:space="preserve">Ein Testbenutzer hat dabei die Möglichkeit </w:t>
      </w:r>
      <w:r w:rsidRPr="001E1768" w:rsidR="00C932E8">
        <w:t xml:space="preserve">alle notwendigen </w:t>
      </w:r>
      <w:r w:rsidRPr="001E1768">
        <w:t>Rollen einzunehmen</w:t>
      </w:r>
      <w:r w:rsidRPr="001E1768" w:rsidR="00C932E8">
        <w:t>, um</w:t>
      </w:r>
      <w:r w:rsidRPr="001E1768" w:rsidR="00421554">
        <w:t xml:space="preserve"> </w:t>
      </w:r>
      <w:r w:rsidRPr="001E1768" w:rsidR="00C932E8">
        <w:t>sicherzustellen, da</w:t>
      </w:r>
      <w:r w:rsidRPr="001E1768" w:rsidR="00421554">
        <w:t xml:space="preserve">ss die dediziert zugeteilten Rechte und Rollenbündel für die User </w:t>
      </w:r>
      <w:r w:rsidRPr="001E1768" w:rsidR="00CD4B51">
        <w:t>greifen.</w:t>
      </w:r>
      <w:r w:rsidRPr="001E1768" w:rsidR="001E1768">
        <w:t xml:space="preserve"> </w:t>
      </w:r>
      <w:r w:rsidRPr="001E1768" w:rsidR="00CD4B51">
        <w:t>Dies dient dem Testen der zukünftigen Autorisierung- und Authentifizierungsmechanismen sowie der für den Produktivbetrieb angedachten Rollen</w:t>
      </w:r>
      <w:r w:rsidR="001C5A73">
        <w:t>.</w:t>
      </w:r>
    </w:p>
    <w:p w:rsidR="00AA593A" w:rsidP="007610E6" w:rsidRDefault="00FD2F2A" w14:paraId="5A09FDD6" w14:textId="33A41527">
      <w:r>
        <w:t xml:space="preserve">Folgende Punkte müssen </w:t>
      </w:r>
      <w:r w:rsidR="001C5A73">
        <w:t xml:space="preserve">u.a. </w:t>
      </w:r>
      <w:r>
        <w:t>bedacht werden: der Prozess für Neuanlagen (wie wird beantragt, wie genehmigt und wer ist zuständig für das Anlegen der neuen Nutzer), die Regelungen der Rechtevergabe, die Festlegung wie Berechtigungen für das System definiert sind (auf welcher Ebene greifen sie etc.), die Rollenprofile für die Nutzer, ggf. Konzepte für Vertretungsfälle (zeitweise Übertragung der Rechte oder Doppelvergabe) und Regelungen wie das Dokument aktualisiert und kommuniziert wird.</w:t>
      </w:r>
    </w:p>
    <w:p w:rsidRPr="001F7A6A" w:rsidR="00A60916" w:rsidP="001F7A6A" w:rsidRDefault="00A60916" w14:paraId="688F451F" w14:textId="6341CB35">
      <w:pPr>
        <w:pStyle w:val="berschrift3"/>
        <w:ind w:left="567" w:hanging="567"/>
        <w:rPr>
          <w:sz w:val="26"/>
          <w:szCs w:val="26"/>
        </w:rPr>
      </w:pPr>
      <w:bookmarkStart w:name="_Toc76644971" w:id="126"/>
      <w:r w:rsidRPr="001F7A6A">
        <w:rPr>
          <w:sz w:val="26"/>
          <w:szCs w:val="26"/>
        </w:rPr>
        <w:t>Testumgebungsmanag</w:t>
      </w:r>
      <w:r w:rsidRPr="001F7A6A" w:rsidR="00164265">
        <w:rPr>
          <w:sz w:val="26"/>
          <w:szCs w:val="26"/>
        </w:rPr>
        <w:t>e</w:t>
      </w:r>
      <w:r w:rsidRPr="001F7A6A">
        <w:rPr>
          <w:sz w:val="26"/>
          <w:szCs w:val="26"/>
        </w:rPr>
        <w:t>ment</w:t>
      </w:r>
      <w:bookmarkEnd w:id="126"/>
    </w:p>
    <w:p w:rsidR="00ED1B78" w:rsidP="004142B1" w:rsidRDefault="00BE32F4" w14:paraId="52ECF899" w14:textId="721C4CAA">
      <w:r w:rsidRPr="1FE5DABE">
        <w:t>Testumgebungsmanagement wird beim ADAC dezentral betreut</w:t>
      </w:r>
      <w:r w:rsidRPr="1FE5DABE" w:rsidR="2E343A41">
        <w:t>.</w:t>
      </w:r>
      <w:r w:rsidRPr="1FE5DABE">
        <w:t xml:space="preserve"> </w:t>
      </w:r>
    </w:p>
    <w:p w:rsidR="00ED1B78" w:rsidP="004142B1" w:rsidRDefault="00ED1B78" w14:paraId="5D71080B" w14:textId="16F1F8ED">
      <w:r w:rsidRPr="00ED1B78">
        <w:t>Der Umgebungsmanager in Zusammenarbeit mit dem Testmanager und Testkoordinator ist dafür ve</w:t>
      </w:r>
      <w:r w:rsidR="004142B1">
        <w:t>r</w:t>
      </w:r>
      <w:r w:rsidRPr="00ED1B78">
        <w:t>antwortlich, dass die Testumgebungen rechtzeitig für alle geplanten Testaktivitäten innerhalb einer bestimmten Testphase eingerichtet und reserviert werden. Jede Umgebung muss für die geplanten Aktivitäten geeignet sein</w:t>
      </w:r>
      <w:r>
        <w:t>.</w:t>
      </w:r>
    </w:p>
    <w:p w:rsidR="0036467A" w:rsidP="0036467A" w:rsidRDefault="0036467A" w14:paraId="65A112C3" w14:textId="42B6161C">
      <w:pPr>
        <w:rPr>
          <w:color w:val="000000"/>
        </w:rPr>
      </w:pPr>
      <w:r w:rsidRPr="00837438">
        <w:rPr>
          <w:color w:val="000000"/>
        </w:rPr>
        <w:t xml:space="preserve">Sobald die </w:t>
      </w:r>
      <w:r w:rsidR="006B6972">
        <w:rPr>
          <w:color w:val="000000"/>
        </w:rPr>
        <w:t xml:space="preserve">konkreten </w:t>
      </w:r>
      <w:r w:rsidRPr="00837438">
        <w:rPr>
          <w:color w:val="000000"/>
        </w:rPr>
        <w:t>Testum</w:t>
      </w:r>
      <w:r>
        <w:rPr>
          <w:color w:val="000000"/>
        </w:rPr>
        <w:t>g</w:t>
      </w:r>
      <w:r w:rsidRPr="00837438">
        <w:rPr>
          <w:color w:val="000000"/>
        </w:rPr>
        <w:t>e</w:t>
      </w:r>
      <w:r>
        <w:rPr>
          <w:color w:val="000000"/>
        </w:rPr>
        <w:t>b</w:t>
      </w:r>
      <w:r w:rsidRPr="00837438">
        <w:rPr>
          <w:color w:val="000000"/>
        </w:rPr>
        <w:t>ungen</w:t>
      </w:r>
      <w:r>
        <w:rPr>
          <w:color w:val="000000"/>
        </w:rPr>
        <w:t xml:space="preserve"> </w:t>
      </w:r>
      <w:r w:rsidRPr="00837438">
        <w:rPr>
          <w:color w:val="000000"/>
        </w:rPr>
        <w:t xml:space="preserve">bekannt sind, </w:t>
      </w:r>
      <w:r>
        <w:rPr>
          <w:color w:val="000000"/>
        </w:rPr>
        <w:t>müssen</w:t>
      </w:r>
      <w:r w:rsidRPr="00837438">
        <w:rPr>
          <w:color w:val="000000"/>
        </w:rPr>
        <w:t xml:space="preserve"> diese </w:t>
      </w:r>
      <w:r>
        <w:rPr>
          <w:color w:val="000000"/>
        </w:rPr>
        <w:t xml:space="preserve">an dieser Stelle im </w:t>
      </w:r>
      <w:r w:rsidR="00537DB9">
        <w:rPr>
          <w:color w:val="000000"/>
        </w:rPr>
        <w:t>Releaset</w:t>
      </w:r>
      <w:r w:rsidRPr="00837438">
        <w:rPr>
          <w:color w:val="000000"/>
        </w:rPr>
        <w:t>estkonzept</w:t>
      </w:r>
      <w:r>
        <w:rPr>
          <w:color w:val="000000"/>
        </w:rPr>
        <w:t xml:space="preserve"> b</w:t>
      </w:r>
      <w:r w:rsidRPr="00837438">
        <w:rPr>
          <w:color w:val="000000"/>
        </w:rPr>
        <w:t>enannt werden</w:t>
      </w:r>
      <w:r>
        <w:rPr>
          <w:color w:val="000000"/>
        </w:rPr>
        <w:t>.</w:t>
      </w:r>
      <w:r w:rsidRPr="00837438">
        <w:rPr>
          <w:color w:val="000000"/>
        </w:rPr>
        <w:t xml:space="preserve"> </w:t>
      </w:r>
      <w:r w:rsidRPr="000A4F32">
        <w:rPr>
          <w:color w:val="000000"/>
        </w:rPr>
        <w:t>Die weitere Detaillierung und Ausarbeitung der notwendigen Prozesse und Artefakte erfolgt im Testumgebungskonzept.</w:t>
      </w:r>
    </w:p>
    <w:p w:rsidR="00BE32F4" w:rsidP="004142B1" w:rsidRDefault="2E343A41" w14:paraId="1BE44A43" w14:textId="5A9652AA">
      <w:pPr>
        <w:rPr>
          <w:color w:val="000000"/>
        </w:rPr>
      </w:pPr>
      <w:r w:rsidRPr="02533E18">
        <w:t>D</w:t>
      </w:r>
      <w:r w:rsidRPr="02533E18" w:rsidR="733B1EF9">
        <w:t>en</w:t>
      </w:r>
      <w:r w:rsidRPr="1FE5DABE" w:rsidR="00BE32F4">
        <w:t xml:space="preserve"> Projekten und Plattformen </w:t>
      </w:r>
      <w:r w:rsidRPr="23A4D8AD" w:rsidR="3021FBCB">
        <w:t>steht es frei, wie sie</w:t>
      </w:r>
      <w:r w:rsidRPr="1FE5DABE" w:rsidR="00BE32F4">
        <w:t xml:space="preserve"> sich </w:t>
      </w:r>
      <w:r w:rsidRPr="23A4D8AD" w:rsidR="3021FBCB">
        <w:t xml:space="preserve">untereinander dazu </w:t>
      </w:r>
      <w:r w:rsidRPr="23A4D8AD" w:rsidR="733B1EF9">
        <w:t>abstimmen.</w:t>
      </w:r>
      <w:r w:rsidRPr="1FE5DABE" w:rsidR="00BE32F4">
        <w:t xml:space="preserve"> Es gibt Empfehlungen aus der</w:t>
      </w:r>
      <w:r w:rsidR="00C201A9">
        <w:t xml:space="preserve"> virtuellen </w:t>
      </w:r>
      <w:r w:rsidRPr="1FE5DABE" w:rsidR="00BE32F4">
        <w:t xml:space="preserve">ADAC Organisationseinheit </w:t>
      </w:r>
      <w:r w:rsidRPr="00BD259A" w:rsidR="00BE32F4">
        <w:t>„Querschnitt Test“</w:t>
      </w:r>
      <w:r w:rsidRPr="00BD259A" w:rsidR="00542486">
        <w:t>.</w:t>
      </w:r>
    </w:p>
    <w:p w:rsidR="0036467A" w:rsidP="0036467A" w:rsidRDefault="0036467A" w14:paraId="34477EE2" w14:textId="3ADBDDF5">
      <w:r w:rsidRPr="00FA7BE6">
        <w:t>Jede Umgebung muss für die geplanten Aktivitäten geeignet sein, wobei zu beachten ist, dass jede Umgebung nicht nur dem Test</w:t>
      </w:r>
      <w:r w:rsidR="008646E0">
        <w:t xml:space="preserve"> St</w:t>
      </w:r>
      <w:r w:rsidRPr="00FA7BE6">
        <w:t>ream und seinen Benutzern zur Verfügung steht, sondern dem gesamten Projekt respektive auch anderen Projekten. Auch hier ist eine gute Kommunikation und eine enge Zusammenarbeit zwischen den anderen Work</w:t>
      </w:r>
      <w:r w:rsidR="00CE01DE">
        <w:t>s</w:t>
      </w:r>
      <w:r w:rsidRPr="00FA7BE6">
        <w:t>treams (insbesondere Infrastruktur und Migration) sowie anderen Projekten erforderlich, um Interessenskonflikte zu vermeiden.</w:t>
      </w:r>
    </w:p>
    <w:p w:rsidR="00A45D25" w:rsidP="00537DB9" w:rsidRDefault="00A45D25" w14:paraId="4157CEBC" w14:textId="717D153A">
      <w:r w:rsidRPr="00A45D25">
        <w:t>Die weitere Detaillierung und Ausarbeitung der notwendigen Prozesse und Artefakte erfolgt im Testumgebungskonzept.</w:t>
      </w:r>
    </w:p>
    <w:p w:rsidR="009E226A" w:rsidP="001D63F0" w:rsidRDefault="0097429B" w14:paraId="1287E8C2" w14:textId="23CB3EB4">
      <w:pPr>
        <w:pStyle w:val="berschrift4"/>
      </w:pPr>
      <w:r>
        <w:t>Übersicht geplante Testumgebungen und Staging</w:t>
      </w:r>
    </w:p>
    <w:p w:rsidR="00E51483" w:rsidP="00E51483" w:rsidRDefault="00C24A86" w14:paraId="16355F07" w14:textId="3361A9AF">
      <w:r w:rsidRPr="00C24A86">
        <w:t>Für das Programm VITA sind folgende Testumgebungen geplant sowie ein möglicher Deployment</w:t>
      </w:r>
      <w:r w:rsidR="00A970B1">
        <w:t xml:space="preserve"> P</w:t>
      </w:r>
      <w:r w:rsidRPr="00C24A86">
        <w:t>lan dargestellt:</w:t>
      </w:r>
    </w:p>
    <w:p w:rsidR="00F91FAE" w:rsidP="00E51483" w:rsidRDefault="00F91FAE" w14:paraId="2AE55CFC" w14:textId="77777777"/>
    <w:tbl>
      <w:tblPr>
        <w:tblW w:w="9071" w:type="dxa"/>
        <w:tblCellMar>
          <w:left w:w="70" w:type="dxa"/>
          <w:right w:w="70" w:type="dxa"/>
        </w:tblCellMar>
        <w:tblLook w:val="04A0" w:firstRow="1" w:lastRow="0" w:firstColumn="1" w:lastColumn="0" w:noHBand="0" w:noVBand="1"/>
      </w:tblPr>
      <w:tblGrid>
        <w:gridCol w:w="2127"/>
        <w:gridCol w:w="1643"/>
        <w:gridCol w:w="2893"/>
        <w:gridCol w:w="2408"/>
      </w:tblGrid>
      <w:tr w:rsidR="00F91FAE" w:rsidTr="00601444" w14:paraId="106CAAF2" w14:textId="71CC66DB">
        <w:trPr>
          <w:trHeight w:val="300"/>
          <w:tblHeader/>
        </w:trPr>
        <w:tc>
          <w:tcPr>
            <w:tcW w:w="2127" w:type="dxa"/>
            <w:shd w:val="clear" w:color="auto" w:fill="FFC000"/>
            <w:noWrap/>
            <w:vAlign w:val="bottom"/>
            <w:hideMark/>
          </w:tcPr>
          <w:p w:rsidR="00F91FAE" w:rsidP="00F91FAE" w:rsidRDefault="00F91FAE" w14:paraId="5D9F6D2B" w14:textId="52B082BD">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 xml:space="preserve">ADAC </w:t>
            </w:r>
            <w:r w:rsidRPr="00995937">
              <w:rPr>
                <w:rFonts w:ascii="Calibri" w:hAnsi="Calibri" w:cs="Calibri"/>
                <w:b/>
                <w:bCs/>
                <w:color w:val="000000"/>
                <w:sz w:val="22"/>
                <w:szCs w:val="22"/>
                <w:lang w:eastAsia="de-DE"/>
              </w:rPr>
              <w:t>Umgebung</w:t>
            </w:r>
          </w:p>
        </w:tc>
        <w:tc>
          <w:tcPr>
            <w:tcW w:w="1643" w:type="dxa"/>
            <w:shd w:val="clear" w:color="auto" w:fill="FFC000"/>
            <w:noWrap/>
            <w:vAlign w:val="bottom"/>
            <w:hideMark/>
          </w:tcPr>
          <w:p w:rsidR="00F91FAE" w:rsidP="00F91FAE" w:rsidRDefault="00F91FAE" w14:paraId="482BE37C" w14:textId="50890A08">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Server</w:t>
            </w:r>
          </w:p>
        </w:tc>
        <w:tc>
          <w:tcPr>
            <w:tcW w:w="2893" w:type="dxa"/>
            <w:shd w:val="clear" w:color="auto" w:fill="FFC000"/>
            <w:noWrap/>
            <w:vAlign w:val="bottom"/>
            <w:hideMark/>
          </w:tcPr>
          <w:p w:rsidR="00F91FAE" w:rsidP="00F91FAE" w:rsidRDefault="00F91FAE" w14:paraId="56C2F638" w14:textId="66314296">
            <w:pPr>
              <w:spacing w:before="0" w:after="0"/>
              <w:jc w:val="left"/>
              <w:rPr>
                <w:rFonts w:ascii="Calibri" w:hAnsi="Calibri" w:cs="Calibri"/>
                <w:b/>
                <w:bCs/>
                <w:color w:val="000000"/>
                <w:sz w:val="22"/>
                <w:szCs w:val="22"/>
                <w:lang w:eastAsia="de-DE"/>
              </w:rPr>
            </w:pPr>
            <w:r w:rsidRPr="00995937">
              <w:rPr>
                <w:rFonts w:ascii="Calibri" w:hAnsi="Calibri" w:cs="Calibri"/>
                <w:b/>
                <w:bCs/>
                <w:color w:val="000000"/>
                <w:sz w:val="22"/>
                <w:szCs w:val="22"/>
                <w:lang w:eastAsia="de-DE"/>
              </w:rPr>
              <w:t>S</w:t>
            </w:r>
            <w:r>
              <w:rPr>
                <w:rFonts w:ascii="Calibri" w:hAnsi="Calibri" w:cs="Calibri"/>
                <w:b/>
                <w:bCs/>
                <w:color w:val="000000"/>
                <w:sz w:val="22"/>
                <w:szCs w:val="22"/>
                <w:lang w:eastAsia="de-DE"/>
              </w:rPr>
              <w:t>erverinstanzen</w:t>
            </w:r>
          </w:p>
        </w:tc>
        <w:tc>
          <w:tcPr>
            <w:tcW w:w="2408" w:type="dxa"/>
            <w:shd w:val="clear" w:color="auto" w:fill="FFC000"/>
            <w:vAlign w:val="bottom"/>
          </w:tcPr>
          <w:p w:rsidR="00F91FAE" w:rsidP="00F91FAE" w:rsidRDefault="00F91FAE" w14:paraId="4992E6BB" w14:textId="0AD46902">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 xml:space="preserve">INSIS </w:t>
            </w:r>
            <w:r w:rsidRPr="00995937">
              <w:rPr>
                <w:rFonts w:ascii="Calibri" w:hAnsi="Calibri" w:cs="Calibri"/>
                <w:b/>
                <w:bCs/>
                <w:color w:val="000000"/>
                <w:sz w:val="22"/>
                <w:szCs w:val="22"/>
                <w:lang w:eastAsia="de-DE"/>
              </w:rPr>
              <w:t>Testumgebung</w:t>
            </w:r>
          </w:p>
        </w:tc>
      </w:tr>
      <w:tr w:rsidR="00F91FAE" w:rsidTr="00601444" w14:paraId="5AFC75C2" w14:textId="494E1544">
        <w:trPr>
          <w:trHeight w:val="300"/>
          <w:tblHeader/>
        </w:trPr>
        <w:tc>
          <w:tcPr>
            <w:tcW w:w="2127" w:type="dxa"/>
            <w:shd w:val="clear" w:color="auto" w:fill="D9D9D9" w:themeFill="background1" w:themeFillShade="D9"/>
            <w:noWrap/>
            <w:vAlign w:val="bottom"/>
            <w:hideMark/>
          </w:tcPr>
          <w:p w:rsidRPr="002E7118" w:rsidR="00F91FAE" w:rsidP="00F91FAE" w:rsidRDefault="00F91FAE" w14:paraId="33E6CF45" w14:textId="7493A39F">
            <w:pPr>
              <w:spacing w:before="0" w:after="0"/>
              <w:jc w:val="left"/>
              <w:rPr>
                <w:rFonts w:ascii="Calibri" w:hAnsi="Calibri" w:cs="Calibri"/>
                <w:sz w:val="22"/>
                <w:szCs w:val="22"/>
                <w:lang w:eastAsia="de-DE"/>
              </w:rPr>
            </w:pPr>
            <w:r w:rsidRPr="002E7118">
              <w:rPr>
                <w:rFonts w:ascii="Calibri" w:hAnsi="Calibri" w:cs="Calibri"/>
                <w:sz w:val="22"/>
                <w:szCs w:val="22"/>
                <w:lang w:eastAsia="de-DE"/>
              </w:rPr>
              <w:t>DEV</w:t>
            </w:r>
          </w:p>
        </w:tc>
        <w:tc>
          <w:tcPr>
            <w:tcW w:w="1643" w:type="dxa"/>
            <w:shd w:val="clear" w:color="auto" w:fill="D9D9D9" w:themeFill="background1" w:themeFillShade="D9"/>
            <w:noWrap/>
            <w:vAlign w:val="bottom"/>
            <w:hideMark/>
          </w:tcPr>
          <w:p w:rsidRPr="002E7118" w:rsidR="00F91FAE" w:rsidP="00F91FAE" w:rsidRDefault="00F91FAE" w14:paraId="38AA5D3D" w14:textId="295407EB">
            <w:pPr>
              <w:spacing w:before="0" w:after="0"/>
              <w:jc w:val="left"/>
              <w:rPr>
                <w:rFonts w:ascii="Calibri" w:hAnsi="Calibri" w:cs="Calibri"/>
                <w:sz w:val="22"/>
                <w:szCs w:val="22"/>
                <w:lang w:eastAsia="de-DE"/>
              </w:rPr>
            </w:pPr>
            <w:r w:rsidRPr="002E7118">
              <w:rPr>
                <w:rFonts w:ascii="Calibri" w:hAnsi="Calibri" w:cs="Calibri"/>
                <w:sz w:val="22"/>
                <w:szCs w:val="22"/>
                <w:lang w:eastAsia="de-DE"/>
              </w:rPr>
              <w:t>DEV</w:t>
            </w:r>
          </w:p>
        </w:tc>
        <w:tc>
          <w:tcPr>
            <w:tcW w:w="2893" w:type="dxa"/>
            <w:shd w:val="clear" w:color="auto" w:fill="D9D9D9" w:themeFill="background1" w:themeFillShade="D9"/>
            <w:noWrap/>
            <w:vAlign w:val="bottom"/>
            <w:hideMark/>
          </w:tcPr>
          <w:p w:rsidRPr="002E7118" w:rsidR="00F91FAE" w:rsidP="00F91FAE" w:rsidRDefault="00F91FAE" w14:paraId="7AC7B876" w14:textId="51192D9A">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DEV</w:t>
            </w:r>
          </w:p>
        </w:tc>
        <w:tc>
          <w:tcPr>
            <w:tcW w:w="2408" w:type="dxa"/>
            <w:shd w:val="clear" w:color="auto" w:fill="D9D9D9" w:themeFill="background1" w:themeFillShade="D9"/>
            <w:vAlign w:val="bottom"/>
          </w:tcPr>
          <w:p w:rsidRPr="002E7118" w:rsidR="00F91FAE" w:rsidP="00F91FAE" w:rsidRDefault="00F91FAE" w14:paraId="5392AF36" w14:textId="4DF74DD4">
            <w:pPr>
              <w:spacing w:before="0" w:after="0"/>
              <w:jc w:val="left"/>
              <w:rPr>
                <w:rFonts w:ascii="Calibri" w:hAnsi="Calibri" w:cs="Calibri"/>
                <w:sz w:val="22"/>
                <w:szCs w:val="22"/>
                <w:lang w:eastAsia="de-DE"/>
              </w:rPr>
            </w:pPr>
            <w:r w:rsidRPr="002E7118">
              <w:rPr>
                <w:rFonts w:ascii="Calibri" w:hAnsi="Calibri" w:cs="Calibri"/>
                <w:sz w:val="22"/>
                <w:szCs w:val="22"/>
                <w:lang w:eastAsia="de-DE"/>
              </w:rPr>
              <w:t>DEV</w:t>
            </w:r>
          </w:p>
        </w:tc>
      </w:tr>
      <w:tr w:rsidR="00F91FAE" w:rsidTr="00601444" w14:paraId="22F47C28" w14:textId="173B8741">
        <w:trPr>
          <w:trHeight w:val="300"/>
          <w:tblHeader/>
        </w:trPr>
        <w:tc>
          <w:tcPr>
            <w:tcW w:w="2127" w:type="dxa"/>
            <w:shd w:val="clear" w:color="auto" w:fill="D9D9D9" w:themeFill="background1" w:themeFillShade="D9"/>
            <w:noWrap/>
            <w:vAlign w:val="bottom"/>
            <w:hideMark/>
          </w:tcPr>
          <w:p w:rsidRPr="002E7118" w:rsidR="00F91FAE" w:rsidP="00F91FAE" w:rsidRDefault="00F91FAE" w14:paraId="223E8D16" w14:textId="77777777">
            <w:pPr>
              <w:rPr>
                <w:rFonts w:ascii="Calibri" w:hAnsi="Calibri" w:cs="Calibri"/>
                <w:b/>
                <w:bCs/>
                <w:sz w:val="22"/>
                <w:szCs w:val="22"/>
                <w:lang w:eastAsia="de-DE"/>
              </w:rPr>
            </w:pPr>
          </w:p>
        </w:tc>
        <w:tc>
          <w:tcPr>
            <w:tcW w:w="1643" w:type="dxa"/>
            <w:shd w:val="clear" w:color="auto" w:fill="D9D9D9" w:themeFill="background1" w:themeFillShade="D9"/>
            <w:noWrap/>
            <w:vAlign w:val="bottom"/>
            <w:hideMark/>
          </w:tcPr>
          <w:p w:rsidRPr="002E7118" w:rsidR="00F91FAE" w:rsidP="00F91FAE" w:rsidRDefault="00F91FAE" w14:paraId="54B75743" w14:textId="77777777">
            <w:pPr>
              <w:spacing w:before="0" w:after="0"/>
              <w:jc w:val="left"/>
              <w:rPr>
                <w:rFonts w:ascii="Tms Rmn" w:hAnsi="Tms Rmn"/>
                <w:lang w:eastAsia="de-DE"/>
              </w:rPr>
            </w:pPr>
          </w:p>
        </w:tc>
        <w:tc>
          <w:tcPr>
            <w:tcW w:w="2893" w:type="dxa"/>
            <w:shd w:val="clear" w:color="auto" w:fill="D9D9D9" w:themeFill="background1" w:themeFillShade="D9"/>
            <w:noWrap/>
            <w:vAlign w:val="bottom"/>
            <w:hideMark/>
          </w:tcPr>
          <w:p w:rsidRPr="002E7118" w:rsidR="00F91FAE" w:rsidP="00F91FAE" w:rsidRDefault="00F91FAE" w14:paraId="189B901E" w14:textId="570F6769">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DEV</w:t>
            </w:r>
          </w:p>
        </w:tc>
        <w:tc>
          <w:tcPr>
            <w:tcW w:w="2408" w:type="dxa"/>
            <w:shd w:val="clear" w:color="auto" w:fill="D9D9D9" w:themeFill="background1" w:themeFillShade="D9"/>
            <w:vAlign w:val="bottom"/>
          </w:tcPr>
          <w:p w:rsidRPr="002E7118" w:rsidR="00F91FAE" w:rsidP="00F91FAE" w:rsidRDefault="00F91FAE" w14:paraId="61C08142" w14:textId="04FF1897">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PRE-SIT</w:t>
            </w:r>
          </w:p>
        </w:tc>
      </w:tr>
      <w:tr w:rsidR="00F91FAE" w:rsidTr="00601444" w14:paraId="45134194" w14:textId="3E0B6031">
        <w:trPr>
          <w:trHeight w:val="300"/>
          <w:tblHeader/>
        </w:trPr>
        <w:tc>
          <w:tcPr>
            <w:tcW w:w="2127" w:type="dxa"/>
            <w:shd w:val="clear" w:color="auto" w:fill="D9D9D9" w:themeFill="background1" w:themeFillShade="D9"/>
            <w:noWrap/>
            <w:vAlign w:val="bottom"/>
            <w:hideMark/>
          </w:tcPr>
          <w:p w:rsidRPr="002E7118" w:rsidR="00F91FAE" w:rsidP="00F91FAE" w:rsidRDefault="00F91FAE" w14:paraId="4D8F76A5" w14:textId="5687D064">
            <w:pPr>
              <w:spacing w:before="0" w:after="0"/>
              <w:jc w:val="left"/>
              <w:rPr>
                <w:rFonts w:ascii="Calibri" w:hAnsi="Calibri" w:cs="Calibri"/>
                <w:sz w:val="22"/>
                <w:szCs w:val="22"/>
                <w:lang w:eastAsia="de-DE"/>
              </w:rPr>
            </w:pPr>
            <w:r w:rsidRPr="002E7118">
              <w:rPr>
                <w:rFonts w:ascii="Calibri" w:hAnsi="Calibri" w:cs="Calibri"/>
                <w:sz w:val="22"/>
                <w:szCs w:val="22"/>
                <w:lang w:eastAsia="de-DE"/>
              </w:rPr>
              <w:t>SIT</w:t>
            </w:r>
          </w:p>
        </w:tc>
        <w:tc>
          <w:tcPr>
            <w:tcW w:w="1643" w:type="dxa"/>
            <w:shd w:val="clear" w:color="auto" w:fill="D9D9D9" w:themeFill="background1" w:themeFillShade="D9"/>
            <w:noWrap/>
            <w:vAlign w:val="bottom"/>
            <w:hideMark/>
          </w:tcPr>
          <w:p w:rsidRPr="002E7118" w:rsidR="00F91FAE" w:rsidP="00F91FAE" w:rsidRDefault="00F91FAE" w14:paraId="13C776CE" w14:textId="7F4541D4">
            <w:pPr>
              <w:spacing w:before="0" w:after="0"/>
              <w:jc w:val="left"/>
              <w:rPr>
                <w:rFonts w:ascii="Calibri" w:hAnsi="Calibri" w:cs="Calibri"/>
                <w:sz w:val="22"/>
                <w:szCs w:val="22"/>
                <w:lang w:eastAsia="de-DE"/>
              </w:rPr>
            </w:pPr>
            <w:r w:rsidRPr="002E7118">
              <w:rPr>
                <w:rFonts w:ascii="Calibri" w:hAnsi="Calibri" w:cs="Calibri"/>
                <w:sz w:val="22"/>
                <w:szCs w:val="22"/>
                <w:lang w:eastAsia="de-DE"/>
              </w:rPr>
              <w:t>TEST</w:t>
            </w:r>
          </w:p>
        </w:tc>
        <w:tc>
          <w:tcPr>
            <w:tcW w:w="2893" w:type="dxa"/>
            <w:shd w:val="clear" w:color="auto" w:fill="D9D9D9" w:themeFill="background1" w:themeFillShade="D9"/>
            <w:noWrap/>
            <w:vAlign w:val="bottom"/>
            <w:hideMark/>
          </w:tcPr>
          <w:p w:rsidRPr="002E7118" w:rsidR="00F91FAE" w:rsidP="00F91FAE" w:rsidRDefault="00F91FAE" w14:paraId="66256EA9" w14:textId="2A72CCDB">
            <w:pPr>
              <w:spacing w:before="0" w:after="0"/>
              <w:jc w:val="left"/>
              <w:rPr>
                <w:rFonts w:ascii="Calibri" w:hAnsi="Calibri" w:cs="Calibri"/>
                <w:sz w:val="22"/>
                <w:szCs w:val="22"/>
                <w:lang w:eastAsia="de-DE"/>
              </w:rPr>
            </w:pPr>
            <w:r w:rsidRPr="002E7118">
              <w:rPr>
                <w:rFonts w:ascii="Calibri" w:hAnsi="Calibri" w:cs="Calibri"/>
                <w:sz w:val="22"/>
                <w:szCs w:val="22"/>
                <w:lang w:eastAsia="de-DE"/>
              </w:rPr>
              <w:t>SIT</w:t>
            </w:r>
          </w:p>
        </w:tc>
        <w:tc>
          <w:tcPr>
            <w:tcW w:w="2408" w:type="dxa"/>
            <w:shd w:val="clear" w:color="auto" w:fill="D9D9D9" w:themeFill="background1" w:themeFillShade="D9"/>
            <w:vAlign w:val="bottom"/>
          </w:tcPr>
          <w:p w:rsidRPr="002E7118" w:rsidR="00F91FAE" w:rsidP="00F91FAE" w:rsidRDefault="00F91FAE" w14:paraId="5575FE4F" w14:textId="1129C53A">
            <w:pPr>
              <w:spacing w:before="0" w:after="0"/>
              <w:jc w:val="left"/>
              <w:rPr>
                <w:rFonts w:ascii="Calibri" w:hAnsi="Calibri" w:cs="Calibri"/>
                <w:sz w:val="22"/>
                <w:szCs w:val="22"/>
                <w:lang w:eastAsia="de-DE"/>
              </w:rPr>
            </w:pPr>
            <w:r w:rsidRPr="002E7118">
              <w:rPr>
                <w:rFonts w:ascii="Calibri" w:hAnsi="Calibri" w:cs="Calibri"/>
                <w:sz w:val="22"/>
                <w:szCs w:val="22"/>
                <w:lang w:eastAsia="de-DE"/>
              </w:rPr>
              <w:t>TEST</w:t>
            </w:r>
          </w:p>
        </w:tc>
      </w:tr>
      <w:tr w:rsidR="00F91FAE" w:rsidTr="00601444" w14:paraId="5A15EF20" w14:textId="64F7DBEC">
        <w:trPr>
          <w:trHeight w:val="300"/>
          <w:tblHeader/>
        </w:trPr>
        <w:tc>
          <w:tcPr>
            <w:tcW w:w="2127" w:type="dxa"/>
            <w:shd w:val="clear" w:color="auto" w:fill="D9D9D9" w:themeFill="background1" w:themeFillShade="D9"/>
            <w:noWrap/>
            <w:vAlign w:val="bottom"/>
            <w:hideMark/>
          </w:tcPr>
          <w:p w:rsidRPr="002E7118" w:rsidR="00F91FAE" w:rsidP="00F91FAE" w:rsidRDefault="00F91FAE" w14:paraId="0EC7B218" w14:textId="77777777">
            <w:pPr>
              <w:rPr>
                <w:rFonts w:ascii="Calibri" w:hAnsi="Calibri" w:cs="Calibri"/>
                <w:sz w:val="22"/>
                <w:szCs w:val="22"/>
                <w:lang w:eastAsia="de-DE"/>
              </w:rPr>
            </w:pPr>
          </w:p>
        </w:tc>
        <w:tc>
          <w:tcPr>
            <w:tcW w:w="1643" w:type="dxa"/>
            <w:shd w:val="clear" w:color="auto" w:fill="D9D9D9" w:themeFill="background1" w:themeFillShade="D9"/>
            <w:noWrap/>
            <w:vAlign w:val="bottom"/>
            <w:hideMark/>
          </w:tcPr>
          <w:p w:rsidRPr="002E7118" w:rsidR="00F91FAE" w:rsidP="00F91FAE" w:rsidRDefault="00F91FAE" w14:paraId="1E0808B4" w14:textId="77777777">
            <w:pPr>
              <w:spacing w:before="0" w:after="0"/>
              <w:jc w:val="left"/>
              <w:rPr>
                <w:rFonts w:ascii="Tms Rmn" w:hAnsi="Tms Rmn"/>
                <w:lang w:eastAsia="de-DE"/>
              </w:rPr>
            </w:pPr>
          </w:p>
        </w:tc>
        <w:tc>
          <w:tcPr>
            <w:tcW w:w="2893" w:type="dxa"/>
            <w:shd w:val="clear" w:color="auto" w:fill="D9D9D9" w:themeFill="background1" w:themeFillShade="D9"/>
            <w:noWrap/>
            <w:vAlign w:val="bottom"/>
            <w:hideMark/>
          </w:tcPr>
          <w:p w:rsidRPr="002E7118" w:rsidR="00F91FAE" w:rsidP="00F91FAE" w:rsidRDefault="00F91FAE" w14:paraId="3542ADE5" w14:textId="6CF86B21">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SIT</w:t>
            </w:r>
          </w:p>
        </w:tc>
        <w:tc>
          <w:tcPr>
            <w:tcW w:w="2408" w:type="dxa"/>
            <w:shd w:val="clear" w:color="auto" w:fill="D9D9D9" w:themeFill="background1" w:themeFillShade="D9"/>
            <w:vAlign w:val="bottom"/>
          </w:tcPr>
          <w:p w:rsidRPr="002E7118" w:rsidR="00F91FAE" w:rsidP="00F91FAE" w:rsidRDefault="00F91FAE" w14:paraId="13BCD2A4" w14:textId="711CD279">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 xml:space="preserve">QA </w:t>
            </w:r>
            <w:r w:rsidRPr="005B1175">
              <w:rPr>
                <w:rFonts w:ascii="Calibri" w:hAnsi="Calibri" w:cs="Calibri"/>
                <w:lang w:eastAsia="de-DE"/>
              </w:rPr>
              <w:t>(Time</w:t>
            </w:r>
            <w:r w:rsidRPr="005B1175" w:rsidR="00CE01DE">
              <w:rPr>
                <w:rFonts w:ascii="Calibri" w:hAnsi="Calibri" w:cs="Calibri"/>
                <w:lang w:eastAsia="de-DE"/>
              </w:rPr>
              <w:t xml:space="preserve"> T</w:t>
            </w:r>
            <w:r w:rsidRPr="005B1175">
              <w:rPr>
                <w:rFonts w:ascii="Calibri" w:hAnsi="Calibri" w:cs="Calibri"/>
                <w:lang w:eastAsia="de-DE"/>
              </w:rPr>
              <w:t>ravel</w:t>
            </w:r>
            <w:r w:rsidR="00954283">
              <w:rPr>
                <w:rFonts w:ascii="Calibri" w:hAnsi="Calibri" w:cs="Calibri"/>
                <w:lang w:eastAsia="de-DE"/>
              </w:rPr>
              <w:t>l</w:t>
            </w:r>
            <w:r w:rsidRPr="005B1175">
              <w:rPr>
                <w:rFonts w:ascii="Calibri" w:hAnsi="Calibri" w:cs="Calibri"/>
                <w:lang w:eastAsia="de-DE"/>
              </w:rPr>
              <w:t>ing)</w:t>
            </w:r>
          </w:p>
        </w:tc>
      </w:tr>
      <w:tr w:rsidRPr="005B1175" w:rsidR="00F91FAE" w:rsidTr="00601444" w14:paraId="7AD39BDC" w14:textId="430F9516">
        <w:trPr>
          <w:trHeight w:val="300"/>
          <w:tblHeader/>
        </w:trPr>
        <w:tc>
          <w:tcPr>
            <w:tcW w:w="2127" w:type="dxa"/>
            <w:shd w:val="clear" w:color="auto" w:fill="D9D9D9" w:themeFill="background1" w:themeFillShade="D9"/>
            <w:noWrap/>
            <w:vAlign w:val="bottom"/>
            <w:hideMark/>
          </w:tcPr>
          <w:p w:rsidRPr="002E7118" w:rsidR="00F91FAE" w:rsidP="00F91FAE" w:rsidRDefault="00F91FAE" w14:paraId="4CB0A583" w14:textId="326BBC35">
            <w:pPr>
              <w:spacing w:before="0" w:after="0"/>
              <w:jc w:val="left"/>
              <w:rPr>
                <w:rFonts w:ascii="Calibri" w:hAnsi="Calibri" w:cs="Calibri"/>
                <w:sz w:val="22"/>
                <w:szCs w:val="22"/>
                <w:lang w:eastAsia="de-DE"/>
              </w:rPr>
            </w:pPr>
            <w:r w:rsidRPr="002E7118">
              <w:rPr>
                <w:rFonts w:ascii="Calibri" w:hAnsi="Calibri" w:cs="Calibri"/>
                <w:sz w:val="22"/>
                <w:szCs w:val="22"/>
                <w:lang w:eastAsia="de-DE"/>
              </w:rPr>
              <w:t>INT</w:t>
            </w:r>
          </w:p>
        </w:tc>
        <w:tc>
          <w:tcPr>
            <w:tcW w:w="1643" w:type="dxa"/>
            <w:shd w:val="clear" w:color="auto" w:fill="D9D9D9" w:themeFill="background1" w:themeFillShade="D9"/>
            <w:noWrap/>
            <w:vAlign w:val="bottom"/>
            <w:hideMark/>
          </w:tcPr>
          <w:p w:rsidRPr="002E7118" w:rsidR="00F91FAE" w:rsidP="00F91FAE" w:rsidRDefault="00F91FAE" w14:paraId="2FCA81EF" w14:textId="6A4B5A99">
            <w:pPr>
              <w:spacing w:before="0" w:after="0"/>
              <w:jc w:val="left"/>
              <w:rPr>
                <w:rFonts w:ascii="Calibri" w:hAnsi="Calibri" w:cs="Calibri"/>
                <w:sz w:val="22"/>
                <w:szCs w:val="22"/>
                <w:lang w:eastAsia="de-DE"/>
              </w:rPr>
            </w:pPr>
            <w:r w:rsidRPr="002E7118">
              <w:rPr>
                <w:rFonts w:ascii="Calibri" w:hAnsi="Calibri" w:cs="Calibri"/>
                <w:sz w:val="22"/>
                <w:szCs w:val="22"/>
                <w:lang w:eastAsia="de-DE"/>
              </w:rPr>
              <w:t>UAT</w:t>
            </w:r>
          </w:p>
        </w:tc>
        <w:tc>
          <w:tcPr>
            <w:tcW w:w="2893" w:type="dxa"/>
            <w:shd w:val="clear" w:color="auto" w:fill="D9D9D9" w:themeFill="background1" w:themeFillShade="D9"/>
            <w:noWrap/>
            <w:vAlign w:val="bottom"/>
            <w:hideMark/>
          </w:tcPr>
          <w:p w:rsidRPr="002E7118" w:rsidR="00F91FAE" w:rsidP="00F91FAE" w:rsidRDefault="00F91FAE" w14:paraId="06E78485" w14:textId="06BD0DD2">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INT</w:t>
            </w:r>
          </w:p>
        </w:tc>
        <w:tc>
          <w:tcPr>
            <w:tcW w:w="2408" w:type="dxa"/>
            <w:shd w:val="clear" w:color="auto" w:fill="D9D9D9" w:themeFill="background1" w:themeFillShade="D9"/>
            <w:vAlign w:val="bottom"/>
          </w:tcPr>
          <w:p w:rsidRPr="005B1175" w:rsidR="00F91FAE" w:rsidP="00F91FAE" w:rsidRDefault="00F91FAE" w14:paraId="47D73453" w14:textId="76F0DEFA">
            <w:pPr>
              <w:spacing w:before="0" w:after="0"/>
              <w:jc w:val="left"/>
              <w:rPr>
                <w:rFonts w:ascii="Calibri" w:hAnsi="Calibri" w:cs="Calibri"/>
                <w:b/>
                <w:bCs/>
                <w:sz w:val="22"/>
                <w:szCs w:val="22"/>
                <w:lang w:eastAsia="de-DE"/>
              </w:rPr>
            </w:pPr>
            <w:r w:rsidRPr="005B1175">
              <w:rPr>
                <w:rFonts w:ascii="Calibri" w:hAnsi="Calibri" w:cs="Calibri"/>
                <w:sz w:val="22"/>
                <w:szCs w:val="22"/>
                <w:lang w:eastAsia="de-DE"/>
              </w:rPr>
              <w:t>INT</w:t>
            </w:r>
            <w:r w:rsidRPr="005B1175" w:rsidR="00194953">
              <w:rPr>
                <w:rFonts w:ascii="Calibri" w:hAnsi="Calibri" w:cs="Calibri"/>
                <w:sz w:val="22"/>
                <w:szCs w:val="22"/>
                <w:lang w:eastAsia="de-DE"/>
              </w:rPr>
              <w:t xml:space="preserve"> </w:t>
            </w:r>
            <w:r w:rsidRPr="005B1175" w:rsidR="003F3F39">
              <w:rPr>
                <w:rFonts w:ascii="Calibri" w:hAnsi="Calibri" w:cs="Calibri"/>
                <w:lang w:eastAsia="de-DE"/>
              </w:rPr>
              <w:t xml:space="preserve">(Time Travelling </w:t>
            </w:r>
            <w:r w:rsidRPr="005B1175" w:rsidR="005B1175">
              <w:rPr>
                <w:rFonts w:ascii="Calibri" w:hAnsi="Calibri" w:cs="Calibri"/>
                <w:lang w:eastAsia="de-DE"/>
              </w:rPr>
              <w:t xml:space="preserve">Bedarf </w:t>
            </w:r>
            <w:r w:rsidRPr="005B1175" w:rsidR="003F3F39">
              <w:rPr>
                <w:rFonts w:ascii="Calibri" w:hAnsi="Calibri" w:cs="Calibri"/>
                <w:lang w:eastAsia="de-DE"/>
              </w:rPr>
              <w:t>zu klären)</w:t>
            </w:r>
          </w:p>
        </w:tc>
      </w:tr>
      <w:tr w:rsidR="00F91FAE" w:rsidTr="00601444" w14:paraId="3660D535" w14:textId="1BA5A3AE">
        <w:trPr>
          <w:trHeight w:val="300"/>
          <w:tblHeader/>
        </w:trPr>
        <w:tc>
          <w:tcPr>
            <w:tcW w:w="2127" w:type="dxa"/>
            <w:shd w:val="clear" w:color="auto" w:fill="D9D9D9" w:themeFill="background1" w:themeFillShade="D9"/>
            <w:noWrap/>
            <w:vAlign w:val="bottom"/>
            <w:hideMark/>
          </w:tcPr>
          <w:p w:rsidRPr="005B1175" w:rsidR="00F91FAE" w:rsidP="00F91FAE" w:rsidRDefault="00F91FAE" w14:paraId="230F33F2" w14:textId="77777777">
            <w:pPr>
              <w:rPr>
                <w:rFonts w:ascii="Calibri" w:hAnsi="Calibri" w:cs="Calibri"/>
                <w:b/>
                <w:bCs/>
                <w:sz w:val="22"/>
                <w:szCs w:val="22"/>
                <w:lang w:eastAsia="de-DE"/>
              </w:rPr>
            </w:pPr>
          </w:p>
        </w:tc>
        <w:tc>
          <w:tcPr>
            <w:tcW w:w="1643" w:type="dxa"/>
            <w:shd w:val="clear" w:color="auto" w:fill="D9D9D9" w:themeFill="background1" w:themeFillShade="D9"/>
            <w:noWrap/>
            <w:vAlign w:val="bottom"/>
            <w:hideMark/>
          </w:tcPr>
          <w:p w:rsidRPr="005B1175" w:rsidR="00F91FAE" w:rsidP="00F91FAE" w:rsidRDefault="00F91FAE" w14:paraId="1948897B" w14:textId="77777777">
            <w:pPr>
              <w:spacing w:before="0" w:after="0"/>
              <w:jc w:val="left"/>
              <w:rPr>
                <w:rFonts w:ascii="Tms Rmn" w:hAnsi="Tms Rmn"/>
                <w:lang w:eastAsia="de-DE"/>
              </w:rPr>
            </w:pPr>
          </w:p>
        </w:tc>
        <w:tc>
          <w:tcPr>
            <w:tcW w:w="2893" w:type="dxa"/>
            <w:shd w:val="clear" w:color="auto" w:fill="D9D9D9" w:themeFill="background1" w:themeFillShade="D9"/>
            <w:noWrap/>
            <w:vAlign w:val="bottom"/>
            <w:hideMark/>
          </w:tcPr>
          <w:p w:rsidRPr="002E7118" w:rsidR="00F91FAE" w:rsidP="00F91FAE" w:rsidRDefault="00F91FAE" w14:paraId="0ECF00DD" w14:textId="61E5B042">
            <w:pPr>
              <w:spacing w:before="0" w:after="0"/>
              <w:jc w:val="left"/>
              <w:rPr>
                <w:rFonts w:ascii="Calibri" w:hAnsi="Calibri" w:cs="Calibri"/>
                <w:sz w:val="22"/>
                <w:szCs w:val="22"/>
                <w:lang w:eastAsia="de-DE"/>
              </w:rPr>
            </w:pPr>
            <w:r w:rsidRPr="002E7118">
              <w:rPr>
                <w:rFonts w:ascii="Calibri" w:hAnsi="Calibri" w:cs="Calibri"/>
                <w:sz w:val="22"/>
                <w:szCs w:val="22"/>
                <w:lang w:eastAsia="de-DE"/>
              </w:rPr>
              <w:t>INT</w:t>
            </w:r>
          </w:p>
        </w:tc>
        <w:tc>
          <w:tcPr>
            <w:tcW w:w="2408" w:type="dxa"/>
            <w:shd w:val="clear" w:color="auto" w:fill="D9D9D9" w:themeFill="background1" w:themeFillShade="D9"/>
            <w:vAlign w:val="bottom"/>
          </w:tcPr>
          <w:p w:rsidRPr="002E7118" w:rsidR="00F91FAE" w:rsidP="00F91FAE" w:rsidRDefault="00F91FAE" w14:paraId="3C850973" w14:textId="43A7B2FC">
            <w:pPr>
              <w:spacing w:before="0" w:after="0"/>
              <w:jc w:val="left"/>
              <w:rPr>
                <w:rFonts w:ascii="Calibri" w:hAnsi="Calibri" w:cs="Calibri"/>
                <w:sz w:val="22"/>
                <w:szCs w:val="22"/>
                <w:lang w:eastAsia="de-DE"/>
              </w:rPr>
            </w:pPr>
            <w:r w:rsidRPr="002E7118">
              <w:rPr>
                <w:rFonts w:ascii="Calibri" w:hAnsi="Calibri" w:cs="Calibri"/>
                <w:sz w:val="22"/>
                <w:szCs w:val="22"/>
                <w:lang w:eastAsia="de-DE"/>
              </w:rPr>
              <w:t>TRAIN</w:t>
            </w:r>
          </w:p>
        </w:tc>
      </w:tr>
      <w:tr w:rsidR="00F91FAE" w:rsidTr="00601444" w14:paraId="0C8BB6E0" w14:textId="48D4DFDF">
        <w:trPr>
          <w:trHeight w:val="300"/>
          <w:tblHeader/>
        </w:trPr>
        <w:tc>
          <w:tcPr>
            <w:tcW w:w="2127" w:type="dxa"/>
            <w:shd w:val="clear" w:color="auto" w:fill="D9D9D9" w:themeFill="background1" w:themeFillShade="D9"/>
            <w:noWrap/>
            <w:vAlign w:val="bottom"/>
            <w:hideMark/>
          </w:tcPr>
          <w:p w:rsidRPr="002E7118" w:rsidR="00F91FAE" w:rsidP="00F91FAE" w:rsidRDefault="00F91FAE" w14:paraId="3BE03190" w14:textId="77777777">
            <w:pPr>
              <w:rPr>
                <w:rFonts w:ascii="Calibri" w:hAnsi="Calibri" w:cs="Calibri"/>
                <w:sz w:val="22"/>
                <w:szCs w:val="22"/>
                <w:lang w:eastAsia="de-DE"/>
              </w:rPr>
            </w:pPr>
          </w:p>
        </w:tc>
        <w:tc>
          <w:tcPr>
            <w:tcW w:w="1643" w:type="dxa"/>
            <w:shd w:val="clear" w:color="auto" w:fill="D9D9D9" w:themeFill="background1" w:themeFillShade="D9"/>
            <w:noWrap/>
            <w:vAlign w:val="bottom"/>
            <w:hideMark/>
          </w:tcPr>
          <w:p w:rsidRPr="002E7118" w:rsidR="00F91FAE" w:rsidP="00F91FAE" w:rsidRDefault="00F91FAE" w14:paraId="22DA3CF4" w14:textId="77777777">
            <w:pPr>
              <w:spacing w:before="0" w:after="0"/>
              <w:jc w:val="left"/>
              <w:rPr>
                <w:rFonts w:ascii="Tms Rmn" w:hAnsi="Tms Rmn"/>
                <w:lang w:eastAsia="de-DE"/>
              </w:rPr>
            </w:pPr>
          </w:p>
        </w:tc>
        <w:tc>
          <w:tcPr>
            <w:tcW w:w="2893" w:type="dxa"/>
            <w:shd w:val="clear" w:color="auto" w:fill="D9D9D9" w:themeFill="background1" w:themeFillShade="D9"/>
            <w:noWrap/>
            <w:vAlign w:val="bottom"/>
            <w:hideMark/>
          </w:tcPr>
          <w:p w:rsidRPr="002E7118" w:rsidR="00F91FAE" w:rsidP="00F91FAE" w:rsidRDefault="00F91FAE" w14:paraId="296115BD" w14:textId="3CB8DD6E">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INT</w:t>
            </w:r>
          </w:p>
        </w:tc>
        <w:tc>
          <w:tcPr>
            <w:tcW w:w="2408" w:type="dxa"/>
            <w:shd w:val="clear" w:color="auto" w:fill="D9D9D9" w:themeFill="background1" w:themeFillShade="D9"/>
            <w:vAlign w:val="bottom"/>
          </w:tcPr>
          <w:p w:rsidRPr="002E7118" w:rsidR="00F91FAE" w:rsidP="00F91FAE" w:rsidRDefault="00F91FAE" w14:paraId="299D5052" w14:textId="1B1386AD">
            <w:pPr>
              <w:spacing w:before="0" w:after="0"/>
              <w:jc w:val="left"/>
              <w:rPr>
                <w:rFonts w:ascii="Calibri" w:hAnsi="Calibri" w:cs="Calibri"/>
                <w:b/>
                <w:bCs/>
                <w:sz w:val="22"/>
                <w:szCs w:val="22"/>
                <w:lang w:eastAsia="de-DE"/>
              </w:rPr>
            </w:pPr>
            <w:r w:rsidRPr="002E7118">
              <w:rPr>
                <w:rFonts w:ascii="Calibri" w:hAnsi="Calibri" w:cs="Calibri"/>
                <w:sz w:val="22"/>
                <w:szCs w:val="22"/>
                <w:lang w:eastAsia="de-DE"/>
              </w:rPr>
              <w:t>PRE PROD</w:t>
            </w:r>
          </w:p>
        </w:tc>
      </w:tr>
      <w:tr w:rsidR="00F91FAE" w:rsidTr="00601444" w14:paraId="7B43EAFA" w14:textId="45EEAC99">
        <w:trPr>
          <w:trHeight w:val="300"/>
          <w:tblHeader/>
        </w:trPr>
        <w:tc>
          <w:tcPr>
            <w:tcW w:w="2127" w:type="dxa"/>
            <w:shd w:val="clear" w:color="auto" w:fill="D9D9D9" w:themeFill="background1" w:themeFillShade="D9"/>
            <w:noWrap/>
            <w:vAlign w:val="bottom"/>
            <w:hideMark/>
          </w:tcPr>
          <w:p w:rsidRPr="002E7118" w:rsidR="00F91FAE" w:rsidP="00F91FAE" w:rsidRDefault="00F91FAE" w14:paraId="6A1046C2" w14:textId="5BDB6409">
            <w:pPr>
              <w:spacing w:before="0" w:after="0"/>
              <w:jc w:val="left"/>
              <w:rPr>
                <w:rFonts w:ascii="Calibri" w:hAnsi="Calibri" w:cs="Calibri"/>
                <w:sz w:val="22"/>
                <w:szCs w:val="22"/>
                <w:lang w:eastAsia="de-DE"/>
              </w:rPr>
            </w:pPr>
            <w:r w:rsidRPr="002E7118">
              <w:rPr>
                <w:rFonts w:ascii="Calibri" w:hAnsi="Calibri" w:cs="Calibri"/>
                <w:sz w:val="22"/>
                <w:szCs w:val="22"/>
                <w:lang w:eastAsia="de-DE"/>
              </w:rPr>
              <w:t>PROD</w:t>
            </w:r>
          </w:p>
        </w:tc>
        <w:tc>
          <w:tcPr>
            <w:tcW w:w="1643" w:type="dxa"/>
            <w:shd w:val="clear" w:color="auto" w:fill="D9D9D9" w:themeFill="background1" w:themeFillShade="D9"/>
            <w:noWrap/>
            <w:vAlign w:val="bottom"/>
            <w:hideMark/>
          </w:tcPr>
          <w:p w:rsidRPr="002E7118" w:rsidR="00F91FAE" w:rsidP="00F91FAE" w:rsidRDefault="00F91FAE" w14:paraId="0D776B1A" w14:textId="420E8A3F">
            <w:pPr>
              <w:spacing w:before="0" w:after="0"/>
              <w:jc w:val="left"/>
              <w:rPr>
                <w:rFonts w:ascii="Calibri" w:hAnsi="Calibri" w:cs="Calibri"/>
                <w:sz w:val="22"/>
                <w:szCs w:val="22"/>
                <w:lang w:eastAsia="de-DE"/>
              </w:rPr>
            </w:pPr>
            <w:r w:rsidRPr="002E7118">
              <w:rPr>
                <w:rFonts w:ascii="Calibri" w:hAnsi="Calibri" w:cs="Calibri"/>
                <w:sz w:val="22"/>
                <w:szCs w:val="22"/>
                <w:lang w:eastAsia="de-DE"/>
              </w:rPr>
              <w:t>PROD</w:t>
            </w:r>
          </w:p>
        </w:tc>
        <w:tc>
          <w:tcPr>
            <w:tcW w:w="2893" w:type="dxa"/>
            <w:shd w:val="clear" w:color="auto" w:fill="D9D9D9" w:themeFill="background1" w:themeFillShade="D9"/>
            <w:noWrap/>
            <w:vAlign w:val="bottom"/>
            <w:hideMark/>
          </w:tcPr>
          <w:p w:rsidRPr="002E7118" w:rsidR="00F91FAE" w:rsidP="00F91FAE" w:rsidRDefault="00F91FAE" w14:paraId="39548A21" w14:textId="4E2B6888">
            <w:pPr>
              <w:keepNext/>
              <w:spacing w:before="0" w:after="0"/>
              <w:jc w:val="left"/>
              <w:rPr>
                <w:rFonts w:ascii="Calibri" w:hAnsi="Calibri" w:cs="Calibri"/>
                <w:b/>
                <w:bCs/>
                <w:sz w:val="22"/>
                <w:szCs w:val="22"/>
                <w:lang w:eastAsia="de-DE"/>
              </w:rPr>
            </w:pPr>
            <w:r w:rsidRPr="002E7118">
              <w:rPr>
                <w:rFonts w:ascii="Calibri" w:hAnsi="Calibri" w:cs="Calibri"/>
                <w:sz w:val="22"/>
                <w:szCs w:val="22"/>
                <w:lang w:eastAsia="de-DE"/>
              </w:rPr>
              <w:t>PROD</w:t>
            </w:r>
          </w:p>
        </w:tc>
        <w:tc>
          <w:tcPr>
            <w:tcW w:w="2408" w:type="dxa"/>
            <w:shd w:val="clear" w:color="auto" w:fill="D9D9D9" w:themeFill="background1" w:themeFillShade="D9"/>
            <w:vAlign w:val="bottom"/>
          </w:tcPr>
          <w:p w:rsidRPr="002E7118" w:rsidR="00F91FAE" w:rsidP="00F91FAE" w:rsidRDefault="00F91FAE" w14:paraId="706053AE" w14:textId="7255F5FB">
            <w:pPr>
              <w:keepNext/>
              <w:spacing w:before="0" w:after="0"/>
              <w:jc w:val="left"/>
              <w:rPr>
                <w:rFonts w:ascii="Calibri" w:hAnsi="Calibri" w:cs="Calibri"/>
                <w:b/>
                <w:bCs/>
                <w:sz w:val="22"/>
                <w:szCs w:val="22"/>
                <w:lang w:eastAsia="de-DE"/>
              </w:rPr>
            </w:pPr>
            <w:r w:rsidRPr="002E7118">
              <w:rPr>
                <w:rFonts w:ascii="Calibri" w:hAnsi="Calibri" w:cs="Calibri"/>
                <w:sz w:val="22"/>
                <w:szCs w:val="22"/>
                <w:lang w:eastAsia="de-DE"/>
              </w:rPr>
              <w:t>PROD</w:t>
            </w:r>
          </w:p>
        </w:tc>
      </w:tr>
    </w:tbl>
    <w:p w:rsidRPr="003556B5" w:rsidR="00F52DEB" w:rsidP="0061527E" w:rsidRDefault="00F52DEB" w14:paraId="066854D3" w14:textId="2022CAEE">
      <w:pPr>
        <w:pStyle w:val="Beschriftung"/>
        <w:jc w:val="center"/>
        <w:rPr>
          <w:color w:val="A6A6A6" w:themeColor="background1" w:themeShade="A6"/>
          <w:sz w:val="18"/>
          <w:szCs w:val="18"/>
        </w:rPr>
      </w:pPr>
      <w:bookmarkStart w:name="_Ref68104840" w:id="127"/>
      <w:bookmarkStart w:name="_Toc67905284" w:id="128"/>
      <w:bookmarkStart w:name="_Ref68104832" w:id="129"/>
      <w:bookmarkStart w:name="_Toc76645010" w:id="130"/>
      <w:r w:rsidRPr="003556B5">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7</w:t>
      </w:r>
      <w:r w:rsidR="009E2652">
        <w:rPr>
          <w:color w:val="A6A6A6" w:themeColor="background1" w:themeShade="A6"/>
          <w:sz w:val="18"/>
          <w:szCs w:val="18"/>
        </w:rPr>
        <w:fldChar w:fldCharType="end"/>
      </w:r>
      <w:bookmarkEnd w:id="127"/>
      <w:r w:rsidRPr="003556B5">
        <w:rPr>
          <w:color w:val="A6A6A6" w:themeColor="background1" w:themeShade="A6"/>
          <w:sz w:val="18"/>
          <w:szCs w:val="18"/>
        </w:rPr>
        <w:t xml:space="preserve">: Umgebungsübersicht / </w:t>
      </w:r>
      <w:r w:rsidR="00411A8F">
        <w:rPr>
          <w:color w:val="A6A6A6" w:themeColor="background1" w:themeShade="A6"/>
          <w:sz w:val="18"/>
          <w:szCs w:val="18"/>
        </w:rPr>
        <w:t>t</w:t>
      </w:r>
      <w:r w:rsidRPr="003556B5">
        <w:rPr>
          <w:color w:val="A6A6A6" w:themeColor="background1" w:themeShade="A6"/>
          <w:sz w:val="18"/>
          <w:szCs w:val="18"/>
        </w:rPr>
        <w:t xml:space="preserve">echnische </w:t>
      </w:r>
      <w:r w:rsidR="00411A8F">
        <w:rPr>
          <w:color w:val="A6A6A6" w:themeColor="background1" w:themeShade="A6"/>
          <w:sz w:val="18"/>
          <w:szCs w:val="18"/>
        </w:rPr>
        <w:t>S</w:t>
      </w:r>
      <w:r w:rsidRPr="003556B5">
        <w:rPr>
          <w:color w:val="A6A6A6" w:themeColor="background1" w:themeShade="A6"/>
          <w:sz w:val="18"/>
          <w:szCs w:val="18"/>
        </w:rPr>
        <w:t>ystemlandschaft</w:t>
      </w:r>
      <w:bookmarkEnd w:id="128"/>
      <w:bookmarkEnd w:id="129"/>
      <w:bookmarkEnd w:id="130"/>
    </w:p>
    <w:p w:rsidR="0030461E" w:rsidP="001C1698" w:rsidRDefault="0030461E" w14:paraId="43E6D361" w14:textId="76A64BE9">
      <w:r w:rsidRPr="0030461E">
        <w:t>Die Installation der einzelnen Testumgebungen erfolgt nach Möglichkeit über automatisierte Deployment</w:t>
      </w:r>
      <w:r w:rsidR="005C6BF1">
        <w:t xml:space="preserve"> P</w:t>
      </w:r>
      <w:r w:rsidRPr="0030461E">
        <w:t>rozess</w:t>
      </w:r>
      <w:r w:rsidR="0052593B">
        <w:t>e</w:t>
      </w:r>
      <w:r w:rsidRPr="0030461E">
        <w:t>.</w:t>
      </w:r>
    </w:p>
    <w:p w:rsidR="00880CE8" w:rsidP="001C1698" w:rsidRDefault="00F52DEB" w14:paraId="4909017C" w14:textId="0CC1EEBB">
      <w:r w:rsidRPr="007F3B75">
        <w:t xml:space="preserve">In </w:t>
      </w:r>
      <w:r w:rsidRPr="007F3B75" w:rsidR="00205CE1">
        <w:fldChar w:fldCharType="begin"/>
      </w:r>
      <w:r w:rsidRPr="007F3B75" w:rsidR="00205CE1">
        <w:instrText xml:space="preserve"> REF _Ref68104840 \h  \* MERGEFORMAT </w:instrText>
      </w:r>
      <w:r w:rsidRPr="007F3B75" w:rsidR="00205CE1">
        <w:fldChar w:fldCharType="separate"/>
      </w:r>
      <w:r w:rsidRPr="005C026B" w:rsidR="005C026B">
        <w:t>Tabelle 7</w:t>
      </w:r>
      <w:r w:rsidRPr="007F3B75" w:rsidR="00205CE1">
        <w:fldChar w:fldCharType="end"/>
      </w:r>
      <w:r w:rsidRPr="007F3B75" w:rsidR="00205CE1">
        <w:t xml:space="preserve"> </w:t>
      </w:r>
      <w:r w:rsidRPr="007F3B75">
        <w:t>werden die Umgebungen so dargestellt, wie sie aus der Perspektive des Test</w:t>
      </w:r>
      <w:r w:rsidRPr="007F3B75" w:rsidR="00310418">
        <w:t xml:space="preserve"> S</w:t>
      </w:r>
      <w:r w:rsidRPr="007F3B75">
        <w:t>tr</w:t>
      </w:r>
      <w:r w:rsidRPr="007F3B75" w:rsidR="00105AA9">
        <w:t>ea</w:t>
      </w:r>
      <w:r w:rsidRPr="007F3B75">
        <w:t>ms (erste Spalte) und aus der Perspektive des DevOps-</w:t>
      </w:r>
      <w:r w:rsidRPr="007F3B75" w:rsidR="00D8254B">
        <w:t>S</w:t>
      </w:r>
      <w:r w:rsidRPr="007F3B75">
        <w:t>tr</w:t>
      </w:r>
      <w:r w:rsidRPr="007F3B75" w:rsidR="00105AA9">
        <w:t>ea</w:t>
      </w:r>
      <w:r w:rsidRPr="007F3B75">
        <w:t>ms (zweite Spalte) aufgerufen werden.</w:t>
      </w:r>
    </w:p>
    <w:p w:rsidRPr="007F3B75" w:rsidR="001466F7" w:rsidP="001C1698" w:rsidRDefault="00F52DEB" w14:paraId="035FBC70" w14:textId="148F4122">
      <w:r w:rsidRPr="007F3B75">
        <w:t>Es ist wichtig zu wissen, dass in jeder Umgebung mehrere Instanzen der Software bereitgestellt werden können.</w:t>
      </w:r>
      <w:r w:rsidR="00880CE8">
        <w:t xml:space="preserve"> </w:t>
      </w:r>
      <w:r w:rsidRPr="007F3B75" w:rsidR="001466F7">
        <w:t>In der DEV-Umgebung laufen zum Beispiel zwei Instanzen auf dem Server, die erste wird vom DevOps-Team für Entwickler- / Unit-Tests verwendet, die zweite vom Test</w:t>
      </w:r>
      <w:r w:rsidR="007F3B75">
        <w:t xml:space="preserve"> S</w:t>
      </w:r>
      <w:r w:rsidRPr="007F3B75" w:rsidR="001466F7">
        <w:t xml:space="preserve">tream für die InSprint Systemtests. Weitere Details zu diesem Setup werden in </w:t>
      </w:r>
      <w:r w:rsidRPr="007F3B75" w:rsidR="001466F7">
        <w:fldChar w:fldCharType="begin"/>
      </w:r>
      <w:r w:rsidRPr="007F3B75" w:rsidR="001466F7">
        <w:instrText xml:space="preserve"> REF _Ref68104840 \h  \* MERGEFORMAT </w:instrText>
      </w:r>
      <w:r w:rsidRPr="007F3B75" w:rsidR="001466F7">
        <w:fldChar w:fldCharType="separate"/>
      </w:r>
      <w:r w:rsidRPr="005C026B" w:rsidR="005C026B">
        <w:t>Tabelle 7</w:t>
      </w:r>
      <w:r w:rsidRPr="007F3B75" w:rsidR="001466F7">
        <w:fldChar w:fldCharType="end"/>
      </w:r>
      <w:r w:rsidRPr="007F3B75" w:rsidR="002A159D">
        <w:t xml:space="preserve"> </w:t>
      </w:r>
      <w:r w:rsidRPr="007F3B75" w:rsidR="001466F7">
        <w:t>dargestellt.</w:t>
      </w:r>
    </w:p>
    <w:p w:rsidRPr="007F3B75" w:rsidR="001466F7" w:rsidP="001C1698" w:rsidRDefault="001466F7" w14:paraId="0ACCC7CB" w14:textId="144863FA">
      <w:r w:rsidRPr="007F3B75">
        <w:t>Falls zusätzliche Umgebungen oder Instanzen benötigt werden, ist das Infrastruktur-Team zu kontaktieren. Es ist zu beachten, dass jeder zusätzliche Server zu zusätzlichen Kosten führt. Die aktuellen Bereitstellungspläne sehen die vier oben genannten Umgebungen mit dem folgenden Verfügbarkeitsschema vor</w:t>
      </w:r>
      <w:r w:rsidR="00B15E2E">
        <w:t xml:space="preserve"> (Stand </w:t>
      </w:r>
      <w:r w:rsidR="00216EB7">
        <w:t>April</w:t>
      </w:r>
      <w:r w:rsidR="00B15E2E">
        <w:t xml:space="preserve"> 2021)</w:t>
      </w:r>
      <w:r w:rsidRPr="007F3B75">
        <w:t xml:space="preserve">: </w:t>
      </w:r>
    </w:p>
    <w:p w:rsidRPr="007F3B75" w:rsidR="00F52DEB" w:rsidP="001C1698" w:rsidRDefault="00F52DEB" w14:paraId="56A0C866" w14:textId="3D4FDB96">
      <w:r w:rsidRPr="007F3B75">
        <w:t xml:space="preserve">DEV </w:t>
      </w:r>
      <w:r w:rsidR="001C1698">
        <w:tab/>
      </w:r>
      <w:r w:rsidR="00E1074E">
        <w:tab/>
      </w:r>
      <w:r w:rsidRPr="007F3B75">
        <w:t xml:space="preserve">- Verfügbar ab </w:t>
      </w:r>
      <w:r w:rsidR="0062708C">
        <w:t xml:space="preserve">Anfang </w:t>
      </w:r>
      <w:r w:rsidRPr="007F3B75">
        <w:t>Juni 2021</w:t>
      </w:r>
    </w:p>
    <w:p w:rsidRPr="007F3B75" w:rsidR="00F52DEB" w:rsidP="001C1698" w:rsidRDefault="00F52DEB" w14:paraId="7134E4F7" w14:textId="09AEFECF">
      <w:r w:rsidRPr="007F3B75">
        <w:t xml:space="preserve">SIT </w:t>
      </w:r>
      <w:r w:rsidR="001C1698">
        <w:tab/>
      </w:r>
      <w:r w:rsidR="00E1074E">
        <w:tab/>
      </w:r>
      <w:r w:rsidRPr="007F3B75">
        <w:t xml:space="preserve">- Lieferbar ab </w:t>
      </w:r>
      <w:r w:rsidR="00174819">
        <w:t>Juli/August</w:t>
      </w:r>
      <w:r w:rsidRPr="007F3B75">
        <w:t xml:space="preserve"> 2021</w:t>
      </w:r>
    </w:p>
    <w:p w:rsidRPr="007F3B75" w:rsidR="00F52DEB" w:rsidP="001C1698" w:rsidRDefault="00F52DEB" w14:paraId="1540D7DC" w14:textId="302E238E">
      <w:r w:rsidRPr="007F3B75">
        <w:t xml:space="preserve">INT </w:t>
      </w:r>
      <w:r w:rsidR="001C1698">
        <w:tab/>
      </w:r>
      <w:r w:rsidRPr="007F3B75">
        <w:t>-</w:t>
      </w:r>
      <w:r w:rsidR="00E1074E">
        <w:tab/>
      </w:r>
      <w:r w:rsidR="00E1074E">
        <w:t>-</w:t>
      </w:r>
      <w:r w:rsidRPr="007F3B75">
        <w:t xml:space="preserve"> Lieferbar ab </w:t>
      </w:r>
      <w:r w:rsidR="00A560AD">
        <w:t xml:space="preserve">Anfang </w:t>
      </w:r>
      <w:r w:rsidR="005D733C">
        <w:t>Dezember</w:t>
      </w:r>
      <w:r w:rsidRPr="007F3B75">
        <w:t xml:space="preserve"> 2022</w:t>
      </w:r>
    </w:p>
    <w:p w:rsidRPr="007F3B75" w:rsidR="00F52DEB" w:rsidP="001C1698" w:rsidRDefault="00F52DEB" w14:paraId="004A0D62" w14:textId="159FDC0D">
      <w:r w:rsidRPr="007F3B75">
        <w:t>PR</w:t>
      </w:r>
      <w:r w:rsidR="00E1074E">
        <w:t>O</w:t>
      </w:r>
      <w:r w:rsidRPr="007F3B75">
        <w:t>D</w:t>
      </w:r>
      <w:r w:rsidR="00066643">
        <w:tab/>
      </w:r>
      <w:r w:rsidRPr="007F3B75">
        <w:t xml:space="preserve">- Verfügbar </w:t>
      </w:r>
      <w:r w:rsidR="00D23F2F">
        <w:t>für Pre GoLive</w:t>
      </w:r>
      <w:r w:rsidR="00F8440B">
        <w:t>-</w:t>
      </w:r>
      <w:r w:rsidR="00D23F2F">
        <w:t xml:space="preserve">Testing kurz vor </w:t>
      </w:r>
      <w:r w:rsidRPr="007F3B75">
        <w:t xml:space="preserve">dem ersten Go-Live </w:t>
      </w:r>
      <w:r w:rsidR="00D23F2F">
        <w:t>des</w:t>
      </w:r>
      <w:r w:rsidRPr="007F3B75">
        <w:t xml:space="preserve"> MVP (</w:t>
      </w:r>
      <w:r w:rsidR="008F043D">
        <w:t>März</w:t>
      </w:r>
      <w:r w:rsidRPr="007F3B75">
        <w:t xml:space="preserve"> 2022)</w:t>
      </w:r>
    </w:p>
    <w:p w:rsidR="007F3B75" w:rsidP="001C1698" w:rsidRDefault="007F3B75" w14:paraId="050210AC" w14:textId="77777777"/>
    <w:p w:rsidR="006B7058" w:rsidP="00654E15" w:rsidRDefault="007D4837" w14:paraId="5A4D1EF5" w14:textId="1138C169">
      <w:r w:rsidRPr="007D4837">
        <w:t>Falls zusätzliche Umgebungen oder Instanzen benötigt werden, ist das Infrastruktur-Team zu kontaktieren. Es ist zu beachten, dass jeder zusätzliche Server zu zusätzlichen Kosten führt.</w:t>
      </w:r>
    </w:p>
    <w:p w:rsidR="00D8254B" w:rsidP="00E360D4" w:rsidRDefault="00E360D4" w14:paraId="06F01E42" w14:textId="4FBA0187">
      <w:pPr>
        <w:pStyle w:val="berschrift4"/>
      </w:pPr>
      <w:r>
        <w:t>Staging</w:t>
      </w:r>
      <w:r w:rsidR="00397F1D">
        <w:t xml:space="preserve"> P</w:t>
      </w:r>
      <w:r>
        <w:t>ath und Deplo</w:t>
      </w:r>
      <w:r w:rsidR="00397F1D">
        <w:t>y</w:t>
      </w:r>
      <w:r>
        <w:t>men</w:t>
      </w:r>
      <w:r w:rsidR="0054241E">
        <w:t>t</w:t>
      </w:r>
      <w:r w:rsidR="00397F1D">
        <w:t>-S</w:t>
      </w:r>
      <w:r w:rsidR="001E2B12">
        <w:t>trategie</w:t>
      </w:r>
    </w:p>
    <w:p w:rsidR="006B7058" w:rsidP="00F52DEB" w:rsidRDefault="00940994" w14:paraId="11D070A8" w14:textId="1A9D1189">
      <w:pPr>
        <w:rPr>
          <w:color w:val="000000"/>
        </w:rPr>
      </w:pPr>
      <w:r w:rsidRPr="007F3B75">
        <w:t>Der Staging-Pfad ist wie folgt definiert: DEV &gt; TEST &gt; SIT &gt; UAT &gt; PreProd &gt; PROD</w:t>
      </w:r>
    </w:p>
    <w:p w:rsidR="00940994" w:rsidP="00F52DEB" w:rsidRDefault="00940994" w14:paraId="0C32F992" w14:textId="77777777">
      <w:pPr>
        <w:rPr>
          <w:color w:val="000000"/>
        </w:rPr>
      </w:pPr>
    </w:p>
    <w:tbl>
      <w:tblPr>
        <w:tblW w:w="9072" w:type="dxa"/>
        <w:tblCellMar>
          <w:left w:w="70" w:type="dxa"/>
          <w:right w:w="70" w:type="dxa"/>
        </w:tblCellMar>
        <w:tblLook w:val="04A0" w:firstRow="1" w:lastRow="0" w:firstColumn="1" w:lastColumn="0" w:noHBand="0" w:noVBand="1"/>
      </w:tblPr>
      <w:tblGrid>
        <w:gridCol w:w="2127"/>
        <w:gridCol w:w="1643"/>
        <w:gridCol w:w="3318"/>
        <w:gridCol w:w="1984"/>
      </w:tblGrid>
      <w:tr w:rsidR="006B7058" w:rsidTr="00601444" w14:paraId="77DA45B7" w14:textId="77777777">
        <w:trPr>
          <w:trHeight w:val="300"/>
          <w:tblHeader/>
        </w:trPr>
        <w:tc>
          <w:tcPr>
            <w:tcW w:w="2127" w:type="dxa"/>
            <w:shd w:val="clear" w:color="auto" w:fill="FFC000"/>
            <w:noWrap/>
            <w:vAlign w:val="bottom"/>
            <w:hideMark/>
          </w:tcPr>
          <w:p w:rsidR="006B7058" w:rsidP="00FA15F1" w:rsidRDefault="006B7058" w14:paraId="3BB96C2C" w14:textId="77777777">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 xml:space="preserve">ADAC </w:t>
            </w:r>
            <w:r w:rsidRPr="00995937">
              <w:rPr>
                <w:rFonts w:ascii="Calibri" w:hAnsi="Calibri" w:cs="Calibri"/>
                <w:b/>
                <w:bCs/>
                <w:color w:val="000000"/>
                <w:sz w:val="22"/>
                <w:szCs w:val="22"/>
                <w:lang w:eastAsia="de-DE"/>
              </w:rPr>
              <w:t>Umgebung</w:t>
            </w:r>
          </w:p>
        </w:tc>
        <w:tc>
          <w:tcPr>
            <w:tcW w:w="1643" w:type="dxa"/>
            <w:shd w:val="clear" w:color="auto" w:fill="FFC000"/>
            <w:noWrap/>
            <w:vAlign w:val="bottom"/>
            <w:hideMark/>
          </w:tcPr>
          <w:p w:rsidR="006B7058" w:rsidP="00FA15F1" w:rsidRDefault="00647371" w14:paraId="5377B88A" w14:textId="0D0B2D42">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Teststufe</w:t>
            </w:r>
          </w:p>
        </w:tc>
        <w:tc>
          <w:tcPr>
            <w:tcW w:w="3318" w:type="dxa"/>
            <w:shd w:val="clear" w:color="auto" w:fill="FFC000"/>
            <w:noWrap/>
            <w:vAlign w:val="bottom"/>
            <w:hideMark/>
          </w:tcPr>
          <w:p w:rsidR="006B7058" w:rsidP="00FA15F1" w:rsidRDefault="00647371" w14:paraId="32EF56D5" w14:textId="0AC12063">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Beschreibung</w:t>
            </w:r>
          </w:p>
        </w:tc>
        <w:tc>
          <w:tcPr>
            <w:tcW w:w="2693" w:type="dxa"/>
            <w:shd w:val="clear" w:color="auto" w:fill="FFC000"/>
            <w:vAlign w:val="bottom"/>
          </w:tcPr>
          <w:p w:rsidR="006B7058" w:rsidP="00FA15F1" w:rsidRDefault="00647371" w14:paraId="22E2F4E9" w14:textId="4E63B7AE">
            <w:pPr>
              <w:spacing w:before="0" w:after="0"/>
              <w:jc w:val="left"/>
              <w:rPr>
                <w:rFonts w:ascii="Calibri" w:hAnsi="Calibri" w:cs="Calibri"/>
                <w:b/>
                <w:bCs/>
                <w:color w:val="000000"/>
                <w:sz w:val="22"/>
                <w:szCs w:val="22"/>
                <w:lang w:eastAsia="de-DE"/>
              </w:rPr>
            </w:pPr>
            <w:r>
              <w:rPr>
                <w:rFonts w:ascii="Calibri" w:hAnsi="Calibri" w:cs="Calibri"/>
                <w:b/>
                <w:bCs/>
                <w:color w:val="000000"/>
                <w:sz w:val="22"/>
                <w:szCs w:val="22"/>
                <w:lang w:eastAsia="de-DE"/>
              </w:rPr>
              <w:t>Deployment</w:t>
            </w:r>
          </w:p>
        </w:tc>
      </w:tr>
      <w:tr w:rsidR="006B7058" w:rsidTr="00601444" w14:paraId="04D11B9F"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0BB16ABB" w14:textId="450FB46B">
            <w:pPr>
              <w:spacing w:before="0" w:after="0"/>
              <w:jc w:val="left"/>
              <w:rPr>
                <w:rFonts w:ascii="Calibri" w:hAnsi="Calibri" w:cs="Calibri"/>
                <w:sz w:val="22"/>
                <w:szCs w:val="22"/>
                <w:lang w:eastAsia="de-DE"/>
              </w:rPr>
            </w:pPr>
            <w:r w:rsidRPr="00B709D6">
              <w:rPr>
                <w:rFonts w:ascii="Calibri" w:hAnsi="Calibri" w:cs="Calibri"/>
                <w:sz w:val="22"/>
                <w:szCs w:val="22"/>
                <w:lang w:eastAsia="de-DE"/>
              </w:rPr>
              <w:t>DEV</w:t>
            </w:r>
          </w:p>
        </w:tc>
        <w:tc>
          <w:tcPr>
            <w:tcW w:w="1643" w:type="dxa"/>
            <w:shd w:val="clear" w:color="auto" w:fill="D9D9D9" w:themeFill="background1" w:themeFillShade="D9"/>
            <w:noWrap/>
            <w:vAlign w:val="bottom"/>
            <w:hideMark/>
          </w:tcPr>
          <w:p w:rsidRPr="002E7118" w:rsidR="006B7058" w:rsidP="006B7058" w:rsidRDefault="006B7058" w14:paraId="3058351E" w14:textId="5AEEEB59">
            <w:pPr>
              <w:spacing w:before="0" w:after="0"/>
              <w:jc w:val="left"/>
              <w:rPr>
                <w:rFonts w:ascii="Calibri" w:hAnsi="Calibri" w:cs="Calibri"/>
                <w:sz w:val="22"/>
                <w:szCs w:val="22"/>
                <w:lang w:eastAsia="de-DE"/>
              </w:rPr>
            </w:pPr>
            <w:r w:rsidRPr="00B709D6">
              <w:rPr>
                <w:rFonts w:ascii="Calibri" w:hAnsi="Calibri" w:cs="Calibri"/>
                <w:sz w:val="22"/>
                <w:szCs w:val="22"/>
                <w:lang w:eastAsia="de-DE"/>
              </w:rPr>
              <w:t xml:space="preserve">Unit </w:t>
            </w:r>
          </w:p>
        </w:tc>
        <w:tc>
          <w:tcPr>
            <w:tcW w:w="3318" w:type="dxa"/>
            <w:shd w:val="clear" w:color="auto" w:fill="D9D9D9" w:themeFill="background1" w:themeFillShade="D9"/>
            <w:noWrap/>
            <w:vAlign w:val="bottom"/>
            <w:hideMark/>
          </w:tcPr>
          <w:p w:rsidRPr="002E7118" w:rsidR="006B7058" w:rsidP="006B7058" w:rsidRDefault="006B7058" w14:paraId="42FA87AE" w14:textId="784A546F">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Entwicklungsumgebung</w:t>
            </w:r>
          </w:p>
        </w:tc>
        <w:tc>
          <w:tcPr>
            <w:tcW w:w="2693" w:type="dxa"/>
            <w:shd w:val="clear" w:color="auto" w:fill="D9D9D9" w:themeFill="background1" w:themeFillShade="D9"/>
            <w:vAlign w:val="bottom"/>
          </w:tcPr>
          <w:p w:rsidRPr="002E7118" w:rsidR="006B7058" w:rsidP="006B7058" w:rsidRDefault="006B7058" w14:paraId="2033F880" w14:textId="56E6D685">
            <w:pPr>
              <w:spacing w:before="0" w:after="0"/>
              <w:jc w:val="left"/>
              <w:rPr>
                <w:rFonts w:ascii="Calibri" w:hAnsi="Calibri" w:cs="Calibri"/>
                <w:sz w:val="22"/>
                <w:szCs w:val="22"/>
                <w:lang w:eastAsia="de-DE"/>
              </w:rPr>
            </w:pPr>
            <w:r w:rsidRPr="00B709D6">
              <w:rPr>
                <w:rFonts w:ascii="Calibri" w:hAnsi="Calibri" w:cs="Calibri"/>
                <w:sz w:val="22"/>
                <w:szCs w:val="22"/>
                <w:lang w:eastAsia="de-DE"/>
              </w:rPr>
              <w:t>Entwicklerentscheidung</w:t>
            </w:r>
          </w:p>
        </w:tc>
      </w:tr>
      <w:tr w:rsidR="006B7058" w:rsidTr="00601444" w14:paraId="27AE5272"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651D636C" w14:textId="70C08960">
            <w:pPr>
              <w:rPr>
                <w:rFonts w:ascii="Calibri" w:hAnsi="Calibri" w:cs="Calibri"/>
                <w:b/>
                <w:bCs/>
                <w:sz w:val="22"/>
                <w:szCs w:val="22"/>
                <w:lang w:eastAsia="de-DE"/>
              </w:rPr>
            </w:pPr>
            <w:r w:rsidRPr="00B709D6">
              <w:rPr>
                <w:rFonts w:ascii="Calibri" w:hAnsi="Calibri" w:cs="Calibri"/>
                <w:sz w:val="22"/>
                <w:szCs w:val="22"/>
                <w:lang w:eastAsia="de-DE"/>
              </w:rPr>
              <w:t>PRE-SIT</w:t>
            </w:r>
          </w:p>
        </w:tc>
        <w:tc>
          <w:tcPr>
            <w:tcW w:w="1643" w:type="dxa"/>
            <w:shd w:val="clear" w:color="auto" w:fill="D9D9D9" w:themeFill="background1" w:themeFillShade="D9"/>
            <w:noWrap/>
            <w:vAlign w:val="bottom"/>
            <w:hideMark/>
          </w:tcPr>
          <w:p w:rsidRPr="002E7118" w:rsidR="006B7058" w:rsidP="006B7058" w:rsidRDefault="006B7058" w14:paraId="337C1D12" w14:textId="256318A5">
            <w:pPr>
              <w:spacing w:before="0" w:after="0"/>
              <w:jc w:val="left"/>
              <w:rPr>
                <w:rFonts w:ascii="Tms Rmn" w:hAnsi="Tms Rmn"/>
                <w:lang w:eastAsia="de-DE"/>
              </w:rPr>
            </w:pPr>
            <w:r w:rsidRPr="00B709D6">
              <w:rPr>
                <w:rFonts w:ascii="Calibri" w:hAnsi="Calibri" w:cs="Calibri"/>
                <w:sz w:val="22"/>
                <w:szCs w:val="22"/>
                <w:lang w:eastAsia="de-DE"/>
              </w:rPr>
              <w:t>InSprint</w:t>
            </w:r>
          </w:p>
        </w:tc>
        <w:tc>
          <w:tcPr>
            <w:tcW w:w="3318" w:type="dxa"/>
            <w:shd w:val="clear" w:color="auto" w:fill="D9D9D9" w:themeFill="background1" w:themeFillShade="D9"/>
            <w:noWrap/>
            <w:vAlign w:val="bottom"/>
            <w:hideMark/>
          </w:tcPr>
          <w:p w:rsidRPr="002E7118" w:rsidR="006B7058" w:rsidP="006B7058" w:rsidRDefault="006B7058" w14:paraId="3B741887" w14:textId="738B72F8">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InSprint Test Umgebung</w:t>
            </w:r>
          </w:p>
        </w:tc>
        <w:tc>
          <w:tcPr>
            <w:tcW w:w="2693" w:type="dxa"/>
            <w:shd w:val="clear" w:color="auto" w:fill="D9D9D9" w:themeFill="background1" w:themeFillShade="D9"/>
            <w:vAlign w:val="bottom"/>
          </w:tcPr>
          <w:p w:rsidRPr="002E7118" w:rsidR="006B7058" w:rsidP="006B7058" w:rsidRDefault="006B7058" w14:paraId="6FDDB67A" w14:textId="25C7154B">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Nächtlich / Anforderung</w:t>
            </w:r>
          </w:p>
        </w:tc>
      </w:tr>
      <w:tr w:rsidR="006B7058" w:rsidTr="00601444" w14:paraId="722728A0"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397304D8" w14:textId="51703F2D">
            <w:pPr>
              <w:spacing w:before="0" w:after="0"/>
              <w:jc w:val="left"/>
              <w:rPr>
                <w:rFonts w:ascii="Calibri" w:hAnsi="Calibri" w:cs="Calibri"/>
                <w:sz w:val="22"/>
                <w:szCs w:val="22"/>
                <w:lang w:eastAsia="de-DE"/>
              </w:rPr>
            </w:pPr>
            <w:r w:rsidRPr="00B709D6">
              <w:rPr>
                <w:rFonts w:ascii="Calibri" w:hAnsi="Calibri" w:cs="Calibri"/>
                <w:sz w:val="22"/>
                <w:szCs w:val="22"/>
                <w:lang w:eastAsia="de-DE"/>
              </w:rPr>
              <w:t>TEST</w:t>
            </w:r>
          </w:p>
        </w:tc>
        <w:tc>
          <w:tcPr>
            <w:tcW w:w="1643" w:type="dxa"/>
            <w:shd w:val="clear" w:color="auto" w:fill="D9D9D9" w:themeFill="background1" w:themeFillShade="D9"/>
            <w:noWrap/>
            <w:vAlign w:val="bottom"/>
            <w:hideMark/>
          </w:tcPr>
          <w:p w:rsidRPr="002E7118" w:rsidR="006B7058" w:rsidP="006B7058" w:rsidRDefault="006B7058" w14:paraId="0C8DA92A" w14:textId="2D1B72F1">
            <w:pPr>
              <w:spacing w:before="0" w:after="0"/>
              <w:jc w:val="left"/>
              <w:rPr>
                <w:rFonts w:ascii="Calibri" w:hAnsi="Calibri" w:cs="Calibri"/>
                <w:sz w:val="22"/>
                <w:szCs w:val="22"/>
                <w:lang w:eastAsia="de-DE"/>
              </w:rPr>
            </w:pPr>
            <w:r w:rsidRPr="00B709D6">
              <w:rPr>
                <w:rFonts w:ascii="Calibri" w:hAnsi="Calibri" w:cs="Calibri"/>
                <w:sz w:val="22"/>
                <w:szCs w:val="22"/>
                <w:lang w:eastAsia="de-DE"/>
              </w:rPr>
              <w:t xml:space="preserve">Systemtest </w:t>
            </w:r>
          </w:p>
        </w:tc>
        <w:tc>
          <w:tcPr>
            <w:tcW w:w="3318" w:type="dxa"/>
            <w:shd w:val="clear" w:color="auto" w:fill="D9D9D9" w:themeFill="background1" w:themeFillShade="D9"/>
            <w:noWrap/>
            <w:vAlign w:val="bottom"/>
            <w:hideMark/>
          </w:tcPr>
          <w:p w:rsidRPr="002E7118" w:rsidR="006B7058" w:rsidP="006B7058" w:rsidRDefault="006B7058" w14:paraId="319F69CE" w14:textId="542C502D">
            <w:pPr>
              <w:spacing w:before="0" w:after="0"/>
              <w:jc w:val="left"/>
              <w:rPr>
                <w:rFonts w:ascii="Calibri" w:hAnsi="Calibri" w:cs="Calibri"/>
                <w:sz w:val="22"/>
                <w:szCs w:val="22"/>
                <w:lang w:eastAsia="de-DE"/>
              </w:rPr>
            </w:pPr>
            <w:r w:rsidRPr="00B709D6">
              <w:rPr>
                <w:rFonts w:ascii="Calibri" w:hAnsi="Calibri" w:cs="Calibri"/>
                <w:sz w:val="22"/>
                <w:szCs w:val="22"/>
                <w:lang w:eastAsia="de-DE"/>
              </w:rPr>
              <w:t>Sys</w:t>
            </w:r>
            <w:r w:rsidR="00CA03B0">
              <w:rPr>
                <w:rFonts w:ascii="Calibri" w:hAnsi="Calibri" w:cs="Calibri"/>
                <w:sz w:val="22"/>
                <w:szCs w:val="22"/>
                <w:lang w:eastAsia="de-DE"/>
              </w:rPr>
              <w:t xml:space="preserve">tem </w:t>
            </w:r>
            <w:r w:rsidRPr="00B709D6">
              <w:rPr>
                <w:rFonts w:ascii="Calibri" w:hAnsi="Calibri" w:cs="Calibri"/>
                <w:sz w:val="22"/>
                <w:szCs w:val="22"/>
                <w:lang w:eastAsia="de-DE"/>
              </w:rPr>
              <w:t>übergreifend mit Mocks</w:t>
            </w:r>
          </w:p>
        </w:tc>
        <w:tc>
          <w:tcPr>
            <w:tcW w:w="2693" w:type="dxa"/>
            <w:shd w:val="clear" w:color="auto" w:fill="D9D9D9" w:themeFill="background1" w:themeFillShade="D9"/>
            <w:vAlign w:val="bottom"/>
          </w:tcPr>
          <w:p w:rsidRPr="002E7118" w:rsidR="006B7058" w:rsidP="006B7058" w:rsidRDefault="006B7058" w14:paraId="4BAACA7E" w14:textId="7D4E3CE4">
            <w:pPr>
              <w:spacing w:before="0" w:after="0"/>
              <w:jc w:val="left"/>
              <w:rPr>
                <w:rFonts w:ascii="Calibri" w:hAnsi="Calibri" w:cs="Calibri"/>
                <w:sz w:val="22"/>
                <w:szCs w:val="22"/>
                <w:lang w:eastAsia="de-DE"/>
              </w:rPr>
            </w:pPr>
            <w:r w:rsidRPr="00B709D6">
              <w:rPr>
                <w:rFonts w:ascii="Calibri" w:hAnsi="Calibri" w:cs="Calibri"/>
                <w:sz w:val="22"/>
                <w:szCs w:val="22"/>
                <w:lang w:eastAsia="de-DE"/>
              </w:rPr>
              <w:t>2 - 3 pro Woche in Abstimmung</w:t>
            </w:r>
          </w:p>
        </w:tc>
      </w:tr>
      <w:tr w:rsidR="006B7058" w:rsidTr="00601444" w14:paraId="590C66CD"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634E6EB2" w14:textId="3D82F528">
            <w:pPr>
              <w:rPr>
                <w:rFonts w:ascii="Calibri" w:hAnsi="Calibri" w:cs="Calibri"/>
                <w:sz w:val="22"/>
                <w:szCs w:val="22"/>
                <w:lang w:eastAsia="de-DE"/>
              </w:rPr>
            </w:pPr>
            <w:r w:rsidRPr="00B709D6">
              <w:rPr>
                <w:rFonts w:ascii="Calibri" w:hAnsi="Calibri" w:cs="Calibri"/>
                <w:sz w:val="22"/>
                <w:szCs w:val="22"/>
                <w:lang w:eastAsia="de-DE"/>
              </w:rPr>
              <w:t>QA</w:t>
            </w:r>
          </w:p>
        </w:tc>
        <w:tc>
          <w:tcPr>
            <w:tcW w:w="1643" w:type="dxa"/>
            <w:shd w:val="clear" w:color="auto" w:fill="D9D9D9" w:themeFill="background1" w:themeFillShade="D9"/>
            <w:noWrap/>
            <w:vAlign w:val="bottom"/>
            <w:hideMark/>
          </w:tcPr>
          <w:p w:rsidRPr="002E7118" w:rsidR="006B7058" w:rsidP="006B7058" w:rsidRDefault="006B7058" w14:paraId="52F98425" w14:textId="6403E2F6">
            <w:pPr>
              <w:spacing w:before="0" w:after="0"/>
              <w:jc w:val="left"/>
              <w:rPr>
                <w:rFonts w:ascii="Tms Rmn" w:hAnsi="Tms Rmn"/>
                <w:lang w:eastAsia="de-DE"/>
              </w:rPr>
            </w:pPr>
            <w:r w:rsidRPr="00B709D6">
              <w:rPr>
                <w:rFonts w:ascii="Calibri" w:hAnsi="Calibri" w:cs="Calibri"/>
                <w:sz w:val="22"/>
                <w:szCs w:val="22"/>
                <w:lang w:eastAsia="de-DE"/>
              </w:rPr>
              <w:t>Systemintegrationstest</w:t>
            </w:r>
          </w:p>
        </w:tc>
        <w:tc>
          <w:tcPr>
            <w:tcW w:w="3318" w:type="dxa"/>
            <w:shd w:val="clear" w:color="auto" w:fill="D9D9D9" w:themeFill="background1" w:themeFillShade="D9"/>
            <w:noWrap/>
            <w:vAlign w:val="bottom"/>
            <w:hideMark/>
          </w:tcPr>
          <w:p w:rsidRPr="002E7118" w:rsidR="006B7058" w:rsidP="006B7058" w:rsidRDefault="006B7058" w14:paraId="494F6558" w14:textId="606B4D78">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Teilw. Anbindung Umsysteme</w:t>
            </w:r>
          </w:p>
        </w:tc>
        <w:tc>
          <w:tcPr>
            <w:tcW w:w="2693" w:type="dxa"/>
            <w:shd w:val="clear" w:color="auto" w:fill="D9D9D9" w:themeFill="background1" w:themeFillShade="D9"/>
            <w:vAlign w:val="bottom"/>
          </w:tcPr>
          <w:p w:rsidRPr="002E7118" w:rsidR="006B7058" w:rsidP="006B7058" w:rsidRDefault="006B7058" w14:paraId="05EFBC03" w14:textId="67B9AD7C">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1 - 2 pro Sprint / wöchentlich</w:t>
            </w:r>
          </w:p>
        </w:tc>
      </w:tr>
      <w:tr w:rsidR="006B7058" w:rsidTr="00601444" w14:paraId="597D9B69"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10BB3BC6" w14:textId="3D8B864B">
            <w:pPr>
              <w:spacing w:before="0" w:after="0"/>
              <w:jc w:val="left"/>
              <w:rPr>
                <w:rFonts w:ascii="Calibri" w:hAnsi="Calibri" w:cs="Calibri"/>
                <w:sz w:val="22"/>
                <w:szCs w:val="22"/>
                <w:lang w:eastAsia="de-DE"/>
              </w:rPr>
            </w:pPr>
            <w:r w:rsidRPr="00B709D6">
              <w:rPr>
                <w:rFonts w:ascii="Calibri" w:hAnsi="Calibri" w:cs="Calibri"/>
                <w:sz w:val="22"/>
                <w:szCs w:val="22"/>
                <w:lang w:eastAsia="de-DE"/>
              </w:rPr>
              <w:t>INT</w:t>
            </w:r>
          </w:p>
        </w:tc>
        <w:tc>
          <w:tcPr>
            <w:tcW w:w="1643" w:type="dxa"/>
            <w:shd w:val="clear" w:color="auto" w:fill="D9D9D9" w:themeFill="background1" w:themeFillShade="D9"/>
            <w:noWrap/>
            <w:vAlign w:val="bottom"/>
            <w:hideMark/>
          </w:tcPr>
          <w:p w:rsidRPr="002E7118" w:rsidR="006B7058" w:rsidP="006B7058" w:rsidRDefault="006B7058" w14:paraId="79F0D153" w14:textId="5558874B">
            <w:pPr>
              <w:spacing w:before="0" w:after="0"/>
              <w:jc w:val="left"/>
              <w:rPr>
                <w:rFonts w:ascii="Calibri" w:hAnsi="Calibri" w:cs="Calibri"/>
                <w:sz w:val="22"/>
                <w:szCs w:val="22"/>
                <w:lang w:eastAsia="de-DE"/>
              </w:rPr>
            </w:pPr>
            <w:r w:rsidRPr="00B709D6">
              <w:rPr>
                <w:rFonts w:ascii="Calibri" w:hAnsi="Calibri" w:cs="Calibri"/>
                <w:sz w:val="22"/>
                <w:szCs w:val="22"/>
                <w:lang w:eastAsia="de-DE"/>
              </w:rPr>
              <w:t xml:space="preserve">SIT /UAT </w:t>
            </w:r>
          </w:p>
        </w:tc>
        <w:tc>
          <w:tcPr>
            <w:tcW w:w="3318" w:type="dxa"/>
            <w:shd w:val="clear" w:color="auto" w:fill="D9D9D9" w:themeFill="background1" w:themeFillShade="D9"/>
            <w:noWrap/>
            <w:vAlign w:val="bottom"/>
            <w:hideMark/>
          </w:tcPr>
          <w:p w:rsidRPr="002E7118" w:rsidR="006B7058" w:rsidP="006B7058" w:rsidRDefault="006B7058" w14:paraId="269B5869" w14:textId="49D69CBA">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 xml:space="preserve">User </w:t>
            </w:r>
            <w:r w:rsidRPr="00B709D6" w:rsidR="0011482B">
              <w:rPr>
                <w:rFonts w:ascii="Calibri" w:hAnsi="Calibri" w:cs="Calibri"/>
                <w:sz w:val="22"/>
                <w:szCs w:val="22"/>
                <w:lang w:eastAsia="de-DE"/>
              </w:rPr>
              <w:t>Acceptance</w:t>
            </w:r>
            <w:r w:rsidRPr="00B709D6">
              <w:rPr>
                <w:rFonts w:ascii="Calibri" w:hAnsi="Calibri" w:cs="Calibri"/>
                <w:sz w:val="22"/>
                <w:szCs w:val="22"/>
                <w:lang w:eastAsia="de-DE"/>
              </w:rPr>
              <w:t xml:space="preserve"> Tests, E2E</w:t>
            </w:r>
          </w:p>
        </w:tc>
        <w:tc>
          <w:tcPr>
            <w:tcW w:w="2693" w:type="dxa"/>
            <w:shd w:val="clear" w:color="auto" w:fill="D9D9D9" w:themeFill="background1" w:themeFillShade="D9"/>
            <w:vAlign w:val="bottom"/>
          </w:tcPr>
          <w:p w:rsidRPr="002E7118" w:rsidR="006B7058" w:rsidP="006B7058" w:rsidRDefault="006B7058" w14:paraId="309B8658" w14:textId="06D6780B">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nach Bedarf</w:t>
            </w:r>
          </w:p>
        </w:tc>
      </w:tr>
      <w:tr w:rsidR="006B7058" w:rsidTr="00601444" w14:paraId="58081619"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42BFE2E3" w14:textId="6CC7F045">
            <w:pPr>
              <w:rPr>
                <w:rFonts w:ascii="Calibri" w:hAnsi="Calibri" w:cs="Calibri"/>
                <w:b/>
                <w:bCs/>
                <w:sz w:val="22"/>
                <w:szCs w:val="22"/>
                <w:lang w:eastAsia="de-DE"/>
              </w:rPr>
            </w:pPr>
            <w:r w:rsidRPr="00B709D6">
              <w:rPr>
                <w:rFonts w:ascii="Calibri" w:hAnsi="Calibri" w:cs="Calibri"/>
                <w:sz w:val="22"/>
                <w:szCs w:val="22"/>
                <w:lang w:eastAsia="de-DE"/>
              </w:rPr>
              <w:t>TRAIN</w:t>
            </w:r>
          </w:p>
        </w:tc>
        <w:tc>
          <w:tcPr>
            <w:tcW w:w="1643" w:type="dxa"/>
            <w:shd w:val="clear" w:color="auto" w:fill="D9D9D9" w:themeFill="background1" w:themeFillShade="D9"/>
            <w:noWrap/>
            <w:vAlign w:val="bottom"/>
            <w:hideMark/>
          </w:tcPr>
          <w:p w:rsidRPr="002E7118" w:rsidR="006B7058" w:rsidP="006B7058" w:rsidRDefault="006B7058" w14:paraId="566FECD7" w14:textId="4D5982B3">
            <w:pPr>
              <w:spacing w:before="0" w:after="0"/>
              <w:jc w:val="left"/>
              <w:rPr>
                <w:rFonts w:ascii="Tms Rmn" w:hAnsi="Tms Rmn"/>
                <w:lang w:eastAsia="de-DE"/>
              </w:rPr>
            </w:pPr>
            <w:r w:rsidRPr="00B709D6">
              <w:rPr>
                <w:rFonts w:ascii="Calibri" w:hAnsi="Calibri" w:cs="Calibri"/>
                <w:sz w:val="22"/>
                <w:szCs w:val="22"/>
                <w:lang w:eastAsia="de-DE"/>
              </w:rPr>
              <w:t>-</w:t>
            </w:r>
          </w:p>
        </w:tc>
        <w:tc>
          <w:tcPr>
            <w:tcW w:w="3318" w:type="dxa"/>
            <w:shd w:val="clear" w:color="auto" w:fill="D9D9D9" w:themeFill="background1" w:themeFillShade="D9"/>
            <w:noWrap/>
            <w:vAlign w:val="bottom"/>
            <w:hideMark/>
          </w:tcPr>
          <w:p w:rsidRPr="002E7118" w:rsidR="006B7058" w:rsidP="006B7058" w:rsidRDefault="006B7058" w14:paraId="1EDDCDCC" w14:textId="28B73776">
            <w:pPr>
              <w:spacing w:before="0" w:after="0"/>
              <w:jc w:val="left"/>
              <w:rPr>
                <w:rFonts w:ascii="Calibri" w:hAnsi="Calibri" w:cs="Calibri"/>
                <w:sz w:val="22"/>
                <w:szCs w:val="22"/>
                <w:lang w:eastAsia="de-DE"/>
              </w:rPr>
            </w:pPr>
            <w:r w:rsidRPr="00B709D6">
              <w:rPr>
                <w:rFonts w:ascii="Calibri" w:hAnsi="Calibri" w:cs="Calibri"/>
                <w:sz w:val="22"/>
                <w:szCs w:val="22"/>
                <w:lang w:eastAsia="de-DE"/>
              </w:rPr>
              <w:t xml:space="preserve">Trainingsumgebung </w:t>
            </w:r>
          </w:p>
        </w:tc>
        <w:tc>
          <w:tcPr>
            <w:tcW w:w="2693" w:type="dxa"/>
            <w:shd w:val="clear" w:color="auto" w:fill="D9D9D9" w:themeFill="background1" w:themeFillShade="D9"/>
            <w:vAlign w:val="bottom"/>
          </w:tcPr>
          <w:p w:rsidRPr="002E7118" w:rsidR="006B7058" w:rsidP="006B7058" w:rsidRDefault="006B7058" w14:paraId="3E2CCED8" w14:textId="41438FAB">
            <w:pPr>
              <w:spacing w:before="0" w:after="0"/>
              <w:jc w:val="left"/>
              <w:rPr>
                <w:rFonts w:ascii="Calibri" w:hAnsi="Calibri" w:cs="Calibri"/>
                <w:sz w:val="22"/>
                <w:szCs w:val="22"/>
                <w:lang w:eastAsia="de-DE"/>
              </w:rPr>
            </w:pPr>
            <w:r w:rsidRPr="00B709D6">
              <w:rPr>
                <w:rFonts w:ascii="Calibri" w:hAnsi="Calibri" w:cs="Calibri"/>
                <w:sz w:val="22"/>
                <w:szCs w:val="22"/>
                <w:lang w:eastAsia="de-DE"/>
              </w:rPr>
              <w:t>nach Bedarf</w:t>
            </w:r>
          </w:p>
        </w:tc>
      </w:tr>
      <w:tr w:rsidR="006B7058" w:rsidTr="00601444" w14:paraId="79906668"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4944B0EC" w14:textId="57EB6D1C">
            <w:pPr>
              <w:rPr>
                <w:rFonts w:ascii="Calibri" w:hAnsi="Calibri" w:cs="Calibri"/>
                <w:sz w:val="22"/>
                <w:szCs w:val="22"/>
                <w:lang w:eastAsia="de-DE"/>
              </w:rPr>
            </w:pPr>
            <w:r w:rsidRPr="00B709D6">
              <w:rPr>
                <w:rFonts w:ascii="Calibri" w:hAnsi="Calibri" w:cs="Calibri"/>
                <w:sz w:val="22"/>
                <w:szCs w:val="22"/>
                <w:lang w:eastAsia="de-DE"/>
              </w:rPr>
              <w:t>PRE PROD</w:t>
            </w:r>
          </w:p>
        </w:tc>
        <w:tc>
          <w:tcPr>
            <w:tcW w:w="1643" w:type="dxa"/>
            <w:shd w:val="clear" w:color="auto" w:fill="D9D9D9" w:themeFill="background1" w:themeFillShade="D9"/>
            <w:noWrap/>
            <w:vAlign w:val="bottom"/>
            <w:hideMark/>
          </w:tcPr>
          <w:p w:rsidRPr="002E7118" w:rsidR="006B7058" w:rsidP="006B7058" w:rsidRDefault="006B7058" w14:paraId="6B442087" w14:textId="7DC5AAC7">
            <w:pPr>
              <w:spacing w:before="0" w:after="0"/>
              <w:jc w:val="left"/>
              <w:rPr>
                <w:rFonts w:ascii="Tms Rmn" w:hAnsi="Tms Rmn"/>
                <w:lang w:eastAsia="de-DE"/>
              </w:rPr>
            </w:pPr>
            <w:r w:rsidRPr="00B709D6">
              <w:rPr>
                <w:rFonts w:ascii="Calibri" w:hAnsi="Calibri" w:cs="Calibri"/>
                <w:sz w:val="22"/>
                <w:szCs w:val="22"/>
                <w:lang w:eastAsia="de-DE"/>
              </w:rPr>
              <w:t>-</w:t>
            </w:r>
          </w:p>
        </w:tc>
        <w:tc>
          <w:tcPr>
            <w:tcW w:w="3318" w:type="dxa"/>
            <w:shd w:val="clear" w:color="auto" w:fill="D9D9D9" w:themeFill="background1" w:themeFillShade="D9"/>
            <w:noWrap/>
            <w:vAlign w:val="bottom"/>
            <w:hideMark/>
          </w:tcPr>
          <w:p w:rsidRPr="002E7118" w:rsidR="006B7058" w:rsidP="006B7058" w:rsidRDefault="006B7058" w14:paraId="2FA0D03B" w14:textId="58412CE2">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L&amp;P, PEN, (SEC)</w:t>
            </w:r>
          </w:p>
        </w:tc>
        <w:tc>
          <w:tcPr>
            <w:tcW w:w="2693" w:type="dxa"/>
            <w:shd w:val="clear" w:color="auto" w:fill="D9D9D9" w:themeFill="background1" w:themeFillShade="D9"/>
            <w:vAlign w:val="bottom"/>
          </w:tcPr>
          <w:p w:rsidRPr="002E7118" w:rsidR="006B7058" w:rsidP="006B7058" w:rsidRDefault="006B7058" w14:paraId="47614492" w14:textId="2A9B6C74">
            <w:pPr>
              <w:spacing w:before="0" w:after="0"/>
              <w:jc w:val="left"/>
              <w:rPr>
                <w:rFonts w:ascii="Calibri" w:hAnsi="Calibri" w:cs="Calibri"/>
                <w:b/>
                <w:bCs/>
                <w:sz w:val="22"/>
                <w:szCs w:val="22"/>
                <w:lang w:eastAsia="de-DE"/>
              </w:rPr>
            </w:pPr>
            <w:r w:rsidRPr="00B709D6">
              <w:rPr>
                <w:rFonts w:ascii="Calibri" w:hAnsi="Calibri" w:cs="Calibri"/>
                <w:sz w:val="22"/>
                <w:szCs w:val="22"/>
                <w:lang w:eastAsia="de-DE"/>
              </w:rPr>
              <w:t>nach Bedarf</w:t>
            </w:r>
          </w:p>
        </w:tc>
      </w:tr>
      <w:tr w:rsidR="006B7058" w:rsidTr="00601444" w14:paraId="496AF43A" w14:textId="77777777">
        <w:trPr>
          <w:trHeight w:val="300"/>
        </w:trPr>
        <w:tc>
          <w:tcPr>
            <w:tcW w:w="2127" w:type="dxa"/>
            <w:shd w:val="clear" w:color="auto" w:fill="D9D9D9" w:themeFill="background1" w:themeFillShade="D9"/>
            <w:noWrap/>
            <w:vAlign w:val="bottom"/>
            <w:hideMark/>
          </w:tcPr>
          <w:p w:rsidRPr="002E7118" w:rsidR="006B7058" w:rsidP="006B7058" w:rsidRDefault="006B7058" w14:paraId="7E61B221" w14:textId="34A038CD">
            <w:pPr>
              <w:spacing w:before="0" w:after="0"/>
              <w:jc w:val="left"/>
              <w:rPr>
                <w:rFonts w:ascii="Calibri" w:hAnsi="Calibri" w:cs="Calibri"/>
                <w:sz w:val="22"/>
                <w:szCs w:val="22"/>
                <w:lang w:eastAsia="de-DE"/>
              </w:rPr>
            </w:pPr>
            <w:r w:rsidRPr="00B709D6">
              <w:rPr>
                <w:rFonts w:ascii="Calibri" w:hAnsi="Calibri" w:cs="Calibri"/>
                <w:sz w:val="22"/>
                <w:szCs w:val="22"/>
                <w:lang w:eastAsia="de-DE"/>
              </w:rPr>
              <w:t>PROD</w:t>
            </w:r>
          </w:p>
        </w:tc>
        <w:tc>
          <w:tcPr>
            <w:tcW w:w="1643" w:type="dxa"/>
            <w:shd w:val="clear" w:color="auto" w:fill="D9D9D9" w:themeFill="background1" w:themeFillShade="D9"/>
            <w:noWrap/>
            <w:vAlign w:val="bottom"/>
            <w:hideMark/>
          </w:tcPr>
          <w:p w:rsidRPr="002E7118" w:rsidR="006B7058" w:rsidP="006B7058" w:rsidRDefault="006B7058" w14:paraId="04FBA376" w14:textId="54A2F1E6">
            <w:pPr>
              <w:spacing w:before="0" w:after="0"/>
              <w:jc w:val="left"/>
              <w:rPr>
                <w:rFonts w:ascii="Calibri" w:hAnsi="Calibri" w:cs="Calibri"/>
                <w:sz w:val="22"/>
                <w:szCs w:val="22"/>
                <w:lang w:eastAsia="de-DE"/>
              </w:rPr>
            </w:pPr>
            <w:r w:rsidRPr="00B709D6">
              <w:rPr>
                <w:rFonts w:ascii="Calibri" w:hAnsi="Calibri" w:cs="Calibri"/>
                <w:sz w:val="22"/>
                <w:szCs w:val="22"/>
                <w:lang w:eastAsia="de-DE"/>
              </w:rPr>
              <w:t>Post Go-live</w:t>
            </w:r>
          </w:p>
        </w:tc>
        <w:tc>
          <w:tcPr>
            <w:tcW w:w="3318" w:type="dxa"/>
            <w:shd w:val="clear" w:color="auto" w:fill="D9D9D9" w:themeFill="background1" w:themeFillShade="D9"/>
            <w:noWrap/>
            <w:vAlign w:val="bottom"/>
            <w:hideMark/>
          </w:tcPr>
          <w:p w:rsidRPr="002E7118" w:rsidR="006B7058" w:rsidP="006B7058" w:rsidRDefault="006B7058" w14:paraId="44BAA8EE" w14:textId="0FEC9458">
            <w:pPr>
              <w:keepNext/>
              <w:spacing w:before="0" w:after="0"/>
              <w:jc w:val="left"/>
              <w:rPr>
                <w:rFonts w:ascii="Calibri" w:hAnsi="Calibri" w:cs="Calibri"/>
                <w:b/>
                <w:bCs/>
                <w:sz w:val="22"/>
                <w:szCs w:val="22"/>
                <w:lang w:eastAsia="de-DE"/>
              </w:rPr>
            </w:pPr>
            <w:r w:rsidRPr="00B709D6">
              <w:rPr>
                <w:rFonts w:ascii="Calibri" w:hAnsi="Calibri" w:cs="Calibri"/>
                <w:sz w:val="22"/>
                <w:szCs w:val="22"/>
                <w:lang w:eastAsia="de-DE"/>
              </w:rPr>
              <w:t>Post-installation Smoketests</w:t>
            </w:r>
          </w:p>
        </w:tc>
        <w:tc>
          <w:tcPr>
            <w:tcW w:w="2693" w:type="dxa"/>
            <w:shd w:val="clear" w:color="auto" w:fill="D9D9D9" w:themeFill="background1" w:themeFillShade="D9"/>
            <w:vAlign w:val="bottom"/>
          </w:tcPr>
          <w:p w:rsidRPr="002E7118" w:rsidR="006B7058" w:rsidP="006B7058" w:rsidRDefault="006B7058" w14:paraId="47EF7BBE" w14:textId="7DE957AC">
            <w:pPr>
              <w:keepNext/>
              <w:spacing w:before="0" w:after="0"/>
              <w:jc w:val="left"/>
              <w:rPr>
                <w:rFonts w:ascii="Calibri" w:hAnsi="Calibri" w:cs="Calibri"/>
                <w:b/>
                <w:bCs/>
                <w:sz w:val="22"/>
                <w:szCs w:val="22"/>
                <w:lang w:eastAsia="de-DE"/>
              </w:rPr>
            </w:pPr>
            <w:r w:rsidRPr="00B709D6">
              <w:rPr>
                <w:rFonts w:ascii="Calibri" w:hAnsi="Calibri" w:cs="Calibri"/>
                <w:sz w:val="22"/>
                <w:szCs w:val="22"/>
                <w:lang w:eastAsia="de-DE"/>
              </w:rPr>
              <w:t xml:space="preserve">Per </w:t>
            </w:r>
            <w:r w:rsidR="00B13B7D">
              <w:rPr>
                <w:rFonts w:ascii="Calibri" w:hAnsi="Calibri" w:cs="Calibri"/>
                <w:sz w:val="22"/>
                <w:szCs w:val="22"/>
                <w:lang w:eastAsia="de-DE"/>
              </w:rPr>
              <w:t>R</w:t>
            </w:r>
            <w:r w:rsidRPr="00B709D6">
              <w:rPr>
                <w:rFonts w:ascii="Calibri" w:hAnsi="Calibri" w:cs="Calibri"/>
                <w:sz w:val="22"/>
                <w:szCs w:val="22"/>
                <w:lang w:eastAsia="de-DE"/>
              </w:rPr>
              <w:t>elease</w:t>
            </w:r>
          </w:p>
        </w:tc>
      </w:tr>
    </w:tbl>
    <w:p w:rsidRPr="00B564B0" w:rsidR="00AF6B40" w:rsidP="0061527E" w:rsidRDefault="00AF6B40" w14:paraId="2D2B495A" w14:textId="4DCC28A0">
      <w:pPr>
        <w:pStyle w:val="Beschriftung"/>
        <w:jc w:val="center"/>
        <w:rPr>
          <w:color w:val="A6A6A6" w:themeColor="background1" w:themeShade="A6"/>
          <w:sz w:val="18"/>
          <w:szCs w:val="18"/>
        </w:rPr>
      </w:pPr>
      <w:bookmarkStart w:name="_Toc76645011" w:id="131"/>
      <w:r w:rsidRPr="00B564B0">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8</w:t>
      </w:r>
      <w:r w:rsidR="009E2652">
        <w:rPr>
          <w:color w:val="A6A6A6" w:themeColor="background1" w:themeShade="A6"/>
          <w:sz w:val="18"/>
          <w:szCs w:val="18"/>
        </w:rPr>
        <w:fldChar w:fldCharType="end"/>
      </w:r>
      <w:r w:rsidRPr="00B564B0">
        <w:rPr>
          <w:color w:val="A6A6A6" w:themeColor="background1" w:themeShade="A6"/>
          <w:sz w:val="18"/>
          <w:szCs w:val="18"/>
        </w:rPr>
        <w:t>: Übersicht Anwendungszwecke der unterschiedlichen Instanzen</w:t>
      </w:r>
      <w:bookmarkEnd w:id="131"/>
    </w:p>
    <w:p w:rsidR="006B7058" w:rsidP="00F52DEB" w:rsidRDefault="006B7058" w14:paraId="0954BC0E" w14:textId="77777777">
      <w:pPr>
        <w:rPr>
          <w:color w:val="000000"/>
        </w:rPr>
      </w:pPr>
    </w:p>
    <w:p w:rsidR="00F52DEB" w:rsidP="00F52DEB" w:rsidRDefault="00F52DEB" w14:paraId="5E526B77" w14:textId="4CA2468E">
      <w:pPr>
        <w:rPr>
          <w:color w:val="000000"/>
        </w:rPr>
      </w:pPr>
      <w:r w:rsidRPr="00F52DEB">
        <w:rPr>
          <w:color w:val="000000"/>
        </w:rPr>
        <w:t>Damit die UAT- und Performance-Tests zu einer repräsentativen Benutzererfahrung bzw. zu repräsentativen Performance-Angaben führen, müssen die INT- und PRE PROD-Testumgebungen identisch oder möglichst identisch mit der späteren Produktionsumgebung spezifiziert sein.</w:t>
      </w:r>
    </w:p>
    <w:p w:rsidR="00DB50C9" w:rsidP="00CA03B0" w:rsidRDefault="00F52DEB" w14:paraId="223CAB1E" w14:textId="4BF3A287">
      <w:pPr>
        <w:rPr>
          <w:color w:val="000000"/>
        </w:rPr>
      </w:pPr>
      <w:r w:rsidRPr="00F52DEB">
        <w:rPr>
          <w:color w:val="000000"/>
        </w:rPr>
        <w:t xml:space="preserve">Die Installation der einzelnen Umgebungen erfolgt über automatisierte </w:t>
      </w:r>
      <w:r w:rsidRPr="009012D3" w:rsidR="00AE63F5">
        <w:t>Deployment</w:t>
      </w:r>
      <w:r w:rsidR="009012D3">
        <w:t xml:space="preserve"> P</w:t>
      </w:r>
      <w:r w:rsidRPr="009012D3" w:rsidR="00AE63F5">
        <w:t>rozesse</w:t>
      </w:r>
      <w:r w:rsidRPr="00F52DEB">
        <w:rPr>
          <w:color w:val="000000"/>
        </w:rPr>
        <w:t>. Automatisierte De-Implementierungen werden über das Azure DevOps GIT durchgeführt.</w:t>
      </w:r>
      <w:bookmarkStart w:name="_Toc417500526" w:id="132"/>
    </w:p>
    <w:p w:rsidR="002F7658" w:rsidP="002F7658" w:rsidRDefault="002F7658" w14:paraId="03C0FBB1" w14:textId="52DDA4BA">
      <w:pPr>
        <w:pStyle w:val="berschrift4"/>
        <w:rPr>
          <w:sz w:val="22"/>
          <w:szCs w:val="22"/>
        </w:rPr>
      </w:pPr>
      <w:r>
        <w:rPr>
          <w:sz w:val="22"/>
          <w:szCs w:val="22"/>
        </w:rPr>
        <w:t>Testziele / Testdurchführung pro Umgebung</w:t>
      </w:r>
    </w:p>
    <w:p w:rsidRPr="00DB50C9" w:rsidR="00DB50C9" w:rsidP="00DB50C9" w:rsidRDefault="00DB50C9" w14:paraId="3DBF72DE" w14:textId="77777777"/>
    <w:tbl>
      <w:tblPr>
        <w:tblW w:w="9776" w:type="dxa"/>
        <w:tblCellMar>
          <w:left w:w="70" w:type="dxa"/>
          <w:right w:w="70" w:type="dxa"/>
        </w:tblCellMar>
        <w:tblLook w:val="04A0" w:firstRow="1" w:lastRow="0" w:firstColumn="1" w:lastColumn="0" w:noHBand="0" w:noVBand="1"/>
      </w:tblPr>
      <w:tblGrid>
        <w:gridCol w:w="2080"/>
        <w:gridCol w:w="422"/>
        <w:gridCol w:w="422"/>
        <w:gridCol w:w="422"/>
        <w:gridCol w:w="422"/>
        <w:gridCol w:w="422"/>
        <w:gridCol w:w="422"/>
        <w:gridCol w:w="422"/>
        <w:gridCol w:w="422"/>
        <w:gridCol w:w="422"/>
        <w:gridCol w:w="422"/>
        <w:gridCol w:w="669"/>
        <w:gridCol w:w="2807"/>
      </w:tblGrid>
      <w:tr w:rsidRPr="00073A42" w:rsidR="00DB50C9" w:rsidTr="00FA15F1" w14:paraId="5BD0657F" w14:textId="77777777">
        <w:trPr>
          <w:trHeight w:val="300"/>
        </w:trPr>
        <w:tc>
          <w:tcPr>
            <w:tcW w:w="2080" w:type="dxa"/>
            <w:tcBorders>
              <w:top w:val="single" w:color="auto" w:sz="4" w:space="0"/>
              <w:left w:val="single" w:color="auto" w:sz="4" w:space="0"/>
              <w:bottom w:val="nil"/>
              <w:right w:val="nil"/>
            </w:tcBorders>
            <w:shd w:val="clear" w:color="000000" w:fill="E7E6E6"/>
            <w:noWrap/>
            <w:vAlign w:val="bottom"/>
            <w:hideMark/>
          </w:tcPr>
          <w:p w:rsidRPr="00073A42" w:rsidR="00DB50C9" w:rsidP="00FA15F1" w:rsidRDefault="00DB50C9" w14:paraId="2B28A645"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Umgebung</w:t>
            </w:r>
          </w:p>
        </w:tc>
        <w:tc>
          <w:tcPr>
            <w:tcW w:w="844" w:type="dxa"/>
            <w:gridSpan w:val="2"/>
            <w:tcBorders>
              <w:top w:val="single" w:color="auto" w:sz="4" w:space="0"/>
              <w:left w:val="nil"/>
              <w:bottom w:val="nil"/>
              <w:right w:val="nil"/>
            </w:tcBorders>
            <w:shd w:val="clear" w:color="000000" w:fill="E7E6E6"/>
            <w:noWrap/>
            <w:vAlign w:val="bottom"/>
            <w:hideMark/>
          </w:tcPr>
          <w:p w:rsidRPr="00073A42" w:rsidR="00DB50C9" w:rsidP="00FA15F1" w:rsidRDefault="00DB50C9" w14:paraId="517F601C"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DEV</w:t>
            </w:r>
          </w:p>
        </w:tc>
        <w:tc>
          <w:tcPr>
            <w:tcW w:w="422" w:type="dxa"/>
            <w:tcBorders>
              <w:top w:val="single" w:color="auto" w:sz="4" w:space="0"/>
              <w:left w:val="nil"/>
              <w:bottom w:val="nil"/>
              <w:right w:val="nil"/>
            </w:tcBorders>
            <w:shd w:val="clear" w:color="000000" w:fill="E7E6E6"/>
            <w:noWrap/>
            <w:vAlign w:val="bottom"/>
            <w:hideMark/>
          </w:tcPr>
          <w:p w:rsidRPr="00073A42" w:rsidR="00DB50C9" w:rsidP="00FA15F1" w:rsidRDefault="00DB50C9" w14:paraId="1E96F11C"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844" w:type="dxa"/>
            <w:gridSpan w:val="2"/>
            <w:tcBorders>
              <w:top w:val="single" w:color="auto" w:sz="4" w:space="0"/>
              <w:left w:val="nil"/>
              <w:bottom w:val="nil"/>
              <w:right w:val="nil"/>
            </w:tcBorders>
            <w:shd w:val="clear" w:color="000000" w:fill="E7E6E6"/>
            <w:noWrap/>
            <w:vAlign w:val="bottom"/>
            <w:hideMark/>
          </w:tcPr>
          <w:p w:rsidRPr="00073A42" w:rsidR="00DB50C9" w:rsidP="00FA15F1" w:rsidRDefault="00DB50C9" w14:paraId="1FAC77F8"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SIT</w:t>
            </w:r>
          </w:p>
        </w:tc>
        <w:tc>
          <w:tcPr>
            <w:tcW w:w="422" w:type="dxa"/>
            <w:tcBorders>
              <w:top w:val="single" w:color="auto" w:sz="4" w:space="0"/>
              <w:left w:val="nil"/>
              <w:bottom w:val="nil"/>
              <w:right w:val="nil"/>
            </w:tcBorders>
            <w:shd w:val="clear" w:color="000000" w:fill="E7E6E6"/>
            <w:noWrap/>
            <w:vAlign w:val="bottom"/>
            <w:hideMark/>
          </w:tcPr>
          <w:p w:rsidRPr="00073A42" w:rsidR="00DB50C9" w:rsidP="00FA15F1" w:rsidRDefault="00DB50C9" w14:paraId="368332CC"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1266" w:type="dxa"/>
            <w:gridSpan w:val="3"/>
            <w:tcBorders>
              <w:top w:val="single" w:color="auto" w:sz="4" w:space="0"/>
              <w:left w:val="nil"/>
              <w:bottom w:val="nil"/>
              <w:right w:val="nil"/>
            </w:tcBorders>
            <w:shd w:val="clear" w:color="000000" w:fill="E7E6E6"/>
            <w:noWrap/>
            <w:vAlign w:val="bottom"/>
            <w:hideMark/>
          </w:tcPr>
          <w:p w:rsidRPr="00073A42" w:rsidR="00DB50C9" w:rsidP="00FA15F1" w:rsidRDefault="00DB50C9" w14:paraId="62407D72"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UAT</w:t>
            </w:r>
          </w:p>
        </w:tc>
        <w:tc>
          <w:tcPr>
            <w:tcW w:w="422" w:type="dxa"/>
            <w:tcBorders>
              <w:top w:val="single" w:color="auto" w:sz="4" w:space="0"/>
              <w:left w:val="nil"/>
              <w:bottom w:val="nil"/>
              <w:right w:val="nil"/>
            </w:tcBorders>
            <w:shd w:val="clear" w:color="000000" w:fill="E7E6E6"/>
            <w:noWrap/>
            <w:vAlign w:val="bottom"/>
            <w:hideMark/>
          </w:tcPr>
          <w:p w:rsidRPr="00073A42" w:rsidR="00DB50C9" w:rsidP="00FA15F1" w:rsidRDefault="00DB50C9" w14:paraId="5F19673D"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669" w:type="dxa"/>
            <w:tcBorders>
              <w:top w:val="single" w:color="auto" w:sz="4" w:space="0"/>
              <w:left w:val="nil"/>
              <w:bottom w:val="nil"/>
              <w:right w:val="nil"/>
            </w:tcBorders>
            <w:shd w:val="clear" w:color="000000" w:fill="E7E6E6"/>
            <w:noWrap/>
            <w:vAlign w:val="bottom"/>
            <w:hideMark/>
          </w:tcPr>
          <w:p w:rsidRPr="00073A42" w:rsidR="00DB50C9" w:rsidP="00FA15F1" w:rsidRDefault="00DB50C9" w14:paraId="6C9A6D6B" w14:textId="77777777">
            <w:pPr>
              <w:spacing w:before="0" w:after="0"/>
              <w:jc w:val="center"/>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PROD</w:t>
            </w:r>
          </w:p>
        </w:tc>
        <w:tc>
          <w:tcPr>
            <w:tcW w:w="2807" w:type="dxa"/>
            <w:tcBorders>
              <w:top w:val="single" w:color="auto" w:sz="4" w:space="0"/>
              <w:left w:val="nil"/>
              <w:bottom w:val="nil"/>
              <w:right w:val="single" w:color="auto" w:sz="4" w:space="0"/>
            </w:tcBorders>
            <w:shd w:val="clear" w:color="000000" w:fill="E7E6E6"/>
            <w:noWrap/>
            <w:vAlign w:val="bottom"/>
            <w:hideMark/>
          </w:tcPr>
          <w:p w:rsidRPr="00073A42" w:rsidR="00DB50C9" w:rsidP="00FA15F1" w:rsidRDefault="00DB50C9" w14:paraId="7B648F0A"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r>
      <w:tr w:rsidRPr="00073A42" w:rsidR="00DB50C9" w:rsidTr="00FA15F1" w14:paraId="05967D91" w14:textId="77777777">
        <w:trPr>
          <w:trHeight w:val="855"/>
        </w:trPr>
        <w:tc>
          <w:tcPr>
            <w:tcW w:w="2080" w:type="dxa"/>
            <w:tcBorders>
              <w:top w:val="single" w:color="auto" w:sz="4" w:space="0"/>
              <w:left w:val="single" w:color="auto" w:sz="4" w:space="0"/>
              <w:bottom w:val="nil"/>
              <w:right w:val="nil"/>
            </w:tcBorders>
            <w:shd w:val="clear" w:color="000000" w:fill="F2F2F2"/>
            <w:noWrap/>
            <w:vAlign w:val="center"/>
            <w:hideMark/>
          </w:tcPr>
          <w:p w:rsidRPr="00073A42" w:rsidR="00DB50C9" w:rsidP="00FA15F1" w:rsidRDefault="00DB50C9" w14:paraId="64D2A482"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Testumgebung</w:t>
            </w:r>
          </w:p>
        </w:tc>
        <w:tc>
          <w:tcPr>
            <w:tcW w:w="422" w:type="dxa"/>
            <w:tcBorders>
              <w:top w:val="single" w:color="auto" w:sz="4" w:space="0"/>
              <w:left w:val="single" w:color="auto" w:sz="4" w:space="0"/>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7FFDF43A"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DEV</w:t>
            </w:r>
          </w:p>
        </w:tc>
        <w:tc>
          <w:tcPr>
            <w:tcW w:w="422" w:type="dxa"/>
            <w:tcBorders>
              <w:top w:val="single" w:color="auto" w:sz="4" w:space="0"/>
              <w:left w:val="nil"/>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4C8F4F94"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PRE-SIT</w:t>
            </w:r>
          </w:p>
        </w:tc>
        <w:tc>
          <w:tcPr>
            <w:tcW w:w="422" w:type="dxa"/>
            <w:tcBorders>
              <w:top w:val="single" w:color="auto" w:sz="4" w:space="0"/>
              <w:left w:val="nil"/>
              <w:bottom w:val="nil"/>
              <w:right w:val="nil"/>
            </w:tcBorders>
            <w:shd w:val="clear" w:color="auto" w:fill="auto"/>
            <w:noWrap/>
            <w:textDirection w:val="btLr"/>
            <w:vAlign w:val="bottom"/>
            <w:hideMark/>
          </w:tcPr>
          <w:p w:rsidRPr="00073A42" w:rsidR="00DB50C9" w:rsidP="00FA15F1" w:rsidRDefault="00DB50C9" w14:paraId="30ECBA02"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422" w:type="dxa"/>
            <w:tcBorders>
              <w:top w:val="single" w:color="auto" w:sz="4" w:space="0"/>
              <w:left w:val="single" w:color="auto" w:sz="4" w:space="0"/>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04A89F05"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TEST</w:t>
            </w:r>
          </w:p>
        </w:tc>
        <w:tc>
          <w:tcPr>
            <w:tcW w:w="422" w:type="dxa"/>
            <w:tcBorders>
              <w:top w:val="single" w:color="auto" w:sz="4" w:space="0"/>
              <w:left w:val="nil"/>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53E93072"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QA</w:t>
            </w:r>
          </w:p>
        </w:tc>
        <w:tc>
          <w:tcPr>
            <w:tcW w:w="422" w:type="dxa"/>
            <w:tcBorders>
              <w:top w:val="single" w:color="auto" w:sz="4" w:space="0"/>
              <w:left w:val="nil"/>
              <w:bottom w:val="nil"/>
              <w:right w:val="nil"/>
            </w:tcBorders>
            <w:shd w:val="clear" w:color="auto" w:fill="auto"/>
            <w:noWrap/>
            <w:textDirection w:val="btLr"/>
            <w:vAlign w:val="bottom"/>
            <w:hideMark/>
          </w:tcPr>
          <w:p w:rsidRPr="00073A42" w:rsidR="00DB50C9" w:rsidP="00FA15F1" w:rsidRDefault="00DB50C9" w14:paraId="33F47702"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422" w:type="dxa"/>
            <w:tcBorders>
              <w:top w:val="single" w:color="auto" w:sz="4" w:space="0"/>
              <w:left w:val="single" w:color="auto" w:sz="4" w:space="0"/>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4486494A"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INT</w:t>
            </w:r>
          </w:p>
        </w:tc>
        <w:tc>
          <w:tcPr>
            <w:tcW w:w="422" w:type="dxa"/>
            <w:tcBorders>
              <w:top w:val="single" w:color="auto" w:sz="4" w:space="0"/>
              <w:left w:val="nil"/>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6EB6733F"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TRAIN</w:t>
            </w:r>
          </w:p>
        </w:tc>
        <w:tc>
          <w:tcPr>
            <w:tcW w:w="422" w:type="dxa"/>
            <w:tcBorders>
              <w:top w:val="single" w:color="auto" w:sz="4" w:space="0"/>
              <w:left w:val="nil"/>
              <w:bottom w:val="single" w:color="auto" w:sz="4" w:space="0"/>
              <w:right w:val="single" w:color="auto" w:sz="4" w:space="0"/>
            </w:tcBorders>
            <w:shd w:val="clear" w:color="000000" w:fill="FFC000"/>
            <w:noWrap/>
            <w:textDirection w:val="btLr"/>
            <w:vAlign w:val="bottom"/>
            <w:hideMark/>
          </w:tcPr>
          <w:p w:rsidRPr="00073A42" w:rsidR="00DB50C9" w:rsidP="00FA15F1" w:rsidRDefault="00DB50C9" w14:paraId="68703025"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PreProd</w:t>
            </w:r>
          </w:p>
        </w:tc>
        <w:tc>
          <w:tcPr>
            <w:tcW w:w="422" w:type="dxa"/>
            <w:tcBorders>
              <w:top w:val="single" w:color="auto" w:sz="4" w:space="0"/>
              <w:left w:val="nil"/>
              <w:bottom w:val="nil"/>
              <w:right w:val="nil"/>
            </w:tcBorders>
            <w:shd w:val="clear" w:color="auto" w:fill="auto"/>
            <w:noWrap/>
            <w:textDirection w:val="btLr"/>
            <w:vAlign w:val="bottom"/>
            <w:hideMark/>
          </w:tcPr>
          <w:p w:rsidRPr="00073A42" w:rsidR="00DB50C9" w:rsidP="00FA15F1" w:rsidRDefault="00DB50C9" w14:paraId="32F3E9D0"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669" w:type="dxa"/>
            <w:tcBorders>
              <w:top w:val="single" w:color="auto" w:sz="4" w:space="0"/>
              <w:left w:val="single" w:color="auto" w:sz="4" w:space="0"/>
              <w:bottom w:val="nil"/>
              <w:right w:val="single" w:color="auto" w:sz="4" w:space="0"/>
            </w:tcBorders>
            <w:shd w:val="clear" w:color="000000" w:fill="FFC000"/>
            <w:noWrap/>
            <w:textDirection w:val="btLr"/>
            <w:vAlign w:val="bottom"/>
            <w:hideMark/>
          </w:tcPr>
          <w:p w:rsidRPr="00073A42" w:rsidR="00DB50C9" w:rsidP="00FA15F1" w:rsidRDefault="00DB50C9" w14:paraId="525D9964"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PROD</w:t>
            </w:r>
          </w:p>
        </w:tc>
        <w:tc>
          <w:tcPr>
            <w:tcW w:w="2807" w:type="dxa"/>
            <w:tcBorders>
              <w:top w:val="single" w:color="auto" w:sz="4" w:space="0"/>
              <w:left w:val="nil"/>
              <w:bottom w:val="nil"/>
              <w:right w:val="single" w:color="auto" w:sz="4" w:space="0"/>
            </w:tcBorders>
            <w:shd w:val="clear" w:color="000000" w:fill="F2F2F2"/>
            <w:noWrap/>
            <w:vAlign w:val="center"/>
            <w:hideMark/>
          </w:tcPr>
          <w:p w:rsidRPr="00073A42" w:rsidR="00DB50C9" w:rsidP="00FA15F1" w:rsidRDefault="00DB50C9" w14:paraId="6BD28072"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Anmerkung</w:t>
            </w:r>
          </w:p>
        </w:tc>
      </w:tr>
      <w:tr w:rsidRPr="00073A42" w:rsidR="00DB50C9" w:rsidTr="00FA15F1" w14:paraId="76D78433" w14:textId="77777777">
        <w:trPr>
          <w:trHeight w:val="300"/>
        </w:trPr>
        <w:tc>
          <w:tcPr>
            <w:tcW w:w="2080" w:type="dxa"/>
            <w:tcBorders>
              <w:top w:val="single" w:color="auto" w:sz="4" w:space="0"/>
              <w:left w:val="single" w:color="auto" w:sz="4" w:space="0"/>
              <w:bottom w:val="single" w:color="auto" w:sz="4" w:space="0"/>
              <w:right w:val="nil"/>
            </w:tcBorders>
            <w:shd w:val="clear" w:color="000000" w:fill="FFC000"/>
            <w:noWrap/>
            <w:vAlign w:val="bottom"/>
            <w:hideMark/>
          </w:tcPr>
          <w:p w:rsidRPr="00073A42" w:rsidR="00DB50C9" w:rsidP="00FA15F1" w:rsidRDefault="00DB50C9" w14:paraId="795BE9BB"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Functional Test</w:t>
            </w:r>
          </w:p>
        </w:tc>
        <w:tc>
          <w:tcPr>
            <w:tcW w:w="422" w:type="dxa"/>
            <w:tcBorders>
              <w:top w:val="nil"/>
              <w:left w:val="single" w:color="auto" w:sz="4" w:space="0"/>
              <w:bottom w:val="single" w:color="auto" w:sz="4" w:space="0"/>
              <w:right w:val="nil"/>
            </w:tcBorders>
            <w:shd w:val="clear" w:color="000000" w:fill="FFC000"/>
            <w:noWrap/>
            <w:vAlign w:val="bottom"/>
            <w:hideMark/>
          </w:tcPr>
          <w:p w:rsidRPr="00073A42" w:rsidR="00DB50C9" w:rsidP="00FA15F1" w:rsidRDefault="00DB50C9" w14:paraId="5622A4C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FC000"/>
            <w:noWrap/>
            <w:vAlign w:val="bottom"/>
            <w:hideMark/>
          </w:tcPr>
          <w:p w:rsidRPr="00073A42" w:rsidR="00DB50C9" w:rsidP="00FA15F1" w:rsidRDefault="00DB50C9" w14:paraId="0A17DA88"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50275963" w14:textId="77777777">
            <w:pPr>
              <w:spacing w:before="0" w:after="0"/>
              <w:jc w:val="left"/>
              <w:rPr>
                <w:rFonts w:ascii="Calibri" w:hAnsi="Calibri" w:cs="Calibri"/>
                <w:color w:val="000000"/>
                <w:sz w:val="22"/>
                <w:szCs w:val="22"/>
                <w:lang w:eastAsia="de-DE"/>
              </w:rPr>
            </w:pPr>
          </w:p>
        </w:tc>
        <w:tc>
          <w:tcPr>
            <w:tcW w:w="422" w:type="dxa"/>
            <w:tcBorders>
              <w:top w:val="nil"/>
              <w:left w:val="single" w:color="auto" w:sz="4" w:space="0"/>
              <w:bottom w:val="single" w:color="auto" w:sz="4" w:space="0"/>
              <w:right w:val="nil"/>
            </w:tcBorders>
            <w:shd w:val="clear" w:color="000000" w:fill="FFC000"/>
            <w:noWrap/>
            <w:vAlign w:val="bottom"/>
            <w:hideMark/>
          </w:tcPr>
          <w:p w:rsidRPr="00073A42" w:rsidR="00DB50C9" w:rsidP="00FA15F1" w:rsidRDefault="00DB50C9" w14:paraId="109D1DD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FC000"/>
            <w:noWrap/>
            <w:vAlign w:val="bottom"/>
            <w:hideMark/>
          </w:tcPr>
          <w:p w:rsidRPr="00073A42" w:rsidR="00DB50C9" w:rsidP="00FA15F1" w:rsidRDefault="00DB50C9" w14:paraId="768E394F"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49399019" w14:textId="77777777">
            <w:pPr>
              <w:spacing w:before="0" w:after="0"/>
              <w:jc w:val="left"/>
              <w:rPr>
                <w:rFonts w:ascii="Calibri" w:hAnsi="Calibri" w:cs="Calibri"/>
                <w:color w:val="000000"/>
                <w:sz w:val="22"/>
                <w:szCs w:val="22"/>
                <w:lang w:eastAsia="de-DE"/>
              </w:rPr>
            </w:pPr>
          </w:p>
        </w:tc>
        <w:tc>
          <w:tcPr>
            <w:tcW w:w="422" w:type="dxa"/>
            <w:tcBorders>
              <w:top w:val="nil"/>
              <w:left w:val="single" w:color="auto" w:sz="4" w:space="0"/>
              <w:bottom w:val="single" w:color="auto" w:sz="4" w:space="0"/>
              <w:right w:val="nil"/>
            </w:tcBorders>
            <w:shd w:val="clear" w:color="000000" w:fill="FFC000"/>
            <w:noWrap/>
            <w:vAlign w:val="bottom"/>
            <w:hideMark/>
          </w:tcPr>
          <w:p w:rsidRPr="00073A42" w:rsidR="00DB50C9" w:rsidP="00FA15F1" w:rsidRDefault="00DB50C9" w14:paraId="4059E76C"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540FF9FE"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FC000"/>
            <w:noWrap/>
            <w:vAlign w:val="bottom"/>
            <w:hideMark/>
          </w:tcPr>
          <w:p w:rsidRPr="00073A42" w:rsidR="00DB50C9" w:rsidP="00FA15F1" w:rsidRDefault="00DB50C9" w14:paraId="03F6645D"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1E74E428" w14:textId="77777777">
            <w:pPr>
              <w:spacing w:before="0" w:after="0"/>
              <w:jc w:val="left"/>
              <w:rPr>
                <w:rFonts w:ascii="Calibri" w:hAnsi="Calibri" w:cs="Calibri"/>
                <w:color w:val="000000"/>
                <w:sz w:val="22"/>
                <w:szCs w:val="22"/>
                <w:lang w:eastAsia="de-DE"/>
              </w:rPr>
            </w:pPr>
          </w:p>
        </w:tc>
        <w:tc>
          <w:tcPr>
            <w:tcW w:w="669" w:type="dxa"/>
            <w:tcBorders>
              <w:top w:val="single" w:color="auto" w:sz="4" w:space="0"/>
              <w:left w:val="single" w:color="auto" w:sz="4" w:space="0"/>
              <w:bottom w:val="single" w:color="auto" w:sz="4" w:space="0"/>
              <w:right w:val="single" w:color="auto" w:sz="4" w:space="0"/>
            </w:tcBorders>
            <w:shd w:val="clear" w:color="000000" w:fill="FFC000"/>
            <w:noWrap/>
            <w:vAlign w:val="bottom"/>
            <w:hideMark/>
          </w:tcPr>
          <w:p w:rsidRPr="00073A42" w:rsidR="00DB50C9" w:rsidP="00FA15F1" w:rsidRDefault="00DB50C9" w14:paraId="056197FE"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single" w:color="auto" w:sz="4" w:space="0"/>
              <w:left w:val="nil"/>
              <w:bottom w:val="single" w:color="auto" w:sz="4" w:space="0"/>
              <w:right w:val="single" w:color="auto" w:sz="4" w:space="0"/>
            </w:tcBorders>
            <w:shd w:val="clear" w:color="000000" w:fill="FFC000"/>
            <w:noWrap/>
            <w:vAlign w:val="bottom"/>
            <w:hideMark/>
          </w:tcPr>
          <w:p w:rsidRPr="00073A42" w:rsidR="00DB50C9" w:rsidP="00FA15F1" w:rsidRDefault="00DB50C9" w14:paraId="0C10AD5D"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6D675B4B"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44F79A4E"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InSprint-Test</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69E76CE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6E49366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single" w:color="auto" w:sz="4" w:space="0"/>
              <w:left w:val="nil"/>
              <w:bottom w:val="single" w:color="auto" w:sz="4" w:space="0"/>
              <w:right w:val="nil"/>
            </w:tcBorders>
            <w:shd w:val="clear" w:color="auto" w:fill="auto"/>
            <w:noWrap/>
            <w:vAlign w:val="bottom"/>
            <w:hideMark/>
          </w:tcPr>
          <w:p w:rsidRPr="00073A42" w:rsidR="00DB50C9" w:rsidP="00FA15F1" w:rsidRDefault="00DB50C9" w14:paraId="09B8E38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4FCE73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53E0B0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auto" w:fill="auto"/>
            <w:noWrap/>
            <w:vAlign w:val="bottom"/>
            <w:hideMark/>
          </w:tcPr>
          <w:p w:rsidRPr="00073A42" w:rsidR="00DB50C9" w:rsidP="00FA15F1" w:rsidRDefault="00DB50C9" w14:paraId="783A0FA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6676E955"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single" w:color="auto" w:sz="4" w:space="0"/>
            </w:tcBorders>
            <w:shd w:val="clear" w:color="000000" w:fill="F2F2F2"/>
            <w:noWrap/>
            <w:vAlign w:val="bottom"/>
            <w:hideMark/>
          </w:tcPr>
          <w:p w:rsidRPr="00073A42" w:rsidR="00DB50C9" w:rsidP="00FA15F1" w:rsidRDefault="00DB50C9" w14:paraId="7AE24B4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66FB89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auto" w:fill="auto"/>
            <w:noWrap/>
            <w:vAlign w:val="bottom"/>
            <w:hideMark/>
          </w:tcPr>
          <w:p w:rsidRPr="00073A42" w:rsidR="00DB50C9" w:rsidP="00FA15F1" w:rsidRDefault="00DB50C9" w14:paraId="170A51C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1EF101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B49E873"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46DCC695"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3126431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SIT</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3E859C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3C8859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5EB93C4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34A74DF"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A7232E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A17A1F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7AE17C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CD27E29"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23EE16F"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115B207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6FF83C9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139F0EF"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371C0FCD"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1EBB2017"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UAT</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BCAE3A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018C5A95"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007BC29A"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6E5317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1A764F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4DD8B11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D0F2D7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A5084E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E0754C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1A4B4AD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558365C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CE3B82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58A3FACA"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4A96F35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PreGolive</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C01BEC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0A0082E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50ABA57F"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63F8EC7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F93E685"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47FF67F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C452F6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75392C4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D63BAA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5FBF75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E4C0B8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6626AB2"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70C2F5CF"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25D90634"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1CFC52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single" w:color="auto" w:sz="4" w:space="0"/>
            </w:tcBorders>
            <w:shd w:val="clear" w:color="000000" w:fill="F2F2F2"/>
            <w:noWrap/>
            <w:vAlign w:val="bottom"/>
            <w:hideMark/>
          </w:tcPr>
          <w:p w:rsidRPr="00073A42" w:rsidR="00DB50C9" w:rsidP="00FA15F1" w:rsidRDefault="00DB50C9" w14:paraId="6ACBD90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2951327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nil"/>
              <w:right w:val="single" w:color="auto" w:sz="4" w:space="0"/>
            </w:tcBorders>
            <w:shd w:val="clear" w:color="000000" w:fill="F2F2F2"/>
            <w:noWrap/>
            <w:vAlign w:val="bottom"/>
            <w:hideMark/>
          </w:tcPr>
          <w:p w:rsidRPr="00073A42" w:rsidR="00DB50C9" w:rsidP="00FA15F1" w:rsidRDefault="00DB50C9" w14:paraId="2B0ABC8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nil"/>
              <w:right w:val="single" w:color="auto" w:sz="4" w:space="0"/>
            </w:tcBorders>
            <w:shd w:val="clear" w:color="000000" w:fill="F2F2F2"/>
            <w:noWrap/>
            <w:vAlign w:val="bottom"/>
            <w:hideMark/>
          </w:tcPr>
          <w:p w:rsidRPr="00073A42" w:rsidR="00DB50C9" w:rsidP="00FA15F1" w:rsidRDefault="00DB50C9" w14:paraId="55F0509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7F50120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nil"/>
              <w:right w:val="single" w:color="auto" w:sz="4" w:space="0"/>
            </w:tcBorders>
            <w:shd w:val="clear" w:color="000000" w:fill="F2F2F2"/>
            <w:noWrap/>
            <w:vAlign w:val="bottom"/>
            <w:hideMark/>
          </w:tcPr>
          <w:p w:rsidRPr="00073A42" w:rsidR="00DB50C9" w:rsidP="00FA15F1" w:rsidRDefault="00DB50C9" w14:paraId="3DD1B08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nil"/>
              <w:right w:val="single" w:color="auto" w:sz="4" w:space="0"/>
            </w:tcBorders>
            <w:shd w:val="clear" w:color="000000" w:fill="F2F2F2"/>
            <w:noWrap/>
            <w:vAlign w:val="bottom"/>
            <w:hideMark/>
          </w:tcPr>
          <w:p w:rsidRPr="00073A42" w:rsidR="00DB50C9" w:rsidP="00FA15F1" w:rsidRDefault="00DB50C9" w14:paraId="306EE8AA"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nil"/>
              <w:right w:val="single" w:color="auto" w:sz="4" w:space="0"/>
            </w:tcBorders>
            <w:shd w:val="clear" w:color="000000" w:fill="F2F2F2"/>
            <w:noWrap/>
            <w:vAlign w:val="bottom"/>
            <w:hideMark/>
          </w:tcPr>
          <w:p w:rsidRPr="00073A42" w:rsidR="00DB50C9" w:rsidP="00FA15F1" w:rsidRDefault="00DB50C9" w14:paraId="29E09AA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nil"/>
              <w:right w:val="nil"/>
            </w:tcBorders>
            <w:shd w:val="clear" w:color="auto" w:fill="auto"/>
            <w:noWrap/>
            <w:vAlign w:val="bottom"/>
            <w:hideMark/>
          </w:tcPr>
          <w:p w:rsidRPr="00073A42" w:rsidR="00DB50C9" w:rsidP="00FA15F1" w:rsidRDefault="00DB50C9" w14:paraId="2898AFF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4A24C6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615ABAF3"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4EEADCF6" w14:textId="77777777">
        <w:trPr>
          <w:trHeight w:val="300"/>
        </w:trPr>
        <w:tc>
          <w:tcPr>
            <w:tcW w:w="2080" w:type="dxa"/>
            <w:tcBorders>
              <w:top w:val="nil"/>
              <w:left w:val="single" w:color="auto" w:sz="4" w:space="0"/>
              <w:bottom w:val="single" w:color="auto" w:sz="4" w:space="0"/>
              <w:right w:val="nil"/>
            </w:tcBorders>
            <w:shd w:val="clear" w:color="000000" w:fill="FFC000"/>
            <w:noWrap/>
            <w:vAlign w:val="bottom"/>
            <w:hideMark/>
          </w:tcPr>
          <w:p w:rsidRPr="00073A42" w:rsidR="00DB50C9" w:rsidP="00FA15F1" w:rsidRDefault="00DB50C9" w14:paraId="025CF7DF"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Automated Test</w:t>
            </w:r>
          </w:p>
        </w:tc>
        <w:tc>
          <w:tcPr>
            <w:tcW w:w="422" w:type="dxa"/>
            <w:tcBorders>
              <w:top w:val="nil"/>
              <w:left w:val="single" w:color="auto" w:sz="4" w:space="0"/>
              <w:bottom w:val="nil"/>
              <w:right w:val="nil"/>
            </w:tcBorders>
            <w:shd w:val="clear" w:color="000000" w:fill="FFC000"/>
            <w:noWrap/>
            <w:vAlign w:val="bottom"/>
            <w:hideMark/>
          </w:tcPr>
          <w:p w:rsidRPr="00073A42" w:rsidR="00DB50C9" w:rsidP="00FA15F1" w:rsidRDefault="00DB50C9" w14:paraId="439DC841"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17183FD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18558D2C"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25158CB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46C3A650"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5AD02B7E"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7F21783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420D77A0"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19B2FE08"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02C848A2"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nil"/>
              <w:bottom w:val="nil"/>
              <w:right w:val="single" w:color="auto" w:sz="4" w:space="0"/>
            </w:tcBorders>
            <w:shd w:val="clear" w:color="000000" w:fill="FFC000"/>
            <w:noWrap/>
            <w:vAlign w:val="bottom"/>
            <w:hideMark/>
          </w:tcPr>
          <w:p w:rsidRPr="00073A42" w:rsidR="00DB50C9" w:rsidP="00FA15F1" w:rsidRDefault="00DB50C9" w14:paraId="58972C8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FC000"/>
            <w:noWrap/>
            <w:vAlign w:val="bottom"/>
            <w:hideMark/>
          </w:tcPr>
          <w:p w:rsidRPr="00073A42" w:rsidR="00DB50C9" w:rsidP="00FA15F1" w:rsidRDefault="00DB50C9" w14:paraId="3A93B09A"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618F85E2"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232B9B1E"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Smoke Tests</w:t>
            </w:r>
          </w:p>
        </w:tc>
        <w:tc>
          <w:tcPr>
            <w:tcW w:w="422" w:type="dxa"/>
            <w:tcBorders>
              <w:top w:val="single" w:color="auto" w:sz="4" w:space="0"/>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5AEA87E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726C264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3A05FDB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2E4041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07EBF2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2978F7B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0C4F81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3F6D2E9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AA13A3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7642FDE9"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single" w:color="auto" w:sz="4" w:space="0"/>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0313BAC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6F008D4"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52C68CB0"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5A1009EA"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Regression Tests</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3459358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D67DFA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74FCC2F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FCF824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76C49DE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FEA79C9"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14F105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2132272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C15E03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0E46481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3947514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0004CA03"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15075AB1" w14:textId="77777777">
        <w:trPr>
          <w:trHeight w:val="300"/>
        </w:trPr>
        <w:tc>
          <w:tcPr>
            <w:tcW w:w="2080" w:type="dxa"/>
            <w:tcBorders>
              <w:top w:val="nil"/>
              <w:left w:val="single" w:color="auto" w:sz="4" w:space="0"/>
              <w:bottom w:val="single" w:color="auto" w:sz="4" w:space="0"/>
              <w:right w:val="single" w:color="auto" w:sz="4" w:space="0"/>
            </w:tcBorders>
            <w:shd w:val="clear" w:color="000000" w:fill="FFC000"/>
            <w:noWrap/>
            <w:vAlign w:val="bottom"/>
            <w:hideMark/>
          </w:tcPr>
          <w:p w:rsidRPr="00073A42" w:rsidR="00DB50C9" w:rsidP="00FA15F1" w:rsidRDefault="00DB50C9" w14:paraId="26100D3D" w14:textId="77777777">
            <w:pPr>
              <w:spacing w:before="0" w:after="0"/>
              <w:jc w:val="left"/>
              <w:rPr>
                <w:rFonts w:ascii="Calibri" w:hAnsi="Calibri" w:cs="Calibri"/>
                <w:b/>
                <w:bCs/>
                <w:color w:val="000000"/>
                <w:sz w:val="22"/>
                <w:szCs w:val="22"/>
                <w:lang w:eastAsia="de-DE"/>
              </w:rPr>
            </w:pPr>
            <w:r w:rsidRPr="00073A42">
              <w:rPr>
                <w:rFonts w:ascii="Calibri" w:hAnsi="Calibri" w:cs="Calibri"/>
                <w:b/>
                <w:bCs/>
                <w:color w:val="000000"/>
                <w:sz w:val="22"/>
                <w:szCs w:val="22"/>
                <w:lang w:eastAsia="de-DE"/>
              </w:rPr>
              <w:t>NFT</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50D8A192"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21BB31A9"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000000" w:fill="FFC000"/>
            <w:noWrap/>
            <w:vAlign w:val="bottom"/>
            <w:hideMark/>
          </w:tcPr>
          <w:p w:rsidRPr="00073A42" w:rsidR="00DB50C9" w:rsidP="00FA15F1" w:rsidRDefault="00DB50C9" w14:paraId="256CEF2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5F1F349B"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4B321A2A"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000000" w:fill="FFC000"/>
            <w:noWrap/>
            <w:vAlign w:val="bottom"/>
            <w:hideMark/>
          </w:tcPr>
          <w:p w:rsidRPr="00073A42" w:rsidR="00DB50C9" w:rsidP="00FA15F1" w:rsidRDefault="00DB50C9" w14:paraId="5C22A0C3"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377E3B12"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00AD0067"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07F52140"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000000" w:fill="FFC000"/>
            <w:noWrap/>
            <w:vAlign w:val="bottom"/>
            <w:hideMark/>
          </w:tcPr>
          <w:p w:rsidRPr="00073A42" w:rsidR="00DB50C9" w:rsidP="00FA15F1" w:rsidRDefault="00DB50C9" w14:paraId="62093FB5"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single" w:color="auto" w:sz="4" w:space="0"/>
              <w:left w:val="nil"/>
              <w:bottom w:val="single" w:color="auto" w:sz="4" w:space="0"/>
              <w:right w:val="nil"/>
            </w:tcBorders>
            <w:shd w:val="clear" w:color="000000" w:fill="FFC000"/>
            <w:noWrap/>
            <w:vAlign w:val="bottom"/>
            <w:hideMark/>
          </w:tcPr>
          <w:p w:rsidRPr="00073A42" w:rsidR="00DB50C9" w:rsidP="00FA15F1" w:rsidRDefault="00DB50C9" w14:paraId="17DDF596"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FC000"/>
            <w:noWrap/>
            <w:vAlign w:val="bottom"/>
            <w:hideMark/>
          </w:tcPr>
          <w:p w:rsidRPr="00073A42" w:rsidR="00DB50C9" w:rsidP="00FA15F1" w:rsidRDefault="00DB50C9" w14:paraId="392329CC"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DB50C9" w:rsidTr="00FA15F1" w14:paraId="58A1913C"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562EFB23"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LUP</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6365487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3F9962B5"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7A6C880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30AC53CF"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5E17F40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57FA9E5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449966F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C0FF92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1BD55A4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2F62AB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8D19A2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5140E5" w14:paraId="3C13A4AF" w14:textId="43C280F6">
            <w:pPr>
              <w:spacing w:before="0" w:after="0"/>
              <w:jc w:val="left"/>
              <w:rPr>
                <w:rFonts w:ascii="Calibri" w:hAnsi="Calibri" w:cs="Calibri"/>
                <w:color w:val="000000"/>
                <w:sz w:val="22"/>
                <w:szCs w:val="22"/>
                <w:lang w:eastAsia="de-DE"/>
              </w:rPr>
            </w:pPr>
            <w:r>
              <w:rPr>
                <w:rFonts w:ascii="Calibri" w:hAnsi="Calibri" w:cs="Calibri"/>
                <w:color w:val="000000"/>
                <w:sz w:val="22"/>
                <w:szCs w:val="22"/>
                <w:lang w:eastAsia="de-DE"/>
              </w:rPr>
              <w:t>Notwendigkeit für Test auf isolierten Umgebungen (TEST und QA</w:t>
            </w:r>
            <w:r w:rsidR="00593E9C">
              <w:rPr>
                <w:rFonts w:ascii="Calibri" w:hAnsi="Calibri" w:cs="Calibri"/>
                <w:color w:val="000000"/>
                <w:sz w:val="22"/>
                <w:szCs w:val="22"/>
                <w:lang w:eastAsia="de-DE"/>
              </w:rPr>
              <w:t>)</w:t>
            </w:r>
            <w:r>
              <w:rPr>
                <w:rFonts w:ascii="Calibri" w:hAnsi="Calibri" w:cs="Calibri"/>
                <w:color w:val="000000"/>
                <w:sz w:val="22"/>
                <w:szCs w:val="22"/>
                <w:lang w:eastAsia="de-DE"/>
              </w:rPr>
              <w:t xml:space="preserve"> zu </w:t>
            </w:r>
            <w:r w:rsidR="00593E9C">
              <w:rPr>
                <w:rFonts w:ascii="Calibri" w:hAnsi="Calibri" w:cs="Calibri"/>
                <w:color w:val="000000"/>
                <w:sz w:val="22"/>
                <w:szCs w:val="22"/>
                <w:lang w:eastAsia="de-DE"/>
              </w:rPr>
              <w:t>prüfen</w:t>
            </w:r>
          </w:p>
        </w:tc>
      </w:tr>
      <w:tr w:rsidRPr="00073A42" w:rsidR="00DB50C9" w:rsidTr="00FA15F1" w14:paraId="5A4BBEE0"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DB50C9" w:rsidP="00FA15F1" w:rsidRDefault="00DB50C9" w14:paraId="494D8576"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PEN</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3E05D17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004194A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EF09D0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1FC46DD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DB6624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68E4950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243634F1"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4E99BDA5"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7B0D305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DB50C9" w:rsidP="00FA15F1" w:rsidRDefault="00DB50C9" w14:paraId="44046BC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DB50C9" w:rsidP="00FA15F1" w:rsidRDefault="00DB50C9" w14:paraId="78A8440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DB50C9" w:rsidP="00FA15F1" w:rsidRDefault="00DB50C9" w14:paraId="6A47A9D8"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Durch IT-Sicherheit zu entscheiden</w:t>
            </w:r>
          </w:p>
        </w:tc>
      </w:tr>
      <w:tr w:rsidRPr="00073A42" w:rsidR="0078670F" w:rsidTr="00F8440B" w14:paraId="620313E4"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0078670F" w:rsidP="0078670F" w:rsidRDefault="0078670F" w14:paraId="327E79AC"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Failover</w:t>
            </w:r>
            <w:r>
              <w:rPr>
                <w:rFonts w:ascii="Calibri" w:hAnsi="Calibri" w:cs="Calibri"/>
                <w:color w:val="000000"/>
                <w:sz w:val="22"/>
                <w:szCs w:val="22"/>
                <w:lang w:eastAsia="de-DE"/>
              </w:rPr>
              <w:t xml:space="preserve"> &amp;</w:t>
            </w:r>
          </w:p>
          <w:p w:rsidRPr="00073A42" w:rsidR="0078670F" w:rsidP="0078670F" w:rsidRDefault="0078670F" w14:paraId="26E6776F" w14:textId="46B540A9">
            <w:pPr>
              <w:spacing w:before="0" w:after="0"/>
              <w:jc w:val="left"/>
              <w:rPr>
                <w:rFonts w:ascii="Calibri" w:hAnsi="Calibri" w:cs="Calibri"/>
                <w:color w:val="000000"/>
                <w:sz w:val="22"/>
                <w:szCs w:val="22"/>
                <w:lang w:eastAsia="de-DE"/>
              </w:rPr>
            </w:pPr>
            <w:r>
              <w:rPr>
                <w:rFonts w:ascii="Calibri" w:hAnsi="Calibri" w:cs="Calibri"/>
                <w:color w:val="000000"/>
                <w:sz w:val="22"/>
                <w:szCs w:val="22"/>
                <w:lang w:eastAsia="de-DE"/>
              </w:rPr>
              <w:t>Component Failure</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7280B1EA"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4E3660F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17336A8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tcPr>
          <w:p w:rsidRPr="00073A42" w:rsidR="0078670F" w:rsidP="0078670F" w:rsidRDefault="0078670F" w14:paraId="2A89B13A" w14:textId="2765765F">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tcPr>
          <w:p w:rsidRPr="00073A42" w:rsidR="0078670F" w:rsidP="0078670F" w:rsidRDefault="0078670F" w14:paraId="7F60DA27" w14:textId="17DA290C">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419E137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685C808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3FBBE13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25BC8FFE"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4DECCAE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1030F2A3"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40D90E36" w14:textId="58894049">
            <w:pPr>
              <w:spacing w:before="0" w:after="0"/>
              <w:jc w:val="left"/>
              <w:rPr>
                <w:rFonts w:ascii="Calibri" w:hAnsi="Calibri" w:cs="Calibri"/>
                <w:color w:val="000000"/>
                <w:sz w:val="22"/>
                <w:szCs w:val="22"/>
                <w:lang w:eastAsia="de-DE"/>
              </w:rPr>
            </w:pPr>
            <w:r>
              <w:rPr>
                <w:rFonts w:ascii="Calibri" w:hAnsi="Calibri" w:cs="Calibri"/>
                <w:color w:val="000000"/>
                <w:sz w:val="22"/>
                <w:szCs w:val="22"/>
                <w:lang w:eastAsia="de-DE"/>
              </w:rPr>
              <w:t>Notwendigkeit für Test auf isolierten Umgebungen (TEST und QA) zu prüfen</w:t>
            </w:r>
          </w:p>
        </w:tc>
      </w:tr>
      <w:tr w:rsidRPr="00073A42" w:rsidR="0078670F" w:rsidTr="00FA15F1" w14:paraId="4ACD8826"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78670F" w:rsidP="0078670F" w:rsidRDefault="0078670F" w14:paraId="2B1F0FB6"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DR</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61AA729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62FACA8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4A391F7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0C792AC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1F6B6C50"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7727063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2F272F7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0D5407CD"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6BBBFFB6"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X</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264DEAD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16363DF4"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39F36DF1"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r>
      <w:tr w:rsidRPr="00073A42" w:rsidR="0078670F" w:rsidTr="00FA15F1" w14:paraId="4820808C" w14:textId="77777777">
        <w:trPr>
          <w:trHeight w:val="300"/>
        </w:trPr>
        <w:tc>
          <w:tcPr>
            <w:tcW w:w="2080" w:type="dxa"/>
            <w:tcBorders>
              <w:top w:val="nil"/>
              <w:left w:val="single" w:color="auto" w:sz="4" w:space="0"/>
              <w:bottom w:val="single" w:color="auto" w:sz="4" w:space="0"/>
              <w:right w:val="nil"/>
            </w:tcBorders>
            <w:shd w:val="clear" w:color="000000" w:fill="F2F2F2"/>
            <w:noWrap/>
            <w:vAlign w:val="bottom"/>
            <w:hideMark/>
          </w:tcPr>
          <w:p w:rsidRPr="00073A42" w:rsidR="0078670F" w:rsidP="0078670F" w:rsidRDefault="0078670F" w14:paraId="36B8A790" w14:textId="77777777">
            <w:pPr>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Additional Testing</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6501042B"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7309E30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5D58461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1E8678AA"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27CFD91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6BC81E3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773B5202"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39C5FBA8"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7B542947"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422" w:type="dxa"/>
            <w:tcBorders>
              <w:top w:val="nil"/>
              <w:left w:val="nil"/>
              <w:bottom w:val="single" w:color="auto" w:sz="4" w:space="0"/>
              <w:right w:val="nil"/>
            </w:tcBorders>
            <w:shd w:val="clear" w:color="auto" w:fill="auto"/>
            <w:noWrap/>
            <w:vAlign w:val="bottom"/>
            <w:hideMark/>
          </w:tcPr>
          <w:p w:rsidRPr="00073A42" w:rsidR="0078670F" w:rsidP="0078670F" w:rsidRDefault="0078670F" w14:paraId="66C09369"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669" w:type="dxa"/>
            <w:tcBorders>
              <w:top w:val="nil"/>
              <w:left w:val="single" w:color="auto" w:sz="4" w:space="0"/>
              <w:bottom w:val="single" w:color="auto" w:sz="4" w:space="0"/>
              <w:right w:val="single" w:color="auto" w:sz="4" w:space="0"/>
            </w:tcBorders>
            <w:shd w:val="clear" w:color="000000" w:fill="F2F2F2"/>
            <w:noWrap/>
            <w:vAlign w:val="bottom"/>
            <w:hideMark/>
          </w:tcPr>
          <w:p w:rsidRPr="00073A42" w:rsidR="0078670F" w:rsidP="0078670F" w:rsidRDefault="0078670F" w14:paraId="04E3FE7C" w14:textId="77777777">
            <w:pPr>
              <w:spacing w:before="0" w:after="0"/>
              <w:jc w:val="center"/>
              <w:rPr>
                <w:rFonts w:ascii="Calibri" w:hAnsi="Calibri" w:cs="Calibri"/>
                <w:color w:val="000000"/>
                <w:sz w:val="22"/>
                <w:szCs w:val="22"/>
                <w:lang w:eastAsia="de-DE"/>
              </w:rPr>
            </w:pPr>
            <w:r w:rsidRPr="00073A42">
              <w:rPr>
                <w:rFonts w:ascii="Calibri" w:hAnsi="Calibri" w:cs="Calibri"/>
                <w:color w:val="000000"/>
                <w:sz w:val="22"/>
                <w:szCs w:val="22"/>
                <w:lang w:eastAsia="de-DE"/>
              </w:rPr>
              <w:t> </w:t>
            </w:r>
          </w:p>
        </w:tc>
        <w:tc>
          <w:tcPr>
            <w:tcW w:w="2807" w:type="dxa"/>
            <w:tcBorders>
              <w:top w:val="nil"/>
              <w:left w:val="nil"/>
              <w:bottom w:val="single" w:color="auto" w:sz="4" w:space="0"/>
              <w:right w:val="single" w:color="auto" w:sz="4" w:space="0"/>
            </w:tcBorders>
            <w:shd w:val="clear" w:color="000000" w:fill="F2F2F2"/>
            <w:noWrap/>
            <w:vAlign w:val="bottom"/>
            <w:hideMark/>
          </w:tcPr>
          <w:p w:rsidRPr="00073A42" w:rsidR="0078670F" w:rsidP="0078670F" w:rsidRDefault="0078670F" w14:paraId="39A69EA2" w14:textId="77777777">
            <w:pPr>
              <w:keepNext/>
              <w:spacing w:before="0" w:after="0"/>
              <w:jc w:val="left"/>
              <w:rPr>
                <w:rFonts w:ascii="Calibri" w:hAnsi="Calibri" w:cs="Calibri"/>
                <w:color w:val="000000"/>
                <w:sz w:val="22"/>
                <w:szCs w:val="22"/>
                <w:lang w:eastAsia="de-DE"/>
              </w:rPr>
            </w:pPr>
            <w:r w:rsidRPr="00073A42">
              <w:rPr>
                <w:rFonts w:ascii="Calibri" w:hAnsi="Calibri" w:cs="Calibri"/>
                <w:color w:val="000000"/>
                <w:sz w:val="22"/>
                <w:szCs w:val="22"/>
                <w:lang w:eastAsia="de-DE"/>
              </w:rPr>
              <w:t>Zu entscheiden</w:t>
            </w:r>
          </w:p>
        </w:tc>
      </w:tr>
    </w:tbl>
    <w:p w:rsidRPr="00E90810" w:rsidR="002F7658" w:rsidP="0061527E" w:rsidRDefault="00EB437C" w14:paraId="7E692CCB" w14:textId="6B1569D5">
      <w:pPr>
        <w:pStyle w:val="Beschriftung"/>
        <w:jc w:val="center"/>
        <w:rPr>
          <w:color w:val="A6A6A6" w:themeColor="background1" w:themeShade="A6"/>
          <w:sz w:val="18"/>
          <w:szCs w:val="18"/>
        </w:rPr>
      </w:pPr>
      <w:bookmarkStart w:name="_Ref70332259" w:id="133"/>
      <w:bookmarkStart w:name="_Toc76645012" w:id="134"/>
      <w:r w:rsidRPr="00E90810">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9</w:t>
      </w:r>
      <w:r w:rsidR="009E2652">
        <w:rPr>
          <w:color w:val="A6A6A6" w:themeColor="background1" w:themeShade="A6"/>
          <w:sz w:val="18"/>
          <w:szCs w:val="18"/>
        </w:rPr>
        <w:fldChar w:fldCharType="end"/>
      </w:r>
      <w:r w:rsidRPr="00E90810">
        <w:rPr>
          <w:color w:val="A6A6A6" w:themeColor="background1" w:themeShade="A6"/>
          <w:sz w:val="18"/>
          <w:szCs w:val="18"/>
        </w:rPr>
        <w:t>: Testziele pro Umgebung</w:t>
      </w:r>
      <w:bookmarkEnd w:id="133"/>
      <w:bookmarkEnd w:id="134"/>
    </w:p>
    <w:p w:rsidR="007F356A" w:rsidP="002B252C" w:rsidRDefault="000B081A" w14:paraId="527BAB92" w14:textId="0FCD3411">
      <w:pPr>
        <w:rPr>
          <w:color w:val="000000"/>
        </w:rPr>
      </w:pPr>
      <w:r w:rsidRPr="000B081A">
        <w:rPr>
          <w:color w:val="000000"/>
        </w:rPr>
        <w:t>Die obige Tabelle stellt eine Übersicht über die möglichen Testaktiv</w:t>
      </w:r>
      <w:r w:rsidR="00147403">
        <w:rPr>
          <w:color w:val="000000"/>
        </w:rPr>
        <w:t>it</w:t>
      </w:r>
      <w:r w:rsidRPr="000B081A">
        <w:rPr>
          <w:color w:val="000000"/>
        </w:rPr>
        <w:t>äten</w:t>
      </w:r>
      <w:r w:rsidR="0043688D">
        <w:rPr>
          <w:color w:val="000000"/>
        </w:rPr>
        <w:t xml:space="preserve"> / Teststufen</w:t>
      </w:r>
      <w:r w:rsidRPr="000B081A">
        <w:rPr>
          <w:color w:val="000000"/>
        </w:rPr>
        <w:t xml:space="preserve"> pro Testumgebung dar. Im Rahmen des Testplans wird definiert, welche Testumgebungen im Einzelnen zu verwenden sind.</w:t>
      </w:r>
    </w:p>
    <w:p w:rsidRPr="007E51A1" w:rsidR="002B252C" w:rsidP="001F7A6A" w:rsidRDefault="00C1588B" w14:paraId="0C7D514D" w14:textId="36D2CB7D">
      <w:pPr>
        <w:pStyle w:val="berschrift3"/>
        <w:ind w:left="567" w:hanging="567"/>
        <w:rPr>
          <w:sz w:val="26"/>
          <w:szCs w:val="26"/>
        </w:rPr>
      </w:pPr>
      <w:bookmarkStart w:name="_Toc69969274" w:id="135"/>
      <w:bookmarkStart w:name="_Toc76644972" w:id="136"/>
      <w:r w:rsidRPr="007E51A1">
        <w:rPr>
          <w:sz w:val="26"/>
          <w:szCs w:val="26"/>
        </w:rPr>
        <w:t>Qualitätsmerkmale</w:t>
      </w:r>
      <w:bookmarkEnd w:id="135"/>
      <w:bookmarkEnd w:id="136"/>
    </w:p>
    <w:bookmarkEnd w:id="132"/>
    <w:p w:rsidRPr="00837438" w:rsidR="002D20BB" w:rsidP="002D20BB" w:rsidRDefault="002D20BB" w14:paraId="0B068247" w14:textId="0410CADD">
      <w:pPr>
        <w:rPr>
          <w:color w:val="000000"/>
        </w:rPr>
      </w:pPr>
      <w:r w:rsidRPr="375C8507">
        <w:rPr>
          <w:color w:val="000000" w:themeColor="text1"/>
        </w:rPr>
        <w:t>Hier wird beschrieben, welche Qualitätskriterien von welcher Instanz und mit welcher Priorität im Test nachgewiesen werden. Grundlage für die Beschreibung sind die Kriterien aus dem Qualitätsmodell der Norm ISO 9126.</w:t>
      </w:r>
    </w:p>
    <w:p w:rsidR="002D20BB" w:rsidP="003F0EFD" w:rsidRDefault="002D20BB" w14:paraId="1327A57F" w14:textId="7573CA2A">
      <w:pPr>
        <w:pStyle w:val="Textkrper"/>
        <w:spacing w:line="240" w:lineRule="auto"/>
        <w:rPr>
          <w:sz w:val="20"/>
          <w:szCs w:val="20"/>
        </w:rPr>
      </w:pPr>
      <w:r w:rsidRPr="00F174BC">
        <w:rPr>
          <w:sz w:val="20"/>
          <w:szCs w:val="20"/>
        </w:rPr>
        <w:t xml:space="preserve">Die </w:t>
      </w:r>
      <w:r w:rsidRPr="00F174BC" w:rsidR="002C1230">
        <w:rPr>
          <w:sz w:val="20"/>
          <w:szCs w:val="20"/>
        </w:rPr>
        <w:t>ADAC T</w:t>
      </w:r>
      <w:r w:rsidRPr="00F174BC">
        <w:rPr>
          <w:sz w:val="20"/>
          <w:szCs w:val="20"/>
        </w:rPr>
        <w:t>est-Policy</w:t>
      </w:r>
      <w:r w:rsidRPr="00F174BC" w:rsidR="002C1230">
        <w:rPr>
          <w:sz w:val="20"/>
          <w:szCs w:val="20"/>
        </w:rPr>
        <w:t xml:space="preserve"> (</w:t>
      </w:r>
      <w:hyperlink w:history="1" r:id="rId30">
        <w:r w:rsidRPr="00F4747F" w:rsidR="00F4747F">
          <w:rPr>
            <w:rStyle w:val="Hyperlink"/>
            <w:sz w:val="20"/>
            <w:szCs w:val="20"/>
          </w:rPr>
          <w:t>hier</w:t>
        </w:r>
      </w:hyperlink>
      <w:r w:rsidRPr="00F174BC" w:rsidR="002C1230">
        <w:rPr>
          <w:sz w:val="20"/>
          <w:szCs w:val="20"/>
        </w:rPr>
        <w:t>)</w:t>
      </w:r>
      <w:r w:rsidRPr="00F174BC">
        <w:rPr>
          <w:sz w:val="20"/>
          <w:szCs w:val="20"/>
        </w:rPr>
        <w:t xml:space="preserve"> listet alle Qualitätsattribute auf, die für die Testprozesse bei ADAC-Projekten relevant sind. Die </w:t>
      </w:r>
      <w:r w:rsidRPr="00FA15F1" w:rsidR="004D2B29">
        <w:rPr>
          <w:sz w:val="20"/>
          <w:szCs w:val="20"/>
        </w:rPr>
        <w:fldChar w:fldCharType="begin"/>
      </w:r>
      <w:r w:rsidRPr="00FA15F1" w:rsidR="004D2B29">
        <w:rPr>
          <w:sz w:val="20"/>
          <w:szCs w:val="20"/>
        </w:rPr>
        <w:instrText xml:space="preserve"> REF _Ref70332259 \h </w:instrText>
      </w:r>
      <w:r w:rsidRPr="00FA15F1" w:rsidR="004D2B29">
        <w:rPr>
          <w:sz w:val="20"/>
          <w:szCs w:val="20"/>
        </w:rPr>
      </w:r>
      <w:r w:rsidRPr="00FA15F1" w:rsidR="004D2B29">
        <w:rPr>
          <w:sz w:val="20"/>
          <w:szCs w:val="20"/>
        </w:rPr>
        <w:fldChar w:fldCharType="separate"/>
      </w:r>
      <w:r w:rsidRPr="00E90810" w:rsidR="005C026B">
        <w:rPr>
          <w:color w:val="A6A6A6" w:themeColor="background1" w:themeShade="A6"/>
          <w:sz w:val="18"/>
          <w:szCs w:val="18"/>
        </w:rPr>
        <w:t xml:space="preserve">Tabelle </w:t>
      </w:r>
      <w:r w:rsidR="005C026B">
        <w:rPr>
          <w:noProof/>
          <w:color w:val="A6A6A6" w:themeColor="background1" w:themeShade="A6"/>
          <w:sz w:val="18"/>
          <w:szCs w:val="18"/>
        </w:rPr>
        <w:t>9</w:t>
      </w:r>
      <w:r w:rsidRPr="00E90810" w:rsidR="005C026B">
        <w:rPr>
          <w:color w:val="A6A6A6" w:themeColor="background1" w:themeShade="A6"/>
          <w:sz w:val="18"/>
          <w:szCs w:val="18"/>
        </w:rPr>
        <w:t>: Testziele pro Umgebung</w:t>
      </w:r>
      <w:r w:rsidRPr="00FA15F1" w:rsidR="004D2B29">
        <w:rPr>
          <w:sz w:val="20"/>
          <w:szCs w:val="20"/>
        </w:rPr>
        <w:fldChar w:fldCharType="end"/>
      </w:r>
      <w:r w:rsidRPr="00FA15F1" w:rsidR="004D2B29">
        <w:rPr>
          <w:sz w:val="20"/>
          <w:szCs w:val="20"/>
        </w:rPr>
        <w:t xml:space="preserve"> </w:t>
      </w:r>
      <w:r w:rsidRPr="00F174BC">
        <w:rPr>
          <w:sz w:val="20"/>
          <w:szCs w:val="20"/>
        </w:rPr>
        <w:t xml:space="preserve">bietet eine konkretere Beschreibung der Relevanz der einzelnen Attribute im Rahmen des Testablaufs für das Projekt </w:t>
      </w:r>
      <w:r w:rsidR="006E7476">
        <w:rPr>
          <w:sz w:val="20"/>
          <w:szCs w:val="20"/>
        </w:rPr>
        <w:t>VITA</w:t>
      </w:r>
      <w:r w:rsidRPr="00F174BC">
        <w:rPr>
          <w:sz w:val="20"/>
          <w:szCs w:val="20"/>
        </w:rPr>
        <w:t>.</w:t>
      </w:r>
    </w:p>
    <w:p w:rsidRPr="00C86006" w:rsidR="004D2469" w:rsidP="00C86006" w:rsidRDefault="00B97D83" w14:paraId="496C0CD4" w14:textId="65BA62B1">
      <w:pPr>
        <w:pStyle w:val="Textkrper"/>
        <w:spacing w:line="240" w:lineRule="auto"/>
        <w:rPr>
          <w:sz w:val="20"/>
          <w:szCs w:val="20"/>
        </w:rPr>
      </w:pPr>
      <w:r w:rsidRPr="00B97D83">
        <w:rPr>
          <w:sz w:val="20"/>
          <w:szCs w:val="20"/>
        </w:rPr>
        <w:t xml:space="preserve">Nicht alle Qualitätskriterien werden oder können getestet werden bzw. sind im Testumfang enthalten. Nachfolgend werden die Qualitätskriterien genannt, welche im Rahmen von </w:t>
      </w:r>
      <w:r w:rsidR="006E7476">
        <w:rPr>
          <w:sz w:val="20"/>
          <w:szCs w:val="20"/>
        </w:rPr>
        <w:t xml:space="preserve">VITA </w:t>
      </w:r>
      <w:r w:rsidRPr="00B97D83">
        <w:rPr>
          <w:sz w:val="20"/>
          <w:szCs w:val="20"/>
        </w:rPr>
        <w:t>aus den unten explizit genannten Gründen reduziert oder nicht relevant sind.</w:t>
      </w:r>
    </w:p>
    <w:p w:rsidRPr="007E51A1" w:rsidR="00295733" w:rsidP="00920238" w:rsidRDefault="00013E33" w14:paraId="57062759" w14:textId="22C07ECF">
      <w:pPr>
        <w:pStyle w:val="berschrift4"/>
        <w:rPr>
          <w:sz w:val="22"/>
          <w:szCs w:val="22"/>
        </w:rPr>
      </w:pPr>
      <w:bookmarkStart w:name="_Toc69969276" w:id="137"/>
      <w:bookmarkStart w:name="_Toc311716887" w:id="138"/>
      <w:bookmarkStart w:name="_Toc417500527" w:id="139"/>
      <w:r>
        <w:rPr>
          <w:sz w:val="22"/>
          <w:szCs w:val="22"/>
        </w:rPr>
        <w:t xml:space="preserve">Abgrenzung: </w:t>
      </w:r>
      <w:r w:rsidRPr="007E51A1" w:rsidR="002F77FE">
        <w:rPr>
          <w:sz w:val="22"/>
          <w:szCs w:val="22"/>
        </w:rPr>
        <w:t>Q</w:t>
      </w:r>
      <w:r w:rsidRPr="007E51A1" w:rsidR="00295733">
        <w:rPr>
          <w:sz w:val="22"/>
          <w:szCs w:val="22"/>
        </w:rPr>
        <w:t>ualitätsmerkmale, die nicht getestet werden</w:t>
      </w:r>
      <w:bookmarkEnd w:id="137"/>
    </w:p>
    <w:p w:rsidR="002D20BB" w:rsidP="002D20BB" w:rsidRDefault="002D20BB" w14:paraId="22205F5F" w14:textId="290A7569">
      <w:r>
        <w:t xml:space="preserve">Nicht alle Qualitätskriterien werden oder können getestet werden bzw. sind im Testumfang enthalten. </w:t>
      </w:r>
      <w:r w:rsidRPr="001E7B5D" w:rsidR="001E7B5D">
        <w:t xml:space="preserve">Nachfolgend werden die Qualitätskriterien genannt, </w:t>
      </w:r>
      <w:r w:rsidR="00254908">
        <w:t>die</w:t>
      </w:r>
      <w:r w:rsidRPr="001E7B5D" w:rsidR="001E7B5D">
        <w:t xml:space="preserve"> im Rahmen von </w:t>
      </w:r>
      <w:r w:rsidR="006E7476">
        <w:t xml:space="preserve">VITA </w:t>
      </w:r>
      <w:r w:rsidRPr="001E7B5D" w:rsidR="001E7B5D">
        <w:t>aus den unten explizit genannten Gründen reduziert oder nicht relevant sind.</w:t>
      </w:r>
    </w:p>
    <w:p w:rsidR="00725EAE" w:rsidP="00BB3323" w:rsidRDefault="00725EAE" w14:paraId="2D4FC227" w14:textId="77777777">
      <w:pPr>
        <w:rPr>
          <w:b/>
          <w:bCs/>
        </w:rPr>
      </w:pPr>
    </w:p>
    <w:p w:rsidR="002D20BB" w:rsidP="00A20741" w:rsidRDefault="002D20BB" w14:paraId="2575B832" w14:textId="2BB04EC1">
      <w:pPr>
        <w:rPr>
          <w:b/>
          <w:bCs/>
        </w:rPr>
      </w:pPr>
      <w:r w:rsidRPr="00A20741">
        <w:rPr>
          <w:b/>
        </w:rPr>
        <w:t>Funktionalität</w:t>
      </w:r>
      <w:r w:rsidRPr="00A20741" w:rsidR="00C712F7">
        <w:rPr>
          <w:b/>
        </w:rPr>
        <w:t xml:space="preserve"> / </w:t>
      </w:r>
      <w:r w:rsidRPr="00A20741">
        <w:rPr>
          <w:b/>
          <w:bCs/>
        </w:rPr>
        <w:t>Richtigkeit</w:t>
      </w:r>
      <w:r w:rsidR="00E31DA5">
        <w:rPr>
          <w:b/>
          <w:bCs/>
        </w:rPr>
        <w:t xml:space="preserve"> </w:t>
      </w:r>
      <w:r w:rsidR="00801F74">
        <w:rPr>
          <w:b/>
          <w:bCs/>
        </w:rPr>
        <w:t>des Standardproduktes</w:t>
      </w:r>
    </w:p>
    <w:p w:rsidRPr="009A542B" w:rsidR="009A542B" w:rsidP="009A542B" w:rsidRDefault="009A542B" w14:paraId="49E94D5B" w14:textId="729032CA">
      <w:r w:rsidRPr="009A542B">
        <w:t>Die im Rahmen des Projektes modifizierten Funktionalitäten werden</w:t>
      </w:r>
      <w:r w:rsidR="00D115A4">
        <w:t>,</w:t>
      </w:r>
      <w:r w:rsidRPr="009A542B">
        <w:t xml:space="preserve"> wie in diesem Konzept beschrieben nach einem Anforderungs- und risikobasierten Prinzip getestet, um die korrekte Implementierung durch das SCRUM Team zu verifizieren. Je nach Kapazität und Risiko wird sich die Testabdeckung je-doch auf wesentlichen Szenarien beschränken. </w:t>
      </w:r>
    </w:p>
    <w:p w:rsidRPr="00A20741" w:rsidR="00420C56" w:rsidP="009A542B" w:rsidRDefault="009A542B" w14:paraId="06232D3D" w14:textId="309AD9BA">
      <w:r w:rsidRPr="009A542B">
        <w:t>Da es sich um ein Standardprodukt handelt, werden zusätzliche Tests der INSIS-Kernfunktionalität vom Projektteam nicht benötigt und die Ergebnisse der implementierten Konfigurationen konsistent und korrekt sind.</w:t>
      </w:r>
    </w:p>
    <w:p w:rsidR="00C712F7" w:rsidP="00BB3323" w:rsidRDefault="00C712F7" w14:paraId="36843E02" w14:textId="77777777">
      <w:pPr>
        <w:rPr>
          <w:b/>
          <w:bCs/>
        </w:rPr>
      </w:pPr>
    </w:p>
    <w:p w:rsidRPr="00BB3323" w:rsidR="002D20BB" w:rsidP="00BB3323" w:rsidRDefault="00FB4D0D" w14:paraId="0BEF7FC7" w14:textId="7AA76510">
      <w:pPr>
        <w:rPr>
          <w:b/>
          <w:bCs/>
        </w:rPr>
      </w:pPr>
      <w:r>
        <w:rPr>
          <w:b/>
          <w:bCs/>
        </w:rPr>
        <w:t xml:space="preserve">Usability / </w:t>
      </w:r>
      <w:r w:rsidRPr="00BB3323" w:rsidR="002D20BB">
        <w:rPr>
          <w:b/>
          <w:bCs/>
        </w:rPr>
        <w:t>Benutzbarkeit</w:t>
      </w:r>
    </w:p>
    <w:p w:rsidRPr="008B6F53" w:rsidR="008B6F53" w:rsidP="00C06291" w:rsidRDefault="008B6F53" w14:paraId="58A43C49" w14:textId="77777777">
      <w:r w:rsidRPr="008B6F53">
        <w:t xml:space="preserve">Beinhaltet die Attraktivität, Bedienbarkeit, Erlernbarkeit und Verständlichkeit von INSIS. </w:t>
      </w:r>
    </w:p>
    <w:p w:rsidRPr="008B6F53" w:rsidR="008B6F53" w:rsidP="00C06291" w:rsidRDefault="008B6F53" w14:paraId="2FA9B288" w14:textId="77777777">
      <w:r w:rsidRPr="008B6F53">
        <w:t xml:space="preserve">Da es sich bei dem System um ein Standardprodukt handelt, das zu einem sehr hohen Maße lediglich konfiguriert werden soll, ist der Einfluss auf die oben genannten Faktoren gering. </w:t>
      </w:r>
    </w:p>
    <w:p w:rsidRPr="008B6F53" w:rsidR="008B6F53" w:rsidP="00C06291" w:rsidRDefault="008B6F53" w14:paraId="1C32E878" w14:textId="2FC0D762">
      <w:r w:rsidRPr="008B6F53">
        <w:t>Das Testen der vom System bereitgestellten Standardfunktionalität liegt daher außerhalb des Rah-mens</w:t>
      </w:r>
      <w:r>
        <w:t>.</w:t>
      </w:r>
    </w:p>
    <w:p w:rsidR="008B6F53" w:rsidP="00C06291" w:rsidRDefault="008B6F53" w14:paraId="678B0F50" w14:textId="1115F79D">
      <w:r w:rsidRPr="008B6F53">
        <w:t xml:space="preserve">Ergeben sich im Verlauf </w:t>
      </w:r>
      <w:r w:rsidRPr="008B6F53" w:rsidR="0061527E">
        <w:t>der geplanten Testaktivitäten,</w:t>
      </w:r>
      <w:r w:rsidRPr="008B6F53">
        <w:t xml:space="preserve"> wie z.B. im Rahmen der Prozesstests</w:t>
      </w:r>
      <w:r w:rsidR="0061527E">
        <w:t>,</w:t>
      </w:r>
      <w:r w:rsidRPr="008B6F53">
        <w:t xml:space="preserve"> Einblicke und Hinweise zur Benutzerfreundlichkeit, so werden diese an entsprechenden Work</w:t>
      </w:r>
      <w:r w:rsidR="00FB687F">
        <w:t>s</w:t>
      </w:r>
      <w:r w:rsidRPr="008B6F53">
        <w:t>treams und Teams zur Nutzung in</w:t>
      </w:r>
      <w:r w:rsidR="006C6674">
        <w:t xml:space="preserve"> </w:t>
      </w:r>
      <w:r w:rsidRPr="008B6F53">
        <w:t>Benutzerschulungen und Benutzerdokumentation weitergeleitet.</w:t>
      </w:r>
    </w:p>
    <w:p w:rsidR="00C06291" w:rsidP="00C06291" w:rsidRDefault="00C06291" w14:paraId="087FDF47" w14:textId="77777777"/>
    <w:p w:rsidRPr="004F7499" w:rsidR="004F7499" w:rsidP="00BB3323" w:rsidRDefault="005A13E6" w14:paraId="23F74BA1" w14:textId="4E9FEB34">
      <w:pPr>
        <w:rPr>
          <w:b/>
          <w:bCs/>
        </w:rPr>
      </w:pPr>
      <w:r w:rsidRPr="00BB3323">
        <w:rPr>
          <w:b/>
          <w:bCs/>
        </w:rPr>
        <w:t>Übertragbarkeit</w:t>
      </w:r>
      <w:r w:rsidRPr="00BB3323" w:rsidR="00280482">
        <w:rPr>
          <w:b/>
          <w:bCs/>
        </w:rPr>
        <w:t xml:space="preserve"> &amp;</w:t>
      </w:r>
      <w:r w:rsidRPr="00BB3323">
        <w:rPr>
          <w:b/>
          <w:bCs/>
        </w:rPr>
        <w:t xml:space="preserve"> Austauschbarkeit</w:t>
      </w:r>
    </w:p>
    <w:p w:rsidR="005A13E6" w:rsidP="002D20BB" w:rsidRDefault="005A13E6" w14:paraId="2FABA8EF" w14:textId="293F5551">
      <w:r w:rsidRPr="005A13E6">
        <w:t>Der Umfang des Projekts ist die Implementierung</w:t>
      </w:r>
      <w:r w:rsidR="00280482">
        <w:t xml:space="preserve"> vo</w:t>
      </w:r>
      <w:r w:rsidR="00383F05">
        <w:t>n</w:t>
      </w:r>
      <w:r w:rsidR="00280482">
        <w:t xml:space="preserve"> INSIS, nicht dessen Übertragbarkeit oder Austauschbarkeit und daher sind diese Aspekte nicht im Scope der Testaktivitäten.</w:t>
      </w:r>
    </w:p>
    <w:p w:rsidR="004F7499" w:rsidP="002D20BB" w:rsidRDefault="004F7499" w14:paraId="2103C625" w14:textId="77777777"/>
    <w:p w:rsidRPr="00BB3323" w:rsidR="005A13E6" w:rsidP="00BB3323" w:rsidRDefault="005A13E6" w14:paraId="677C9A62" w14:textId="38320A4F">
      <w:pPr>
        <w:rPr>
          <w:b/>
          <w:bCs/>
        </w:rPr>
      </w:pPr>
      <w:r w:rsidRPr="00BB3323">
        <w:rPr>
          <w:b/>
          <w:bCs/>
        </w:rPr>
        <w:t>Installierbarkeit</w:t>
      </w:r>
    </w:p>
    <w:p w:rsidR="005A13E6" w:rsidP="002D20BB" w:rsidRDefault="005A13E6" w14:paraId="323B9F55" w14:textId="7F710B00">
      <w:r w:rsidRPr="005A13E6">
        <w:t xml:space="preserve">Probleme, die während des Installationsprozesses und der Staging-Aktivitäten gefunden werden, werden für zukünftige Referenzen </w:t>
      </w:r>
      <w:r w:rsidR="559EE19C">
        <w:t>dokumentiert</w:t>
      </w:r>
      <w:r w:rsidRPr="005A13E6">
        <w:t>, aber der Prozess wird nicht aktiv getestet. Die Software-Suite als Ganzes wird so geliefert, wie sie ist, was auch für ihre Installierbarkeit gilt.</w:t>
      </w:r>
    </w:p>
    <w:p w:rsidR="004F7499" w:rsidP="002D20BB" w:rsidRDefault="004F7499" w14:paraId="1842615A" w14:textId="77777777"/>
    <w:p w:rsidRPr="00BB3323" w:rsidR="001160C9" w:rsidP="00BB3323" w:rsidRDefault="004F7499" w14:paraId="624259D2" w14:textId="27E743A1">
      <w:pPr>
        <w:rPr>
          <w:rFonts w:eastAsia="Arial" w:cs="Arial"/>
          <w:b/>
          <w:bCs/>
          <w:szCs w:val="22"/>
        </w:rPr>
      </w:pPr>
      <w:r>
        <w:rPr>
          <w:b/>
          <w:bCs/>
          <w:szCs w:val="22"/>
        </w:rPr>
        <w:t>Sonstige Qualitätsmerkmale</w:t>
      </w:r>
      <w:r w:rsidR="00732D33">
        <w:rPr>
          <w:b/>
          <w:bCs/>
          <w:szCs w:val="22"/>
        </w:rPr>
        <w:t xml:space="preserve"> </w:t>
      </w:r>
    </w:p>
    <w:p w:rsidR="00E64E0D" w:rsidP="007030F6" w:rsidRDefault="00F109F9" w14:paraId="63954532" w14:textId="6896C507">
      <w:r w:rsidRPr="00F109F9">
        <w:rPr>
          <w:lang w:val="nl-NL"/>
        </w:rPr>
        <w:t>Änderbarkeit, Wartbarkeit, Prüfbarkeit, Testbarkeit, Analysierbarkeit und Modifizierbarkeit sind als Testkriterien nicht relevant, da die Software als Standardpaket ausgeliefert wird, wobei ein ausrei-chendes Qualitätsniveau auch in diesen Punkten durch den Lieferanten garantiert wird.</w:t>
      </w:r>
    </w:p>
    <w:p w:rsidRPr="007E51A1" w:rsidR="00681921" w:rsidP="001F7A6A" w:rsidRDefault="009268CB" w14:paraId="617C3001" w14:textId="77777777">
      <w:pPr>
        <w:pStyle w:val="berschrift3"/>
        <w:ind w:left="567" w:hanging="567"/>
        <w:rPr>
          <w:sz w:val="26"/>
          <w:szCs w:val="26"/>
        </w:rPr>
      </w:pPr>
      <w:bookmarkStart w:name="_Ref417499469" w:id="140"/>
      <w:bookmarkStart w:name="_Toc417500528" w:id="141"/>
      <w:bookmarkStart w:name="_Toc69969277" w:id="142"/>
      <w:bookmarkStart w:name="_Toc76644973" w:id="143"/>
      <w:bookmarkEnd w:id="138"/>
      <w:bookmarkEnd w:id="139"/>
      <w:r w:rsidRPr="007E51A1">
        <w:rPr>
          <w:sz w:val="26"/>
          <w:szCs w:val="26"/>
        </w:rPr>
        <w:t>K</w:t>
      </w:r>
      <w:r w:rsidRPr="007E51A1" w:rsidR="0055246D">
        <w:rPr>
          <w:sz w:val="26"/>
          <w:szCs w:val="26"/>
        </w:rPr>
        <w:t>riterien: Eingang, Ende, A</w:t>
      </w:r>
      <w:bookmarkEnd w:id="140"/>
      <w:bookmarkEnd w:id="141"/>
      <w:r w:rsidRPr="007E51A1" w:rsidR="0055246D">
        <w:rPr>
          <w:sz w:val="26"/>
          <w:szCs w:val="26"/>
        </w:rPr>
        <w:t>bnahme</w:t>
      </w:r>
      <w:r w:rsidRPr="007E51A1">
        <w:rPr>
          <w:sz w:val="26"/>
          <w:szCs w:val="26"/>
        </w:rPr>
        <w:t>, Abbruch, Wiederaufnahme</w:t>
      </w:r>
      <w:bookmarkEnd w:id="142"/>
      <w:bookmarkEnd w:id="143"/>
    </w:p>
    <w:p w:rsidR="00356DD6" w:rsidP="00920238" w:rsidRDefault="0055246D" w14:paraId="19BC129F" w14:textId="77777777">
      <w:pPr>
        <w:pStyle w:val="berschrift4"/>
        <w:rPr>
          <w:sz w:val="22"/>
          <w:szCs w:val="22"/>
        </w:rPr>
      </w:pPr>
      <w:bookmarkStart w:name="_Toc69969278" w:id="144"/>
      <w:r w:rsidRPr="007E51A1">
        <w:rPr>
          <w:sz w:val="22"/>
          <w:szCs w:val="22"/>
        </w:rPr>
        <w:t>Eingangskriterien</w:t>
      </w:r>
      <w:bookmarkEnd w:id="144"/>
      <w:r w:rsidR="008E4062">
        <w:rPr>
          <w:sz w:val="22"/>
          <w:szCs w:val="22"/>
        </w:rPr>
        <w:t xml:space="preserve"> </w:t>
      </w:r>
    </w:p>
    <w:p w:rsidR="00F83987" w:rsidP="00235640" w:rsidRDefault="00F83987" w14:paraId="44924D21" w14:textId="77777777">
      <w:pPr>
        <w:rPr>
          <w:color w:val="000000"/>
        </w:rPr>
      </w:pPr>
      <w:r>
        <w:t>Hier wird mittels geeigneter Eingangskriterien beschrieben, wann mit dem Test der jeweiligen Stufe begonnen werden kann. Auch die Form der Prüfung und die durchzuführenden Maßnahmen bei Nichterfüllung eines Eingangskriteriums werden für die einzelnen Testinstanzen und -arten dokumentiert.</w:t>
      </w:r>
    </w:p>
    <w:p w:rsidR="00F83987" w:rsidP="00235640" w:rsidRDefault="00F83987" w14:paraId="3BA5CCB2" w14:textId="77777777">
      <w:r>
        <w:t>Über alle Teststufen hinweg gelten folgende Eingangskriterien:</w:t>
      </w:r>
    </w:p>
    <w:p w:rsidR="00F83987" w:rsidP="0061527E" w:rsidRDefault="00F83987" w14:paraId="62AA9D1B" w14:textId="77777777">
      <w:pPr>
        <w:numPr>
          <w:ilvl w:val="0"/>
          <w:numId w:val="24"/>
        </w:numPr>
        <w:spacing w:before="0" w:after="0"/>
        <w:jc w:val="left"/>
        <w:rPr>
          <w:color w:val="000000"/>
        </w:rPr>
      </w:pPr>
      <w:r>
        <w:rPr>
          <w:color w:val="000000"/>
        </w:rPr>
        <w:t>Testfälle und Testszenarien sind entwickelt</w:t>
      </w:r>
    </w:p>
    <w:p w:rsidR="00F83987" w:rsidP="0061527E" w:rsidRDefault="00F83987" w14:paraId="465A09D9" w14:textId="77777777">
      <w:pPr>
        <w:numPr>
          <w:ilvl w:val="0"/>
          <w:numId w:val="24"/>
        </w:numPr>
        <w:spacing w:before="0" w:after="0"/>
        <w:jc w:val="left"/>
        <w:rPr>
          <w:color w:val="000000"/>
        </w:rPr>
      </w:pPr>
      <w:r>
        <w:rPr>
          <w:color w:val="000000"/>
        </w:rPr>
        <w:t>zu testende Software(-teil) steht zur Verfügung</w:t>
      </w:r>
    </w:p>
    <w:p w:rsidR="00F83987" w:rsidP="0061527E" w:rsidRDefault="00F83987" w14:paraId="07389909" w14:textId="77777777">
      <w:pPr>
        <w:numPr>
          <w:ilvl w:val="0"/>
          <w:numId w:val="24"/>
        </w:numPr>
        <w:spacing w:before="0" w:after="0"/>
        <w:jc w:val="left"/>
        <w:rPr>
          <w:color w:val="000000"/>
        </w:rPr>
      </w:pPr>
      <w:r>
        <w:rPr>
          <w:color w:val="000000"/>
        </w:rPr>
        <w:t>zu testende Schnittstelle ist an Umsysteme angebunden bzw. Mockups sind installiert</w:t>
      </w:r>
    </w:p>
    <w:p w:rsidR="00F83987" w:rsidP="0061527E" w:rsidRDefault="00F83987" w14:paraId="2153A186" w14:textId="60118510">
      <w:pPr>
        <w:numPr>
          <w:ilvl w:val="0"/>
          <w:numId w:val="24"/>
        </w:numPr>
        <w:spacing w:before="0" w:after="0"/>
        <w:jc w:val="left"/>
        <w:rPr>
          <w:color w:val="000000"/>
        </w:rPr>
      </w:pPr>
      <w:r>
        <w:rPr>
          <w:color w:val="000000"/>
        </w:rPr>
        <w:t>User mit zugehörigen Rollen und Rechten für die zu testende Software definiert</w:t>
      </w:r>
    </w:p>
    <w:p w:rsidR="00F83987" w:rsidP="0061527E" w:rsidRDefault="00F83987" w14:paraId="20684E73" w14:textId="77777777">
      <w:pPr>
        <w:numPr>
          <w:ilvl w:val="0"/>
          <w:numId w:val="24"/>
        </w:numPr>
        <w:spacing w:before="0" w:after="0"/>
        <w:jc w:val="left"/>
        <w:rPr>
          <w:color w:val="000000"/>
        </w:rPr>
      </w:pPr>
      <w:r>
        <w:rPr>
          <w:color w:val="000000"/>
        </w:rPr>
        <w:t>Testumgebung steht bereit</w:t>
      </w:r>
    </w:p>
    <w:p w:rsidR="00F83987" w:rsidP="0061527E" w:rsidRDefault="00F83987" w14:paraId="5C96512A" w14:textId="77777777">
      <w:pPr>
        <w:numPr>
          <w:ilvl w:val="0"/>
          <w:numId w:val="24"/>
        </w:numPr>
        <w:spacing w:before="0" w:after="0"/>
        <w:jc w:val="left"/>
        <w:rPr>
          <w:color w:val="000000"/>
        </w:rPr>
      </w:pPr>
      <w:r>
        <w:rPr>
          <w:color w:val="000000"/>
        </w:rPr>
        <w:t>Testdaten stehen zur Verfügung</w:t>
      </w:r>
    </w:p>
    <w:p w:rsidR="00F83987" w:rsidP="0061527E" w:rsidRDefault="00F83987" w14:paraId="0DB4ABBA" w14:textId="77777777">
      <w:pPr>
        <w:numPr>
          <w:ilvl w:val="0"/>
          <w:numId w:val="24"/>
        </w:numPr>
        <w:spacing w:before="0" w:after="0"/>
        <w:jc w:val="left"/>
        <w:rPr>
          <w:color w:val="000000"/>
        </w:rPr>
      </w:pPr>
      <w:r>
        <w:rPr>
          <w:color w:val="000000"/>
        </w:rPr>
        <w:t>Bereitschaft der Testwerkzeuge &amp; Ressourcenverfügbarkeit ist gegeben</w:t>
      </w:r>
    </w:p>
    <w:p w:rsidR="00F83987" w:rsidP="0061527E" w:rsidRDefault="00F83987" w14:paraId="672CAE86" w14:textId="77777777">
      <w:pPr>
        <w:numPr>
          <w:ilvl w:val="0"/>
          <w:numId w:val="24"/>
        </w:numPr>
        <w:spacing w:before="0" w:after="0"/>
        <w:jc w:val="left"/>
        <w:rPr>
          <w:color w:val="000000"/>
        </w:rPr>
      </w:pPr>
      <w:r>
        <w:rPr>
          <w:color w:val="000000"/>
        </w:rPr>
        <w:t>Anbindung an externe Anbieter/Cloud ist vorhanden</w:t>
      </w:r>
    </w:p>
    <w:p w:rsidR="00F83987" w:rsidP="00235640" w:rsidRDefault="00F83987" w14:paraId="38302E1C" w14:textId="29B66A93">
      <w:r>
        <w:t xml:space="preserve">Außerdem </w:t>
      </w:r>
      <w:r w:rsidR="00C32A88">
        <w:t xml:space="preserve">wird davon ausgegangen, dass das Projekt </w:t>
      </w:r>
      <w:r>
        <w:t xml:space="preserve">eine </w:t>
      </w:r>
      <w:r w:rsidR="001773DC">
        <w:t xml:space="preserve">(ausreichend) </w:t>
      </w:r>
      <w:r>
        <w:t xml:space="preserve">vollständige und korrekte </w:t>
      </w:r>
      <w:r w:rsidR="002959DA">
        <w:t xml:space="preserve">Testbasis </w:t>
      </w:r>
      <w:r w:rsidR="00C32A88">
        <w:t>bereitstellt</w:t>
      </w:r>
      <w:r>
        <w:t>.</w:t>
      </w:r>
    </w:p>
    <w:p w:rsidR="0024449C" w:rsidP="00235640" w:rsidRDefault="0024449C" w14:paraId="3143C3E2" w14:textId="77777777">
      <w:pPr>
        <w:rPr>
          <w:color w:val="000000"/>
          <w:lang w:val="nl-NL"/>
        </w:rPr>
      </w:pPr>
    </w:p>
    <w:p w:rsidR="00F83987" w:rsidP="00235640" w:rsidRDefault="00F83987" w14:paraId="7A075C4D" w14:textId="155321C8">
      <w:pPr>
        <w:rPr>
          <w:color w:val="000000" w:themeColor="text1"/>
        </w:rPr>
      </w:pPr>
      <w:r>
        <w:rPr>
          <w:color w:val="000000"/>
          <w:lang w:val="nl-NL"/>
        </w:rPr>
        <w:t>Die Eingangskriterien variieren je nach Teststufe.</w:t>
      </w:r>
      <w:r>
        <w:rPr>
          <w:color w:val="000000" w:themeColor="text1"/>
          <w:lang w:val="nl-NL"/>
        </w:rPr>
        <w:t xml:space="preserve"> </w:t>
      </w:r>
    </w:p>
    <w:p w:rsidRPr="00DD6CC8" w:rsidR="00356DD6" w:rsidP="00DD6CC8" w:rsidRDefault="00356DD6" w14:paraId="39F5C793" w14:textId="3E7BE024">
      <w:pPr>
        <w:jc w:val="left"/>
        <w:rPr>
          <w:color w:val="000000"/>
          <w:lang w:val="nl-NL"/>
        </w:rPr>
      </w:pPr>
      <w:bookmarkStart w:name="_Hlk68106885" w:id="145"/>
    </w:p>
    <w:tbl>
      <w:tblPr>
        <w:tblW w:w="9936" w:type="dxa"/>
        <w:tblCellMar>
          <w:left w:w="70" w:type="dxa"/>
          <w:right w:w="70" w:type="dxa"/>
        </w:tblCellMar>
        <w:tblLook w:val="04A0" w:firstRow="1" w:lastRow="0" w:firstColumn="1" w:lastColumn="0" w:noHBand="0" w:noVBand="1"/>
      </w:tblPr>
      <w:tblGrid>
        <w:gridCol w:w="1801"/>
        <w:gridCol w:w="2872"/>
        <w:gridCol w:w="2323"/>
        <w:gridCol w:w="2940"/>
      </w:tblGrid>
      <w:tr w:rsidR="005D6057" w:rsidTr="005D6057" w14:paraId="6E0D05BA" w14:textId="77777777">
        <w:trPr>
          <w:trHeight w:val="308"/>
          <w:tblHeader/>
        </w:trPr>
        <w:tc>
          <w:tcPr>
            <w:tcW w:w="1801" w:type="dxa"/>
            <w:tcBorders>
              <w:top w:val="single" w:color="auto" w:sz="4" w:space="0"/>
              <w:left w:val="single" w:color="auto" w:sz="4" w:space="0"/>
              <w:bottom w:val="nil"/>
              <w:right w:val="nil"/>
            </w:tcBorders>
            <w:shd w:val="clear" w:color="auto" w:fill="C0C0C0"/>
            <w:noWrap/>
            <w:vAlign w:val="center"/>
            <w:hideMark/>
          </w:tcPr>
          <w:bookmarkEnd w:id="145"/>
          <w:p w:rsidR="005D6057" w:rsidRDefault="005D6057" w14:paraId="3D7DDA61" w14:textId="77777777">
            <w:pPr>
              <w:spacing w:before="0" w:after="0"/>
              <w:rPr>
                <w:rFonts w:cs="Arial"/>
                <w:b/>
                <w:bCs/>
                <w:color w:val="000000"/>
                <w:sz w:val="18"/>
                <w:szCs w:val="18"/>
                <w:lang w:eastAsia="de-DE"/>
              </w:rPr>
            </w:pPr>
            <w:r>
              <w:rPr>
                <w:rFonts w:cs="Arial"/>
                <w:b/>
                <w:bCs/>
                <w:color w:val="000000"/>
                <w:sz w:val="18"/>
                <w:szCs w:val="18"/>
                <w:lang w:eastAsia="de-DE"/>
              </w:rPr>
              <w:t>Teststufe</w:t>
            </w:r>
          </w:p>
        </w:tc>
        <w:tc>
          <w:tcPr>
            <w:tcW w:w="2872" w:type="dxa"/>
            <w:tcBorders>
              <w:top w:val="single" w:color="auto" w:sz="4" w:space="0"/>
              <w:left w:val="nil"/>
              <w:bottom w:val="nil"/>
              <w:right w:val="nil"/>
            </w:tcBorders>
            <w:shd w:val="clear" w:color="auto" w:fill="C0C0C0"/>
            <w:noWrap/>
            <w:vAlign w:val="center"/>
            <w:hideMark/>
          </w:tcPr>
          <w:p w:rsidR="005D6057" w:rsidRDefault="005D6057" w14:paraId="202F7DB4" w14:textId="7B7CDBF7">
            <w:pPr>
              <w:spacing w:before="0" w:after="0"/>
              <w:jc w:val="left"/>
              <w:rPr>
                <w:rFonts w:cs="Arial"/>
                <w:b/>
                <w:bCs/>
                <w:color w:val="000000"/>
                <w:sz w:val="18"/>
                <w:szCs w:val="18"/>
                <w:lang w:eastAsia="de-DE"/>
              </w:rPr>
            </w:pPr>
            <w:r>
              <w:rPr>
                <w:rFonts w:cs="Arial"/>
                <w:b/>
                <w:bCs/>
                <w:sz w:val="18"/>
                <w:szCs w:val="18"/>
                <w:lang w:eastAsia="de-DE"/>
              </w:rPr>
              <w:t>Testeingangskriterium</w:t>
            </w:r>
          </w:p>
        </w:tc>
        <w:tc>
          <w:tcPr>
            <w:tcW w:w="2323" w:type="dxa"/>
            <w:tcBorders>
              <w:top w:val="single" w:color="auto" w:sz="4" w:space="0"/>
              <w:left w:val="nil"/>
              <w:bottom w:val="nil"/>
              <w:right w:val="nil"/>
            </w:tcBorders>
            <w:shd w:val="clear" w:color="auto" w:fill="C0C0C0"/>
            <w:noWrap/>
            <w:vAlign w:val="center"/>
            <w:hideMark/>
          </w:tcPr>
          <w:p w:rsidR="005D6057" w:rsidRDefault="005D6057" w14:paraId="58F61A49" w14:textId="77777777">
            <w:pPr>
              <w:spacing w:before="0" w:after="0"/>
              <w:jc w:val="center"/>
              <w:rPr>
                <w:rFonts w:cs="Arial"/>
                <w:b/>
                <w:bCs/>
                <w:color w:val="000000"/>
                <w:sz w:val="18"/>
                <w:szCs w:val="18"/>
                <w:lang w:eastAsia="de-DE"/>
              </w:rPr>
            </w:pPr>
            <w:r>
              <w:rPr>
                <w:rFonts w:cs="Arial"/>
                <w:b/>
                <w:bCs/>
                <w:sz w:val="18"/>
                <w:szCs w:val="18"/>
                <w:lang w:eastAsia="de-DE"/>
              </w:rPr>
              <w:t>Prüfung / Grenze</w:t>
            </w:r>
          </w:p>
        </w:tc>
        <w:tc>
          <w:tcPr>
            <w:tcW w:w="2940" w:type="dxa"/>
            <w:tcBorders>
              <w:top w:val="single" w:color="auto" w:sz="4" w:space="0"/>
              <w:left w:val="nil"/>
              <w:bottom w:val="nil"/>
              <w:right w:val="single" w:color="auto" w:sz="4" w:space="0"/>
            </w:tcBorders>
            <w:shd w:val="clear" w:color="auto" w:fill="C0C0C0"/>
            <w:noWrap/>
            <w:vAlign w:val="center"/>
            <w:hideMark/>
          </w:tcPr>
          <w:p w:rsidR="005D6057" w:rsidRDefault="005D6057" w14:paraId="745B4FB0" w14:textId="77777777">
            <w:pPr>
              <w:spacing w:before="0" w:after="0"/>
              <w:jc w:val="left"/>
              <w:rPr>
                <w:rFonts w:cs="Arial"/>
                <w:b/>
                <w:bCs/>
                <w:color w:val="000000"/>
                <w:sz w:val="18"/>
                <w:szCs w:val="18"/>
                <w:lang w:eastAsia="de-DE"/>
              </w:rPr>
            </w:pPr>
            <w:r>
              <w:rPr>
                <w:rFonts w:cs="Arial"/>
                <w:b/>
                <w:bCs/>
                <w:sz w:val="18"/>
                <w:szCs w:val="18"/>
                <w:lang w:eastAsia="de-DE"/>
              </w:rPr>
              <w:t>Maßnahmen bei Nichterfüllung</w:t>
            </w:r>
          </w:p>
        </w:tc>
      </w:tr>
      <w:tr w:rsidR="005D6057" w:rsidTr="005D6057" w14:paraId="45DA1DC9" w14:textId="77777777">
        <w:trPr>
          <w:trHeight w:val="308"/>
        </w:trPr>
        <w:tc>
          <w:tcPr>
            <w:tcW w:w="9936" w:type="dxa"/>
            <w:gridSpan w:val="4"/>
            <w:tcBorders>
              <w:top w:val="single" w:color="auto" w:sz="4" w:space="0"/>
              <w:left w:val="single" w:color="auto" w:sz="4" w:space="0"/>
              <w:bottom w:val="nil"/>
              <w:right w:val="single" w:color="000000" w:sz="4" w:space="0"/>
            </w:tcBorders>
            <w:shd w:val="clear" w:color="auto" w:fill="FFC000"/>
            <w:noWrap/>
            <w:vAlign w:val="bottom"/>
            <w:hideMark/>
          </w:tcPr>
          <w:p w:rsidR="005D6057" w:rsidRDefault="005D6057" w14:paraId="04A194E7" w14:textId="77777777">
            <w:pPr>
              <w:spacing w:before="0" w:after="0"/>
              <w:rPr>
                <w:rFonts w:cs="Arial"/>
                <w:b/>
                <w:bCs/>
                <w:color w:val="000000"/>
                <w:sz w:val="18"/>
                <w:szCs w:val="18"/>
                <w:lang w:eastAsia="de-DE"/>
              </w:rPr>
            </w:pPr>
            <w:r>
              <w:rPr>
                <w:rFonts w:cs="Arial"/>
                <w:b/>
                <w:bCs/>
                <w:color w:val="000000"/>
                <w:sz w:val="18"/>
                <w:szCs w:val="18"/>
                <w:lang w:eastAsia="de-DE"/>
              </w:rPr>
              <w:t xml:space="preserve">In Sprint </w:t>
            </w:r>
          </w:p>
        </w:tc>
      </w:tr>
      <w:tr w:rsidR="005D6057" w:rsidTr="00304ABA" w14:paraId="17C9C115"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304ABA" w:rsidRDefault="005D6057" w14:paraId="5BB586E1" w14:textId="6FE9738D">
            <w:pPr>
              <w:spacing w:before="0" w:after="0"/>
              <w:jc w:val="left"/>
              <w:rPr>
                <w:rFonts w:cs="Arial"/>
                <w:b/>
                <w:bCs/>
                <w:color w:val="000000"/>
                <w:sz w:val="18"/>
                <w:szCs w:val="18"/>
                <w:lang w:eastAsia="de-DE"/>
              </w:rPr>
            </w:pPr>
            <w:r>
              <w:rPr>
                <w:rFonts w:cs="Arial"/>
                <w:b/>
                <w:bCs/>
                <w:color w:val="000000"/>
                <w:sz w:val="18"/>
                <w:szCs w:val="18"/>
                <w:lang w:eastAsia="de-DE"/>
              </w:rPr>
              <w:t>Deployment</w:t>
            </w:r>
          </w:p>
        </w:tc>
        <w:tc>
          <w:tcPr>
            <w:tcW w:w="2872" w:type="dxa"/>
            <w:tcBorders>
              <w:top w:val="nil"/>
              <w:left w:val="nil"/>
              <w:bottom w:val="single" w:color="auto" w:sz="4" w:space="0"/>
              <w:right w:val="nil"/>
            </w:tcBorders>
            <w:shd w:val="clear" w:color="auto" w:fill="D9D9D9" w:themeFill="background1" w:themeFillShade="D9"/>
            <w:hideMark/>
          </w:tcPr>
          <w:p w:rsidR="005D6057" w:rsidP="00304ABA" w:rsidRDefault="005D6057" w14:paraId="5E043DED" w14:textId="6A02E74D">
            <w:pPr>
              <w:spacing w:before="0" w:after="0"/>
              <w:jc w:val="left"/>
              <w:rPr>
                <w:rFonts w:cs="Arial"/>
                <w:sz w:val="18"/>
                <w:szCs w:val="18"/>
                <w:lang w:eastAsia="de-DE"/>
              </w:rPr>
            </w:pPr>
            <w:r>
              <w:rPr>
                <w:rFonts w:cs="Arial"/>
                <w:sz w:val="18"/>
                <w:szCs w:val="18"/>
                <w:lang w:eastAsia="de-DE"/>
              </w:rPr>
              <w:t xml:space="preserve">Alle Systemmodule sind für das Testen verfügbar </w:t>
            </w:r>
          </w:p>
        </w:tc>
        <w:tc>
          <w:tcPr>
            <w:tcW w:w="2323" w:type="dxa"/>
            <w:tcBorders>
              <w:top w:val="nil"/>
              <w:left w:val="nil"/>
              <w:bottom w:val="single" w:color="auto" w:sz="4" w:space="0"/>
              <w:right w:val="nil"/>
            </w:tcBorders>
            <w:shd w:val="clear" w:color="auto" w:fill="D9D9D9" w:themeFill="background1" w:themeFillShade="D9"/>
            <w:hideMark/>
          </w:tcPr>
          <w:p w:rsidR="005D6057" w:rsidP="00304ABA" w:rsidRDefault="005D6057" w14:paraId="63C8A548" w14:textId="77777777">
            <w:pPr>
              <w:spacing w:before="0" w:after="0"/>
              <w:jc w:val="left"/>
              <w:rPr>
                <w:rFonts w:cs="Arial"/>
                <w:sz w:val="18"/>
                <w:szCs w:val="18"/>
                <w:lang w:eastAsia="de-DE"/>
              </w:rPr>
            </w:pPr>
            <w:r>
              <w:rPr>
                <w:rFonts w:cs="Arial"/>
                <w:sz w:val="18"/>
                <w:szCs w:val="18"/>
                <w:lang w:eastAsia="de-DE"/>
              </w:rPr>
              <w:t xml:space="preserve">Die Umgebung und das System lassen sich aufrufen </w:t>
            </w:r>
          </w:p>
        </w:tc>
        <w:tc>
          <w:tcPr>
            <w:tcW w:w="2940" w:type="dxa"/>
            <w:tcBorders>
              <w:top w:val="nil"/>
              <w:left w:val="nil"/>
              <w:bottom w:val="single" w:color="auto" w:sz="4" w:space="0"/>
              <w:right w:val="single" w:color="auto" w:sz="4" w:space="0"/>
            </w:tcBorders>
            <w:shd w:val="clear" w:color="auto" w:fill="D9D9D9" w:themeFill="background1" w:themeFillShade="D9"/>
            <w:hideMark/>
          </w:tcPr>
          <w:p w:rsidRPr="005D6057" w:rsidR="005D6057" w:rsidP="00E51914" w:rsidRDefault="005D6057" w14:paraId="2379A27C" w14:textId="0C705F00">
            <w:pPr>
              <w:pStyle w:val="Listenabsatz"/>
              <w:numPr>
                <w:ilvl w:val="0"/>
                <w:numId w:val="10"/>
              </w:numPr>
              <w:spacing w:before="0" w:after="0"/>
              <w:jc w:val="left"/>
              <w:rPr>
                <w:rFonts w:cs="Arial"/>
                <w:color w:val="000000"/>
                <w:sz w:val="18"/>
                <w:szCs w:val="18"/>
                <w:lang w:eastAsia="de-DE"/>
              </w:rPr>
            </w:pPr>
            <w:r w:rsidRPr="005D6057">
              <w:rPr>
                <w:rFonts w:cs="Arial"/>
                <w:color w:val="000000"/>
                <w:sz w:val="18"/>
                <w:szCs w:val="18"/>
                <w:lang w:eastAsia="de-DE"/>
              </w:rPr>
              <w:t xml:space="preserve">Eintrag im Fehlermanagement </w:t>
            </w:r>
          </w:p>
          <w:p w:rsidR="006375E4" w:rsidP="00E51914" w:rsidRDefault="005D6057" w14:paraId="0C5B3509" w14:textId="4DF9374D">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 xml:space="preserve">Fehlerbehebung </w:t>
            </w:r>
            <w:r w:rsidRPr="005D6057">
              <w:rPr>
                <w:rFonts w:cs="Arial"/>
                <w:color w:val="000000"/>
                <w:sz w:val="18"/>
                <w:szCs w:val="18"/>
                <w:lang w:eastAsia="de-DE"/>
              </w:rPr>
              <w:t>durch</w:t>
            </w:r>
            <w:r w:rsidRPr="005D6057">
              <w:rPr>
                <w:rFonts w:cs="Arial"/>
                <w:color w:val="000000"/>
                <w:sz w:val="18"/>
                <w:szCs w:val="18"/>
                <w:lang w:eastAsia="de-DE"/>
              </w:rPr>
              <w:br/>
            </w:r>
            <w:r w:rsidRPr="005D6057">
              <w:rPr>
                <w:rFonts w:cs="Arial"/>
                <w:color w:val="000000"/>
                <w:sz w:val="18"/>
                <w:szCs w:val="18"/>
                <w:lang w:eastAsia="de-DE"/>
              </w:rPr>
              <w:t>Entwickler</w:t>
            </w:r>
          </w:p>
          <w:p w:rsidRPr="006375E4" w:rsidR="005D6057" w:rsidP="00E51914" w:rsidRDefault="005D6057" w14:paraId="220E4069" w14:textId="77777777">
            <w:pPr>
              <w:pStyle w:val="Listenabsatz"/>
              <w:numPr>
                <w:ilvl w:val="0"/>
                <w:numId w:val="10"/>
              </w:numPr>
              <w:spacing w:before="0" w:after="0"/>
              <w:jc w:val="left"/>
              <w:rPr>
                <w:rFonts w:cs="Arial"/>
                <w:color w:val="000000"/>
                <w:sz w:val="18"/>
                <w:szCs w:val="18"/>
                <w:lang w:eastAsia="de-DE"/>
              </w:rPr>
            </w:pPr>
            <w:r w:rsidRPr="006375E4">
              <w:rPr>
                <w:rFonts w:cs="Arial"/>
                <w:color w:val="000000"/>
                <w:sz w:val="18"/>
                <w:szCs w:val="18"/>
                <w:lang w:eastAsia="de-DE"/>
              </w:rPr>
              <w:t>Erneute Systemlieferung</w:t>
            </w:r>
          </w:p>
        </w:tc>
      </w:tr>
      <w:tr w:rsidR="005D6057" w:rsidTr="00304ABA" w14:paraId="22720989" w14:textId="77777777">
        <w:trPr>
          <w:trHeight w:val="523"/>
        </w:trPr>
        <w:tc>
          <w:tcPr>
            <w:tcW w:w="1801" w:type="dxa"/>
            <w:tcBorders>
              <w:top w:val="nil"/>
              <w:left w:val="single" w:color="auto" w:sz="4" w:space="0"/>
              <w:bottom w:val="nil"/>
              <w:right w:val="nil"/>
            </w:tcBorders>
            <w:shd w:val="clear" w:color="auto" w:fill="D9D9D9" w:themeFill="background1" w:themeFillShade="D9"/>
            <w:hideMark/>
          </w:tcPr>
          <w:p w:rsidR="005D6057" w:rsidP="00304ABA" w:rsidRDefault="005D6057" w14:paraId="3200FA4D" w14:textId="6CCB5691">
            <w:pPr>
              <w:spacing w:before="0" w:after="0"/>
              <w:jc w:val="left"/>
              <w:rPr>
                <w:rFonts w:cs="Arial"/>
                <w:b/>
                <w:bCs/>
                <w:color w:val="000000"/>
                <w:sz w:val="18"/>
                <w:szCs w:val="18"/>
                <w:lang w:eastAsia="de-DE"/>
              </w:rPr>
            </w:pPr>
            <w:r>
              <w:rPr>
                <w:rFonts w:cs="Arial"/>
                <w:b/>
                <w:bCs/>
                <w:color w:val="000000"/>
                <w:sz w:val="18"/>
                <w:szCs w:val="18"/>
                <w:lang w:eastAsia="de-DE"/>
              </w:rPr>
              <w:t>Umgebungsbereitschaft</w:t>
            </w:r>
          </w:p>
        </w:tc>
        <w:tc>
          <w:tcPr>
            <w:tcW w:w="2872" w:type="dxa"/>
            <w:shd w:val="clear" w:color="auto" w:fill="D9D9D9" w:themeFill="background1" w:themeFillShade="D9"/>
            <w:hideMark/>
          </w:tcPr>
          <w:p w:rsidR="005D6057" w:rsidP="00304ABA" w:rsidRDefault="005D6057" w14:paraId="6A8F343C" w14:textId="77777777">
            <w:pPr>
              <w:spacing w:before="0" w:after="0"/>
              <w:jc w:val="left"/>
              <w:rPr>
                <w:rFonts w:cs="Arial"/>
                <w:sz w:val="18"/>
                <w:szCs w:val="18"/>
                <w:lang w:eastAsia="de-DE"/>
              </w:rPr>
            </w:pPr>
            <w:r>
              <w:rPr>
                <w:rFonts w:cs="Arial"/>
                <w:sz w:val="18"/>
                <w:szCs w:val="18"/>
                <w:lang w:eastAsia="de-DE"/>
              </w:rPr>
              <w:t xml:space="preserve">Das Deployment in die Testumgebung wurde abgeschlossen. </w:t>
            </w:r>
          </w:p>
        </w:tc>
        <w:tc>
          <w:tcPr>
            <w:tcW w:w="2323" w:type="dxa"/>
            <w:shd w:val="clear" w:color="auto" w:fill="D9D9D9" w:themeFill="background1" w:themeFillShade="D9"/>
            <w:hideMark/>
          </w:tcPr>
          <w:p w:rsidR="005D6057" w:rsidP="00304ABA" w:rsidRDefault="005D6057" w14:paraId="12D3E0F4" w14:textId="77777777">
            <w:pPr>
              <w:spacing w:before="0" w:after="0"/>
              <w:jc w:val="left"/>
              <w:rPr>
                <w:rFonts w:cs="Arial"/>
                <w:sz w:val="18"/>
                <w:szCs w:val="18"/>
                <w:lang w:eastAsia="de-DE"/>
              </w:rPr>
            </w:pPr>
            <w:r>
              <w:rPr>
                <w:rFonts w:cs="Arial"/>
                <w:sz w:val="18"/>
                <w:szCs w:val="18"/>
                <w:lang w:eastAsia="de-DE"/>
              </w:rPr>
              <w:t>Prüfung durch Testumgebungsmanager</w:t>
            </w:r>
          </w:p>
        </w:tc>
        <w:tc>
          <w:tcPr>
            <w:tcW w:w="2940" w:type="dxa"/>
            <w:vMerge w:val="restart"/>
            <w:tcBorders>
              <w:top w:val="nil"/>
              <w:left w:val="nil"/>
              <w:bottom w:val="single" w:color="000000" w:sz="4" w:space="0"/>
              <w:right w:val="single" w:color="auto" w:sz="4" w:space="0"/>
            </w:tcBorders>
            <w:shd w:val="clear" w:color="auto" w:fill="D9D9D9" w:themeFill="background1" w:themeFillShade="D9"/>
            <w:hideMark/>
          </w:tcPr>
          <w:p w:rsidRPr="005D6057" w:rsidR="005D6057" w:rsidP="00E51914" w:rsidRDefault="005D6057" w14:paraId="6569AD7B" w14:textId="77777777">
            <w:pPr>
              <w:pStyle w:val="Listenabsatz"/>
              <w:numPr>
                <w:ilvl w:val="0"/>
                <w:numId w:val="11"/>
              </w:numPr>
              <w:spacing w:before="0" w:after="0"/>
              <w:jc w:val="left"/>
              <w:rPr>
                <w:rFonts w:cs="Arial"/>
                <w:color w:val="000000"/>
                <w:sz w:val="18"/>
                <w:szCs w:val="18"/>
                <w:lang w:eastAsia="de-DE"/>
              </w:rPr>
            </w:pPr>
            <w:r w:rsidRPr="005D6057">
              <w:rPr>
                <w:rFonts w:cs="Arial"/>
                <w:color w:val="000000"/>
                <w:sz w:val="18"/>
                <w:szCs w:val="18"/>
                <w:lang w:eastAsia="de-DE"/>
              </w:rPr>
              <w:t>Eintrag im Fehlermanagement</w:t>
            </w:r>
          </w:p>
          <w:p w:rsidR="005D6057" w:rsidP="00E51914" w:rsidRDefault="005D6057" w14:paraId="22313468" w14:textId="2E65DBEC">
            <w:pPr>
              <w:pStyle w:val="Listenabsatz"/>
              <w:numPr>
                <w:ilvl w:val="0"/>
                <w:numId w:val="11"/>
              </w:numPr>
              <w:spacing w:before="0" w:after="0"/>
              <w:jc w:val="left"/>
              <w:rPr>
                <w:rFonts w:cs="Arial"/>
                <w:color w:val="000000"/>
                <w:sz w:val="18"/>
                <w:szCs w:val="18"/>
                <w:lang w:eastAsia="de-DE"/>
              </w:rPr>
            </w:pPr>
            <w:r>
              <w:rPr>
                <w:rFonts w:cs="Arial"/>
                <w:color w:val="000000"/>
                <w:sz w:val="18"/>
                <w:szCs w:val="18"/>
                <w:lang w:eastAsia="de-DE"/>
              </w:rPr>
              <w:t>Fehlerbehebung</w:t>
            </w:r>
            <w:r w:rsidRPr="005D6057">
              <w:rPr>
                <w:rFonts w:cs="Arial"/>
                <w:color w:val="000000"/>
                <w:sz w:val="18"/>
                <w:szCs w:val="18"/>
                <w:lang w:eastAsia="de-DE"/>
              </w:rPr>
              <w:t xml:space="preserve"> durch </w:t>
            </w:r>
            <w:r w:rsidRPr="005D6057">
              <w:rPr>
                <w:rFonts w:cs="Arial"/>
                <w:color w:val="000000"/>
                <w:sz w:val="18"/>
                <w:szCs w:val="18"/>
                <w:lang w:eastAsia="de-DE"/>
              </w:rPr>
              <w:br/>
            </w:r>
            <w:r w:rsidRPr="005D6057">
              <w:rPr>
                <w:rFonts w:cs="Arial"/>
                <w:color w:val="000000"/>
                <w:sz w:val="18"/>
                <w:szCs w:val="18"/>
                <w:lang w:eastAsia="de-DE"/>
              </w:rPr>
              <w:t>Entwickler</w:t>
            </w:r>
          </w:p>
          <w:p w:rsidRPr="005D6057" w:rsidR="005D6057" w:rsidP="00E51914" w:rsidRDefault="005D6057" w14:paraId="54B442C3" w14:textId="77777777">
            <w:pPr>
              <w:pStyle w:val="Listenabsatz"/>
              <w:numPr>
                <w:ilvl w:val="0"/>
                <w:numId w:val="11"/>
              </w:numPr>
              <w:spacing w:before="0" w:after="0"/>
              <w:jc w:val="left"/>
              <w:rPr>
                <w:rFonts w:cs="Arial"/>
                <w:color w:val="000000"/>
                <w:sz w:val="18"/>
                <w:szCs w:val="18"/>
                <w:lang w:eastAsia="de-DE"/>
              </w:rPr>
            </w:pPr>
            <w:r w:rsidRPr="005D6057">
              <w:rPr>
                <w:rFonts w:cs="Arial"/>
                <w:color w:val="000000"/>
                <w:sz w:val="18"/>
                <w:szCs w:val="18"/>
                <w:lang w:eastAsia="de-DE"/>
              </w:rPr>
              <w:t>Entscheidung, ob und mit welchen Testfällen weiter getestet werden soll</w:t>
            </w:r>
          </w:p>
        </w:tc>
      </w:tr>
      <w:tr w:rsidR="005D6057" w:rsidTr="00304ABA" w14:paraId="6DBE8005" w14:textId="77777777">
        <w:trPr>
          <w:trHeight w:val="70"/>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0BE48651" w14:textId="094CC721">
            <w:pPr>
              <w:spacing w:before="0" w:after="0"/>
              <w:jc w:val="left"/>
              <w:rPr>
                <w:rFonts w:cs="Arial"/>
                <w:b/>
                <w:bCs/>
                <w:color w:val="000000"/>
                <w:sz w:val="18"/>
                <w:szCs w:val="18"/>
                <w:lang w:eastAsia="de-DE"/>
              </w:rPr>
            </w:pPr>
          </w:p>
        </w:tc>
        <w:tc>
          <w:tcPr>
            <w:tcW w:w="2872" w:type="dxa"/>
            <w:shd w:val="clear" w:color="auto" w:fill="D9D9D9" w:themeFill="background1" w:themeFillShade="D9"/>
            <w:vAlign w:val="bottom"/>
            <w:hideMark/>
          </w:tcPr>
          <w:p w:rsidR="005D6057" w:rsidRDefault="005D6057" w14:paraId="59019815" w14:textId="77777777">
            <w:pPr>
              <w:spacing w:before="0" w:after="0"/>
              <w:jc w:val="left"/>
              <w:rPr>
                <w:rFonts w:cs="Arial"/>
                <w:sz w:val="18"/>
                <w:szCs w:val="18"/>
                <w:lang w:eastAsia="de-DE"/>
              </w:rPr>
            </w:pPr>
            <w:r>
              <w:rPr>
                <w:rFonts w:cs="Arial"/>
                <w:sz w:val="18"/>
                <w:szCs w:val="18"/>
                <w:lang w:eastAsia="de-DE"/>
              </w:rPr>
              <w:t>Die Testdaten und -umgebung stehen bereit.</w:t>
            </w:r>
          </w:p>
        </w:tc>
        <w:tc>
          <w:tcPr>
            <w:tcW w:w="2323" w:type="dxa"/>
            <w:shd w:val="clear" w:color="auto" w:fill="D9D9D9" w:themeFill="background1" w:themeFillShade="D9"/>
            <w:vAlign w:val="bottom"/>
            <w:hideMark/>
          </w:tcPr>
          <w:p w:rsidR="005D6057" w:rsidRDefault="005D6057" w14:paraId="2D34427C" w14:textId="49475EE4">
            <w:pPr>
              <w:spacing w:before="0" w:after="0"/>
              <w:jc w:val="left"/>
              <w:rPr>
                <w:rFonts w:cs="Arial"/>
                <w:sz w:val="18"/>
                <w:szCs w:val="18"/>
                <w:lang w:eastAsia="de-DE"/>
              </w:rPr>
            </w:pPr>
            <w:r>
              <w:rPr>
                <w:rFonts w:cs="Arial"/>
                <w:sz w:val="18"/>
                <w:szCs w:val="18"/>
                <w:lang w:eastAsia="de-DE"/>
              </w:rPr>
              <w:t>Prüfung durch Testumgebun</w:t>
            </w:r>
            <w:r w:rsidR="0011482B">
              <w:rPr>
                <w:rFonts w:cs="Arial"/>
                <w:sz w:val="18"/>
                <w:szCs w:val="18"/>
                <w:lang w:eastAsia="de-DE"/>
              </w:rPr>
              <w:t>g</w:t>
            </w:r>
            <w:r>
              <w:rPr>
                <w:rFonts w:cs="Arial"/>
                <w:sz w:val="18"/>
                <w:szCs w:val="18"/>
                <w:lang w:eastAsia="de-DE"/>
              </w:rPr>
              <w:t>smanager</w:t>
            </w:r>
          </w:p>
        </w:tc>
        <w:tc>
          <w:tcPr>
            <w:tcW w:w="0" w:type="auto"/>
            <w:vMerge/>
            <w:tcBorders>
              <w:top w:val="nil"/>
              <w:left w:val="nil"/>
              <w:bottom w:val="single" w:color="000000" w:sz="4" w:space="0"/>
              <w:right w:val="single" w:color="auto" w:sz="4" w:space="0"/>
            </w:tcBorders>
            <w:shd w:val="clear" w:color="auto" w:fill="D9D9D9" w:themeFill="background1" w:themeFillShade="D9"/>
            <w:vAlign w:val="center"/>
            <w:hideMark/>
          </w:tcPr>
          <w:p w:rsidRPr="005D6057" w:rsidR="005D6057" w:rsidRDefault="005D6057" w14:paraId="48E75541" w14:textId="77777777">
            <w:pPr>
              <w:spacing w:before="0" w:after="0"/>
              <w:jc w:val="left"/>
              <w:rPr>
                <w:rFonts w:cs="Arial"/>
                <w:color w:val="000000"/>
                <w:sz w:val="18"/>
                <w:szCs w:val="18"/>
                <w:lang w:eastAsia="de-DE"/>
              </w:rPr>
            </w:pPr>
          </w:p>
        </w:tc>
      </w:tr>
      <w:tr w:rsidR="005D6057" w:rsidTr="00302B1F" w14:paraId="3DA35E26"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vAlign w:val="bottom"/>
            <w:hideMark/>
          </w:tcPr>
          <w:p w:rsidR="005D6057" w:rsidRDefault="005D6057" w14:paraId="40421EC0" w14:textId="617FEFDD">
            <w:pPr>
              <w:spacing w:before="0" w:after="0"/>
              <w:jc w:val="left"/>
              <w:rPr>
                <w:rFonts w:cs="Arial"/>
                <w:b/>
                <w:bCs/>
                <w:color w:val="000000"/>
                <w:sz w:val="18"/>
                <w:szCs w:val="18"/>
                <w:lang w:eastAsia="de-DE"/>
              </w:rPr>
            </w:pPr>
          </w:p>
        </w:tc>
        <w:tc>
          <w:tcPr>
            <w:tcW w:w="2872" w:type="dxa"/>
            <w:tcBorders>
              <w:top w:val="nil"/>
              <w:left w:val="nil"/>
              <w:bottom w:val="single" w:color="auto" w:sz="4" w:space="0"/>
              <w:right w:val="nil"/>
            </w:tcBorders>
            <w:shd w:val="clear" w:color="auto" w:fill="D9D9D9" w:themeFill="background1" w:themeFillShade="D9"/>
            <w:vAlign w:val="bottom"/>
            <w:hideMark/>
          </w:tcPr>
          <w:p w:rsidR="005D6057" w:rsidRDefault="005D6057" w14:paraId="43A28AFC" w14:textId="77777777">
            <w:pPr>
              <w:spacing w:before="0" w:after="0"/>
              <w:jc w:val="left"/>
              <w:rPr>
                <w:rFonts w:cs="Arial"/>
                <w:sz w:val="18"/>
                <w:szCs w:val="18"/>
                <w:lang w:eastAsia="de-DE"/>
              </w:rPr>
            </w:pPr>
            <w:r>
              <w:rPr>
                <w:rFonts w:cs="Arial"/>
                <w:sz w:val="18"/>
                <w:szCs w:val="18"/>
                <w:lang w:eastAsia="de-DE"/>
              </w:rPr>
              <w:t xml:space="preserve">Das Scrum Team des jeweiligen Work Streams hat den Anforderungen entsprechende Testfälle beschrieben. </w:t>
            </w:r>
          </w:p>
        </w:tc>
        <w:tc>
          <w:tcPr>
            <w:tcW w:w="2323" w:type="dxa"/>
            <w:tcBorders>
              <w:top w:val="nil"/>
              <w:left w:val="nil"/>
              <w:bottom w:val="single" w:color="auto" w:sz="4" w:space="0"/>
              <w:right w:val="nil"/>
            </w:tcBorders>
            <w:shd w:val="clear" w:color="auto" w:fill="D9D9D9" w:themeFill="background1" w:themeFillShade="D9"/>
            <w:vAlign w:val="bottom"/>
            <w:hideMark/>
          </w:tcPr>
          <w:p w:rsidR="005D6057" w:rsidRDefault="005D6057" w14:paraId="4DBABA37" w14:textId="71B8D38B">
            <w:pPr>
              <w:spacing w:before="0" w:after="0"/>
              <w:jc w:val="left"/>
              <w:rPr>
                <w:rFonts w:cs="Arial"/>
                <w:sz w:val="18"/>
                <w:szCs w:val="18"/>
                <w:lang w:eastAsia="de-DE"/>
              </w:rPr>
            </w:pPr>
            <w:r>
              <w:rPr>
                <w:rFonts w:cs="Arial"/>
                <w:sz w:val="18"/>
                <w:szCs w:val="18"/>
                <w:lang w:eastAsia="de-DE"/>
              </w:rPr>
              <w:t>Der Scrum Tester (Teil des Scrumteams) prüft den Testfallstatus in Azure DevOps</w:t>
            </w:r>
            <w:r w:rsidR="002F3946">
              <w:rPr>
                <w:rFonts w:cs="Arial"/>
                <w:sz w:val="18"/>
                <w:szCs w:val="18"/>
                <w:lang w:eastAsia="de-DE"/>
              </w:rPr>
              <w:t>-</w:t>
            </w:r>
          </w:p>
        </w:tc>
        <w:tc>
          <w:tcPr>
            <w:tcW w:w="0" w:type="auto"/>
            <w:vMerge/>
            <w:tcBorders>
              <w:top w:val="nil"/>
              <w:left w:val="nil"/>
              <w:bottom w:val="single" w:color="000000" w:sz="4" w:space="0"/>
              <w:right w:val="single" w:color="auto" w:sz="4" w:space="0"/>
            </w:tcBorders>
            <w:shd w:val="clear" w:color="auto" w:fill="D9D9D9" w:themeFill="background1" w:themeFillShade="D9"/>
            <w:vAlign w:val="center"/>
            <w:hideMark/>
          </w:tcPr>
          <w:p w:rsidRPr="005D6057" w:rsidR="005D6057" w:rsidRDefault="005D6057" w14:paraId="0F86B390" w14:textId="77777777">
            <w:pPr>
              <w:spacing w:before="0" w:after="0"/>
              <w:jc w:val="left"/>
              <w:rPr>
                <w:rFonts w:cs="Arial"/>
                <w:color w:val="000000"/>
                <w:sz w:val="18"/>
                <w:szCs w:val="18"/>
                <w:lang w:eastAsia="de-DE"/>
              </w:rPr>
            </w:pPr>
          </w:p>
        </w:tc>
      </w:tr>
      <w:tr w:rsidR="005D6057" w:rsidTr="005D6057" w14:paraId="3A769FF3" w14:textId="77777777">
        <w:trPr>
          <w:trHeight w:val="308"/>
        </w:trPr>
        <w:tc>
          <w:tcPr>
            <w:tcW w:w="1801" w:type="dxa"/>
            <w:tcBorders>
              <w:top w:val="nil"/>
              <w:left w:val="single" w:color="auto" w:sz="4" w:space="0"/>
              <w:bottom w:val="nil"/>
              <w:right w:val="nil"/>
            </w:tcBorders>
            <w:shd w:val="clear" w:color="auto" w:fill="C0C0C0"/>
            <w:noWrap/>
            <w:vAlign w:val="center"/>
            <w:hideMark/>
          </w:tcPr>
          <w:p w:rsidR="005D6057" w:rsidRDefault="005D6057" w14:paraId="5759B9A2" w14:textId="77777777">
            <w:pPr>
              <w:spacing w:before="0" w:after="0"/>
              <w:rPr>
                <w:rFonts w:cs="Arial"/>
                <w:b/>
                <w:bCs/>
                <w:color w:val="000000"/>
                <w:sz w:val="18"/>
                <w:szCs w:val="18"/>
                <w:lang w:eastAsia="de-DE"/>
              </w:rPr>
            </w:pPr>
            <w:r>
              <w:rPr>
                <w:rFonts w:cs="Arial"/>
                <w:b/>
                <w:bCs/>
                <w:color w:val="000000"/>
                <w:sz w:val="18"/>
                <w:szCs w:val="18"/>
                <w:lang w:eastAsia="de-DE"/>
              </w:rPr>
              <w:t>Teststufe</w:t>
            </w:r>
          </w:p>
        </w:tc>
        <w:tc>
          <w:tcPr>
            <w:tcW w:w="2872" w:type="dxa"/>
            <w:shd w:val="clear" w:color="auto" w:fill="C0C0C0"/>
            <w:noWrap/>
            <w:vAlign w:val="center"/>
            <w:hideMark/>
          </w:tcPr>
          <w:p w:rsidR="005D6057" w:rsidRDefault="005D6057" w14:paraId="28337337" w14:textId="77777777">
            <w:pPr>
              <w:spacing w:before="0" w:after="0"/>
              <w:jc w:val="left"/>
              <w:rPr>
                <w:rFonts w:cs="Arial"/>
                <w:b/>
                <w:bCs/>
                <w:sz w:val="18"/>
                <w:szCs w:val="18"/>
                <w:lang w:eastAsia="de-DE"/>
              </w:rPr>
            </w:pPr>
            <w:r>
              <w:rPr>
                <w:rFonts w:cs="Arial"/>
                <w:b/>
                <w:bCs/>
                <w:sz w:val="18"/>
                <w:szCs w:val="18"/>
                <w:lang w:eastAsia="de-DE"/>
              </w:rPr>
              <w:t>Testeingangs-Kriterium</w:t>
            </w:r>
          </w:p>
        </w:tc>
        <w:tc>
          <w:tcPr>
            <w:tcW w:w="2323" w:type="dxa"/>
            <w:shd w:val="clear" w:color="auto" w:fill="C0C0C0"/>
            <w:noWrap/>
            <w:vAlign w:val="center"/>
            <w:hideMark/>
          </w:tcPr>
          <w:p w:rsidR="005D6057" w:rsidRDefault="005D6057" w14:paraId="58D7C604" w14:textId="77777777">
            <w:pPr>
              <w:spacing w:before="0" w:after="0"/>
              <w:jc w:val="center"/>
              <w:rPr>
                <w:rFonts w:cs="Arial"/>
                <w:b/>
                <w:bCs/>
                <w:color w:val="000000"/>
                <w:sz w:val="18"/>
                <w:szCs w:val="18"/>
                <w:lang w:eastAsia="de-DE"/>
              </w:rPr>
            </w:pPr>
            <w:r>
              <w:rPr>
                <w:rFonts w:cs="Arial"/>
                <w:b/>
                <w:bCs/>
                <w:sz w:val="18"/>
                <w:szCs w:val="18"/>
                <w:lang w:eastAsia="de-DE"/>
              </w:rPr>
              <w:t>Prüfung / Grenze</w:t>
            </w:r>
          </w:p>
        </w:tc>
        <w:tc>
          <w:tcPr>
            <w:tcW w:w="2940" w:type="dxa"/>
            <w:tcBorders>
              <w:top w:val="nil"/>
              <w:left w:val="nil"/>
              <w:bottom w:val="nil"/>
              <w:right w:val="single" w:color="auto" w:sz="4" w:space="0"/>
            </w:tcBorders>
            <w:shd w:val="clear" w:color="auto" w:fill="C0C0C0"/>
            <w:noWrap/>
            <w:vAlign w:val="center"/>
            <w:hideMark/>
          </w:tcPr>
          <w:p w:rsidR="005D6057" w:rsidRDefault="005D6057" w14:paraId="68D47AC4" w14:textId="77777777">
            <w:pPr>
              <w:spacing w:before="0" w:after="0"/>
              <w:jc w:val="left"/>
              <w:rPr>
                <w:rFonts w:cs="Arial"/>
                <w:b/>
                <w:bCs/>
                <w:sz w:val="18"/>
                <w:szCs w:val="18"/>
                <w:lang w:eastAsia="de-DE"/>
              </w:rPr>
            </w:pPr>
            <w:r>
              <w:rPr>
                <w:rFonts w:cs="Arial"/>
                <w:b/>
                <w:bCs/>
                <w:sz w:val="18"/>
                <w:szCs w:val="18"/>
                <w:lang w:eastAsia="de-DE"/>
              </w:rPr>
              <w:t>Maßnahmen bei Nichterfüllung</w:t>
            </w:r>
          </w:p>
        </w:tc>
      </w:tr>
      <w:tr w:rsidR="005D6057" w:rsidTr="005D6057" w14:paraId="64813F01" w14:textId="77777777">
        <w:trPr>
          <w:trHeight w:val="308"/>
        </w:trPr>
        <w:tc>
          <w:tcPr>
            <w:tcW w:w="9936" w:type="dxa"/>
            <w:gridSpan w:val="4"/>
            <w:tcBorders>
              <w:top w:val="single" w:color="auto" w:sz="4" w:space="0"/>
              <w:left w:val="single" w:color="auto" w:sz="4" w:space="0"/>
              <w:bottom w:val="nil"/>
              <w:right w:val="single" w:color="000000" w:sz="4" w:space="0"/>
            </w:tcBorders>
            <w:shd w:val="clear" w:color="auto" w:fill="FFC000"/>
            <w:noWrap/>
            <w:vAlign w:val="bottom"/>
            <w:hideMark/>
          </w:tcPr>
          <w:p w:rsidR="005D6057" w:rsidRDefault="005D6057" w14:paraId="73E2F295" w14:textId="77777777">
            <w:pPr>
              <w:spacing w:before="0" w:after="0"/>
              <w:rPr>
                <w:rFonts w:cs="Arial"/>
                <w:b/>
                <w:bCs/>
                <w:color w:val="000000"/>
                <w:sz w:val="18"/>
                <w:szCs w:val="18"/>
                <w:lang w:eastAsia="de-DE"/>
              </w:rPr>
            </w:pPr>
            <w:r>
              <w:rPr>
                <w:rFonts w:cs="Arial"/>
                <w:b/>
                <w:bCs/>
                <w:color w:val="000000"/>
                <w:sz w:val="18"/>
                <w:szCs w:val="18"/>
                <w:lang w:eastAsia="de-DE"/>
              </w:rPr>
              <w:t>SIT / Prozesstest</w:t>
            </w:r>
          </w:p>
        </w:tc>
      </w:tr>
      <w:tr w:rsidR="005D6057" w:rsidTr="002F3946" w14:paraId="65D399AF"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2F3946" w:rsidRDefault="005D6057" w14:paraId="4D5AF363" w14:textId="570A1AD5">
            <w:pPr>
              <w:spacing w:before="0" w:after="0"/>
              <w:jc w:val="left"/>
              <w:rPr>
                <w:rFonts w:cs="Arial"/>
                <w:b/>
                <w:bCs/>
                <w:color w:val="000000"/>
                <w:sz w:val="18"/>
                <w:szCs w:val="18"/>
                <w:lang w:eastAsia="de-DE"/>
              </w:rPr>
            </w:pPr>
            <w:r>
              <w:rPr>
                <w:rFonts w:cs="Arial"/>
                <w:b/>
                <w:bCs/>
                <w:color w:val="000000"/>
                <w:sz w:val="18"/>
                <w:szCs w:val="18"/>
                <w:lang w:eastAsia="de-DE"/>
              </w:rPr>
              <w:t>Deployment</w:t>
            </w:r>
          </w:p>
        </w:tc>
        <w:tc>
          <w:tcPr>
            <w:tcW w:w="2872" w:type="dxa"/>
            <w:shd w:val="clear" w:color="auto" w:fill="D9D9D9" w:themeFill="background1" w:themeFillShade="D9"/>
            <w:hideMark/>
          </w:tcPr>
          <w:p w:rsidR="005D6057" w:rsidP="002F3946" w:rsidRDefault="005D6057" w14:paraId="3537F7A1" w14:textId="4863EA48">
            <w:pPr>
              <w:spacing w:before="0" w:after="0"/>
              <w:jc w:val="left"/>
              <w:rPr>
                <w:rFonts w:cs="Arial"/>
                <w:sz w:val="18"/>
                <w:szCs w:val="18"/>
                <w:lang w:eastAsia="de-DE"/>
              </w:rPr>
            </w:pPr>
            <w:r>
              <w:rPr>
                <w:rFonts w:cs="Arial"/>
                <w:sz w:val="18"/>
                <w:szCs w:val="18"/>
                <w:lang w:eastAsia="de-DE"/>
              </w:rPr>
              <w:t xml:space="preserve">Alle </w:t>
            </w:r>
            <w:r w:rsidR="00562D44">
              <w:rPr>
                <w:rFonts w:cs="Arial"/>
                <w:sz w:val="18"/>
                <w:szCs w:val="18"/>
                <w:lang w:eastAsia="de-DE"/>
              </w:rPr>
              <w:t xml:space="preserve">relevanten </w:t>
            </w:r>
            <w:r>
              <w:rPr>
                <w:rFonts w:cs="Arial"/>
                <w:sz w:val="18"/>
                <w:szCs w:val="18"/>
                <w:lang w:eastAsia="de-DE"/>
              </w:rPr>
              <w:t>Systemmodule sind für das Testen verfügbar</w:t>
            </w:r>
          </w:p>
        </w:tc>
        <w:tc>
          <w:tcPr>
            <w:tcW w:w="2323" w:type="dxa"/>
            <w:shd w:val="clear" w:color="auto" w:fill="D9D9D9" w:themeFill="background1" w:themeFillShade="D9"/>
            <w:hideMark/>
          </w:tcPr>
          <w:p w:rsidR="005D6057" w:rsidP="002F3946" w:rsidRDefault="005D6057" w14:paraId="3F23AD16" w14:textId="77777777">
            <w:pPr>
              <w:spacing w:before="0" w:after="0"/>
              <w:jc w:val="left"/>
              <w:rPr>
                <w:rFonts w:cs="Arial"/>
                <w:sz w:val="18"/>
                <w:szCs w:val="18"/>
                <w:lang w:eastAsia="de-DE"/>
              </w:rPr>
            </w:pPr>
            <w:r>
              <w:rPr>
                <w:rFonts w:cs="Arial"/>
                <w:sz w:val="18"/>
                <w:szCs w:val="18"/>
                <w:lang w:eastAsia="de-DE"/>
              </w:rPr>
              <w:t xml:space="preserve">Die Umgebung und das System lassen sich aufrufen </w:t>
            </w:r>
          </w:p>
        </w:tc>
        <w:tc>
          <w:tcPr>
            <w:tcW w:w="2940" w:type="dxa"/>
            <w:tcBorders>
              <w:top w:val="nil"/>
              <w:left w:val="nil"/>
              <w:bottom w:val="single" w:color="auto" w:sz="4" w:space="0"/>
              <w:right w:val="single" w:color="auto" w:sz="4" w:space="0"/>
            </w:tcBorders>
            <w:shd w:val="clear" w:color="auto" w:fill="D9D9D9" w:themeFill="background1" w:themeFillShade="D9"/>
            <w:hideMark/>
          </w:tcPr>
          <w:p w:rsidR="005D6057" w:rsidP="00E51914" w:rsidRDefault="005D6057" w14:paraId="56B3F76A" w14:textId="77777777">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 xml:space="preserve">Eintrag im Fehlermanagement </w:t>
            </w:r>
          </w:p>
          <w:p w:rsidR="005D6057" w:rsidP="00E51914" w:rsidRDefault="005D6057" w14:paraId="51276FDA" w14:textId="77777777">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Fehlerbehebung durch</w:t>
            </w:r>
            <w:r>
              <w:rPr>
                <w:rFonts w:cs="Arial"/>
                <w:color w:val="000000"/>
                <w:sz w:val="18"/>
                <w:szCs w:val="18"/>
                <w:lang w:eastAsia="de-DE"/>
              </w:rPr>
              <w:br/>
            </w:r>
            <w:r>
              <w:rPr>
                <w:rFonts w:cs="Arial"/>
                <w:color w:val="000000"/>
                <w:sz w:val="18"/>
                <w:szCs w:val="18"/>
                <w:lang w:eastAsia="de-DE"/>
              </w:rPr>
              <w:t>Entwickler</w:t>
            </w:r>
          </w:p>
          <w:p w:rsidR="005D6057" w:rsidP="00E51914" w:rsidRDefault="005D6057" w14:paraId="70FAEFEF" w14:textId="15D9E87A">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Erneute Systemlieferung</w:t>
            </w:r>
          </w:p>
        </w:tc>
      </w:tr>
      <w:tr w:rsidR="005D6057" w:rsidTr="00AE7930" w14:paraId="246AFFFB" w14:textId="77777777">
        <w:trPr>
          <w:trHeight w:val="508"/>
        </w:trPr>
        <w:tc>
          <w:tcPr>
            <w:tcW w:w="1801" w:type="dxa"/>
            <w:tcBorders>
              <w:top w:val="nil"/>
              <w:left w:val="single" w:color="auto" w:sz="4" w:space="0"/>
              <w:bottom w:val="nil"/>
              <w:right w:val="nil"/>
            </w:tcBorders>
            <w:shd w:val="clear" w:color="auto" w:fill="D9D9D9" w:themeFill="background1" w:themeFillShade="D9"/>
            <w:hideMark/>
          </w:tcPr>
          <w:p w:rsidR="005D6057" w:rsidP="00AE7930" w:rsidRDefault="005D6057" w14:paraId="01BBC424" w14:textId="77777777">
            <w:pPr>
              <w:spacing w:before="0" w:after="0"/>
              <w:jc w:val="left"/>
              <w:rPr>
                <w:rFonts w:cs="Arial"/>
                <w:b/>
                <w:bCs/>
                <w:color w:val="000000"/>
                <w:sz w:val="18"/>
                <w:szCs w:val="18"/>
                <w:lang w:eastAsia="de-DE"/>
              </w:rPr>
            </w:pPr>
            <w:r>
              <w:rPr>
                <w:rFonts w:cs="Arial"/>
                <w:b/>
                <w:bCs/>
                <w:color w:val="000000"/>
                <w:sz w:val="18"/>
                <w:szCs w:val="18"/>
                <w:lang w:eastAsia="de-DE"/>
              </w:rPr>
              <w:t>Lieferungen aus der vorherigen Teststufe</w:t>
            </w:r>
          </w:p>
        </w:tc>
        <w:tc>
          <w:tcPr>
            <w:tcW w:w="2872" w:type="dxa"/>
            <w:tcBorders>
              <w:top w:val="single" w:color="auto" w:sz="4" w:space="0"/>
              <w:left w:val="nil"/>
              <w:bottom w:val="nil"/>
              <w:right w:val="nil"/>
            </w:tcBorders>
            <w:shd w:val="clear" w:color="auto" w:fill="D9D9D9" w:themeFill="background1" w:themeFillShade="D9"/>
            <w:hideMark/>
          </w:tcPr>
          <w:p w:rsidR="005D6057" w:rsidP="00AE7930" w:rsidRDefault="0011482B" w14:paraId="1B604C55" w14:textId="512AB4D4">
            <w:pPr>
              <w:spacing w:before="0" w:after="0"/>
              <w:jc w:val="left"/>
              <w:rPr>
                <w:rFonts w:cs="Arial"/>
                <w:sz w:val="18"/>
                <w:szCs w:val="18"/>
                <w:lang w:eastAsia="de-DE"/>
              </w:rPr>
            </w:pPr>
            <w:r>
              <w:rPr>
                <w:rFonts w:cs="Arial"/>
                <w:sz w:val="18"/>
                <w:szCs w:val="18"/>
                <w:lang w:eastAsia="de-DE"/>
              </w:rPr>
              <w:t>Relevante</w:t>
            </w:r>
            <w:r w:rsidR="005D6057">
              <w:rPr>
                <w:rFonts w:cs="Arial"/>
                <w:sz w:val="18"/>
                <w:szCs w:val="18"/>
                <w:lang w:eastAsia="de-DE"/>
              </w:rPr>
              <w:t xml:space="preserve"> InSprint-Testfälle, die die zu testenden Schnittstellen betreffen</w:t>
            </w:r>
          </w:p>
        </w:tc>
        <w:tc>
          <w:tcPr>
            <w:tcW w:w="2323" w:type="dxa"/>
            <w:tcBorders>
              <w:top w:val="single" w:color="auto" w:sz="4" w:space="0"/>
              <w:left w:val="nil"/>
              <w:bottom w:val="nil"/>
              <w:right w:val="nil"/>
            </w:tcBorders>
            <w:shd w:val="clear" w:color="auto" w:fill="D9D9D9" w:themeFill="background1" w:themeFillShade="D9"/>
            <w:noWrap/>
            <w:hideMark/>
          </w:tcPr>
          <w:p w:rsidR="005D6057" w:rsidP="00D266FE" w:rsidRDefault="004C21DD" w14:paraId="585D15A6" w14:textId="558EC7F0">
            <w:pPr>
              <w:spacing w:before="0" w:after="0"/>
              <w:jc w:val="right"/>
              <w:rPr>
                <w:rFonts w:cs="Arial"/>
                <w:sz w:val="18"/>
                <w:szCs w:val="18"/>
                <w:lang w:eastAsia="de-DE"/>
              </w:rPr>
            </w:pPr>
            <w:r>
              <w:rPr>
                <w:rFonts w:cs="Arial"/>
                <w:sz w:val="18"/>
                <w:szCs w:val="18"/>
                <w:lang w:eastAsia="de-DE"/>
              </w:rPr>
              <w:t>100%</w:t>
            </w:r>
          </w:p>
        </w:tc>
        <w:tc>
          <w:tcPr>
            <w:tcW w:w="2940" w:type="dxa"/>
            <w:vMerge w:val="restart"/>
            <w:tcBorders>
              <w:top w:val="nil"/>
              <w:left w:val="nil"/>
              <w:bottom w:val="single" w:color="auto" w:sz="4" w:space="0"/>
              <w:right w:val="single" w:color="auto" w:sz="4" w:space="0"/>
            </w:tcBorders>
            <w:shd w:val="clear" w:color="auto" w:fill="D9D9D9" w:themeFill="background1" w:themeFillShade="D9"/>
            <w:hideMark/>
          </w:tcPr>
          <w:p w:rsidRPr="005D6057" w:rsidR="005D6057" w:rsidP="00E51914" w:rsidRDefault="005D6057" w14:paraId="061457B3" w14:textId="55D5791C">
            <w:pPr>
              <w:pStyle w:val="Listenabsatz"/>
              <w:numPr>
                <w:ilvl w:val="0"/>
                <w:numId w:val="12"/>
              </w:numPr>
              <w:spacing w:before="0" w:after="0"/>
              <w:jc w:val="left"/>
              <w:rPr>
                <w:rFonts w:cs="Arial"/>
                <w:color w:val="000000"/>
                <w:sz w:val="18"/>
                <w:szCs w:val="18"/>
                <w:lang w:eastAsia="de-DE"/>
              </w:rPr>
            </w:pPr>
            <w:r w:rsidRPr="005D6057">
              <w:rPr>
                <w:rFonts w:cs="Arial"/>
                <w:color w:val="000000"/>
                <w:sz w:val="18"/>
                <w:szCs w:val="18"/>
                <w:lang w:eastAsia="de-DE"/>
              </w:rPr>
              <w:t xml:space="preserve">Eintrag im Fehlermanagement </w:t>
            </w:r>
          </w:p>
          <w:p w:rsidR="005D6057" w:rsidP="00E51914" w:rsidRDefault="005D6057" w14:paraId="55753210" w14:textId="3205D4CB">
            <w:pPr>
              <w:pStyle w:val="Listenabsatz"/>
              <w:numPr>
                <w:ilvl w:val="0"/>
                <w:numId w:val="12"/>
              </w:numPr>
              <w:spacing w:before="0" w:after="0"/>
              <w:jc w:val="left"/>
              <w:rPr>
                <w:rFonts w:cs="Arial"/>
                <w:color w:val="000000"/>
                <w:sz w:val="18"/>
                <w:szCs w:val="18"/>
                <w:lang w:eastAsia="de-DE"/>
              </w:rPr>
            </w:pPr>
            <w:r>
              <w:rPr>
                <w:rFonts w:cs="Arial"/>
                <w:color w:val="000000"/>
                <w:sz w:val="18"/>
                <w:szCs w:val="18"/>
                <w:lang w:eastAsia="de-DE"/>
              </w:rPr>
              <w:t>Bericht a</w:t>
            </w:r>
            <w:r w:rsidR="0058206D">
              <w:rPr>
                <w:rFonts w:cs="Arial"/>
                <w:color w:val="000000"/>
                <w:sz w:val="18"/>
                <w:szCs w:val="18"/>
                <w:lang w:eastAsia="de-DE"/>
              </w:rPr>
              <w:t>n</w:t>
            </w:r>
            <w:r>
              <w:rPr>
                <w:rFonts w:cs="Arial"/>
                <w:color w:val="000000"/>
                <w:sz w:val="18"/>
                <w:szCs w:val="18"/>
                <w:lang w:eastAsia="de-DE"/>
              </w:rPr>
              <w:t xml:space="preserve"> Testmanager</w:t>
            </w:r>
          </w:p>
          <w:p w:rsidRPr="002F3946" w:rsidR="005D6057" w:rsidP="00E51914" w:rsidRDefault="005D6057" w14:paraId="065C77C2" w14:textId="1BFFF624">
            <w:pPr>
              <w:pStyle w:val="Listenabsatz"/>
              <w:numPr>
                <w:ilvl w:val="0"/>
                <w:numId w:val="12"/>
              </w:numPr>
              <w:spacing w:before="0" w:after="0"/>
              <w:jc w:val="left"/>
              <w:rPr>
                <w:rFonts w:cs="Arial"/>
                <w:color w:val="000000"/>
                <w:sz w:val="18"/>
                <w:szCs w:val="18"/>
                <w:lang w:eastAsia="de-DE"/>
              </w:rPr>
            </w:pPr>
            <w:r>
              <w:rPr>
                <w:rFonts w:cs="Arial"/>
                <w:color w:val="000000"/>
                <w:sz w:val="18"/>
                <w:szCs w:val="18"/>
                <w:lang w:eastAsia="de-DE"/>
              </w:rPr>
              <w:t>Ggf.</w:t>
            </w:r>
            <w:r w:rsidRPr="005D6057">
              <w:rPr>
                <w:rFonts w:cs="Arial"/>
                <w:color w:val="000000"/>
                <w:sz w:val="18"/>
                <w:szCs w:val="18"/>
                <w:lang w:eastAsia="de-DE"/>
              </w:rPr>
              <w:t xml:space="preserve"> Eskalation an PL</w:t>
            </w:r>
          </w:p>
        </w:tc>
      </w:tr>
      <w:tr w:rsidR="005D6057" w:rsidTr="00AE7930" w14:paraId="5DB2C5D5" w14:textId="77777777">
        <w:trPr>
          <w:trHeight w:val="508"/>
        </w:trPr>
        <w:tc>
          <w:tcPr>
            <w:tcW w:w="1801" w:type="dxa"/>
            <w:tcBorders>
              <w:top w:val="nil"/>
              <w:left w:val="single" w:color="auto" w:sz="4" w:space="0"/>
              <w:bottom w:val="nil"/>
              <w:right w:val="nil"/>
            </w:tcBorders>
            <w:shd w:val="clear" w:color="auto" w:fill="D9D9D9" w:themeFill="background1" w:themeFillShade="D9"/>
            <w:hideMark/>
          </w:tcPr>
          <w:p w:rsidR="005D6057" w:rsidP="00AE7930" w:rsidRDefault="005D6057" w14:paraId="59C29E11"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AE7930" w:rsidRDefault="005D6057" w14:paraId="1A36C56C" w14:textId="77777777">
            <w:pPr>
              <w:spacing w:before="0" w:after="0"/>
              <w:jc w:val="left"/>
              <w:rPr>
                <w:rFonts w:cs="Arial"/>
                <w:sz w:val="18"/>
                <w:szCs w:val="18"/>
                <w:lang w:eastAsia="de-DE"/>
              </w:rPr>
            </w:pPr>
            <w:r>
              <w:rPr>
                <w:rFonts w:cs="Arial"/>
                <w:sz w:val="18"/>
                <w:szCs w:val="18"/>
                <w:lang w:eastAsia="de-DE"/>
              </w:rPr>
              <w:t xml:space="preserve">Offene </w:t>
            </w:r>
            <w:r>
              <w:rPr>
                <w:rFonts w:cs="Arial"/>
                <w:sz w:val="18"/>
                <w:szCs w:val="18"/>
              </w:rPr>
              <w:t>'Critical' Defects</w:t>
            </w:r>
            <w:r>
              <w:rPr>
                <w:rFonts w:cs="Arial"/>
                <w:sz w:val="18"/>
                <w:szCs w:val="18"/>
                <w:lang w:eastAsia="de-DE"/>
              </w:rPr>
              <w:t>, die derzeit überprüft/behoben werden</w:t>
            </w:r>
          </w:p>
        </w:tc>
        <w:tc>
          <w:tcPr>
            <w:tcW w:w="2323" w:type="dxa"/>
            <w:shd w:val="clear" w:color="auto" w:fill="D9D9D9" w:themeFill="background1" w:themeFillShade="D9"/>
            <w:hideMark/>
          </w:tcPr>
          <w:p w:rsidR="005D6057" w:rsidP="00D266FE" w:rsidRDefault="005D6057" w14:paraId="42409281" w14:textId="77777777">
            <w:pPr>
              <w:spacing w:before="0" w:after="0"/>
              <w:jc w:val="right"/>
              <w:rPr>
                <w:rFonts w:cs="Arial"/>
                <w:sz w:val="18"/>
                <w:szCs w:val="18"/>
                <w:lang w:eastAsia="de-DE"/>
              </w:rPr>
            </w:pPr>
            <w:r>
              <w:rPr>
                <w:rFonts w:cs="Arial"/>
                <w:sz w:val="18"/>
                <w:szCs w:val="18"/>
                <w:lang w:eastAsia="de-DE"/>
              </w:rPr>
              <w:t>&lt; =5%</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005D6057" w:rsidRDefault="005D6057" w14:paraId="424149A3" w14:textId="77777777">
            <w:pPr>
              <w:spacing w:before="0" w:after="0"/>
              <w:jc w:val="left"/>
              <w:rPr>
                <w:rFonts w:cs="Arial"/>
                <w:color w:val="000000"/>
                <w:sz w:val="18"/>
                <w:szCs w:val="18"/>
                <w:lang w:eastAsia="de-DE"/>
              </w:rPr>
            </w:pPr>
          </w:p>
        </w:tc>
      </w:tr>
      <w:tr w:rsidR="005D6057" w:rsidTr="00AE7930" w14:paraId="301974BB" w14:textId="77777777">
        <w:trPr>
          <w:trHeight w:val="508"/>
        </w:trPr>
        <w:tc>
          <w:tcPr>
            <w:tcW w:w="1801" w:type="dxa"/>
            <w:tcBorders>
              <w:top w:val="nil"/>
              <w:left w:val="single" w:color="auto" w:sz="4" w:space="0"/>
              <w:bottom w:val="nil"/>
              <w:right w:val="nil"/>
            </w:tcBorders>
            <w:shd w:val="clear" w:color="auto" w:fill="D9D9D9" w:themeFill="background1" w:themeFillShade="D9"/>
            <w:hideMark/>
          </w:tcPr>
          <w:p w:rsidR="005D6057" w:rsidP="00AE7930" w:rsidRDefault="005D6057" w14:paraId="2E5C717E"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AE7930" w:rsidRDefault="005D6057" w14:paraId="2B7AC4F1" w14:textId="77777777">
            <w:pPr>
              <w:spacing w:before="0" w:after="0"/>
              <w:jc w:val="left"/>
              <w:rPr>
                <w:rFonts w:cs="Arial"/>
                <w:sz w:val="18"/>
                <w:szCs w:val="18"/>
                <w:lang w:eastAsia="de-DE"/>
              </w:rPr>
            </w:pPr>
            <w:r>
              <w:rPr>
                <w:rFonts w:cs="Arial"/>
                <w:sz w:val="18"/>
                <w:szCs w:val="18"/>
                <w:lang w:eastAsia="de-DE"/>
              </w:rPr>
              <w:t xml:space="preserve">Offene </w:t>
            </w:r>
            <w:r>
              <w:rPr>
                <w:rFonts w:cs="Arial"/>
                <w:sz w:val="18"/>
                <w:szCs w:val="18"/>
              </w:rPr>
              <w:t>'High' Defects</w:t>
            </w:r>
            <w:r>
              <w:rPr>
                <w:rFonts w:cs="Arial"/>
                <w:sz w:val="18"/>
                <w:szCs w:val="18"/>
                <w:lang w:eastAsia="de-DE"/>
              </w:rPr>
              <w:t>, die derzeit überprüft/behoben werden</w:t>
            </w:r>
          </w:p>
        </w:tc>
        <w:tc>
          <w:tcPr>
            <w:tcW w:w="2323" w:type="dxa"/>
            <w:shd w:val="clear" w:color="auto" w:fill="D9D9D9" w:themeFill="background1" w:themeFillShade="D9"/>
            <w:hideMark/>
          </w:tcPr>
          <w:p w:rsidR="005D6057" w:rsidP="00D266FE" w:rsidRDefault="005D6057" w14:paraId="1FE2270C" w14:textId="48999AE4">
            <w:pPr>
              <w:spacing w:before="0" w:after="0"/>
              <w:jc w:val="right"/>
              <w:rPr>
                <w:rFonts w:cs="Arial"/>
                <w:sz w:val="18"/>
                <w:szCs w:val="18"/>
                <w:lang w:eastAsia="de-DE"/>
              </w:rPr>
            </w:pPr>
            <w:r>
              <w:rPr>
                <w:rFonts w:cs="Arial"/>
                <w:sz w:val="18"/>
                <w:szCs w:val="18"/>
                <w:lang w:eastAsia="de-DE"/>
              </w:rPr>
              <w:t>&lt;</w:t>
            </w:r>
            <w:r w:rsidR="00E900AE">
              <w:rPr>
                <w:rFonts w:cs="Arial"/>
                <w:sz w:val="18"/>
                <w:szCs w:val="18"/>
                <w:lang w:eastAsia="de-DE"/>
              </w:rPr>
              <w:t xml:space="preserve"> </w:t>
            </w:r>
            <w:r>
              <w:rPr>
                <w:rFonts w:cs="Arial"/>
                <w:sz w:val="18"/>
                <w:szCs w:val="18"/>
                <w:lang w:eastAsia="de-DE"/>
              </w:rPr>
              <w:t>= 10%</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005D6057" w:rsidRDefault="005D6057" w14:paraId="4200B480" w14:textId="77777777">
            <w:pPr>
              <w:spacing w:before="0" w:after="0"/>
              <w:jc w:val="left"/>
              <w:rPr>
                <w:rFonts w:cs="Arial"/>
                <w:color w:val="000000"/>
                <w:sz w:val="18"/>
                <w:szCs w:val="18"/>
                <w:lang w:eastAsia="de-DE"/>
              </w:rPr>
            </w:pPr>
          </w:p>
        </w:tc>
      </w:tr>
      <w:tr w:rsidR="005D6057" w:rsidTr="00AE7930" w14:paraId="77546B24" w14:textId="77777777">
        <w:trPr>
          <w:trHeight w:val="308"/>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AE7930" w:rsidRDefault="005D6057" w14:paraId="5BA008CB"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tcBorders>
              <w:top w:val="nil"/>
              <w:left w:val="nil"/>
              <w:bottom w:val="single" w:color="auto" w:sz="4" w:space="0"/>
              <w:right w:val="nil"/>
            </w:tcBorders>
            <w:shd w:val="clear" w:color="auto" w:fill="D9D9D9" w:themeFill="background1" w:themeFillShade="D9"/>
            <w:hideMark/>
          </w:tcPr>
          <w:p w:rsidR="005D6057" w:rsidP="00AE7930" w:rsidRDefault="005D6057" w14:paraId="257E2BF0" w14:textId="77777777">
            <w:pPr>
              <w:spacing w:before="0" w:after="0"/>
              <w:jc w:val="left"/>
              <w:rPr>
                <w:rFonts w:cs="Arial"/>
                <w:sz w:val="18"/>
                <w:szCs w:val="18"/>
                <w:lang w:eastAsia="de-DE"/>
              </w:rPr>
            </w:pPr>
            <w:r>
              <w:rPr>
                <w:rFonts w:cs="Arial"/>
                <w:sz w:val="18"/>
                <w:szCs w:val="18"/>
                <w:lang w:eastAsia="de-DE"/>
              </w:rPr>
              <w:t>Die vorherige Teststufe ist abgeschlossen</w:t>
            </w:r>
          </w:p>
        </w:tc>
        <w:tc>
          <w:tcPr>
            <w:tcW w:w="2323" w:type="dxa"/>
            <w:tcBorders>
              <w:top w:val="nil"/>
              <w:left w:val="nil"/>
              <w:bottom w:val="single" w:color="auto" w:sz="4" w:space="0"/>
              <w:right w:val="nil"/>
            </w:tcBorders>
            <w:shd w:val="clear" w:color="auto" w:fill="D9D9D9" w:themeFill="background1" w:themeFillShade="D9"/>
            <w:hideMark/>
          </w:tcPr>
          <w:p w:rsidR="005D6057" w:rsidP="00AE7930" w:rsidRDefault="005D6057" w14:paraId="74686802" w14:textId="77777777">
            <w:pPr>
              <w:spacing w:before="0" w:after="0"/>
              <w:jc w:val="left"/>
              <w:rPr>
                <w:rFonts w:cs="Arial"/>
                <w:sz w:val="18"/>
                <w:szCs w:val="18"/>
                <w:lang w:eastAsia="de-DE"/>
              </w:rPr>
            </w:pPr>
            <w:r>
              <w:rPr>
                <w:rFonts w:cs="Arial"/>
                <w:sz w:val="18"/>
                <w:szCs w:val="18"/>
                <w:lang w:eastAsia="de-DE"/>
              </w:rPr>
              <w:t>Abgeschlossen durch Testmanager</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005D6057" w:rsidRDefault="005D6057" w14:paraId="646AFC0D" w14:textId="77777777">
            <w:pPr>
              <w:spacing w:before="0" w:after="0"/>
              <w:jc w:val="left"/>
              <w:rPr>
                <w:rFonts w:cs="Arial"/>
                <w:color w:val="000000"/>
                <w:sz w:val="18"/>
                <w:szCs w:val="18"/>
                <w:lang w:eastAsia="de-DE"/>
              </w:rPr>
            </w:pPr>
          </w:p>
        </w:tc>
      </w:tr>
      <w:tr w:rsidR="005D6057" w:rsidTr="00AE7930" w14:paraId="214B8D6A" w14:textId="77777777">
        <w:trPr>
          <w:trHeight w:val="508"/>
        </w:trPr>
        <w:tc>
          <w:tcPr>
            <w:tcW w:w="1801" w:type="dxa"/>
            <w:tcBorders>
              <w:top w:val="nil"/>
              <w:left w:val="single" w:color="auto" w:sz="4" w:space="0"/>
              <w:bottom w:val="nil"/>
              <w:right w:val="nil"/>
            </w:tcBorders>
            <w:shd w:val="clear" w:color="auto" w:fill="D9D9D9" w:themeFill="background1" w:themeFillShade="D9"/>
            <w:hideMark/>
          </w:tcPr>
          <w:p w:rsidR="005D6057" w:rsidP="00AE7930" w:rsidRDefault="005D6057" w14:paraId="7C9F3DE8" w14:textId="77777777">
            <w:pPr>
              <w:spacing w:before="0" w:after="0"/>
              <w:jc w:val="left"/>
              <w:rPr>
                <w:rFonts w:cs="Arial"/>
                <w:b/>
                <w:bCs/>
                <w:color w:val="000000"/>
                <w:sz w:val="18"/>
                <w:szCs w:val="18"/>
                <w:lang w:eastAsia="de-DE"/>
              </w:rPr>
            </w:pPr>
            <w:r>
              <w:rPr>
                <w:rFonts w:cs="Arial"/>
                <w:b/>
                <w:bCs/>
                <w:color w:val="000000"/>
                <w:sz w:val="18"/>
                <w:szCs w:val="18"/>
                <w:lang w:eastAsia="de-DE"/>
              </w:rPr>
              <w:t>Testplanung und Vorbereitung</w:t>
            </w:r>
          </w:p>
        </w:tc>
        <w:tc>
          <w:tcPr>
            <w:tcW w:w="2872" w:type="dxa"/>
            <w:tcBorders>
              <w:top w:val="nil"/>
              <w:left w:val="nil"/>
              <w:bottom w:val="single" w:color="auto" w:sz="4" w:space="0"/>
              <w:right w:val="nil"/>
            </w:tcBorders>
            <w:shd w:val="clear" w:color="auto" w:fill="D9D9D9" w:themeFill="background1" w:themeFillShade="D9"/>
            <w:hideMark/>
          </w:tcPr>
          <w:p w:rsidR="005D6057" w:rsidP="00AE7930" w:rsidRDefault="005D6057" w14:paraId="0416FAFA" w14:textId="4087B538">
            <w:pPr>
              <w:spacing w:before="0" w:after="0"/>
              <w:jc w:val="left"/>
              <w:rPr>
                <w:rFonts w:cs="Arial"/>
                <w:color w:val="000000"/>
                <w:sz w:val="18"/>
                <w:szCs w:val="18"/>
                <w:lang w:eastAsia="de-DE"/>
              </w:rPr>
            </w:pPr>
            <w:r>
              <w:rPr>
                <w:rFonts w:cs="Arial"/>
                <w:color w:val="000000"/>
                <w:sz w:val="18"/>
                <w:szCs w:val="18"/>
                <w:lang w:eastAsia="de-DE"/>
              </w:rPr>
              <w:t>Testfalldesign und Testplan</w:t>
            </w:r>
          </w:p>
        </w:tc>
        <w:tc>
          <w:tcPr>
            <w:tcW w:w="2323" w:type="dxa"/>
            <w:tcBorders>
              <w:top w:val="nil"/>
              <w:left w:val="nil"/>
              <w:bottom w:val="single" w:color="auto" w:sz="4" w:space="0"/>
              <w:right w:val="nil"/>
            </w:tcBorders>
            <w:shd w:val="clear" w:color="auto" w:fill="D9D9D9" w:themeFill="background1" w:themeFillShade="D9"/>
            <w:hideMark/>
          </w:tcPr>
          <w:p w:rsidR="005D6057" w:rsidP="00AE7930" w:rsidRDefault="005D6057" w14:paraId="00A6E885" w14:textId="77777777">
            <w:pPr>
              <w:spacing w:before="0" w:after="0"/>
              <w:jc w:val="left"/>
              <w:rPr>
                <w:rFonts w:cs="Arial"/>
                <w:color w:val="000000"/>
                <w:sz w:val="18"/>
                <w:szCs w:val="18"/>
                <w:lang w:eastAsia="de-DE"/>
              </w:rPr>
            </w:pPr>
            <w:r>
              <w:rPr>
                <w:rFonts w:cs="Arial"/>
                <w:sz w:val="18"/>
                <w:szCs w:val="18"/>
                <w:lang w:eastAsia="de-DE"/>
              </w:rPr>
              <w:t>Abgeschlossen durch Testmanager</w:t>
            </w:r>
          </w:p>
        </w:tc>
        <w:tc>
          <w:tcPr>
            <w:tcW w:w="2940" w:type="dxa"/>
            <w:tcBorders>
              <w:top w:val="nil"/>
              <w:left w:val="nil"/>
              <w:bottom w:val="nil"/>
              <w:right w:val="single" w:color="auto" w:sz="4" w:space="0"/>
            </w:tcBorders>
            <w:shd w:val="clear" w:color="auto" w:fill="D9D9D9" w:themeFill="background1" w:themeFillShade="D9"/>
            <w:hideMark/>
          </w:tcPr>
          <w:p w:rsidR="005D6057" w:rsidP="00AE7930" w:rsidRDefault="005D6057" w14:paraId="1E32E36D" w14:textId="77777777">
            <w:pPr>
              <w:spacing w:before="0" w:after="0"/>
              <w:jc w:val="left"/>
              <w:rPr>
                <w:rFonts w:cs="Arial"/>
                <w:color w:val="000000"/>
                <w:sz w:val="18"/>
                <w:szCs w:val="18"/>
                <w:lang w:eastAsia="de-DE"/>
              </w:rPr>
            </w:pPr>
            <w:r>
              <w:rPr>
                <w:rFonts w:cs="Arial"/>
                <w:color w:val="000000"/>
                <w:sz w:val="18"/>
                <w:szCs w:val="18"/>
                <w:lang w:eastAsia="de-DE"/>
              </w:rPr>
              <w:t> </w:t>
            </w:r>
          </w:p>
        </w:tc>
      </w:tr>
      <w:tr w:rsidR="005D6057" w:rsidTr="00AE7930" w14:paraId="36FE9008" w14:textId="77777777">
        <w:trPr>
          <w:trHeight w:val="279"/>
        </w:trPr>
        <w:tc>
          <w:tcPr>
            <w:tcW w:w="1801" w:type="dxa"/>
            <w:tcBorders>
              <w:top w:val="single" w:color="auto" w:sz="4" w:space="0"/>
              <w:left w:val="single" w:color="auto" w:sz="4" w:space="0"/>
              <w:bottom w:val="nil"/>
              <w:right w:val="nil"/>
            </w:tcBorders>
            <w:shd w:val="clear" w:color="auto" w:fill="D9D9D9" w:themeFill="background1" w:themeFillShade="D9"/>
            <w:hideMark/>
          </w:tcPr>
          <w:p w:rsidR="005D6057" w:rsidP="00AE7930" w:rsidRDefault="005D6057" w14:paraId="6A7CDF0E" w14:textId="31400E65">
            <w:pPr>
              <w:spacing w:before="0" w:after="0"/>
              <w:jc w:val="left"/>
              <w:rPr>
                <w:rFonts w:cs="Arial"/>
                <w:b/>
                <w:bCs/>
                <w:color w:val="000000"/>
                <w:sz w:val="18"/>
                <w:szCs w:val="18"/>
                <w:lang w:eastAsia="de-DE"/>
              </w:rPr>
            </w:pPr>
            <w:r>
              <w:rPr>
                <w:rFonts w:cs="Arial"/>
                <w:b/>
                <w:bCs/>
                <w:color w:val="000000"/>
                <w:sz w:val="18"/>
                <w:szCs w:val="18"/>
                <w:lang w:eastAsia="de-DE"/>
              </w:rPr>
              <w:t>Umgebungsbereitschaft</w:t>
            </w:r>
          </w:p>
        </w:tc>
        <w:tc>
          <w:tcPr>
            <w:tcW w:w="2872" w:type="dxa"/>
            <w:shd w:val="clear" w:color="auto" w:fill="D9D9D9" w:themeFill="background1" w:themeFillShade="D9"/>
            <w:hideMark/>
          </w:tcPr>
          <w:p w:rsidR="005D6057" w:rsidP="00AE7930" w:rsidRDefault="005D6057" w14:paraId="5385FF7A" w14:textId="0175057F">
            <w:pPr>
              <w:spacing w:before="0" w:after="0"/>
              <w:jc w:val="left"/>
              <w:rPr>
                <w:rFonts w:cs="Arial"/>
                <w:color w:val="000000"/>
                <w:sz w:val="18"/>
                <w:szCs w:val="18"/>
                <w:lang w:eastAsia="de-DE"/>
              </w:rPr>
            </w:pPr>
            <w:r>
              <w:rPr>
                <w:rFonts w:cs="Arial"/>
                <w:color w:val="000000"/>
                <w:sz w:val="18"/>
                <w:szCs w:val="18"/>
                <w:lang w:eastAsia="de-DE"/>
              </w:rPr>
              <w:t xml:space="preserve">Verfügbarkeit, Stabilität und Leistung der Testumgebung </w:t>
            </w:r>
          </w:p>
        </w:tc>
        <w:tc>
          <w:tcPr>
            <w:tcW w:w="2323" w:type="dxa"/>
            <w:shd w:val="clear" w:color="auto" w:fill="D9D9D9" w:themeFill="background1" w:themeFillShade="D9"/>
            <w:hideMark/>
          </w:tcPr>
          <w:p w:rsidR="005D6057" w:rsidP="00AE7930" w:rsidRDefault="005D6057" w14:paraId="56A6D651" w14:textId="77777777">
            <w:pPr>
              <w:spacing w:before="0" w:after="0"/>
              <w:jc w:val="left"/>
              <w:rPr>
                <w:rFonts w:cs="Arial"/>
                <w:color w:val="000000"/>
                <w:sz w:val="18"/>
                <w:szCs w:val="18"/>
                <w:lang w:eastAsia="de-DE"/>
              </w:rPr>
            </w:pPr>
            <w:r>
              <w:rPr>
                <w:rFonts w:cs="Arial"/>
                <w:color w:val="000000"/>
                <w:sz w:val="18"/>
                <w:szCs w:val="18"/>
                <w:lang w:eastAsia="de-DE"/>
              </w:rPr>
              <w:t>Abgestimmt</w:t>
            </w:r>
          </w:p>
        </w:tc>
        <w:tc>
          <w:tcPr>
            <w:tcW w:w="2940" w:type="dxa"/>
            <w:vMerge w:val="restart"/>
            <w:tcBorders>
              <w:top w:val="single" w:color="auto" w:sz="4" w:space="0"/>
              <w:left w:val="nil"/>
              <w:bottom w:val="single" w:color="auto" w:sz="4" w:space="0"/>
              <w:right w:val="single" w:color="auto" w:sz="4" w:space="0"/>
            </w:tcBorders>
            <w:shd w:val="clear" w:color="auto" w:fill="D9D9D9" w:themeFill="background1" w:themeFillShade="D9"/>
          </w:tcPr>
          <w:p w:rsidRPr="005D6057" w:rsidR="005D6057" w:rsidP="00E51914" w:rsidRDefault="005D6057" w14:paraId="774F6BAB" w14:textId="01609396">
            <w:pPr>
              <w:pStyle w:val="Listenabsatz"/>
              <w:numPr>
                <w:ilvl w:val="0"/>
                <w:numId w:val="13"/>
              </w:numPr>
              <w:spacing w:before="0" w:after="0"/>
              <w:jc w:val="left"/>
              <w:rPr>
                <w:rFonts w:cs="Arial"/>
                <w:color w:val="000000"/>
                <w:sz w:val="18"/>
                <w:szCs w:val="18"/>
                <w:lang w:eastAsia="de-DE"/>
              </w:rPr>
            </w:pPr>
            <w:r w:rsidRPr="005D6057">
              <w:rPr>
                <w:rFonts w:cs="Arial"/>
                <w:color w:val="000000"/>
                <w:sz w:val="18"/>
                <w:szCs w:val="18"/>
                <w:lang w:eastAsia="de-DE"/>
              </w:rPr>
              <w:t xml:space="preserve">Eintrag im Fehlermanagement </w:t>
            </w:r>
          </w:p>
          <w:p w:rsidRPr="005D6057" w:rsidR="005D6057" w:rsidP="00E51914" w:rsidRDefault="005D6057" w14:paraId="3CE2718A" w14:textId="710A88AE">
            <w:pPr>
              <w:pStyle w:val="Listenabsatz"/>
              <w:numPr>
                <w:ilvl w:val="0"/>
                <w:numId w:val="13"/>
              </w:numPr>
              <w:spacing w:before="0" w:after="0"/>
              <w:jc w:val="left"/>
              <w:rPr>
                <w:rFonts w:cs="Arial"/>
                <w:color w:val="000000"/>
                <w:sz w:val="18"/>
                <w:szCs w:val="18"/>
                <w:lang w:eastAsia="de-DE"/>
              </w:rPr>
            </w:pPr>
            <w:r>
              <w:rPr>
                <w:rFonts w:cs="Arial"/>
                <w:color w:val="000000"/>
                <w:sz w:val="18"/>
                <w:szCs w:val="18"/>
                <w:lang w:eastAsia="de-DE"/>
              </w:rPr>
              <w:t xml:space="preserve">Bericht </w:t>
            </w:r>
            <w:r w:rsidRPr="005D6057">
              <w:rPr>
                <w:rFonts w:cs="Arial"/>
                <w:color w:val="000000"/>
                <w:sz w:val="18"/>
                <w:szCs w:val="18"/>
                <w:lang w:eastAsia="de-DE"/>
              </w:rPr>
              <w:t>an Testmanager und Testumgebungsmanager</w:t>
            </w:r>
          </w:p>
          <w:p w:rsidRPr="005D6057" w:rsidR="005D6057" w:rsidP="00E51914" w:rsidRDefault="005D6057" w14:paraId="562A7CB2" w14:textId="77777777">
            <w:pPr>
              <w:pStyle w:val="Listenabsatz"/>
              <w:numPr>
                <w:ilvl w:val="0"/>
                <w:numId w:val="13"/>
              </w:numPr>
              <w:spacing w:before="0" w:after="0"/>
              <w:jc w:val="left"/>
              <w:rPr>
                <w:rFonts w:cs="Arial"/>
                <w:color w:val="000000"/>
                <w:sz w:val="18"/>
                <w:szCs w:val="18"/>
                <w:lang w:eastAsia="de-DE"/>
              </w:rPr>
            </w:pPr>
            <w:r w:rsidRPr="005D6057">
              <w:rPr>
                <w:rFonts w:cs="Arial"/>
                <w:color w:val="000000"/>
                <w:sz w:val="18"/>
                <w:szCs w:val="18"/>
                <w:lang w:eastAsia="de-DE"/>
              </w:rPr>
              <w:t>ggf. / Eskalation an PL</w:t>
            </w:r>
          </w:p>
        </w:tc>
      </w:tr>
      <w:tr w:rsidR="005D6057" w:rsidTr="00AE7930" w14:paraId="3A1FB285" w14:textId="77777777">
        <w:trPr>
          <w:trHeight w:val="492"/>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5EE854CD"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AE7930" w:rsidRDefault="005D6057" w14:paraId="120A2AC5" w14:textId="3C2A607A">
            <w:pPr>
              <w:spacing w:before="0" w:after="0"/>
              <w:jc w:val="left"/>
              <w:rPr>
                <w:rFonts w:cs="Arial"/>
                <w:color w:val="000000"/>
                <w:sz w:val="18"/>
                <w:szCs w:val="18"/>
                <w:lang w:eastAsia="de-DE"/>
              </w:rPr>
            </w:pPr>
            <w:r>
              <w:rPr>
                <w:rFonts w:cs="Arial"/>
                <w:color w:val="000000"/>
                <w:sz w:val="18"/>
                <w:szCs w:val="18"/>
                <w:lang w:eastAsia="de-DE"/>
              </w:rPr>
              <w:t xml:space="preserve">Testumgebung wie im Testumgebungskonzept festgelegt </w:t>
            </w:r>
          </w:p>
        </w:tc>
        <w:tc>
          <w:tcPr>
            <w:tcW w:w="2323" w:type="dxa"/>
            <w:shd w:val="clear" w:color="auto" w:fill="D9D9D9" w:themeFill="background1" w:themeFillShade="D9"/>
            <w:hideMark/>
          </w:tcPr>
          <w:p w:rsidR="005D6057" w:rsidP="00AE7930" w:rsidRDefault="005D6057" w14:paraId="2B17896E" w14:textId="77777777">
            <w:pPr>
              <w:spacing w:before="0" w:after="0"/>
              <w:jc w:val="left"/>
              <w:rPr>
                <w:rFonts w:cs="Arial"/>
                <w:color w:val="000000"/>
                <w:sz w:val="18"/>
                <w:szCs w:val="18"/>
                <w:lang w:eastAsia="de-DE"/>
              </w:rPr>
            </w:pPr>
            <w:r>
              <w:rPr>
                <w:rFonts w:cs="Arial"/>
                <w:color w:val="000000"/>
                <w:sz w:val="18"/>
                <w:szCs w:val="18"/>
                <w:lang w:eastAsia="de-DE"/>
              </w:rPr>
              <w:t>Muss verfügbar sein</w:t>
            </w:r>
          </w:p>
        </w:tc>
        <w:tc>
          <w:tcPr>
            <w:tcW w:w="0" w:type="auto"/>
            <w:vMerge/>
            <w:tcBorders>
              <w:top w:val="single" w:color="auto" w:sz="4" w:space="0"/>
              <w:left w:val="nil"/>
              <w:bottom w:val="single" w:color="auto" w:sz="4" w:space="0"/>
              <w:right w:val="single" w:color="auto" w:sz="4" w:space="0"/>
            </w:tcBorders>
            <w:vAlign w:val="center"/>
            <w:hideMark/>
          </w:tcPr>
          <w:p w:rsidRPr="005D6057" w:rsidR="005D6057" w:rsidRDefault="005D6057" w14:paraId="41000DD6" w14:textId="77777777">
            <w:pPr>
              <w:spacing w:before="0" w:after="0"/>
              <w:jc w:val="left"/>
              <w:rPr>
                <w:rFonts w:cs="Arial"/>
                <w:color w:val="000000"/>
                <w:sz w:val="18"/>
                <w:szCs w:val="18"/>
                <w:lang w:eastAsia="de-DE"/>
              </w:rPr>
            </w:pPr>
          </w:p>
        </w:tc>
      </w:tr>
      <w:tr w:rsidR="005D6057" w:rsidTr="00AE7930" w14:paraId="245DC570" w14:textId="77777777">
        <w:trPr>
          <w:trHeight w:val="492"/>
        </w:trPr>
        <w:tc>
          <w:tcPr>
            <w:tcW w:w="1801" w:type="dxa"/>
            <w:tcBorders>
              <w:top w:val="nil"/>
              <w:left w:val="single" w:color="auto" w:sz="4" w:space="0"/>
              <w:bottom w:val="single" w:color="auto" w:sz="4" w:space="0"/>
              <w:right w:val="nil"/>
            </w:tcBorders>
            <w:shd w:val="clear" w:color="auto" w:fill="D9D9D9" w:themeFill="background1" w:themeFillShade="D9"/>
            <w:vAlign w:val="bottom"/>
            <w:hideMark/>
          </w:tcPr>
          <w:p w:rsidR="005D6057" w:rsidRDefault="005D6057" w14:paraId="6D1061BE"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tcBorders>
              <w:top w:val="nil"/>
              <w:left w:val="nil"/>
              <w:bottom w:val="single" w:color="auto" w:sz="4" w:space="0"/>
              <w:right w:val="nil"/>
            </w:tcBorders>
            <w:shd w:val="clear" w:color="auto" w:fill="D9D9D9" w:themeFill="background1" w:themeFillShade="D9"/>
            <w:hideMark/>
          </w:tcPr>
          <w:p w:rsidR="005D6057" w:rsidP="00AE7930" w:rsidRDefault="005D6057" w14:paraId="2882B687" w14:textId="77777777">
            <w:pPr>
              <w:spacing w:before="0" w:after="0"/>
              <w:jc w:val="left"/>
              <w:rPr>
                <w:rFonts w:cs="Arial"/>
                <w:color w:val="000000"/>
                <w:sz w:val="18"/>
                <w:szCs w:val="18"/>
                <w:lang w:eastAsia="de-DE"/>
              </w:rPr>
            </w:pPr>
            <w:r>
              <w:rPr>
                <w:rFonts w:cs="Arial"/>
                <w:color w:val="000000"/>
                <w:sz w:val="18"/>
                <w:szCs w:val="18"/>
                <w:lang w:eastAsia="de-DE"/>
              </w:rPr>
              <w:t>Testdaten in der erforderlichen Qualität und Quantität</w:t>
            </w:r>
          </w:p>
        </w:tc>
        <w:tc>
          <w:tcPr>
            <w:tcW w:w="2323" w:type="dxa"/>
            <w:tcBorders>
              <w:top w:val="nil"/>
              <w:left w:val="nil"/>
              <w:bottom w:val="single" w:color="auto" w:sz="4" w:space="0"/>
              <w:right w:val="nil"/>
            </w:tcBorders>
            <w:shd w:val="clear" w:color="auto" w:fill="D9D9D9" w:themeFill="background1" w:themeFillShade="D9"/>
            <w:hideMark/>
          </w:tcPr>
          <w:p w:rsidR="005D6057" w:rsidP="00AE7930" w:rsidRDefault="005D6057" w14:paraId="39A1204D" w14:textId="77777777">
            <w:pPr>
              <w:spacing w:before="0" w:after="0"/>
              <w:jc w:val="left"/>
              <w:rPr>
                <w:rFonts w:cs="Arial"/>
                <w:color w:val="000000"/>
                <w:sz w:val="18"/>
                <w:szCs w:val="18"/>
                <w:lang w:eastAsia="de-DE"/>
              </w:rPr>
            </w:pPr>
            <w:r>
              <w:rPr>
                <w:rFonts w:cs="Arial"/>
                <w:color w:val="000000"/>
                <w:sz w:val="18"/>
                <w:szCs w:val="18"/>
                <w:lang w:eastAsia="de-DE"/>
              </w:rPr>
              <w:t>Muss verfügbar sein</w:t>
            </w:r>
          </w:p>
        </w:tc>
        <w:tc>
          <w:tcPr>
            <w:tcW w:w="0" w:type="auto"/>
            <w:vMerge/>
            <w:tcBorders>
              <w:top w:val="single" w:color="auto" w:sz="4" w:space="0"/>
              <w:left w:val="nil"/>
              <w:bottom w:val="single" w:color="auto" w:sz="4" w:space="0"/>
              <w:right w:val="single" w:color="auto" w:sz="4" w:space="0"/>
            </w:tcBorders>
            <w:vAlign w:val="center"/>
            <w:hideMark/>
          </w:tcPr>
          <w:p w:rsidRPr="005D6057" w:rsidR="005D6057" w:rsidRDefault="005D6057" w14:paraId="7560F9D8" w14:textId="77777777">
            <w:pPr>
              <w:spacing w:before="0" w:after="0"/>
              <w:jc w:val="left"/>
              <w:rPr>
                <w:rFonts w:cs="Arial"/>
                <w:color w:val="000000"/>
                <w:sz w:val="18"/>
                <w:szCs w:val="18"/>
                <w:lang w:eastAsia="de-DE"/>
              </w:rPr>
            </w:pPr>
          </w:p>
        </w:tc>
      </w:tr>
      <w:tr w:rsidR="005D6057" w:rsidTr="005D6057" w14:paraId="454E6A62" w14:textId="77777777">
        <w:trPr>
          <w:trHeight w:val="308"/>
        </w:trPr>
        <w:tc>
          <w:tcPr>
            <w:tcW w:w="1801" w:type="dxa"/>
            <w:tcBorders>
              <w:top w:val="nil"/>
              <w:left w:val="single" w:color="auto" w:sz="4" w:space="0"/>
              <w:bottom w:val="nil"/>
              <w:right w:val="nil"/>
            </w:tcBorders>
            <w:shd w:val="clear" w:color="auto" w:fill="C0C0C0"/>
            <w:noWrap/>
            <w:vAlign w:val="center"/>
            <w:hideMark/>
          </w:tcPr>
          <w:p w:rsidR="005D6057" w:rsidRDefault="005D6057" w14:paraId="3C6C17CE" w14:textId="77777777">
            <w:pPr>
              <w:spacing w:before="0" w:after="0"/>
              <w:rPr>
                <w:rFonts w:cs="Arial"/>
                <w:b/>
                <w:bCs/>
                <w:color w:val="000000"/>
                <w:sz w:val="18"/>
                <w:szCs w:val="18"/>
                <w:lang w:eastAsia="de-DE"/>
              </w:rPr>
            </w:pPr>
            <w:r>
              <w:rPr>
                <w:rFonts w:cs="Arial"/>
                <w:b/>
                <w:bCs/>
                <w:color w:val="000000"/>
                <w:sz w:val="18"/>
                <w:szCs w:val="18"/>
                <w:lang w:eastAsia="de-DE"/>
              </w:rPr>
              <w:t>Teststufe</w:t>
            </w:r>
          </w:p>
        </w:tc>
        <w:tc>
          <w:tcPr>
            <w:tcW w:w="2872" w:type="dxa"/>
            <w:shd w:val="clear" w:color="auto" w:fill="C0C0C0"/>
            <w:noWrap/>
            <w:vAlign w:val="center"/>
            <w:hideMark/>
          </w:tcPr>
          <w:p w:rsidR="005D6057" w:rsidRDefault="005D6057" w14:paraId="19DA0391" w14:textId="77777777">
            <w:pPr>
              <w:spacing w:before="0" w:after="0"/>
              <w:jc w:val="left"/>
              <w:rPr>
                <w:rFonts w:cs="Arial"/>
                <w:b/>
                <w:bCs/>
                <w:sz w:val="18"/>
                <w:szCs w:val="18"/>
                <w:lang w:eastAsia="de-DE"/>
              </w:rPr>
            </w:pPr>
            <w:r>
              <w:rPr>
                <w:rFonts w:cs="Arial"/>
                <w:b/>
                <w:bCs/>
                <w:sz w:val="18"/>
                <w:szCs w:val="18"/>
                <w:lang w:eastAsia="de-DE"/>
              </w:rPr>
              <w:t>Testeingangs-Kriterium</w:t>
            </w:r>
          </w:p>
        </w:tc>
        <w:tc>
          <w:tcPr>
            <w:tcW w:w="2323" w:type="dxa"/>
            <w:shd w:val="clear" w:color="auto" w:fill="C0C0C0"/>
            <w:noWrap/>
            <w:vAlign w:val="center"/>
            <w:hideMark/>
          </w:tcPr>
          <w:p w:rsidR="005D6057" w:rsidRDefault="005D6057" w14:paraId="5BC7A153" w14:textId="77777777">
            <w:pPr>
              <w:spacing w:before="0" w:after="0"/>
              <w:jc w:val="center"/>
              <w:rPr>
                <w:rFonts w:cs="Arial"/>
                <w:b/>
                <w:bCs/>
                <w:sz w:val="18"/>
                <w:szCs w:val="18"/>
                <w:lang w:eastAsia="de-DE"/>
              </w:rPr>
            </w:pPr>
            <w:r>
              <w:rPr>
                <w:rFonts w:cs="Arial"/>
                <w:b/>
                <w:bCs/>
                <w:sz w:val="18"/>
                <w:szCs w:val="18"/>
                <w:lang w:eastAsia="de-DE"/>
              </w:rPr>
              <w:t>Prüfung / Grenze</w:t>
            </w:r>
          </w:p>
        </w:tc>
        <w:tc>
          <w:tcPr>
            <w:tcW w:w="2940" w:type="dxa"/>
            <w:tcBorders>
              <w:top w:val="nil"/>
              <w:left w:val="nil"/>
              <w:bottom w:val="nil"/>
              <w:right w:val="single" w:color="auto" w:sz="4" w:space="0"/>
            </w:tcBorders>
            <w:shd w:val="clear" w:color="auto" w:fill="C0C0C0"/>
            <w:noWrap/>
            <w:vAlign w:val="center"/>
            <w:hideMark/>
          </w:tcPr>
          <w:p w:rsidR="005D6057" w:rsidRDefault="005D6057" w14:paraId="1484CA37" w14:textId="77777777">
            <w:pPr>
              <w:spacing w:before="0" w:after="0"/>
              <w:jc w:val="left"/>
              <w:rPr>
                <w:rFonts w:cs="Arial"/>
                <w:b/>
                <w:bCs/>
                <w:sz w:val="18"/>
                <w:szCs w:val="18"/>
                <w:lang w:eastAsia="de-DE"/>
              </w:rPr>
            </w:pPr>
            <w:r>
              <w:rPr>
                <w:rFonts w:cs="Arial"/>
                <w:b/>
                <w:bCs/>
                <w:sz w:val="18"/>
                <w:szCs w:val="18"/>
                <w:lang w:eastAsia="de-DE"/>
              </w:rPr>
              <w:t>Maßnahmen bei Nichterfüllung</w:t>
            </w:r>
          </w:p>
        </w:tc>
      </w:tr>
      <w:tr w:rsidR="005D6057" w:rsidTr="005D6057" w14:paraId="71670747" w14:textId="77777777">
        <w:trPr>
          <w:trHeight w:val="308"/>
        </w:trPr>
        <w:tc>
          <w:tcPr>
            <w:tcW w:w="9936" w:type="dxa"/>
            <w:gridSpan w:val="4"/>
            <w:tcBorders>
              <w:top w:val="single" w:color="auto" w:sz="4" w:space="0"/>
              <w:left w:val="single" w:color="auto" w:sz="4" w:space="0"/>
              <w:bottom w:val="nil"/>
              <w:right w:val="single" w:color="000000" w:sz="4" w:space="0"/>
            </w:tcBorders>
            <w:shd w:val="clear" w:color="auto" w:fill="FFC000"/>
            <w:noWrap/>
            <w:vAlign w:val="bottom"/>
            <w:hideMark/>
          </w:tcPr>
          <w:p w:rsidR="005D6057" w:rsidRDefault="005D6057" w14:paraId="6C54199A" w14:textId="77777777">
            <w:pPr>
              <w:spacing w:before="0" w:after="0"/>
              <w:rPr>
                <w:rFonts w:cs="Arial"/>
                <w:b/>
                <w:bCs/>
                <w:color w:val="000000"/>
                <w:sz w:val="18"/>
                <w:szCs w:val="18"/>
                <w:lang w:eastAsia="de-DE"/>
              </w:rPr>
            </w:pPr>
            <w:r>
              <w:rPr>
                <w:rFonts w:cs="Arial"/>
                <w:b/>
                <w:bCs/>
                <w:color w:val="000000"/>
                <w:sz w:val="18"/>
                <w:szCs w:val="18"/>
                <w:lang w:eastAsia="de-DE"/>
              </w:rPr>
              <w:t>UAT</w:t>
            </w:r>
          </w:p>
        </w:tc>
      </w:tr>
      <w:tr w:rsidR="005D6057" w:rsidTr="00113B12" w14:paraId="502D633B"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0668A9" w:rsidRDefault="005D6057" w14:paraId="188F2302" w14:textId="40C3EAC8">
            <w:pPr>
              <w:spacing w:before="0" w:after="0"/>
              <w:jc w:val="left"/>
              <w:rPr>
                <w:rFonts w:cs="Arial"/>
                <w:b/>
                <w:bCs/>
                <w:color w:val="000000"/>
                <w:sz w:val="18"/>
                <w:szCs w:val="18"/>
                <w:lang w:eastAsia="de-DE"/>
              </w:rPr>
            </w:pPr>
            <w:r>
              <w:rPr>
                <w:rFonts w:cs="Arial"/>
                <w:b/>
                <w:bCs/>
                <w:color w:val="000000"/>
                <w:sz w:val="18"/>
                <w:szCs w:val="18"/>
                <w:lang w:eastAsia="de-DE"/>
              </w:rPr>
              <w:t>Deployment</w:t>
            </w:r>
          </w:p>
        </w:tc>
        <w:tc>
          <w:tcPr>
            <w:tcW w:w="2872" w:type="dxa"/>
            <w:tcBorders>
              <w:top w:val="nil"/>
              <w:left w:val="nil"/>
              <w:bottom w:val="single" w:color="auto" w:sz="4" w:space="0"/>
              <w:right w:val="nil"/>
            </w:tcBorders>
            <w:shd w:val="clear" w:color="auto" w:fill="D9D9D9" w:themeFill="background1" w:themeFillShade="D9"/>
            <w:hideMark/>
          </w:tcPr>
          <w:p w:rsidR="005D6057" w:rsidP="00704A44" w:rsidRDefault="005D6057" w14:paraId="463ED313" w14:textId="3712D8EB">
            <w:pPr>
              <w:spacing w:before="0" w:after="0"/>
              <w:jc w:val="left"/>
              <w:rPr>
                <w:rFonts w:cs="Arial"/>
                <w:sz w:val="18"/>
                <w:szCs w:val="18"/>
                <w:lang w:eastAsia="de-DE"/>
              </w:rPr>
            </w:pPr>
            <w:r>
              <w:rPr>
                <w:rFonts w:cs="Arial"/>
                <w:sz w:val="18"/>
                <w:szCs w:val="18"/>
                <w:lang w:eastAsia="de-DE"/>
              </w:rPr>
              <w:t>Alle Systemmodule sind für das Testen verfügbar</w:t>
            </w:r>
          </w:p>
        </w:tc>
        <w:tc>
          <w:tcPr>
            <w:tcW w:w="2323" w:type="dxa"/>
            <w:tcBorders>
              <w:top w:val="nil"/>
              <w:left w:val="nil"/>
              <w:bottom w:val="single" w:color="auto" w:sz="4" w:space="0"/>
              <w:right w:val="nil"/>
            </w:tcBorders>
            <w:shd w:val="clear" w:color="auto" w:fill="D9D9D9" w:themeFill="background1" w:themeFillShade="D9"/>
            <w:hideMark/>
          </w:tcPr>
          <w:p w:rsidR="005D6057" w:rsidP="00704A44" w:rsidRDefault="005D6057" w14:paraId="73346773" w14:textId="77777777">
            <w:pPr>
              <w:spacing w:before="0" w:after="0"/>
              <w:jc w:val="left"/>
              <w:rPr>
                <w:rFonts w:cs="Arial"/>
                <w:sz w:val="18"/>
                <w:szCs w:val="18"/>
                <w:lang w:eastAsia="de-DE"/>
              </w:rPr>
            </w:pPr>
            <w:r>
              <w:rPr>
                <w:rFonts w:cs="Arial"/>
                <w:sz w:val="18"/>
                <w:szCs w:val="18"/>
                <w:lang w:eastAsia="de-DE"/>
              </w:rPr>
              <w:t xml:space="preserve">Die Umgebung und das System lassen sich aufrufen </w:t>
            </w:r>
          </w:p>
        </w:tc>
        <w:tc>
          <w:tcPr>
            <w:tcW w:w="2940" w:type="dxa"/>
            <w:tcBorders>
              <w:top w:val="nil"/>
              <w:left w:val="nil"/>
              <w:bottom w:val="single" w:color="auto" w:sz="4" w:space="0"/>
              <w:right w:val="single" w:color="auto" w:sz="4" w:space="0"/>
            </w:tcBorders>
            <w:shd w:val="clear" w:color="auto" w:fill="D9D9D9" w:themeFill="background1" w:themeFillShade="D9"/>
            <w:hideMark/>
          </w:tcPr>
          <w:p w:rsidR="005D6057" w:rsidP="00E51914" w:rsidRDefault="005D6057" w14:paraId="3C71A807" w14:textId="77777777">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 xml:space="preserve">Eintrag im Fehlermanagement </w:t>
            </w:r>
          </w:p>
          <w:p w:rsidR="005D6057" w:rsidP="00E51914" w:rsidRDefault="005D6057" w14:paraId="6F47FB1E" w14:textId="77777777">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Fehlerbehebung durch</w:t>
            </w:r>
            <w:r>
              <w:rPr>
                <w:rFonts w:cs="Arial"/>
                <w:color w:val="000000"/>
                <w:sz w:val="18"/>
                <w:szCs w:val="18"/>
                <w:lang w:eastAsia="de-DE"/>
              </w:rPr>
              <w:br/>
            </w:r>
            <w:r>
              <w:rPr>
                <w:rFonts w:cs="Arial"/>
                <w:color w:val="000000"/>
                <w:sz w:val="18"/>
                <w:szCs w:val="18"/>
                <w:lang w:eastAsia="de-DE"/>
              </w:rPr>
              <w:t>Entwickler</w:t>
            </w:r>
          </w:p>
          <w:p w:rsidR="005D6057" w:rsidP="00E51914" w:rsidRDefault="005D6057" w14:paraId="3779A14A" w14:textId="0ABB5E36">
            <w:pPr>
              <w:pStyle w:val="Listenabsatz"/>
              <w:numPr>
                <w:ilvl w:val="0"/>
                <w:numId w:val="10"/>
              </w:numPr>
              <w:spacing w:before="0" w:after="0"/>
              <w:jc w:val="left"/>
              <w:rPr>
                <w:rFonts w:cs="Arial"/>
                <w:color w:val="000000"/>
                <w:sz w:val="18"/>
                <w:szCs w:val="18"/>
                <w:lang w:eastAsia="de-DE"/>
              </w:rPr>
            </w:pPr>
            <w:r>
              <w:rPr>
                <w:rFonts w:cs="Arial"/>
                <w:color w:val="000000"/>
                <w:sz w:val="18"/>
                <w:szCs w:val="18"/>
                <w:lang w:eastAsia="de-DE"/>
              </w:rPr>
              <w:t>Erneute Systemlieferung</w:t>
            </w:r>
          </w:p>
        </w:tc>
      </w:tr>
      <w:tr w:rsidR="005D6057" w:rsidTr="00113B12" w14:paraId="75E35A95" w14:textId="77777777">
        <w:trPr>
          <w:trHeight w:val="508"/>
        </w:trPr>
        <w:tc>
          <w:tcPr>
            <w:tcW w:w="1801" w:type="dxa"/>
            <w:tcBorders>
              <w:top w:val="nil"/>
              <w:left w:val="single" w:color="auto" w:sz="4" w:space="0"/>
              <w:bottom w:val="nil"/>
              <w:right w:val="nil"/>
            </w:tcBorders>
            <w:shd w:val="clear" w:color="auto" w:fill="D9D9D9" w:themeFill="background1" w:themeFillShade="D9"/>
            <w:hideMark/>
          </w:tcPr>
          <w:p w:rsidR="005D6057" w:rsidP="000668A9" w:rsidRDefault="005D6057" w14:paraId="7844B5FB" w14:textId="77777777">
            <w:pPr>
              <w:spacing w:before="0" w:after="0"/>
              <w:jc w:val="left"/>
              <w:rPr>
                <w:rFonts w:cs="Arial"/>
                <w:b/>
                <w:bCs/>
                <w:color w:val="000000"/>
                <w:sz w:val="18"/>
                <w:szCs w:val="18"/>
                <w:lang w:eastAsia="de-DE"/>
              </w:rPr>
            </w:pPr>
            <w:r>
              <w:rPr>
                <w:rFonts w:cs="Arial"/>
                <w:b/>
                <w:bCs/>
                <w:color w:val="000000"/>
                <w:sz w:val="18"/>
                <w:szCs w:val="18"/>
                <w:lang w:eastAsia="de-DE"/>
              </w:rPr>
              <w:t>Lieferungen aus der vorherigen Teststufe</w:t>
            </w:r>
          </w:p>
        </w:tc>
        <w:tc>
          <w:tcPr>
            <w:tcW w:w="2872" w:type="dxa"/>
            <w:shd w:val="clear" w:color="auto" w:fill="D9D9D9" w:themeFill="background1" w:themeFillShade="D9"/>
            <w:hideMark/>
          </w:tcPr>
          <w:p w:rsidR="005D6057" w:rsidP="000668A9" w:rsidRDefault="005D6057" w14:paraId="7F065F6E" w14:textId="77777777">
            <w:pPr>
              <w:spacing w:before="0" w:after="0"/>
              <w:jc w:val="left"/>
              <w:rPr>
                <w:rFonts w:cs="Arial"/>
                <w:sz w:val="18"/>
                <w:szCs w:val="18"/>
                <w:lang w:eastAsia="de-DE"/>
              </w:rPr>
            </w:pPr>
            <w:r>
              <w:rPr>
                <w:rFonts w:cs="Arial"/>
                <w:sz w:val="18"/>
                <w:szCs w:val="18"/>
                <w:lang w:eastAsia="de-DE"/>
              </w:rPr>
              <w:t>Verfügbarkeit der Systemintegration</w:t>
            </w:r>
          </w:p>
        </w:tc>
        <w:tc>
          <w:tcPr>
            <w:tcW w:w="2323" w:type="dxa"/>
            <w:shd w:val="clear" w:color="auto" w:fill="D9D9D9" w:themeFill="background1" w:themeFillShade="D9"/>
            <w:hideMark/>
          </w:tcPr>
          <w:p w:rsidR="005D6057" w:rsidP="00D266FE" w:rsidRDefault="005D6057" w14:paraId="32880BE7" w14:textId="6FA7D3DD">
            <w:pPr>
              <w:spacing w:before="0" w:after="0"/>
              <w:jc w:val="right"/>
              <w:rPr>
                <w:rFonts w:cs="Arial"/>
                <w:sz w:val="18"/>
                <w:szCs w:val="18"/>
                <w:lang w:eastAsia="de-DE"/>
              </w:rPr>
            </w:pPr>
            <w:r>
              <w:rPr>
                <w:rFonts w:cs="Arial"/>
                <w:sz w:val="18"/>
                <w:szCs w:val="18"/>
                <w:lang w:eastAsia="de-DE"/>
              </w:rPr>
              <w:t>100%</w:t>
            </w:r>
          </w:p>
        </w:tc>
        <w:tc>
          <w:tcPr>
            <w:tcW w:w="2940" w:type="dxa"/>
            <w:vMerge w:val="restart"/>
            <w:tcBorders>
              <w:top w:val="nil"/>
              <w:left w:val="nil"/>
              <w:bottom w:val="single" w:color="auto" w:sz="4" w:space="0"/>
              <w:right w:val="single" w:color="auto" w:sz="4" w:space="0"/>
            </w:tcBorders>
            <w:shd w:val="clear" w:color="auto" w:fill="D9D9D9" w:themeFill="background1" w:themeFillShade="D9"/>
          </w:tcPr>
          <w:p w:rsidRPr="005D6057" w:rsidR="005D6057" w:rsidP="00E51914" w:rsidRDefault="005D6057" w14:paraId="6D60DAEB" w14:textId="77777777">
            <w:pPr>
              <w:pStyle w:val="Listenabsatz"/>
              <w:numPr>
                <w:ilvl w:val="0"/>
                <w:numId w:val="14"/>
              </w:numPr>
              <w:spacing w:before="0" w:after="0"/>
              <w:jc w:val="left"/>
              <w:rPr>
                <w:rFonts w:cs="Arial"/>
                <w:color w:val="000000"/>
                <w:sz w:val="18"/>
                <w:szCs w:val="18"/>
                <w:lang w:eastAsia="de-DE"/>
              </w:rPr>
            </w:pPr>
            <w:r w:rsidRPr="005D6057">
              <w:rPr>
                <w:rFonts w:cs="Arial"/>
                <w:color w:val="000000"/>
                <w:sz w:val="18"/>
                <w:szCs w:val="18"/>
                <w:lang w:eastAsia="de-DE"/>
              </w:rPr>
              <w:t xml:space="preserve">Eintrag im Fehlermanagement </w:t>
            </w:r>
          </w:p>
          <w:p w:rsidRPr="005D6057" w:rsidR="005D6057" w:rsidP="00E51914" w:rsidRDefault="005D6057" w14:paraId="37BB4C81" w14:textId="6DB87B11">
            <w:pPr>
              <w:pStyle w:val="Listenabsatz"/>
              <w:numPr>
                <w:ilvl w:val="0"/>
                <w:numId w:val="14"/>
              </w:numPr>
              <w:spacing w:before="0" w:after="0"/>
              <w:jc w:val="left"/>
              <w:rPr>
                <w:rFonts w:cs="Arial"/>
                <w:color w:val="000000"/>
                <w:sz w:val="18"/>
                <w:szCs w:val="18"/>
                <w:lang w:eastAsia="de-DE"/>
              </w:rPr>
            </w:pPr>
            <w:r w:rsidRPr="005D6057">
              <w:rPr>
                <w:rFonts w:cs="Arial"/>
                <w:color w:val="000000"/>
                <w:sz w:val="18"/>
                <w:szCs w:val="18"/>
                <w:lang w:eastAsia="de-DE"/>
              </w:rPr>
              <w:br/>
            </w:r>
            <w:r w:rsidRPr="005D6057">
              <w:rPr>
                <w:rFonts w:cs="Arial"/>
                <w:color w:val="000000"/>
                <w:sz w:val="18"/>
                <w:szCs w:val="18"/>
                <w:lang w:eastAsia="de-DE"/>
              </w:rPr>
              <w:t xml:space="preserve">Bericht </w:t>
            </w:r>
            <w:r>
              <w:rPr>
                <w:rFonts w:cs="Arial"/>
                <w:color w:val="000000"/>
                <w:sz w:val="18"/>
                <w:szCs w:val="18"/>
                <w:lang w:eastAsia="de-DE"/>
              </w:rPr>
              <w:t>an Testmanager</w:t>
            </w:r>
          </w:p>
          <w:p w:rsidRPr="005D6057" w:rsidR="005D6057" w:rsidP="00E51914" w:rsidRDefault="005D6057" w14:paraId="2772B054" w14:textId="595626C6">
            <w:pPr>
              <w:pStyle w:val="Listenabsatz"/>
              <w:numPr>
                <w:ilvl w:val="0"/>
                <w:numId w:val="14"/>
              </w:numPr>
              <w:spacing w:before="0" w:after="0"/>
              <w:jc w:val="left"/>
              <w:rPr>
                <w:rFonts w:cs="Arial"/>
                <w:color w:val="000000"/>
                <w:sz w:val="18"/>
                <w:szCs w:val="18"/>
                <w:lang w:eastAsia="de-DE"/>
              </w:rPr>
            </w:pPr>
            <w:r w:rsidRPr="005D6057">
              <w:rPr>
                <w:rFonts w:cs="Arial"/>
                <w:color w:val="000000"/>
                <w:sz w:val="18"/>
                <w:szCs w:val="18"/>
                <w:lang w:eastAsia="de-DE"/>
              </w:rPr>
              <w:t>Ggf. Eskalation an PL</w:t>
            </w:r>
          </w:p>
        </w:tc>
      </w:tr>
      <w:tr w:rsidR="005D6057" w:rsidTr="000668A9" w14:paraId="51032DBB" w14:textId="77777777">
        <w:trPr>
          <w:trHeight w:val="308"/>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2E16FEB1"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0668A9" w:rsidRDefault="005D6057" w14:paraId="433589D1" w14:textId="591A4D79">
            <w:pPr>
              <w:spacing w:before="0" w:after="0"/>
              <w:jc w:val="left"/>
              <w:rPr>
                <w:rFonts w:cs="Arial"/>
                <w:sz w:val="18"/>
                <w:szCs w:val="18"/>
                <w:lang w:eastAsia="de-DE"/>
              </w:rPr>
            </w:pPr>
            <w:r>
              <w:rPr>
                <w:rFonts w:cs="Arial"/>
                <w:sz w:val="18"/>
                <w:szCs w:val="18"/>
                <w:lang w:eastAsia="de-DE"/>
              </w:rPr>
              <w:t xml:space="preserve">System-Integrationstestfälle bestanden </w:t>
            </w:r>
          </w:p>
        </w:tc>
        <w:tc>
          <w:tcPr>
            <w:tcW w:w="2323" w:type="dxa"/>
            <w:shd w:val="clear" w:color="auto" w:fill="D9D9D9" w:themeFill="background1" w:themeFillShade="D9"/>
            <w:hideMark/>
          </w:tcPr>
          <w:p w:rsidR="005D6057" w:rsidP="00D266FE" w:rsidRDefault="005D6057" w14:paraId="77F4F5A2" w14:textId="79722658">
            <w:pPr>
              <w:spacing w:before="0" w:after="0"/>
              <w:jc w:val="right"/>
              <w:rPr>
                <w:rFonts w:cs="Arial"/>
                <w:sz w:val="18"/>
                <w:szCs w:val="18"/>
                <w:lang w:eastAsia="de-DE"/>
              </w:rPr>
            </w:pPr>
            <w:r>
              <w:rPr>
                <w:rFonts w:cs="Arial"/>
                <w:sz w:val="18"/>
                <w:szCs w:val="18"/>
                <w:lang w:eastAsia="de-DE"/>
              </w:rPr>
              <w:t>&gt;</w:t>
            </w:r>
            <w:r w:rsidR="00704A44">
              <w:rPr>
                <w:rFonts w:cs="Arial"/>
                <w:sz w:val="18"/>
                <w:szCs w:val="18"/>
                <w:lang w:eastAsia="de-DE"/>
              </w:rPr>
              <w:t xml:space="preserve"> </w:t>
            </w:r>
            <w:r>
              <w:rPr>
                <w:rFonts w:cs="Arial"/>
                <w:sz w:val="18"/>
                <w:szCs w:val="18"/>
                <w:lang w:eastAsia="de-DE"/>
              </w:rPr>
              <w:t>95%</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Pr="005D6057" w:rsidR="005D6057" w:rsidRDefault="005D6057" w14:paraId="0B803879" w14:textId="77777777">
            <w:pPr>
              <w:spacing w:before="0" w:after="0"/>
              <w:jc w:val="left"/>
              <w:rPr>
                <w:rFonts w:cs="Arial"/>
                <w:color w:val="000000"/>
                <w:sz w:val="18"/>
                <w:szCs w:val="18"/>
                <w:lang w:eastAsia="de-DE"/>
              </w:rPr>
            </w:pPr>
          </w:p>
        </w:tc>
      </w:tr>
      <w:tr w:rsidR="005D6057" w:rsidTr="000668A9" w14:paraId="68280CB0" w14:textId="77777777">
        <w:trPr>
          <w:trHeight w:val="70"/>
        </w:trPr>
        <w:tc>
          <w:tcPr>
            <w:tcW w:w="1801" w:type="dxa"/>
            <w:tcBorders>
              <w:top w:val="nil"/>
              <w:left w:val="single" w:color="auto" w:sz="4" w:space="0"/>
              <w:bottom w:val="nil"/>
              <w:right w:val="nil"/>
            </w:tcBorders>
            <w:shd w:val="clear" w:color="auto" w:fill="D9D9D9" w:themeFill="background1" w:themeFillShade="D9"/>
            <w:vAlign w:val="bottom"/>
          </w:tcPr>
          <w:p w:rsidR="005D6057" w:rsidRDefault="005D6057" w14:paraId="01FE4C7C" w14:textId="77777777">
            <w:pPr>
              <w:spacing w:before="0" w:after="0"/>
              <w:jc w:val="left"/>
              <w:rPr>
                <w:rFonts w:cs="Arial"/>
                <w:b/>
                <w:bCs/>
                <w:color w:val="000000"/>
                <w:sz w:val="18"/>
                <w:szCs w:val="18"/>
                <w:lang w:eastAsia="de-DE"/>
              </w:rPr>
            </w:pPr>
          </w:p>
        </w:tc>
        <w:tc>
          <w:tcPr>
            <w:tcW w:w="2872" w:type="dxa"/>
            <w:shd w:val="clear" w:color="auto" w:fill="D9D9D9" w:themeFill="background1" w:themeFillShade="D9"/>
            <w:hideMark/>
          </w:tcPr>
          <w:p w:rsidR="005D6057" w:rsidP="000668A9" w:rsidRDefault="005D6057" w14:paraId="13C8D398" w14:textId="77777777">
            <w:pPr>
              <w:spacing w:before="0" w:after="0"/>
              <w:jc w:val="left"/>
              <w:rPr>
                <w:rFonts w:cs="Arial"/>
                <w:sz w:val="18"/>
                <w:szCs w:val="18"/>
                <w:lang w:eastAsia="de-DE"/>
              </w:rPr>
            </w:pPr>
            <w:r>
              <w:rPr>
                <w:rFonts w:cs="Arial"/>
                <w:sz w:val="18"/>
                <w:szCs w:val="18"/>
                <w:lang w:eastAsia="de-DE"/>
              </w:rPr>
              <w:t>Prozesstests bestanden</w:t>
            </w:r>
          </w:p>
        </w:tc>
        <w:tc>
          <w:tcPr>
            <w:tcW w:w="2323" w:type="dxa"/>
            <w:shd w:val="clear" w:color="auto" w:fill="D9D9D9" w:themeFill="background1" w:themeFillShade="D9"/>
            <w:hideMark/>
          </w:tcPr>
          <w:p w:rsidR="005D6057" w:rsidP="00D266FE" w:rsidRDefault="005D6057" w14:paraId="1A6A1796" w14:textId="047654E8">
            <w:pPr>
              <w:spacing w:before="0" w:after="0"/>
              <w:jc w:val="right"/>
              <w:rPr>
                <w:rFonts w:cs="Arial"/>
                <w:sz w:val="18"/>
                <w:szCs w:val="18"/>
                <w:lang w:eastAsia="de-DE"/>
              </w:rPr>
            </w:pPr>
            <w:r>
              <w:rPr>
                <w:rFonts w:cs="Arial"/>
                <w:sz w:val="18"/>
                <w:szCs w:val="18"/>
                <w:lang w:eastAsia="de-DE"/>
              </w:rPr>
              <w:t>&gt;</w:t>
            </w:r>
            <w:r w:rsidR="00704A44">
              <w:rPr>
                <w:rFonts w:cs="Arial"/>
                <w:sz w:val="18"/>
                <w:szCs w:val="18"/>
                <w:lang w:eastAsia="de-DE"/>
              </w:rPr>
              <w:t xml:space="preserve"> </w:t>
            </w:r>
            <w:r>
              <w:rPr>
                <w:rFonts w:cs="Arial"/>
                <w:sz w:val="18"/>
                <w:szCs w:val="18"/>
                <w:lang w:eastAsia="de-DE"/>
              </w:rPr>
              <w:t>95%</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Pr="005D6057" w:rsidR="005D6057" w:rsidRDefault="005D6057" w14:paraId="731783CC" w14:textId="77777777">
            <w:pPr>
              <w:spacing w:before="0" w:after="0"/>
              <w:jc w:val="left"/>
              <w:rPr>
                <w:rFonts w:cs="Arial"/>
                <w:color w:val="000000"/>
                <w:sz w:val="18"/>
                <w:szCs w:val="18"/>
                <w:lang w:eastAsia="de-DE"/>
              </w:rPr>
            </w:pPr>
          </w:p>
        </w:tc>
      </w:tr>
      <w:tr w:rsidR="005D6057" w:rsidTr="000668A9" w14:paraId="2B49F52D" w14:textId="77777777">
        <w:trPr>
          <w:trHeight w:val="78"/>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637BA536"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0668A9" w:rsidRDefault="005D6057" w14:paraId="197DEA54" w14:textId="77777777">
            <w:pPr>
              <w:spacing w:before="0" w:after="0"/>
              <w:jc w:val="left"/>
              <w:rPr>
                <w:rFonts w:cs="Arial"/>
                <w:sz w:val="18"/>
                <w:szCs w:val="18"/>
                <w:lang w:eastAsia="de-DE"/>
              </w:rPr>
            </w:pPr>
            <w:r>
              <w:rPr>
                <w:rFonts w:cs="Arial"/>
                <w:sz w:val="18"/>
                <w:szCs w:val="18"/>
                <w:lang w:eastAsia="de-DE"/>
              </w:rPr>
              <w:t xml:space="preserve">Offene </w:t>
            </w:r>
            <w:r>
              <w:rPr>
                <w:rFonts w:cs="Arial"/>
                <w:sz w:val="18"/>
                <w:szCs w:val="18"/>
              </w:rPr>
              <w:t xml:space="preserve">'Critical' </w:t>
            </w:r>
            <w:r>
              <w:rPr>
                <w:rFonts w:cs="Arial"/>
                <w:sz w:val="18"/>
                <w:szCs w:val="18"/>
                <w:lang w:eastAsia="de-DE"/>
              </w:rPr>
              <w:t>Defects, die derzeit überprüft/behoben werden</w:t>
            </w:r>
          </w:p>
        </w:tc>
        <w:tc>
          <w:tcPr>
            <w:tcW w:w="2323" w:type="dxa"/>
            <w:shd w:val="clear" w:color="auto" w:fill="D9D9D9" w:themeFill="background1" w:themeFillShade="D9"/>
            <w:hideMark/>
          </w:tcPr>
          <w:p w:rsidR="005D6057" w:rsidP="00D266FE" w:rsidRDefault="005D6057" w14:paraId="0E93469A" w14:textId="185FFD11">
            <w:pPr>
              <w:spacing w:before="0" w:after="0"/>
              <w:jc w:val="right"/>
              <w:rPr>
                <w:rFonts w:cs="Arial"/>
                <w:sz w:val="18"/>
                <w:szCs w:val="18"/>
                <w:lang w:eastAsia="de-DE"/>
              </w:rPr>
            </w:pPr>
            <w:r>
              <w:rPr>
                <w:rFonts w:cs="Arial"/>
                <w:sz w:val="18"/>
                <w:szCs w:val="18"/>
                <w:lang w:eastAsia="de-DE"/>
              </w:rPr>
              <w:t>&lt;</w:t>
            </w:r>
            <w:r w:rsidR="00704A44">
              <w:rPr>
                <w:rFonts w:cs="Arial"/>
                <w:sz w:val="18"/>
                <w:szCs w:val="18"/>
                <w:lang w:eastAsia="de-DE"/>
              </w:rPr>
              <w:t xml:space="preserve"> </w:t>
            </w:r>
            <w:r>
              <w:rPr>
                <w:rFonts w:cs="Arial"/>
                <w:sz w:val="18"/>
                <w:szCs w:val="18"/>
                <w:lang w:eastAsia="de-DE"/>
              </w:rPr>
              <w:t>= 1%</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Pr="005D6057" w:rsidR="005D6057" w:rsidRDefault="005D6057" w14:paraId="43082A42" w14:textId="77777777">
            <w:pPr>
              <w:spacing w:before="0" w:after="0"/>
              <w:jc w:val="left"/>
              <w:rPr>
                <w:rFonts w:cs="Arial"/>
                <w:color w:val="000000"/>
                <w:sz w:val="18"/>
                <w:szCs w:val="18"/>
                <w:lang w:eastAsia="de-DE"/>
              </w:rPr>
            </w:pPr>
          </w:p>
        </w:tc>
      </w:tr>
      <w:tr w:rsidR="005D6057" w:rsidTr="000668A9" w14:paraId="111028C8" w14:textId="77777777">
        <w:trPr>
          <w:trHeight w:val="508"/>
        </w:trPr>
        <w:tc>
          <w:tcPr>
            <w:tcW w:w="1801" w:type="dxa"/>
            <w:tcBorders>
              <w:top w:val="nil"/>
              <w:left w:val="single" w:color="auto" w:sz="4" w:space="0"/>
              <w:bottom w:val="single" w:color="auto" w:sz="4" w:space="0"/>
              <w:right w:val="nil"/>
            </w:tcBorders>
            <w:shd w:val="clear" w:color="auto" w:fill="D9D9D9" w:themeFill="background1" w:themeFillShade="D9"/>
            <w:vAlign w:val="bottom"/>
            <w:hideMark/>
          </w:tcPr>
          <w:p w:rsidR="005D6057" w:rsidRDefault="005D6057" w14:paraId="4F4F98F6"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tcBorders>
              <w:top w:val="nil"/>
              <w:left w:val="nil"/>
              <w:bottom w:val="single" w:color="auto" w:sz="4" w:space="0"/>
              <w:right w:val="nil"/>
            </w:tcBorders>
            <w:shd w:val="clear" w:color="auto" w:fill="D9D9D9" w:themeFill="background1" w:themeFillShade="D9"/>
            <w:hideMark/>
          </w:tcPr>
          <w:p w:rsidR="005D6057" w:rsidP="000668A9" w:rsidRDefault="005D6057" w14:paraId="3BABF87F" w14:textId="77777777">
            <w:pPr>
              <w:spacing w:before="0" w:after="0"/>
              <w:jc w:val="left"/>
              <w:rPr>
                <w:rFonts w:cs="Arial"/>
                <w:sz w:val="18"/>
                <w:szCs w:val="18"/>
                <w:lang w:eastAsia="de-DE"/>
              </w:rPr>
            </w:pPr>
            <w:r>
              <w:rPr>
                <w:rFonts w:cs="Arial"/>
                <w:sz w:val="18"/>
                <w:szCs w:val="18"/>
                <w:lang w:eastAsia="de-DE"/>
              </w:rPr>
              <w:t xml:space="preserve">Offene ‚High‘ </w:t>
            </w:r>
            <w:r>
              <w:rPr>
                <w:rFonts w:cs="Arial"/>
                <w:sz w:val="18"/>
                <w:szCs w:val="18"/>
              </w:rPr>
              <w:t>Defects</w:t>
            </w:r>
            <w:r>
              <w:rPr>
                <w:rFonts w:cs="Arial"/>
                <w:sz w:val="18"/>
                <w:szCs w:val="18"/>
                <w:lang w:eastAsia="de-DE"/>
              </w:rPr>
              <w:t>, die derzeit überprüft/behoben werden</w:t>
            </w:r>
          </w:p>
        </w:tc>
        <w:tc>
          <w:tcPr>
            <w:tcW w:w="2323" w:type="dxa"/>
            <w:tcBorders>
              <w:top w:val="nil"/>
              <w:left w:val="nil"/>
              <w:bottom w:val="single" w:color="auto" w:sz="4" w:space="0"/>
              <w:right w:val="nil"/>
            </w:tcBorders>
            <w:shd w:val="clear" w:color="auto" w:fill="D9D9D9" w:themeFill="background1" w:themeFillShade="D9"/>
            <w:hideMark/>
          </w:tcPr>
          <w:p w:rsidR="005D6057" w:rsidP="00D266FE" w:rsidRDefault="005D6057" w14:paraId="4F6905E4" w14:textId="357C37B7">
            <w:pPr>
              <w:spacing w:before="0" w:after="0"/>
              <w:jc w:val="right"/>
              <w:rPr>
                <w:rFonts w:cs="Arial"/>
                <w:sz w:val="18"/>
                <w:szCs w:val="18"/>
                <w:lang w:eastAsia="de-DE"/>
              </w:rPr>
            </w:pPr>
            <w:r>
              <w:rPr>
                <w:rFonts w:cs="Arial"/>
                <w:sz w:val="18"/>
                <w:szCs w:val="18"/>
                <w:lang w:eastAsia="de-DE"/>
              </w:rPr>
              <w:t>&lt;</w:t>
            </w:r>
            <w:r w:rsidR="00704A44">
              <w:rPr>
                <w:rFonts w:cs="Arial"/>
                <w:sz w:val="18"/>
                <w:szCs w:val="18"/>
                <w:lang w:eastAsia="de-DE"/>
              </w:rPr>
              <w:t xml:space="preserve"> </w:t>
            </w:r>
            <w:r>
              <w:rPr>
                <w:rFonts w:cs="Arial"/>
                <w:sz w:val="18"/>
                <w:szCs w:val="18"/>
                <w:lang w:eastAsia="de-DE"/>
              </w:rPr>
              <w:t>= 5%</w:t>
            </w:r>
          </w:p>
        </w:tc>
        <w:tc>
          <w:tcPr>
            <w:tcW w:w="0" w:type="auto"/>
            <w:vMerge/>
            <w:tcBorders>
              <w:top w:val="nil"/>
              <w:left w:val="nil"/>
              <w:bottom w:val="single" w:color="auto" w:sz="4" w:space="0"/>
              <w:right w:val="single" w:color="auto" w:sz="4" w:space="0"/>
            </w:tcBorders>
            <w:shd w:val="clear" w:color="auto" w:fill="D9D9D9" w:themeFill="background1" w:themeFillShade="D9"/>
            <w:vAlign w:val="center"/>
            <w:hideMark/>
          </w:tcPr>
          <w:p w:rsidRPr="005D6057" w:rsidR="005D6057" w:rsidRDefault="005D6057" w14:paraId="0B13C8EF" w14:textId="77777777">
            <w:pPr>
              <w:spacing w:before="0" w:after="0"/>
              <w:jc w:val="left"/>
              <w:rPr>
                <w:rFonts w:cs="Arial"/>
                <w:color w:val="000000"/>
                <w:sz w:val="18"/>
                <w:szCs w:val="18"/>
                <w:lang w:eastAsia="de-DE"/>
              </w:rPr>
            </w:pPr>
          </w:p>
        </w:tc>
      </w:tr>
      <w:tr w:rsidR="005D6057" w:rsidTr="00302B1F" w14:paraId="2FDE0E66" w14:textId="77777777">
        <w:trPr>
          <w:trHeight w:val="508"/>
        </w:trPr>
        <w:tc>
          <w:tcPr>
            <w:tcW w:w="1801" w:type="dxa"/>
            <w:tcBorders>
              <w:top w:val="single" w:color="auto" w:sz="4" w:space="0"/>
              <w:left w:val="single" w:color="auto" w:sz="4" w:space="0"/>
              <w:bottom w:val="nil"/>
              <w:right w:val="nil"/>
            </w:tcBorders>
            <w:shd w:val="clear" w:color="auto" w:fill="D9D9D9" w:themeFill="background1" w:themeFillShade="D9"/>
            <w:vAlign w:val="bottom"/>
            <w:hideMark/>
          </w:tcPr>
          <w:p w:rsidR="005D6057" w:rsidRDefault="005D6057" w14:paraId="33F93DB9" w14:textId="77777777">
            <w:pPr>
              <w:spacing w:before="0" w:after="0"/>
              <w:jc w:val="left"/>
              <w:rPr>
                <w:rFonts w:cs="Arial"/>
                <w:b/>
                <w:bCs/>
                <w:color w:val="000000"/>
                <w:sz w:val="18"/>
                <w:szCs w:val="18"/>
                <w:lang w:eastAsia="de-DE"/>
              </w:rPr>
            </w:pPr>
            <w:r>
              <w:rPr>
                <w:rFonts w:cs="Arial"/>
                <w:b/>
                <w:bCs/>
                <w:color w:val="000000"/>
                <w:sz w:val="18"/>
                <w:szCs w:val="18"/>
                <w:lang w:eastAsia="de-DE"/>
              </w:rPr>
              <w:t>Testplanung und Vorbereitung</w:t>
            </w:r>
          </w:p>
        </w:tc>
        <w:tc>
          <w:tcPr>
            <w:tcW w:w="2872" w:type="dxa"/>
            <w:tcBorders>
              <w:top w:val="single" w:color="auto" w:sz="4" w:space="0"/>
              <w:left w:val="nil"/>
              <w:bottom w:val="nil"/>
              <w:right w:val="nil"/>
            </w:tcBorders>
            <w:shd w:val="clear" w:color="auto" w:fill="D9D9D9" w:themeFill="background1" w:themeFillShade="D9"/>
            <w:hideMark/>
          </w:tcPr>
          <w:p w:rsidR="005D6057" w:rsidRDefault="005D6057" w14:paraId="7BC1BD77" w14:textId="611B091A">
            <w:pPr>
              <w:spacing w:before="0" w:after="0"/>
              <w:jc w:val="left"/>
              <w:rPr>
                <w:rFonts w:cs="Arial"/>
                <w:sz w:val="18"/>
                <w:szCs w:val="18"/>
                <w:lang w:val="en-US" w:eastAsia="de-DE"/>
              </w:rPr>
            </w:pPr>
            <w:r>
              <w:rPr>
                <w:rFonts w:cs="Arial"/>
                <w:color w:val="000000"/>
                <w:sz w:val="18"/>
                <w:szCs w:val="18"/>
                <w:lang w:eastAsia="de-DE"/>
              </w:rPr>
              <w:t>Testfalldesign und Testplan</w:t>
            </w:r>
          </w:p>
        </w:tc>
        <w:tc>
          <w:tcPr>
            <w:tcW w:w="2323" w:type="dxa"/>
            <w:tcBorders>
              <w:top w:val="single" w:color="auto" w:sz="4" w:space="0"/>
              <w:left w:val="nil"/>
              <w:bottom w:val="nil"/>
              <w:right w:val="nil"/>
            </w:tcBorders>
            <w:shd w:val="clear" w:color="auto" w:fill="D9D9D9" w:themeFill="background1" w:themeFillShade="D9"/>
            <w:vAlign w:val="bottom"/>
            <w:hideMark/>
          </w:tcPr>
          <w:p w:rsidR="005D6057" w:rsidRDefault="005D6057" w14:paraId="528E8793" w14:textId="77777777">
            <w:pPr>
              <w:spacing w:before="0" w:after="0"/>
              <w:jc w:val="right"/>
              <w:rPr>
                <w:rFonts w:cs="Arial"/>
                <w:sz w:val="18"/>
                <w:szCs w:val="18"/>
                <w:lang w:eastAsia="de-DE"/>
              </w:rPr>
            </w:pPr>
            <w:r>
              <w:rPr>
                <w:rFonts w:cs="Arial"/>
                <w:sz w:val="18"/>
                <w:szCs w:val="18"/>
                <w:lang w:eastAsia="de-DE"/>
              </w:rPr>
              <w:t>Abgeschlossen durch Testmanager</w:t>
            </w:r>
          </w:p>
        </w:tc>
        <w:tc>
          <w:tcPr>
            <w:tcW w:w="2940" w:type="dxa"/>
            <w:tcBorders>
              <w:top w:val="single" w:color="auto" w:sz="4" w:space="0"/>
              <w:left w:val="nil"/>
              <w:bottom w:val="nil"/>
              <w:right w:val="single" w:color="auto" w:sz="4" w:space="0"/>
            </w:tcBorders>
            <w:shd w:val="clear" w:color="auto" w:fill="D9D9D9" w:themeFill="background1" w:themeFillShade="D9"/>
            <w:vAlign w:val="bottom"/>
            <w:hideMark/>
          </w:tcPr>
          <w:p w:rsidR="005D6057" w:rsidP="00E51914" w:rsidRDefault="005D6057" w14:paraId="40F3EA4B" w14:textId="653904BB">
            <w:pPr>
              <w:pStyle w:val="Listenabsatz"/>
              <w:numPr>
                <w:ilvl w:val="0"/>
                <w:numId w:val="15"/>
              </w:numPr>
              <w:spacing w:before="0" w:after="0"/>
              <w:jc w:val="left"/>
              <w:rPr>
                <w:rFonts w:cs="Arial"/>
                <w:color w:val="000000"/>
                <w:sz w:val="18"/>
                <w:szCs w:val="18"/>
                <w:lang w:eastAsia="de-DE"/>
              </w:rPr>
            </w:pPr>
            <w:r>
              <w:rPr>
                <w:rFonts w:cs="Arial"/>
                <w:color w:val="000000"/>
                <w:sz w:val="18"/>
                <w:szCs w:val="18"/>
                <w:lang w:eastAsia="de-DE"/>
              </w:rPr>
              <w:t>Bericht</w:t>
            </w:r>
            <w:r w:rsidRPr="005D6057">
              <w:rPr>
                <w:rFonts w:cs="Arial"/>
                <w:color w:val="000000"/>
                <w:sz w:val="18"/>
                <w:szCs w:val="18"/>
                <w:lang w:eastAsia="de-DE"/>
              </w:rPr>
              <w:t xml:space="preserve"> an Testmanager</w:t>
            </w:r>
          </w:p>
          <w:p w:rsidRPr="005D6057" w:rsidR="005D6057" w:rsidP="00E51914" w:rsidRDefault="005D6057" w14:paraId="68701B8E" w14:textId="77777777">
            <w:pPr>
              <w:pStyle w:val="Listenabsatz"/>
              <w:numPr>
                <w:ilvl w:val="0"/>
                <w:numId w:val="15"/>
              </w:numPr>
              <w:spacing w:before="0" w:after="0"/>
              <w:jc w:val="left"/>
              <w:rPr>
                <w:rFonts w:cs="Arial"/>
                <w:color w:val="000000"/>
                <w:sz w:val="18"/>
                <w:szCs w:val="18"/>
                <w:lang w:eastAsia="de-DE"/>
              </w:rPr>
            </w:pPr>
            <w:r>
              <w:rPr>
                <w:rFonts w:cs="Arial"/>
                <w:color w:val="000000"/>
                <w:sz w:val="18"/>
                <w:szCs w:val="18"/>
                <w:lang w:eastAsia="de-DE"/>
              </w:rPr>
              <w:t>Ggf. Eskalation an PL</w:t>
            </w:r>
          </w:p>
        </w:tc>
      </w:tr>
      <w:tr w:rsidR="005D6057" w:rsidTr="00302B1F" w14:paraId="4F888A62" w14:textId="77777777">
        <w:trPr>
          <w:trHeight w:val="308"/>
        </w:trPr>
        <w:tc>
          <w:tcPr>
            <w:tcW w:w="1801" w:type="dxa"/>
            <w:tcBorders>
              <w:top w:val="nil"/>
              <w:left w:val="single" w:color="auto" w:sz="4" w:space="0"/>
              <w:bottom w:val="nil"/>
              <w:right w:val="nil"/>
            </w:tcBorders>
            <w:shd w:val="clear" w:color="auto" w:fill="D9D9D9" w:themeFill="background1" w:themeFillShade="D9"/>
            <w:noWrap/>
            <w:vAlign w:val="bottom"/>
            <w:hideMark/>
          </w:tcPr>
          <w:p w:rsidR="005D6057" w:rsidRDefault="005D6057" w14:paraId="74DB2389" w14:textId="77777777">
            <w:pPr>
              <w:spacing w:before="0" w:after="0"/>
              <w:jc w:val="left"/>
              <w:rPr>
                <w:rFonts w:ascii="Calibri" w:hAnsi="Calibri" w:cs="Calibri"/>
                <w:color w:val="000000"/>
                <w:sz w:val="22"/>
                <w:szCs w:val="22"/>
                <w:lang w:eastAsia="de-DE"/>
              </w:rPr>
            </w:pPr>
            <w:r>
              <w:rPr>
                <w:rFonts w:ascii="Calibri" w:hAnsi="Calibri" w:cs="Calibri"/>
                <w:color w:val="000000"/>
                <w:sz w:val="22"/>
                <w:szCs w:val="22"/>
                <w:lang w:eastAsia="de-DE"/>
              </w:rPr>
              <w:t> </w:t>
            </w:r>
          </w:p>
        </w:tc>
        <w:tc>
          <w:tcPr>
            <w:tcW w:w="2872" w:type="dxa"/>
            <w:shd w:val="clear" w:color="auto" w:fill="D9D9D9" w:themeFill="background1" w:themeFillShade="D9"/>
            <w:noWrap/>
            <w:hideMark/>
          </w:tcPr>
          <w:p w:rsidR="005D6057" w:rsidRDefault="005D6057" w14:paraId="15EF3FB9" w14:textId="5777756A">
            <w:pPr>
              <w:spacing w:before="0" w:after="0"/>
              <w:jc w:val="left"/>
              <w:rPr>
                <w:rFonts w:cs="Arial"/>
                <w:sz w:val="18"/>
                <w:szCs w:val="18"/>
                <w:lang w:val="en-US" w:eastAsia="de-DE"/>
              </w:rPr>
            </w:pPr>
            <w:r>
              <w:rPr>
                <w:rFonts w:cs="Arial"/>
                <w:color w:val="000000"/>
                <w:sz w:val="18"/>
                <w:szCs w:val="18"/>
                <w:lang w:eastAsia="de-DE"/>
              </w:rPr>
              <w:t>Testfalldesign und Testplan</w:t>
            </w:r>
          </w:p>
        </w:tc>
        <w:tc>
          <w:tcPr>
            <w:tcW w:w="2323" w:type="dxa"/>
            <w:shd w:val="clear" w:color="auto" w:fill="D9D9D9" w:themeFill="background1" w:themeFillShade="D9"/>
            <w:noWrap/>
            <w:vAlign w:val="bottom"/>
            <w:hideMark/>
          </w:tcPr>
          <w:p w:rsidR="005D6057" w:rsidRDefault="005D6057" w14:paraId="166C66EA" w14:textId="77777777">
            <w:pPr>
              <w:spacing w:before="0" w:after="0"/>
              <w:jc w:val="right"/>
              <w:rPr>
                <w:rFonts w:cs="Arial"/>
                <w:sz w:val="18"/>
                <w:szCs w:val="18"/>
                <w:lang w:eastAsia="de-DE"/>
              </w:rPr>
            </w:pPr>
            <w:r>
              <w:rPr>
                <w:rFonts w:cs="Arial"/>
                <w:sz w:val="18"/>
                <w:szCs w:val="18"/>
                <w:lang w:eastAsia="de-DE"/>
              </w:rPr>
              <w:t>Abgestimmt</w:t>
            </w:r>
          </w:p>
        </w:tc>
        <w:tc>
          <w:tcPr>
            <w:tcW w:w="2940" w:type="dxa"/>
            <w:tcBorders>
              <w:top w:val="nil"/>
              <w:left w:val="nil"/>
              <w:bottom w:val="nil"/>
              <w:right w:val="single" w:color="auto" w:sz="4" w:space="0"/>
            </w:tcBorders>
            <w:shd w:val="clear" w:color="auto" w:fill="D9D9D9" w:themeFill="background1" w:themeFillShade="D9"/>
            <w:vAlign w:val="bottom"/>
            <w:hideMark/>
          </w:tcPr>
          <w:p w:rsidR="005D6057" w:rsidRDefault="005D6057" w14:paraId="57B4D627" w14:textId="77777777">
            <w:pPr>
              <w:spacing w:before="0" w:after="0"/>
              <w:jc w:val="left"/>
              <w:rPr>
                <w:rFonts w:cs="Arial"/>
                <w:color w:val="000000"/>
                <w:sz w:val="18"/>
                <w:szCs w:val="18"/>
                <w:lang w:eastAsia="de-DE"/>
              </w:rPr>
            </w:pPr>
            <w:r>
              <w:rPr>
                <w:rFonts w:cs="Arial"/>
                <w:color w:val="000000"/>
                <w:sz w:val="18"/>
                <w:szCs w:val="18"/>
                <w:lang w:eastAsia="de-DE"/>
              </w:rPr>
              <w:t> </w:t>
            </w:r>
          </w:p>
        </w:tc>
      </w:tr>
      <w:tr w:rsidR="005D6057" w:rsidTr="000668A9" w14:paraId="1C1BC6BA" w14:textId="77777777">
        <w:trPr>
          <w:trHeight w:val="739"/>
        </w:trPr>
        <w:tc>
          <w:tcPr>
            <w:tcW w:w="1801" w:type="dxa"/>
            <w:tcBorders>
              <w:top w:val="single" w:color="auto" w:sz="4" w:space="0"/>
              <w:left w:val="single" w:color="auto" w:sz="4" w:space="0"/>
              <w:bottom w:val="nil"/>
              <w:right w:val="nil"/>
            </w:tcBorders>
            <w:shd w:val="clear" w:color="auto" w:fill="D9D9D9" w:themeFill="background1" w:themeFillShade="D9"/>
            <w:hideMark/>
          </w:tcPr>
          <w:p w:rsidR="005D6057" w:rsidP="000668A9" w:rsidRDefault="005D6057" w14:paraId="4431A0E0" w14:textId="77777777">
            <w:pPr>
              <w:spacing w:before="0" w:after="0"/>
              <w:jc w:val="left"/>
              <w:rPr>
                <w:rFonts w:cs="Arial"/>
                <w:b/>
                <w:bCs/>
                <w:color w:val="000000"/>
                <w:sz w:val="18"/>
                <w:szCs w:val="18"/>
                <w:lang w:eastAsia="de-DE"/>
              </w:rPr>
            </w:pPr>
            <w:r>
              <w:rPr>
                <w:rFonts w:cs="Arial"/>
                <w:b/>
                <w:bCs/>
                <w:color w:val="000000"/>
                <w:sz w:val="18"/>
                <w:szCs w:val="18"/>
                <w:lang w:eastAsia="de-DE"/>
              </w:rPr>
              <w:t>Umgebungsbereitschaft</w:t>
            </w:r>
          </w:p>
        </w:tc>
        <w:tc>
          <w:tcPr>
            <w:tcW w:w="2872" w:type="dxa"/>
            <w:tcBorders>
              <w:top w:val="single" w:color="auto" w:sz="4" w:space="0"/>
              <w:left w:val="nil"/>
              <w:bottom w:val="nil"/>
              <w:right w:val="nil"/>
            </w:tcBorders>
            <w:shd w:val="clear" w:color="auto" w:fill="D9D9D9" w:themeFill="background1" w:themeFillShade="D9"/>
            <w:hideMark/>
          </w:tcPr>
          <w:p w:rsidR="005D6057" w:rsidP="000668A9" w:rsidRDefault="005D6057" w14:paraId="3EF591F5" w14:textId="77777777">
            <w:pPr>
              <w:spacing w:before="0" w:after="0"/>
              <w:jc w:val="left"/>
              <w:rPr>
                <w:rFonts w:cs="Arial"/>
                <w:color w:val="000000"/>
                <w:sz w:val="18"/>
                <w:szCs w:val="18"/>
                <w:lang w:eastAsia="de-DE"/>
              </w:rPr>
            </w:pPr>
            <w:r>
              <w:rPr>
                <w:rFonts w:cs="Arial"/>
                <w:color w:val="000000"/>
                <w:sz w:val="18"/>
                <w:szCs w:val="18"/>
                <w:lang w:eastAsia="de-DE"/>
              </w:rPr>
              <w:t>Verfügbarkeit, Stabilität und Leistung der Testumgebung sowie Zeitaufwand für die Fehlerbehebung</w:t>
            </w:r>
          </w:p>
        </w:tc>
        <w:tc>
          <w:tcPr>
            <w:tcW w:w="2323" w:type="dxa"/>
            <w:tcBorders>
              <w:top w:val="single" w:color="auto" w:sz="4" w:space="0"/>
              <w:left w:val="nil"/>
              <w:bottom w:val="nil"/>
              <w:right w:val="nil"/>
            </w:tcBorders>
            <w:shd w:val="clear" w:color="auto" w:fill="D9D9D9" w:themeFill="background1" w:themeFillShade="D9"/>
            <w:hideMark/>
          </w:tcPr>
          <w:p w:rsidR="005D6057" w:rsidP="000668A9" w:rsidRDefault="005D6057" w14:paraId="6DED4303" w14:textId="77777777">
            <w:pPr>
              <w:spacing w:before="0" w:after="0"/>
              <w:jc w:val="left"/>
              <w:rPr>
                <w:rFonts w:cs="Arial"/>
                <w:color w:val="000000"/>
                <w:sz w:val="18"/>
                <w:szCs w:val="18"/>
                <w:lang w:eastAsia="de-DE"/>
              </w:rPr>
            </w:pPr>
            <w:r>
              <w:rPr>
                <w:rFonts w:cs="Arial"/>
                <w:color w:val="000000"/>
                <w:sz w:val="18"/>
                <w:szCs w:val="18"/>
                <w:lang w:eastAsia="de-DE"/>
              </w:rPr>
              <w:t>Abgestimmt</w:t>
            </w:r>
          </w:p>
        </w:tc>
        <w:tc>
          <w:tcPr>
            <w:tcW w:w="2940" w:type="dxa"/>
            <w:vMerge w:val="restart"/>
            <w:tcBorders>
              <w:top w:val="single" w:color="auto" w:sz="4" w:space="0"/>
              <w:left w:val="nil"/>
              <w:bottom w:val="single" w:color="auto" w:sz="4" w:space="0"/>
              <w:right w:val="single" w:color="auto" w:sz="4" w:space="0"/>
            </w:tcBorders>
            <w:shd w:val="clear" w:color="auto" w:fill="D9D9D9" w:themeFill="background1" w:themeFillShade="D9"/>
            <w:hideMark/>
          </w:tcPr>
          <w:p w:rsidR="005D6057" w:rsidP="00E51914" w:rsidRDefault="005D6057" w14:paraId="50BCAEAE" w14:textId="4218BDCC">
            <w:pPr>
              <w:pStyle w:val="Listenabsatz"/>
              <w:numPr>
                <w:ilvl w:val="0"/>
                <w:numId w:val="13"/>
              </w:numPr>
              <w:spacing w:before="0" w:after="0"/>
              <w:jc w:val="left"/>
              <w:rPr>
                <w:rFonts w:cs="Arial"/>
                <w:color w:val="000000"/>
                <w:sz w:val="18"/>
                <w:szCs w:val="18"/>
                <w:lang w:eastAsia="de-DE"/>
              </w:rPr>
            </w:pPr>
            <w:r>
              <w:rPr>
                <w:rFonts w:cs="Arial"/>
                <w:color w:val="000000"/>
                <w:sz w:val="18"/>
                <w:szCs w:val="18"/>
                <w:lang w:eastAsia="de-DE"/>
              </w:rPr>
              <w:t xml:space="preserve">Eintrag im Fehlermanagement </w:t>
            </w:r>
          </w:p>
          <w:p w:rsidR="005D6057" w:rsidP="00E51914" w:rsidRDefault="005D6057" w14:paraId="71862A64" w14:textId="77777777">
            <w:pPr>
              <w:pStyle w:val="Listenabsatz"/>
              <w:numPr>
                <w:ilvl w:val="0"/>
                <w:numId w:val="13"/>
              </w:numPr>
              <w:spacing w:before="0" w:after="0"/>
              <w:jc w:val="left"/>
              <w:rPr>
                <w:rFonts w:cs="Arial"/>
                <w:color w:val="000000"/>
                <w:sz w:val="18"/>
                <w:szCs w:val="18"/>
                <w:lang w:eastAsia="de-DE"/>
              </w:rPr>
            </w:pPr>
            <w:r>
              <w:rPr>
                <w:rFonts w:cs="Arial"/>
                <w:color w:val="000000"/>
                <w:sz w:val="18"/>
                <w:szCs w:val="18"/>
                <w:lang w:eastAsia="de-DE"/>
              </w:rPr>
              <w:t>Bericht an Testmanager und Testumgebungsmanager</w:t>
            </w:r>
          </w:p>
          <w:p w:rsidR="005D6057" w:rsidP="000668A9" w:rsidRDefault="005D6057" w14:paraId="1EAE345E" w14:textId="0E00004C">
            <w:pPr>
              <w:spacing w:before="0" w:after="0"/>
              <w:jc w:val="left"/>
              <w:rPr>
                <w:rFonts w:cs="Arial"/>
                <w:color w:val="000000"/>
                <w:sz w:val="18"/>
                <w:szCs w:val="18"/>
                <w:lang w:eastAsia="de-DE"/>
              </w:rPr>
            </w:pPr>
            <w:r>
              <w:rPr>
                <w:rFonts w:cs="Arial"/>
                <w:color w:val="000000"/>
                <w:sz w:val="18"/>
                <w:szCs w:val="18"/>
                <w:lang w:eastAsia="de-DE"/>
              </w:rPr>
              <w:t>ggf. / Eskalation an PL</w:t>
            </w:r>
            <w:r>
              <w:rPr>
                <w:rFonts w:ascii="Calibri" w:hAnsi="Calibri" w:cs="Calibri"/>
                <w:color w:val="000000"/>
                <w:sz w:val="22"/>
                <w:szCs w:val="22"/>
                <w:lang w:eastAsia="de-DE"/>
              </w:rPr>
              <w:t> </w:t>
            </w:r>
          </w:p>
        </w:tc>
      </w:tr>
      <w:tr w:rsidR="005D6057" w:rsidTr="000668A9" w14:paraId="170EBFF1" w14:textId="77777777">
        <w:trPr>
          <w:trHeight w:val="492"/>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70A39978"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0668A9" w:rsidRDefault="005D6057" w14:paraId="4F4390DF" w14:textId="31180DF2">
            <w:pPr>
              <w:spacing w:before="0" w:after="0"/>
              <w:jc w:val="left"/>
              <w:rPr>
                <w:rFonts w:cs="Arial"/>
                <w:color w:val="000000"/>
                <w:sz w:val="18"/>
                <w:szCs w:val="18"/>
                <w:lang w:eastAsia="de-DE"/>
              </w:rPr>
            </w:pPr>
            <w:r>
              <w:rPr>
                <w:rFonts w:cs="Arial"/>
                <w:color w:val="000000"/>
                <w:sz w:val="18"/>
                <w:szCs w:val="18"/>
                <w:lang w:eastAsia="de-DE"/>
              </w:rPr>
              <w:t>Testumgebung wie im Testumgebungskonzept festgelegt</w:t>
            </w:r>
          </w:p>
        </w:tc>
        <w:tc>
          <w:tcPr>
            <w:tcW w:w="2323" w:type="dxa"/>
            <w:shd w:val="clear" w:color="auto" w:fill="D9D9D9" w:themeFill="background1" w:themeFillShade="D9"/>
            <w:hideMark/>
          </w:tcPr>
          <w:p w:rsidR="005D6057" w:rsidP="000668A9" w:rsidRDefault="005D6057" w14:paraId="6E1993A6" w14:textId="77777777">
            <w:pPr>
              <w:spacing w:before="0" w:after="0"/>
              <w:jc w:val="left"/>
              <w:rPr>
                <w:rFonts w:cs="Arial"/>
                <w:color w:val="000000"/>
                <w:sz w:val="18"/>
                <w:szCs w:val="18"/>
                <w:lang w:eastAsia="de-DE"/>
              </w:rPr>
            </w:pPr>
            <w:r>
              <w:rPr>
                <w:rFonts w:cs="Arial"/>
                <w:color w:val="000000"/>
                <w:sz w:val="18"/>
                <w:szCs w:val="18"/>
                <w:lang w:eastAsia="de-DE"/>
              </w:rPr>
              <w:t>Muss verfügbar sein</w:t>
            </w:r>
          </w:p>
        </w:tc>
        <w:tc>
          <w:tcPr>
            <w:tcW w:w="0" w:type="auto"/>
            <w:vMerge/>
            <w:tcBorders>
              <w:top w:val="single" w:color="auto" w:sz="4" w:space="0"/>
              <w:left w:val="nil"/>
              <w:bottom w:val="single" w:color="auto" w:sz="4" w:space="0"/>
              <w:right w:val="single" w:color="auto" w:sz="4" w:space="0"/>
            </w:tcBorders>
            <w:vAlign w:val="center"/>
            <w:hideMark/>
          </w:tcPr>
          <w:p w:rsidR="005D6057" w:rsidRDefault="005D6057" w14:paraId="664242EF" w14:textId="77777777">
            <w:pPr>
              <w:spacing w:before="0" w:after="0"/>
              <w:jc w:val="left"/>
              <w:rPr>
                <w:rFonts w:cs="Arial"/>
                <w:color w:val="000000"/>
                <w:sz w:val="18"/>
                <w:szCs w:val="18"/>
                <w:lang w:eastAsia="de-DE"/>
              </w:rPr>
            </w:pPr>
          </w:p>
        </w:tc>
      </w:tr>
      <w:tr w:rsidR="005D6057" w:rsidTr="000668A9" w14:paraId="7DCA6054" w14:textId="77777777">
        <w:trPr>
          <w:trHeight w:val="492"/>
        </w:trPr>
        <w:tc>
          <w:tcPr>
            <w:tcW w:w="1801" w:type="dxa"/>
            <w:tcBorders>
              <w:top w:val="nil"/>
              <w:left w:val="single" w:color="auto" w:sz="4" w:space="0"/>
              <w:bottom w:val="nil"/>
              <w:right w:val="nil"/>
            </w:tcBorders>
            <w:shd w:val="clear" w:color="auto" w:fill="D9D9D9" w:themeFill="background1" w:themeFillShade="D9"/>
            <w:vAlign w:val="bottom"/>
            <w:hideMark/>
          </w:tcPr>
          <w:p w:rsidR="005D6057" w:rsidRDefault="005D6057" w14:paraId="2BE6305B" w14:textId="77777777">
            <w:pPr>
              <w:spacing w:before="0" w:after="0"/>
              <w:jc w:val="left"/>
              <w:rPr>
                <w:rFonts w:cs="Arial"/>
                <w:b/>
                <w:bCs/>
                <w:color w:val="000000"/>
                <w:sz w:val="18"/>
                <w:szCs w:val="18"/>
                <w:lang w:eastAsia="de-DE"/>
              </w:rPr>
            </w:pPr>
            <w:r>
              <w:rPr>
                <w:rFonts w:cs="Arial"/>
                <w:b/>
                <w:bCs/>
                <w:color w:val="000000"/>
                <w:sz w:val="18"/>
                <w:szCs w:val="18"/>
                <w:lang w:eastAsia="de-DE"/>
              </w:rPr>
              <w:t> </w:t>
            </w:r>
          </w:p>
        </w:tc>
        <w:tc>
          <w:tcPr>
            <w:tcW w:w="2872" w:type="dxa"/>
            <w:shd w:val="clear" w:color="auto" w:fill="D9D9D9" w:themeFill="background1" w:themeFillShade="D9"/>
            <w:hideMark/>
          </w:tcPr>
          <w:p w:rsidR="005D6057" w:rsidP="000668A9" w:rsidRDefault="005D6057" w14:paraId="38D9E88D" w14:textId="77777777">
            <w:pPr>
              <w:spacing w:before="0" w:after="0"/>
              <w:jc w:val="left"/>
              <w:rPr>
                <w:rFonts w:cs="Arial"/>
                <w:color w:val="000000"/>
                <w:sz w:val="18"/>
                <w:szCs w:val="18"/>
                <w:lang w:eastAsia="de-DE"/>
              </w:rPr>
            </w:pPr>
            <w:r>
              <w:rPr>
                <w:rFonts w:cs="Arial"/>
                <w:color w:val="000000"/>
                <w:sz w:val="18"/>
                <w:szCs w:val="18"/>
                <w:lang w:eastAsia="de-DE"/>
              </w:rPr>
              <w:t>Testdaten in der erforderlichen Qualität und Quantität</w:t>
            </w:r>
          </w:p>
        </w:tc>
        <w:tc>
          <w:tcPr>
            <w:tcW w:w="2323" w:type="dxa"/>
            <w:shd w:val="clear" w:color="auto" w:fill="D9D9D9" w:themeFill="background1" w:themeFillShade="D9"/>
            <w:hideMark/>
          </w:tcPr>
          <w:p w:rsidR="005D6057" w:rsidP="000668A9" w:rsidRDefault="005D6057" w14:paraId="1ABB4CBB" w14:textId="77777777">
            <w:pPr>
              <w:spacing w:before="0" w:after="0"/>
              <w:jc w:val="left"/>
              <w:rPr>
                <w:rFonts w:cs="Arial"/>
                <w:color w:val="000000"/>
                <w:sz w:val="18"/>
                <w:szCs w:val="18"/>
                <w:lang w:eastAsia="de-DE"/>
              </w:rPr>
            </w:pPr>
            <w:r>
              <w:rPr>
                <w:rFonts w:cs="Arial"/>
                <w:color w:val="000000"/>
                <w:sz w:val="18"/>
                <w:szCs w:val="18"/>
                <w:lang w:eastAsia="de-DE"/>
              </w:rPr>
              <w:t>Muss verfügbar sein</w:t>
            </w:r>
          </w:p>
        </w:tc>
        <w:tc>
          <w:tcPr>
            <w:tcW w:w="0" w:type="auto"/>
            <w:vMerge/>
            <w:tcBorders>
              <w:top w:val="single" w:color="auto" w:sz="4" w:space="0"/>
              <w:left w:val="nil"/>
              <w:bottom w:val="single" w:color="auto" w:sz="4" w:space="0"/>
              <w:right w:val="single" w:color="auto" w:sz="4" w:space="0"/>
            </w:tcBorders>
            <w:vAlign w:val="center"/>
            <w:hideMark/>
          </w:tcPr>
          <w:p w:rsidR="005D6057" w:rsidRDefault="005D6057" w14:paraId="1E7B5DCE" w14:textId="77777777">
            <w:pPr>
              <w:spacing w:before="0" w:after="0"/>
              <w:jc w:val="left"/>
              <w:rPr>
                <w:rFonts w:cs="Arial"/>
                <w:color w:val="000000"/>
                <w:sz w:val="18"/>
                <w:szCs w:val="18"/>
                <w:lang w:eastAsia="de-DE"/>
              </w:rPr>
            </w:pPr>
          </w:p>
        </w:tc>
      </w:tr>
      <w:tr w:rsidR="005D6057" w:rsidTr="000668A9" w14:paraId="43311100" w14:textId="77777777">
        <w:trPr>
          <w:trHeight w:val="508"/>
        </w:trPr>
        <w:tc>
          <w:tcPr>
            <w:tcW w:w="1801" w:type="dxa"/>
            <w:tcBorders>
              <w:top w:val="nil"/>
              <w:left w:val="single" w:color="auto" w:sz="4" w:space="0"/>
              <w:bottom w:val="single" w:color="auto" w:sz="4" w:space="0"/>
              <w:right w:val="nil"/>
            </w:tcBorders>
            <w:shd w:val="clear" w:color="auto" w:fill="D9D9D9" w:themeFill="background1" w:themeFillShade="D9"/>
            <w:vAlign w:val="bottom"/>
            <w:hideMark/>
          </w:tcPr>
          <w:p w:rsidR="005D6057" w:rsidRDefault="005D6057" w14:paraId="57DE7512" w14:textId="77777777">
            <w:pPr>
              <w:spacing w:before="0" w:after="0"/>
              <w:jc w:val="left"/>
              <w:rPr>
                <w:rFonts w:ascii="Calibri" w:hAnsi="Calibri" w:cs="Calibri"/>
                <w:color w:val="000000"/>
                <w:sz w:val="22"/>
                <w:szCs w:val="22"/>
                <w:lang w:eastAsia="de-DE"/>
              </w:rPr>
            </w:pPr>
            <w:r>
              <w:rPr>
                <w:rFonts w:ascii="Calibri" w:hAnsi="Calibri" w:cs="Calibri"/>
                <w:color w:val="000000"/>
                <w:sz w:val="22"/>
                <w:szCs w:val="22"/>
                <w:lang w:eastAsia="de-DE"/>
              </w:rPr>
              <w:t> </w:t>
            </w:r>
          </w:p>
        </w:tc>
        <w:tc>
          <w:tcPr>
            <w:tcW w:w="2872" w:type="dxa"/>
            <w:tcBorders>
              <w:top w:val="nil"/>
              <w:left w:val="nil"/>
              <w:bottom w:val="single" w:color="auto" w:sz="4" w:space="0"/>
              <w:right w:val="nil"/>
            </w:tcBorders>
            <w:shd w:val="clear" w:color="auto" w:fill="D9D9D9" w:themeFill="background1" w:themeFillShade="D9"/>
            <w:hideMark/>
          </w:tcPr>
          <w:p w:rsidR="005D6057" w:rsidP="000668A9" w:rsidRDefault="005D6057" w14:paraId="0C3E0570" w14:textId="1BD9189A">
            <w:pPr>
              <w:spacing w:before="0" w:after="0"/>
              <w:jc w:val="left"/>
              <w:rPr>
                <w:rFonts w:cs="Arial"/>
                <w:color w:val="000000"/>
                <w:sz w:val="18"/>
                <w:szCs w:val="18"/>
                <w:lang w:eastAsia="de-DE"/>
              </w:rPr>
            </w:pPr>
            <w:r>
              <w:rPr>
                <w:rFonts w:cs="Arial"/>
                <w:color w:val="000000"/>
                <w:sz w:val="18"/>
                <w:szCs w:val="18"/>
                <w:lang w:eastAsia="de-DE"/>
              </w:rPr>
              <w:t>Anwendungsbenutze) mit de</w:t>
            </w:r>
            <w:r w:rsidR="00720D05">
              <w:rPr>
                <w:rFonts w:cs="Arial"/>
                <w:color w:val="000000"/>
                <w:sz w:val="18"/>
                <w:szCs w:val="18"/>
                <w:lang w:eastAsia="de-DE"/>
              </w:rPr>
              <w:t>n</w:t>
            </w:r>
            <w:r>
              <w:rPr>
                <w:rFonts w:cs="Arial"/>
                <w:color w:val="000000"/>
                <w:sz w:val="18"/>
                <w:szCs w:val="18"/>
                <w:lang w:eastAsia="de-DE"/>
              </w:rPr>
              <w:t xml:space="preserve"> gewünschten Rollen und Berechtigung</w:t>
            </w:r>
          </w:p>
        </w:tc>
        <w:tc>
          <w:tcPr>
            <w:tcW w:w="2323" w:type="dxa"/>
            <w:tcBorders>
              <w:top w:val="nil"/>
              <w:left w:val="nil"/>
              <w:bottom w:val="single" w:color="auto" w:sz="4" w:space="0"/>
              <w:right w:val="nil"/>
            </w:tcBorders>
            <w:shd w:val="clear" w:color="auto" w:fill="D9D9D9" w:themeFill="background1" w:themeFillShade="D9"/>
            <w:hideMark/>
          </w:tcPr>
          <w:p w:rsidR="005D6057" w:rsidP="000668A9" w:rsidRDefault="005D6057" w14:paraId="4263619E" w14:textId="77777777">
            <w:pPr>
              <w:spacing w:before="0" w:after="0"/>
              <w:jc w:val="left"/>
              <w:rPr>
                <w:rFonts w:cs="Arial"/>
                <w:color w:val="000000"/>
                <w:sz w:val="18"/>
                <w:szCs w:val="18"/>
                <w:lang w:eastAsia="de-DE"/>
              </w:rPr>
            </w:pPr>
            <w:r>
              <w:rPr>
                <w:rFonts w:cs="Arial"/>
                <w:color w:val="000000"/>
                <w:sz w:val="18"/>
                <w:szCs w:val="18"/>
                <w:lang w:eastAsia="de-DE"/>
              </w:rPr>
              <w:t>Muss verfügbar sein</w:t>
            </w:r>
          </w:p>
        </w:tc>
        <w:tc>
          <w:tcPr>
            <w:tcW w:w="0" w:type="auto"/>
            <w:vMerge/>
            <w:tcBorders>
              <w:top w:val="single" w:color="auto" w:sz="4" w:space="0"/>
              <w:left w:val="nil"/>
              <w:bottom w:val="single" w:color="auto" w:sz="4" w:space="0"/>
              <w:right w:val="single" w:color="auto" w:sz="4" w:space="0"/>
            </w:tcBorders>
            <w:vAlign w:val="center"/>
            <w:hideMark/>
          </w:tcPr>
          <w:p w:rsidR="005D6057" w:rsidRDefault="005D6057" w14:paraId="79A4D29F" w14:textId="77777777">
            <w:pPr>
              <w:spacing w:before="0" w:after="0"/>
              <w:jc w:val="left"/>
              <w:rPr>
                <w:rFonts w:cs="Arial"/>
                <w:color w:val="000000"/>
                <w:sz w:val="18"/>
                <w:szCs w:val="18"/>
                <w:lang w:eastAsia="de-DE"/>
              </w:rPr>
            </w:pPr>
          </w:p>
        </w:tc>
      </w:tr>
      <w:tr w:rsidR="005D6057" w:rsidTr="005D6057" w14:paraId="033D9F78" w14:textId="77777777">
        <w:trPr>
          <w:trHeight w:val="308"/>
        </w:trPr>
        <w:tc>
          <w:tcPr>
            <w:tcW w:w="9936" w:type="dxa"/>
            <w:gridSpan w:val="4"/>
            <w:tcBorders>
              <w:top w:val="single" w:color="auto" w:sz="4" w:space="0"/>
              <w:left w:val="single" w:color="auto" w:sz="4" w:space="0"/>
              <w:bottom w:val="nil"/>
              <w:right w:val="single" w:color="000000" w:sz="4" w:space="0"/>
            </w:tcBorders>
            <w:shd w:val="clear" w:color="auto" w:fill="FFC000"/>
            <w:noWrap/>
            <w:vAlign w:val="bottom"/>
            <w:hideMark/>
          </w:tcPr>
          <w:p w:rsidR="005D6057" w:rsidRDefault="005D6057" w14:paraId="4C6614ED" w14:textId="77777777">
            <w:pPr>
              <w:spacing w:before="0" w:after="0"/>
              <w:rPr>
                <w:rFonts w:cs="Arial"/>
                <w:b/>
                <w:bCs/>
                <w:color w:val="000000"/>
                <w:sz w:val="18"/>
                <w:szCs w:val="18"/>
                <w:lang w:eastAsia="de-DE"/>
              </w:rPr>
            </w:pPr>
            <w:r>
              <w:rPr>
                <w:rFonts w:cs="Arial"/>
                <w:b/>
                <w:bCs/>
                <w:color w:val="000000"/>
                <w:sz w:val="18"/>
                <w:szCs w:val="18"/>
                <w:lang w:eastAsia="de-DE"/>
              </w:rPr>
              <w:t>GoLive</w:t>
            </w:r>
          </w:p>
        </w:tc>
      </w:tr>
      <w:tr w:rsidR="005D6057" w:rsidTr="00704A44" w14:paraId="0C3E921E"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704A44" w:rsidRDefault="005D6057" w14:paraId="6E1B6A20" w14:textId="77777777">
            <w:pPr>
              <w:spacing w:before="0" w:after="0"/>
              <w:jc w:val="left"/>
              <w:rPr>
                <w:rFonts w:cs="Arial"/>
                <w:b/>
                <w:bCs/>
                <w:color w:val="000000"/>
                <w:sz w:val="18"/>
                <w:szCs w:val="18"/>
                <w:lang w:eastAsia="de-DE"/>
              </w:rPr>
            </w:pPr>
            <w:r>
              <w:rPr>
                <w:rFonts w:cs="Arial"/>
                <w:b/>
                <w:bCs/>
                <w:color w:val="000000"/>
                <w:sz w:val="18"/>
                <w:szCs w:val="18"/>
                <w:lang w:eastAsia="de-DE"/>
              </w:rPr>
              <w:t>Deployment</w:t>
            </w:r>
          </w:p>
        </w:tc>
        <w:tc>
          <w:tcPr>
            <w:tcW w:w="2872" w:type="dxa"/>
            <w:tcBorders>
              <w:top w:val="nil"/>
              <w:left w:val="nil"/>
              <w:bottom w:val="single" w:color="auto" w:sz="4" w:space="0"/>
              <w:right w:val="nil"/>
            </w:tcBorders>
            <w:shd w:val="clear" w:color="auto" w:fill="D9D9D9" w:themeFill="background1" w:themeFillShade="D9"/>
            <w:hideMark/>
          </w:tcPr>
          <w:p w:rsidR="005D6057" w:rsidP="00704A44" w:rsidRDefault="005D6057" w14:paraId="2CC33BEC" w14:textId="77777777">
            <w:pPr>
              <w:spacing w:before="0" w:after="0"/>
              <w:jc w:val="left"/>
              <w:rPr>
                <w:rFonts w:cs="Arial"/>
                <w:color w:val="000000"/>
                <w:sz w:val="18"/>
                <w:szCs w:val="18"/>
                <w:lang w:eastAsia="de-DE"/>
              </w:rPr>
            </w:pPr>
            <w:r>
              <w:rPr>
                <w:rFonts w:cs="Arial"/>
                <w:sz w:val="18"/>
                <w:szCs w:val="18"/>
                <w:lang w:eastAsia="de-DE"/>
              </w:rPr>
              <w:t>Alle Systemmodule sind für das Testen verfügbar</w:t>
            </w:r>
          </w:p>
        </w:tc>
        <w:tc>
          <w:tcPr>
            <w:tcW w:w="2323" w:type="dxa"/>
            <w:tcBorders>
              <w:top w:val="nil"/>
              <w:left w:val="nil"/>
              <w:bottom w:val="single" w:color="auto" w:sz="4" w:space="0"/>
              <w:right w:val="nil"/>
            </w:tcBorders>
            <w:shd w:val="clear" w:color="auto" w:fill="D9D9D9" w:themeFill="background1" w:themeFillShade="D9"/>
            <w:hideMark/>
          </w:tcPr>
          <w:p w:rsidR="005D6057" w:rsidP="00704A44" w:rsidRDefault="005D6057" w14:paraId="58DEA5AC" w14:textId="77777777">
            <w:pPr>
              <w:spacing w:before="0" w:after="0"/>
              <w:jc w:val="left"/>
              <w:rPr>
                <w:rFonts w:cs="Arial"/>
                <w:sz w:val="18"/>
                <w:szCs w:val="18"/>
                <w:lang w:eastAsia="de-DE"/>
              </w:rPr>
            </w:pPr>
            <w:r>
              <w:rPr>
                <w:rFonts w:cs="Arial"/>
                <w:sz w:val="18"/>
                <w:szCs w:val="18"/>
                <w:lang w:eastAsia="de-DE"/>
              </w:rPr>
              <w:t xml:space="preserve">Die Umgebung und das System lassen sich aufrufen </w:t>
            </w:r>
          </w:p>
        </w:tc>
        <w:tc>
          <w:tcPr>
            <w:tcW w:w="2940" w:type="dxa"/>
            <w:tcBorders>
              <w:top w:val="nil"/>
              <w:left w:val="nil"/>
              <w:bottom w:val="single" w:color="auto" w:sz="4" w:space="0"/>
              <w:right w:val="single" w:color="auto" w:sz="4" w:space="0"/>
            </w:tcBorders>
            <w:shd w:val="clear" w:color="auto" w:fill="D9D9D9" w:themeFill="background1" w:themeFillShade="D9"/>
            <w:hideMark/>
          </w:tcPr>
          <w:p w:rsidR="005D6057" w:rsidP="00E51914" w:rsidRDefault="005D6057" w14:paraId="7086A8A0" w14:textId="77777777">
            <w:pPr>
              <w:pStyle w:val="Listenabsatz"/>
              <w:numPr>
                <w:ilvl w:val="0"/>
                <w:numId w:val="14"/>
              </w:numPr>
              <w:spacing w:before="0" w:after="0"/>
              <w:jc w:val="left"/>
              <w:rPr>
                <w:rFonts w:cs="Arial"/>
                <w:color w:val="000000"/>
                <w:sz w:val="18"/>
                <w:szCs w:val="18"/>
                <w:lang w:eastAsia="de-DE"/>
              </w:rPr>
            </w:pPr>
            <w:r>
              <w:rPr>
                <w:rFonts w:cs="Arial"/>
                <w:color w:val="000000"/>
                <w:sz w:val="18"/>
                <w:szCs w:val="18"/>
                <w:lang w:eastAsia="de-DE"/>
              </w:rPr>
              <w:t xml:space="preserve">Eintrag im Fehlermanagement </w:t>
            </w:r>
          </w:p>
          <w:p w:rsidR="005D6057" w:rsidP="00E51914" w:rsidRDefault="005D6057" w14:paraId="78FFE69A" w14:textId="77777777">
            <w:pPr>
              <w:pStyle w:val="Listenabsatz"/>
              <w:numPr>
                <w:ilvl w:val="0"/>
                <w:numId w:val="14"/>
              </w:numPr>
              <w:spacing w:before="0" w:after="0"/>
              <w:jc w:val="left"/>
              <w:rPr>
                <w:rFonts w:cs="Arial"/>
                <w:color w:val="000000"/>
                <w:sz w:val="18"/>
                <w:szCs w:val="18"/>
                <w:lang w:eastAsia="de-DE"/>
              </w:rPr>
            </w:pPr>
            <w:r>
              <w:rPr>
                <w:rFonts w:cs="Arial"/>
                <w:color w:val="000000"/>
                <w:sz w:val="18"/>
                <w:szCs w:val="18"/>
                <w:lang w:eastAsia="de-DE"/>
              </w:rPr>
              <w:t>Bericht an Betrieb und Projektleitung</w:t>
            </w:r>
          </w:p>
        </w:tc>
      </w:tr>
      <w:tr w:rsidR="005D6057" w:rsidTr="00704A44" w14:paraId="14176723" w14:textId="77777777">
        <w:trPr>
          <w:trHeight w:val="754"/>
        </w:trPr>
        <w:tc>
          <w:tcPr>
            <w:tcW w:w="1801" w:type="dxa"/>
            <w:tcBorders>
              <w:top w:val="nil"/>
              <w:left w:val="single" w:color="auto" w:sz="4" w:space="0"/>
              <w:bottom w:val="single" w:color="auto" w:sz="4" w:space="0"/>
              <w:right w:val="nil"/>
            </w:tcBorders>
            <w:shd w:val="clear" w:color="auto" w:fill="D9D9D9" w:themeFill="background1" w:themeFillShade="D9"/>
            <w:hideMark/>
          </w:tcPr>
          <w:p w:rsidR="005D6057" w:rsidP="00704A44" w:rsidRDefault="005D6057" w14:paraId="5778393A" w14:textId="1A72A64C">
            <w:pPr>
              <w:spacing w:before="0" w:after="0"/>
              <w:jc w:val="left"/>
              <w:rPr>
                <w:rFonts w:cs="Arial"/>
                <w:b/>
                <w:bCs/>
                <w:color w:val="000000"/>
                <w:sz w:val="18"/>
                <w:szCs w:val="18"/>
                <w:lang w:eastAsia="de-DE"/>
              </w:rPr>
            </w:pPr>
            <w:r>
              <w:rPr>
                <w:rFonts w:cs="Arial"/>
                <w:b/>
                <w:bCs/>
                <w:color w:val="000000"/>
                <w:sz w:val="18"/>
                <w:szCs w:val="18"/>
                <w:lang w:eastAsia="de-DE"/>
              </w:rPr>
              <w:t>Go live Tests</w:t>
            </w:r>
          </w:p>
        </w:tc>
        <w:tc>
          <w:tcPr>
            <w:tcW w:w="2872" w:type="dxa"/>
            <w:tcBorders>
              <w:top w:val="nil"/>
              <w:left w:val="nil"/>
              <w:bottom w:val="single" w:color="auto" w:sz="4" w:space="0"/>
              <w:right w:val="nil"/>
            </w:tcBorders>
            <w:shd w:val="clear" w:color="auto" w:fill="D9D9D9" w:themeFill="background1" w:themeFillShade="D9"/>
            <w:hideMark/>
          </w:tcPr>
          <w:p w:rsidR="005D6057" w:rsidP="00704A44" w:rsidRDefault="005D6057" w14:paraId="3A3845FB" w14:textId="3B6275A5">
            <w:pPr>
              <w:spacing w:before="0" w:after="0"/>
              <w:jc w:val="left"/>
              <w:rPr>
                <w:rFonts w:cs="Arial"/>
                <w:color w:val="000000"/>
                <w:sz w:val="18"/>
                <w:szCs w:val="18"/>
                <w:lang w:eastAsia="de-DE"/>
              </w:rPr>
            </w:pPr>
            <w:r>
              <w:rPr>
                <w:rFonts w:cs="Arial"/>
                <w:color w:val="000000"/>
                <w:sz w:val="18"/>
                <w:szCs w:val="18"/>
                <w:lang w:eastAsia="de-DE"/>
              </w:rPr>
              <w:t xml:space="preserve">Go live Tests nach Deployments erfolgreich </w:t>
            </w:r>
          </w:p>
        </w:tc>
        <w:tc>
          <w:tcPr>
            <w:tcW w:w="2323" w:type="dxa"/>
            <w:tcBorders>
              <w:top w:val="nil"/>
              <w:left w:val="nil"/>
              <w:bottom w:val="single" w:color="auto" w:sz="4" w:space="0"/>
              <w:right w:val="nil"/>
            </w:tcBorders>
            <w:shd w:val="clear" w:color="auto" w:fill="D9D9D9" w:themeFill="background1" w:themeFillShade="D9"/>
            <w:hideMark/>
          </w:tcPr>
          <w:p w:rsidR="005D6057" w:rsidP="00704A44" w:rsidRDefault="005D6057" w14:paraId="1BE174D8" w14:textId="77777777">
            <w:pPr>
              <w:spacing w:before="0" w:after="0"/>
              <w:jc w:val="left"/>
              <w:rPr>
                <w:rFonts w:cs="Arial"/>
                <w:color w:val="000000"/>
                <w:sz w:val="18"/>
                <w:szCs w:val="18"/>
                <w:lang w:eastAsia="de-DE"/>
              </w:rPr>
            </w:pPr>
            <w:r>
              <w:rPr>
                <w:rFonts w:cs="Arial"/>
                <w:sz w:val="18"/>
                <w:szCs w:val="18"/>
                <w:lang w:eastAsia="de-DE"/>
              </w:rPr>
              <w:t xml:space="preserve">Die Umgebung und das System lassen sich aufrufen </w:t>
            </w:r>
          </w:p>
        </w:tc>
        <w:tc>
          <w:tcPr>
            <w:tcW w:w="2940" w:type="dxa"/>
            <w:tcBorders>
              <w:top w:val="nil"/>
              <w:left w:val="nil"/>
              <w:bottom w:val="single" w:color="auto" w:sz="4" w:space="0"/>
              <w:right w:val="single" w:color="auto" w:sz="4" w:space="0"/>
            </w:tcBorders>
            <w:shd w:val="clear" w:color="auto" w:fill="D9D9D9" w:themeFill="background1" w:themeFillShade="D9"/>
            <w:hideMark/>
          </w:tcPr>
          <w:p w:rsidR="005D6057" w:rsidP="00E51914" w:rsidRDefault="005D6057" w14:paraId="334C40F6" w14:textId="77777777">
            <w:pPr>
              <w:pStyle w:val="Listenabsatz"/>
              <w:numPr>
                <w:ilvl w:val="0"/>
                <w:numId w:val="14"/>
              </w:numPr>
              <w:spacing w:before="0" w:after="0"/>
              <w:jc w:val="left"/>
              <w:rPr>
                <w:rFonts w:cs="Arial"/>
                <w:color w:val="000000"/>
                <w:sz w:val="18"/>
                <w:szCs w:val="18"/>
                <w:lang w:eastAsia="de-DE"/>
              </w:rPr>
            </w:pPr>
            <w:r>
              <w:rPr>
                <w:rFonts w:cs="Arial"/>
                <w:color w:val="000000"/>
                <w:sz w:val="18"/>
                <w:szCs w:val="18"/>
                <w:lang w:eastAsia="de-DE"/>
              </w:rPr>
              <w:t xml:space="preserve">Eintrag im Fehlermanagement </w:t>
            </w:r>
          </w:p>
          <w:p w:rsidR="005D6057" w:rsidP="00E51914" w:rsidRDefault="005D6057" w14:paraId="0F64E394" w14:textId="4B481215">
            <w:pPr>
              <w:pStyle w:val="Listenabsatz"/>
              <w:numPr>
                <w:ilvl w:val="0"/>
                <w:numId w:val="14"/>
              </w:numPr>
              <w:spacing w:before="0" w:after="0"/>
              <w:jc w:val="left"/>
              <w:rPr>
                <w:rFonts w:cs="Arial"/>
                <w:color w:val="000000"/>
                <w:sz w:val="18"/>
                <w:szCs w:val="18"/>
                <w:lang w:eastAsia="de-DE"/>
              </w:rPr>
            </w:pPr>
            <w:r>
              <w:rPr>
                <w:rFonts w:cs="Arial"/>
                <w:color w:val="000000"/>
                <w:sz w:val="18"/>
                <w:szCs w:val="18"/>
                <w:lang w:eastAsia="de-DE"/>
              </w:rPr>
              <w:t>Bericht an Betrieb und Projektleitung</w:t>
            </w:r>
          </w:p>
          <w:p w:rsidR="005D6057" w:rsidP="00E51914" w:rsidRDefault="005D6057" w14:paraId="2C7B5FD0" w14:textId="77777777">
            <w:pPr>
              <w:pStyle w:val="Listenabsatz"/>
              <w:numPr>
                <w:ilvl w:val="0"/>
                <w:numId w:val="14"/>
              </w:numPr>
              <w:spacing w:before="0" w:after="0"/>
              <w:jc w:val="left"/>
              <w:rPr>
                <w:rFonts w:cs="Arial"/>
                <w:color w:val="000000"/>
                <w:sz w:val="18"/>
                <w:szCs w:val="18"/>
                <w:lang w:eastAsia="de-DE"/>
              </w:rPr>
            </w:pPr>
            <w:r>
              <w:rPr>
                <w:rFonts w:cs="Arial"/>
                <w:color w:val="000000"/>
                <w:sz w:val="18"/>
                <w:szCs w:val="18"/>
                <w:lang w:eastAsia="de-DE"/>
              </w:rPr>
              <w:t>Fehlerbehebung</w:t>
            </w:r>
          </w:p>
        </w:tc>
      </w:tr>
    </w:tbl>
    <w:p w:rsidRPr="00DD6CC8" w:rsidR="00DD6CC8" w:rsidP="0061527E" w:rsidRDefault="00DD6CC8" w14:paraId="4E1DAE72" w14:textId="49C198A1">
      <w:pPr>
        <w:jc w:val="center"/>
        <w:rPr>
          <w:color w:val="A6A6A6" w:themeColor="background1" w:themeShade="A6"/>
          <w:sz w:val="18"/>
          <w:szCs w:val="18"/>
        </w:rPr>
      </w:pPr>
      <w:bookmarkStart w:name="_Toc76645013" w:id="146"/>
      <w:r w:rsidRPr="00DD6CC8">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10</w:t>
      </w:r>
      <w:r w:rsidR="009E2652">
        <w:rPr>
          <w:color w:val="A6A6A6" w:themeColor="background1" w:themeShade="A6"/>
          <w:sz w:val="18"/>
          <w:szCs w:val="18"/>
        </w:rPr>
        <w:fldChar w:fldCharType="end"/>
      </w:r>
      <w:r w:rsidRPr="00DD6CC8">
        <w:rPr>
          <w:color w:val="A6A6A6" w:themeColor="background1" w:themeShade="A6"/>
          <w:sz w:val="18"/>
          <w:szCs w:val="18"/>
        </w:rPr>
        <w:t>: Eingangskriterien</w:t>
      </w:r>
      <w:bookmarkEnd w:id="146"/>
    </w:p>
    <w:p w:rsidRPr="0042032D" w:rsidR="00241E95" w:rsidP="0042032D" w:rsidRDefault="00B16380" w14:paraId="1047F54C" w14:textId="08057ABC">
      <w:r w:rsidRPr="0042032D">
        <w:t>* Prozentzahlen für Defects werden im jeweiligen Release</w:t>
      </w:r>
      <w:r w:rsidR="0042032D">
        <w:t xml:space="preserve"> T</w:t>
      </w:r>
      <w:r w:rsidRPr="0042032D" w:rsidR="00704A44">
        <w:t>estk</w:t>
      </w:r>
      <w:r w:rsidRPr="0042032D">
        <w:t xml:space="preserve">onzept nachgeschärft, die </w:t>
      </w:r>
      <w:r w:rsidRPr="0042032D" w:rsidR="00133529">
        <w:t>v</w:t>
      </w:r>
      <w:r w:rsidRPr="0042032D">
        <w:t>orliegenden Zahlen dienen als Orientierungsrahmen</w:t>
      </w:r>
      <w:r w:rsidRPr="0042032D" w:rsidR="00133529">
        <w:t>.</w:t>
      </w:r>
    </w:p>
    <w:p w:rsidRPr="007E51A1" w:rsidR="00681921" w:rsidP="00920238" w:rsidRDefault="00681921" w14:paraId="05BE679C" w14:textId="1301AEB9">
      <w:pPr>
        <w:pStyle w:val="berschrift4"/>
        <w:rPr>
          <w:sz w:val="22"/>
          <w:szCs w:val="22"/>
        </w:rPr>
      </w:pPr>
      <w:bookmarkStart w:name="_Ref417499475" w:id="147"/>
      <w:bookmarkStart w:name="_Toc417500529" w:id="148"/>
      <w:bookmarkStart w:name="_Toc69969279" w:id="149"/>
      <w:r w:rsidRPr="007E51A1">
        <w:rPr>
          <w:sz w:val="22"/>
          <w:szCs w:val="22"/>
        </w:rPr>
        <w:t>Testende</w:t>
      </w:r>
      <w:bookmarkEnd w:id="147"/>
      <w:bookmarkEnd w:id="148"/>
      <w:bookmarkEnd w:id="149"/>
      <w:r w:rsidR="00E84AA0">
        <w:rPr>
          <w:sz w:val="22"/>
          <w:szCs w:val="22"/>
        </w:rPr>
        <w:t>-</w:t>
      </w:r>
      <w:r w:rsidR="00461304">
        <w:rPr>
          <w:sz w:val="22"/>
          <w:szCs w:val="22"/>
        </w:rPr>
        <w:t xml:space="preserve"> / Abnahmekriterien</w:t>
      </w:r>
    </w:p>
    <w:p w:rsidR="006F6F13" w:rsidP="006F6F13" w:rsidRDefault="006F6F13" w14:paraId="48FBB1A8" w14:textId="77777777">
      <w:pPr>
        <w:spacing w:before="0" w:after="0"/>
        <w:jc w:val="left"/>
        <w:rPr>
          <w:color w:val="000000"/>
          <w:lang w:val="nl-NL"/>
        </w:rPr>
      </w:pPr>
    </w:p>
    <w:p w:rsidR="005024DD" w:rsidP="006F6F13" w:rsidRDefault="006F6F13" w14:paraId="7019ABA1" w14:textId="3F23D0EB">
      <w:pPr>
        <w:spacing w:before="0" w:after="0"/>
        <w:jc w:val="left"/>
        <w:rPr>
          <w:color w:val="000000"/>
          <w:lang w:val="nl-NL"/>
        </w:rPr>
      </w:pPr>
      <w:r w:rsidRPr="006F6F13">
        <w:rPr>
          <w:color w:val="000000"/>
          <w:lang w:val="nl-NL"/>
        </w:rPr>
        <w:t xml:space="preserve">Die </w:t>
      </w:r>
      <w:r>
        <w:rPr>
          <w:color w:val="000000"/>
          <w:lang w:val="nl-NL"/>
        </w:rPr>
        <w:t xml:space="preserve">Testendekriterien </w:t>
      </w:r>
      <w:r w:rsidRPr="006F6F13">
        <w:rPr>
          <w:color w:val="000000"/>
          <w:lang w:val="nl-NL"/>
        </w:rPr>
        <w:t>variieren je nach Teststufe.</w:t>
      </w:r>
    </w:p>
    <w:p w:rsidR="00B15E2E" w:rsidP="006F6F13" w:rsidRDefault="00B15E2E" w14:paraId="5C129E10" w14:textId="77777777">
      <w:pPr>
        <w:spacing w:before="0" w:after="0"/>
        <w:jc w:val="left"/>
        <w:rPr>
          <w:color w:val="000000"/>
          <w:lang w:val="nl-NL"/>
        </w:rPr>
      </w:pPr>
    </w:p>
    <w:tbl>
      <w:tblPr>
        <w:tblW w:w="10032" w:type="dxa"/>
        <w:tblCellMar>
          <w:left w:w="0" w:type="dxa"/>
          <w:right w:w="0" w:type="dxa"/>
        </w:tblCellMar>
        <w:tblLook w:val="04A0" w:firstRow="1" w:lastRow="0" w:firstColumn="1" w:lastColumn="0" w:noHBand="0" w:noVBand="1"/>
      </w:tblPr>
      <w:tblGrid>
        <w:gridCol w:w="1804"/>
        <w:gridCol w:w="4003"/>
        <w:gridCol w:w="851"/>
        <w:gridCol w:w="3374"/>
      </w:tblGrid>
      <w:tr w:rsidRPr="00B15E2E" w:rsidR="0014108C" w:rsidTr="00946556" w14:paraId="142B8A4C" w14:textId="77777777">
        <w:trPr>
          <w:trHeight w:val="307"/>
          <w:tblHeader/>
        </w:trPr>
        <w:tc>
          <w:tcPr>
            <w:tcW w:w="1804" w:type="dxa"/>
            <w:tcBorders>
              <w:top w:val="single" w:color="auto" w:sz="4" w:space="0"/>
              <w:left w:val="single" w:color="auto" w:sz="4" w:space="0"/>
              <w:bottom w:val="nil"/>
              <w:right w:val="nil"/>
            </w:tcBorders>
            <w:shd w:val="clear" w:color="auto" w:fill="C0C0C0"/>
            <w:noWrap/>
            <w:tcMar>
              <w:top w:w="15" w:type="dxa"/>
              <w:left w:w="15" w:type="dxa"/>
              <w:bottom w:w="0" w:type="dxa"/>
              <w:right w:w="15" w:type="dxa"/>
            </w:tcMar>
            <w:vAlign w:val="center"/>
            <w:hideMark/>
          </w:tcPr>
          <w:p w:rsidRPr="00C8293B" w:rsidR="0014108C" w:rsidRDefault="0014108C" w14:paraId="08DAB44D" w14:textId="77777777">
            <w:pPr>
              <w:spacing w:before="0" w:after="0"/>
              <w:jc w:val="left"/>
              <w:rPr>
                <w:rFonts w:cs="Arial"/>
                <w:b/>
                <w:bCs/>
                <w:color w:val="000000"/>
                <w:sz w:val="18"/>
                <w:szCs w:val="18"/>
                <w:lang w:eastAsia="de-DE"/>
              </w:rPr>
            </w:pPr>
            <w:r w:rsidRPr="00C8293B">
              <w:rPr>
                <w:rFonts w:cs="Arial"/>
                <w:b/>
                <w:bCs/>
                <w:color w:val="000000"/>
                <w:sz w:val="18"/>
                <w:szCs w:val="18"/>
              </w:rPr>
              <w:t>Teststufe</w:t>
            </w:r>
          </w:p>
        </w:tc>
        <w:tc>
          <w:tcPr>
            <w:tcW w:w="4003" w:type="dxa"/>
            <w:tcBorders>
              <w:top w:val="single" w:color="auto" w:sz="4" w:space="0"/>
              <w:left w:val="nil"/>
              <w:bottom w:val="nil"/>
              <w:right w:val="nil"/>
            </w:tcBorders>
            <w:shd w:val="clear" w:color="auto" w:fill="C0C0C0"/>
            <w:noWrap/>
            <w:tcMar>
              <w:top w:w="15" w:type="dxa"/>
              <w:left w:w="15" w:type="dxa"/>
              <w:bottom w:w="0" w:type="dxa"/>
              <w:right w:w="15" w:type="dxa"/>
            </w:tcMar>
            <w:vAlign w:val="center"/>
            <w:hideMark/>
          </w:tcPr>
          <w:p w:rsidRPr="00C8293B" w:rsidR="0014108C" w:rsidRDefault="0014108C" w14:paraId="4943B2FB" w14:textId="51CC74E5">
            <w:pPr>
              <w:jc w:val="left"/>
              <w:rPr>
                <w:rFonts w:cs="Arial"/>
                <w:b/>
                <w:bCs/>
                <w:color w:val="000000"/>
                <w:sz w:val="18"/>
                <w:szCs w:val="18"/>
              </w:rPr>
            </w:pPr>
            <w:r w:rsidRPr="00C8293B">
              <w:rPr>
                <w:rFonts w:cs="Arial"/>
                <w:b/>
                <w:bCs/>
                <w:sz w:val="18"/>
                <w:szCs w:val="18"/>
              </w:rPr>
              <w:t>Testausgangskriterium</w:t>
            </w:r>
          </w:p>
        </w:tc>
        <w:tc>
          <w:tcPr>
            <w:tcW w:w="851" w:type="dxa"/>
            <w:tcBorders>
              <w:top w:val="single" w:color="auto" w:sz="4" w:space="0"/>
              <w:left w:val="nil"/>
              <w:bottom w:val="nil"/>
              <w:right w:val="nil"/>
            </w:tcBorders>
            <w:shd w:val="clear" w:color="auto" w:fill="C0C0C0"/>
            <w:noWrap/>
            <w:tcMar>
              <w:top w:w="15" w:type="dxa"/>
              <w:left w:w="15" w:type="dxa"/>
              <w:bottom w:w="0" w:type="dxa"/>
              <w:right w:w="15" w:type="dxa"/>
            </w:tcMar>
            <w:vAlign w:val="center"/>
            <w:hideMark/>
          </w:tcPr>
          <w:p w:rsidRPr="00C8293B" w:rsidR="0014108C" w:rsidRDefault="0014108C" w14:paraId="45362C30" w14:textId="77777777">
            <w:pPr>
              <w:jc w:val="left"/>
              <w:rPr>
                <w:rFonts w:cs="Arial"/>
                <w:b/>
                <w:bCs/>
                <w:color w:val="000000"/>
                <w:sz w:val="18"/>
                <w:szCs w:val="18"/>
              </w:rPr>
            </w:pPr>
            <w:r w:rsidRPr="00C8293B">
              <w:rPr>
                <w:rFonts w:cs="Arial"/>
                <w:b/>
                <w:bCs/>
                <w:sz w:val="18"/>
                <w:szCs w:val="18"/>
              </w:rPr>
              <w:t>Prüfung / Grenze</w:t>
            </w:r>
          </w:p>
        </w:tc>
        <w:tc>
          <w:tcPr>
            <w:tcW w:w="3374" w:type="dxa"/>
            <w:tcBorders>
              <w:top w:val="single" w:color="auto" w:sz="4" w:space="0"/>
              <w:left w:val="nil"/>
              <w:bottom w:val="nil"/>
              <w:right w:val="single" w:color="auto" w:sz="4" w:space="0"/>
            </w:tcBorders>
            <w:shd w:val="clear" w:color="auto" w:fill="C0C0C0"/>
            <w:noWrap/>
            <w:tcMar>
              <w:top w:w="15" w:type="dxa"/>
              <w:left w:w="15" w:type="dxa"/>
              <w:bottom w:w="0" w:type="dxa"/>
              <w:right w:w="15" w:type="dxa"/>
            </w:tcMar>
            <w:vAlign w:val="center"/>
            <w:hideMark/>
          </w:tcPr>
          <w:p w:rsidRPr="00C8293B" w:rsidR="0014108C" w:rsidRDefault="0014108C" w14:paraId="4A4A0195" w14:textId="77777777">
            <w:pPr>
              <w:jc w:val="left"/>
              <w:rPr>
                <w:rFonts w:cs="Arial"/>
                <w:b/>
                <w:bCs/>
                <w:color w:val="000000"/>
                <w:sz w:val="18"/>
                <w:szCs w:val="18"/>
              </w:rPr>
            </w:pPr>
            <w:r w:rsidRPr="00C8293B">
              <w:rPr>
                <w:rFonts w:cs="Arial"/>
                <w:b/>
                <w:bCs/>
                <w:sz w:val="18"/>
                <w:szCs w:val="18"/>
              </w:rPr>
              <w:t>Maßnahmen bei Nichterfüllung</w:t>
            </w:r>
          </w:p>
        </w:tc>
      </w:tr>
      <w:tr w:rsidRPr="00B15E2E" w:rsidR="0014108C" w:rsidTr="0014108C" w14:paraId="782C0893" w14:textId="77777777">
        <w:trPr>
          <w:trHeight w:val="307"/>
        </w:trPr>
        <w:tc>
          <w:tcPr>
            <w:tcW w:w="0" w:type="auto"/>
            <w:gridSpan w:val="4"/>
            <w:tcBorders>
              <w:top w:val="single" w:color="auto" w:sz="4" w:space="0"/>
              <w:left w:val="single" w:color="auto" w:sz="4" w:space="0"/>
              <w:bottom w:val="single" w:color="auto" w:sz="4" w:space="0"/>
              <w:right w:val="single" w:color="000000" w:sz="4" w:space="0"/>
            </w:tcBorders>
            <w:shd w:val="clear" w:color="auto" w:fill="FFC000"/>
            <w:noWrap/>
            <w:tcMar>
              <w:top w:w="15" w:type="dxa"/>
              <w:left w:w="15" w:type="dxa"/>
              <w:bottom w:w="0" w:type="dxa"/>
              <w:right w:w="15" w:type="dxa"/>
            </w:tcMar>
            <w:vAlign w:val="bottom"/>
            <w:hideMark/>
          </w:tcPr>
          <w:p w:rsidRPr="00C8293B" w:rsidR="0014108C" w:rsidRDefault="0014108C" w14:paraId="65653EED" w14:textId="3F20B328">
            <w:pPr>
              <w:jc w:val="left"/>
              <w:rPr>
                <w:rFonts w:cs="Arial"/>
                <w:b/>
                <w:bCs/>
                <w:color w:val="000000"/>
                <w:sz w:val="18"/>
                <w:szCs w:val="18"/>
              </w:rPr>
            </w:pPr>
            <w:r w:rsidRPr="00C8293B">
              <w:rPr>
                <w:rFonts w:cs="Arial"/>
                <w:b/>
                <w:bCs/>
                <w:color w:val="000000"/>
                <w:sz w:val="18"/>
                <w:szCs w:val="18"/>
              </w:rPr>
              <w:t xml:space="preserve">InSprint </w:t>
            </w:r>
          </w:p>
        </w:tc>
      </w:tr>
      <w:tr w:rsidRPr="00B15E2E" w:rsidR="0014108C" w:rsidTr="00302B1F" w14:paraId="414B3B8C" w14:textId="77777777">
        <w:trPr>
          <w:trHeight w:val="307"/>
        </w:trPr>
        <w:tc>
          <w:tcPr>
            <w:tcW w:w="1804" w:type="dxa"/>
            <w:tcBorders>
              <w:top w:val="single" w:color="auto" w:sz="4" w:space="0"/>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0AF24B1F" w14:textId="55E5AC2A">
            <w:pPr>
              <w:jc w:val="left"/>
              <w:rPr>
                <w:rFonts w:cs="Arial"/>
                <w:sz w:val="18"/>
                <w:szCs w:val="18"/>
              </w:rPr>
            </w:pPr>
            <w:r w:rsidRPr="00C8293B">
              <w:rPr>
                <w:rFonts w:cs="Arial"/>
                <w:sz w:val="18"/>
                <w:szCs w:val="18"/>
              </w:rPr>
              <w:t>Testausführung</w:t>
            </w:r>
          </w:p>
        </w:tc>
        <w:tc>
          <w:tcPr>
            <w:tcW w:w="4003" w:type="dxa"/>
            <w:tcBorders>
              <w:top w:val="single" w:color="auto" w:sz="4" w:space="0"/>
              <w:left w:val="nil"/>
              <w:bottom w:val="nil"/>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0C388C5A" w14:textId="1F48BCF2">
            <w:pPr>
              <w:jc w:val="left"/>
              <w:rPr>
                <w:rFonts w:cs="Arial"/>
                <w:sz w:val="18"/>
                <w:szCs w:val="18"/>
              </w:rPr>
            </w:pPr>
            <w:r w:rsidRPr="00C8293B">
              <w:rPr>
                <w:rFonts w:cs="Arial"/>
                <w:sz w:val="18"/>
                <w:szCs w:val="18"/>
              </w:rPr>
              <w:t>Testausführung</w:t>
            </w:r>
          </w:p>
        </w:tc>
        <w:tc>
          <w:tcPr>
            <w:tcW w:w="851" w:type="dxa"/>
            <w:tcBorders>
              <w:top w:val="single" w:color="auto" w:sz="4" w:space="0"/>
              <w:left w:val="nil"/>
              <w:bottom w:val="nil"/>
              <w:right w:val="nil"/>
            </w:tcBorders>
            <w:shd w:val="clear" w:color="auto" w:fill="D9D9D9" w:themeFill="background1" w:themeFillShade="D9"/>
            <w:tcMar>
              <w:top w:w="0" w:type="dxa"/>
              <w:left w:w="15" w:type="dxa"/>
              <w:bottom w:w="0" w:type="dxa"/>
              <w:right w:w="15" w:type="dxa"/>
            </w:tcMar>
            <w:hideMark/>
          </w:tcPr>
          <w:p w:rsidRPr="00C8293B" w:rsidR="0014108C" w:rsidP="00D266FE" w:rsidRDefault="0014108C" w14:paraId="706D12FD" w14:textId="77777777">
            <w:pPr>
              <w:jc w:val="right"/>
              <w:rPr>
                <w:rFonts w:cs="Arial"/>
                <w:sz w:val="18"/>
                <w:szCs w:val="18"/>
              </w:rPr>
            </w:pPr>
            <w:r w:rsidRPr="00C8293B">
              <w:rPr>
                <w:rFonts w:cs="Arial"/>
                <w:sz w:val="18"/>
                <w:szCs w:val="18"/>
              </w:rPr>
              <w:t>100%</w:t>
            </w:r>
          </w:p>
        </w:tc>
        <w:tc>
          <w:tcPr>
            <w:tcW w:w="3374" w:type="dxa"/>
            <w:tcBorders>
              <w:top w:val="single" w:color="auto" w:sz="4" w:space="0"/>
              <w:left w:val="nil"/>
              <w:bottom w:val="nil"/>
              <w:right w:val="single" w:color="auto" w:sz="4" w:space="0"/>
            </w:tcBorders>
            <w:shd w:val="clear" w:color="auto" w:fill="D9D9D9" w:themeFill="background1" w:themeFillShade="D9"/>
            <w:tcMar>
              <w:top w:w="15" w:type="dxa"/>
              <w:left w:w="15" w:type="dxa"/>
              <w:bottom w:w="0" w:type="dxa"/>
              <w:right w:w="15" w:type="dxa"/>
            </w:tcMar>
            <w:hideMark/>
          </w:tcPr>
          <w:p w:rsidRPr="00C8293B" w:rsidR="0014108C" w:rsidRDefault="0014108C" w14:paraId="237E59E4" w14:textId="77777777">
            <w:pPr>
              <w:jc w:val="left"/>
              <w:rPr>
                <w:rFonts w:cs="Arial"/>
                <w:sz w:val="18"/>
                <w:szCs w:val="18"/>
              </w:rPr>
            </w:pPr>
            <w:r w:rsidRPr="00C8293B">
              <w:rPr>
                <w:rFonts w:cs="Arial"/>
                <w:sz w:val="18"/>
                <w:szCs w:val="18"/>
              </w:rPr>
              <w:t> </w:t>
            </w:r>
          </w:p>
        </w:tc>
      </w:tr>
      <w:tr w:rsidRPr="00B15E2E" w:rsidR="0014108C" w:rsidTr="00302B1F" w14:paraId="40E2E5D1" w14:textId="77777777">
        <w:trPr>
          <w:trHeight w:val="307"/>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7E383AC7" w14:textId="77777777">
            <w:pPr>
              <w:jc w:val="left"/>
              <w:rPr>
                <w:rFonts w:cs="Arial"/>
                <w:sz w:val="18"/>
                <w:szCs w:val="18"/>
              </w:rPr>
            </w:pPr>
            <w:r w:rsidRPr="00C8293B">
              <w:rPr>
                <w:rFonts w:cs="Arial"/>
                <w:sz w:val="18"/>
                <w:szCs w:val="18"/>
              </w:rPr>
              <w:t> </w:t>
            </w:r>
          </w:p>
        </w:tc>
        <w:tc>
          <w:tcPr>
            <w:tcW w:w="4003" w:type="dxa"/>
            <w:shd w:val="clear" w:color="auto" w:fill="D9D9D9" w:themeFill="background1" w:themeFillShade="D9"/>
            <w:tcMar>
              <w:top w:w="15" w:type="dxa"/>
              <w:left w:w="15" w:type="dxa"/>
              <w:bottom w:w="0" w:type="dxa"/>
              <w:right w:w="15" w:type="dxa"/>
            </w:tcMar>
            <w:hideMark/>
          </w:tcPr>
          <w:p w:rsidRPr="00C8293B" w:rsidR="0014108C" w:rsidRDefault="0014108C" w14:paraId="4E33EB17" w14:textId="4485444A">
            <w:pPr>
              <w:jc w:val="left"/>
              <w:rPr>
                <w:rFonts w:cs="Arial"/>
                <w:sz w:val="18"/>
                <w:szCs w:val="18"/>
              </w:rPr>
            </w:pPr>
            <w:r w:rsidRPr="00C8293B">
              <w:rPr>
                <w:rFonts w:cs="Arial"/>
                <w:sz w:val="18"/>
                <w:szCs w:val="18"/>
              </w:rPr>
              <w:t xml:space="preserve">Testfälle bestanden </w:t>
            </w:r>
          </w:p>
        </w:tc>
        <w:tc>
          <w:tcPr>
            <w:tcW w:w="851" w:type="dxa"/>
            <w:shd w:val="clear" w:color="auto" w:fill="D9D9D9" w:themeFill="background1" w:themeFillShade="D9"/>
            <w:tcMar>
              <w:top w:w="0" w:type="dxa"/>
              <w:left w:w="15" w:type="dxa"/>
              <w:bottom w:w="0" w:type="dxa"/>
              <w:right w:w="15" w:type="dxa"/>
            </w:tcMar>
            <w:hideMark/>
          </w:tcPr>
          <w:p w:rsidRPr="00C8293B" w:rsidR="0014108C" w:rsidP="00D266FE" w:rsidRDefault="0014108C" w14:paraId="38CEA281" w14:textId="6B83CA2B">
            <w:pPr>
              <w:jc w:val="right"/>
              <w:rPr>
                <w:rFonts w:cs="Arial"/>
                <w:sz w:val="18"/>
                <w:szCs w:val="18"/>
              </w:rPr>
            </w:pPr>
            <w:r w:rsidRPr="00C8293B">
              <w:rPr>
                <w:rFonts w:cs="Arial"/>
                <w:sz w:val="18"/>
                <w:szCs w:val="18"/>
              </w:rPr>
              <w:t>&gt;</w:t>
            </w:r>
            <w:r w:rsidRPr="00C8293B" w:rsidR="00704A44">
              <w:rPr>
                <w:rFonts w:cs="Arial"/>
                <w:sz w:val="18"/>
                <w:szCs w:val="18"/>
              </w:rPr>
              <w:t xml:space="preserve"> </w:t>
            </w:r>
            <w:r w:rsidRPr="00C8293B">
              <w:rPr>
                <w:rFonts w:cs="Arial"/>
                <w:sz w:val="18"/>
                <w:szCs w:val="18"/>
              </w:rPr>
              <w:t>80%</w:t>
            </w:r>
          </w:p>
        </w:tc>
        <w:tc>
          <w:tcPr>
            <w:tcW w:w="3374" w:type="dxa"/>
            <w:tcBorders>
              <w:top w:val="nil"/>
              <w:left w:val="nil"/>
              <w:bottom w:val="nil"/>
              <w:right w:val="single" w:color="auto" w:sz="4" w:space="0"/>
            </w:tcBorders>
            <w:shd w:val="clear" w:color="auto" w:fill="D9D9D9" w:themeFill="background1" w:themeFillShade="D9"/>
            <w:tcMar>
              <w:top w:w="15" w:type="dxa"/>
              <w:left w:w="15" w:type="dxa"/>
              <w:bottom w:w="0" w:type="dxa"/>
              <w:right w:w="15" w:type="dxa"/>
            </w:tcMar>
            <w:hideMark/>
          </w:tcPr>
          <w:p w:rsidRPr="00C8293B" w:rsidR="0014108C" w:rsidP="00E51914" w:rsidRDefault="007825C8" w14:paraId="6A3CFDD6" w14:textId="3A41A774">
            <w:pPr>
              <w:pStyle w:val="Listenabsatz"/>
              <w:numPr>
                <w:ilvl w:val="0"/>
                <w:numId w:val="21"/>
              </w:numPr>
              <w:jc w:val="left"/>
              <w:rPr>
                <w:rFonts w:cs="Arial"/>
                <w:sz w:val="18"/>
                <w:szCs w:val="18"/>
              </w:rPr>
            </w:pPr>
            <w:r w:rsidRPr="00C8293B">
              <w:rPr>
                <w:rFonts w:cs="Arial"/>
                <w:sz w:val="18"/>
                <w:szCs w:val="18"/>
              </w:rPr>
              <w:t xml:space="preserve">Die Anzahl an nicht abgenommenen US/Sprint muss kontrollierbar </w:t>
            </w:r>
            <w:r w:rsidRPr="00C8293B" w:rsidR="00606E47">
              <w:rPr>
                <w:rFonts w:cs="Arial"/>
                <w:sz w:val="18"/>
                <w:szCs w:val="18"/>
              </w:rPr>
              <w:t>bleiben</w:t>
            </w:r>
          </w:p>
        </w:tc>
      </w:tr>
      <w:tr w:rsidRPr="00B15E2E" w:rsidR="0014108C" w:rsidTr="00302B1F" w14:paraId="619E4B80" w14:textId="77777777">
        <w:trPr>
          <w:trHeight w:val="492"/>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5B974C0E" w14:textId="77777777">
            <w:pPr>
              <w:jc w:val="left"/>
              <w:rPr>
                <w:rFonts w:cs="Arial"/>
                <w:sz w:val="18"/>
                <w:szCs w:val="18"/>
              </w:rPr>
            </w:pPr>
            <w:r w:rsidRPr="00C8293B">
              <w:rPr>
                <w:rFonts w:cs="Arial"/>
                <w:sz w:val="18"/>
                <w:szCs w:val="18"/>
              </w:rPr>
              <w:t> </w:t>
            </w:r>
          </w:p>
        </w:tc>
        <w:tc>
          <w:tcPr>
            <w:tcW w:w="4003" w:type="dxa"/>
            <w:shd w:val="clear" w:color="auto" w:fill="D9D9D9" w:themeFill="background1" w:themeFillShade="D9"/>
            <w:tcMar>
              <w:top w:w="15" w:type="dxa"/>
              <w:left w:w="15" w:type="dxa"/>
              <w:bottom w:w="0" w:type="dxa"/>
              <w:right w:w="15" w:type="dxa"/>
            </w:tcMar>
            <w:hideMark/>
          </w:tcPr>
          <w:p w:rsidRPr="00C8293B" w:rsidR="0014108C" w:rsidRDefault="0014108C" w14:paraId="564D99B7" w14:textId="77777777">
            <w:pPr>
              <w:jc w:val="left"/>
              <w:rPr>
                <w:rFonts w:cs="Arial"/>
                <w:sz w:val="18"/>
                <w:szCs w:val="18"/>
              </w:rPr>
            </w:pPr>
            <w:r w:rsidRPr="00C8293B">
              <w:rPr>
                <w:rFonts w:cs="Arial"/>
                <w:sz w:val="18"/>
                <w:szCs w:val="18"/>
              </w:rPr>
              <w:t>Offene 'Critical' Defects, die derzeit überprüft/behoben werden</w:t>
            </w:r>
          </w:p>
        </w:tc>
        <w:tc>
          <w:tcPr>
            <w:tcW w:w="851" w:type="dxa"/>
            <w:shd w:val="clear" w:color="auto" w:fill="D9D9D9" w:themeFill="background1" w:themeFillShade="D9"/>
            <w:tcMar>
              <w:top w:w="0" w:type="dxa"/>
              <w:left w:w="15" w:type="dxa"/>
              <w:bottom w:w="0" w:type="dxa"/>
              <w:right w:w="15" w:type="dxa"/>
            </w:tcMar>
            <w:hideMark/>
          </w:tcPr>
          <w:p w:rsidRPr="00C8293B" w:rsidR="0014108C" w:rsidP="00D266FE" w:rsidRDefault="0014108C" w14:paraId="7A0ED925" w14:textId="77777777">
            <w:pPr>
              <w:jc w:val="right"/>
              <w:rPr>
                <w:rFonts w:cs="Arial"/>
                <w:sz w:val="18"/>
                <w:szCs w:val="18"/>
              </w:rPr>
            </w:pPr>
            <w:r w:rsidRPr="00C8293B">
              <w:rPr>
                <w:rFonts w:cs="Arial"/>
                <w:sz w:val="18"/>
                <w:szCs w:val="18"/>
              </w:rPr>
              <w:t>&lt;= 5%</w:t>
            </w:r>
          </w:p>
        </w:tc>
        <w:tc>
          <w:tcPr>
            <w:tcW w:w="3374" w:type="dxa"/>
            <w:tcBorders>
              <w:top w:val="nil"/>
              <w:left w:val="nil"/>
              <w:bottom w:val="nil"/>
              <w:right w:val="single" w:color="auto" w:sz="4" w:space="0"/>
            </w:tcBorders>
            <w:shd w:val="clear" w:color="auto" w:fill="D9D9D9" w:themeFill="background1" w:themeFillShade="D9"/>
            <w:tcMar>
              <w:top w:w="15" w:type="dxa"/>
              <w:left w:w="15" w:type="dxa"/>
              <w:bottom w:w="0" w:type="dxa"/>
              <w:right w:w="15" w:type="dxa"/>
            </w:tcMar>
            <w:hideMark/>
          </w:tcPr>
          <w:p w:rsidRPr="00C8293B" w:rsidR="00606E47" w:rsidP="00E51914" w:rsidRDefault="00606E47" w14:paraId="2D02C8B3" w14:textId="77777777">
            <w:pPr>
              <w:pStyle w:val="Listenabsatz"/>
              <w:numPr>
                <w:ilvl w:val="0"/>
                <w:numId w:val="16"/>
              </w:numPr>
              <w:shd w:val="clear" w:color="auto" w:fill="D9D9D9" w:themeFill="background1" w:themeFillShade="D9"/>
              <w:jc w:val="left"/>
              <w:rPr>
                <w:rFonts w:cs="Arial"/>
                <w:sz w:val="18"/>
                <w:szCs w:val="18"/>
              </w:rPr>
            </w:pPr>
            <w:r w:rsidRPr="00C8293B">
              <w:rPr>
                <w:rFonts w:cs="Arial"/>
                <w:sz w:val="18"/>
                <w:szCs w:val="18"/>
              </w:rPr>
              <w:t>Bericht an Testmanager</w:t>
            </w:r>
          </w:p>
          <w:p w:rsidRPr="00C8293B" w:rsidR="0014108C" w:rsidP="00E51914" w:rsidRDefault="00606E47" w14:paraId="26AD4E37" w14:textId="23EBED7E">
            <w:pPr>
              <w:pStyle w:val="Listenabsatz"/>
              <w:numPr>
                <w:ilvl w:val="0"/>
                <w:numId w:val="16"/>
              </w:numPr>
              <w:shd w:val="clear" w:color="auto" w:fill="D9D9D9" w:themeFill="background1" w:themeFillShade="D9"/>
              <w:jc w:val="left"/>
              <w:rPr>
                <w:rFonts w:cs="Arial"/>
                <w:sz w:val="18"/>
                <w:szCs w:val="18"/>
              </w:rPr>
            </w:pPr>
            <w:r w:rsidRPr="00C8293B">
              <w:rPr>
                <w:rFonts w:cs="Arial"/>
                <w:sz w:val="18"/>
                <w:szCs w:val="18"/>
              </w:rPr>
              <w:t>Ggf. Eskalation an PL</w:t>
            </w:r>
          </w:p>
        </w:tc>
      </w:tr>
      <w:tr w:rsidRPr="00B15E2E" w:rsidR="0014108C" w:rsidTr="00302B1F" w14:paraId="05762559" w14:textId="77777777">
        <w:trPr>
          <w:trHeight w:val="492"/>
        </w:trPr>
        <w:tc>
          <w:tcPr>
            <w:tcW w:w="1804" w:type="dxa"/>
            <w:tcBorders>
              <w:top w:val="nil"/>
              <w:left w:val="single" w:color="auto" w:sz="4" w:space="0"/>
              <w:bottom w:val="single" w:color="auto" w:sz="4" w:space="0"/>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10C35E32" w14:textId="77777777">
            <w:pPr>
              <w:jc w:val="left"/>
              <w:rPr>
                <w:rFonts w:cs="Arial"/>
                <w:sz w:val="18"/>
                <w:szCs w:val="18"/>
              </w:rPr>
            </w:pPr>
            <w:r w:rsidRPr="00C8293B">
              <w:rPr>
                <w:rFonts w:cs="Arial"/>
                <w:sz w:val="18"/>
                <w:szCs w:val="18"/>
              </w:rPr>
              <w:t> </w:t>
            </w:r>
          </w:p>
        </w:tc>
        <w:tc>
          <w:tcPr>
            <w:tcW w:w="4003" w:type="dxa"/>
            <w:tcBorders>
              <w:top w:val="nil"/>
              <w:left w:val="nil"/>
              <w:bottom w:val="single" w:color="auto" w:sz="4" w:space="0"/>
              <w:right w:val="nil"/>
            </w:tcBorders>
            <w:shd w:val="clear" w:color="auto" w:fill="D9D9D9" w:themeFill="background1" w:themeFillShade="D9"/>
            <w:tcMar>
              <w:top w:w="15" w:type="dxa"/>
              <w:left w:w="15" w:type="dxa"/>
              <w:bottom w:w="0" w:type="dxa"/>
              <w:right w:w="15" w:type="dxa"/>
            </w:tcMar>
            <w:hideMark/>
          </w:tcPr>
          <w:p w:rsidRPr="00C8293B" w:rsidR="0014108C" w:rsidRDefault="0014108C" w14:paraId="32015ED6" w14:textId="77777777">
            <w:pPr>
              <w:jc w:val="left"/>
              <w:rPr>
                <w:rFonts w:cs="Arial"/>
                <w:sz w:val="18"/>
                <w:szCs w:val="18"/>
              </w:rPr>
            </w:pPr>
            <w:r w:rsidRPr="00C8293B">
              <w:rPr>
                <w:rFonts w:cs="Arial"/>
                <w:sz w:val="18"/>
                <w:szCs w:val="18"/>
              </w:rPr>
              <w:t>Offene 'High' Defects, die derzeit überprüft/behoben werden</w:t>
            </w:r>
          </w:p>
        </w:tc>
        <w:tc>
          <w:tcPr>
            <w:tcW w:w="851" w:type="dxa"/>
            <w:tcBorders>
              <w:top w:val="nil"/>
              <w:left w:val="nil"/>
              <w:bottom w:val="single" w:color="auto" w:sz="4" w:space="0"/>
              <w:right w:val="nil"/>
            </w:tcBorders>
            <w:shd w:val="clear" w:color="auto" w:fill="D9D9D9" w:themeFill="background1" w:themeFillShade="D9"/>
            <w:tcMar>
              <w:top w:w="0" w:type="dxa"/>
              <w:left w:w="15" w:type="dxa"/>
              <w:bottom w:w="0" w:type="dxa"/>
              <w:right w:w="15" w:type="dxa"/>
            </w:tcMar>
            <w:hideMark/>
          </w:tcPr>
          <w:p w:rsidRPr="00C8293B" w:rsidR="0014108C" w:rsidP="00D266FE" w:rsidRDefault="0014108C" w14:paraId="799FF3D5" w14:textId="77777777">
            <w:pPr>
              <w:jc w:val="right"/>
              <w:rPr>
                <w:rFonts w:cs="Arial"/>
                <w:sz w:val="18"/>
                <w:szCs w:val="18"/>
              </w:rPr>
            </w:pPr>
            <w:r w:rsidRPr="00C8293B">
              <w:rPr>
                <w:rFonts w:cs="Arial"/>
                <w:sz w:val="18"/>
                <w:szCs w:val="18"/>
              </w:rPr>
              <w:t>&lt;= 10%</w:t>
            </w:r>
          </w:p>
        </w:tc>
        <w:tc>
          <w:tcPr>
            <w:tcW w:w="3374" w:type="dxa"/>
            <w:tcBorders>
              <w:top w:val="nil"/>
              <w:left w:val="nil"/>
              <w:bottom w:val="single" w:color="auto" w:sz="4" w:space="0"/>
              <w:right w:val="single" w:color="auto" w:sz="4" w:space="0"/>
            </w:tcBorders>
            <w:shd w:val="clear" w:color="auto" w:fill="D9D9D9" w:themeFill="background1" w:themeFillShade="D9"/>
            <w:tcMar>
              <w:top w:w="15" w:type="dxa"/>
              <w:left w:w="15" w:type="dxa"/>
              <w:bottom w:w="0" w:type="dxa"/>
              <w:right w:w="15" w:type="dxa"/>
            </w:tcMar>
            <w:hideMark/>
          </w:tcPr>
          <w:p w:rsidRPr="00C8293B" w:rsidR="0014108C" w:rsidP="00E51914" w:rsidRDefault="00606E47" w14:paraId="085A2626" w14:textId="75E76DF8">
            <w:pPr>
              <w:pStyle w:val="Listenabsatz"/>
              <w:numPr>
                <w:ilvl w:val="0"/>
                <w:numId w:val="21"/>
              </w:numPr>
              <w:jc w:val="left"/>
              <w:rPr>
                <w:rFonts w:cs="Arial"/>
                <w:sz w:val="18"/>
                <w:szCs w:val="18"/>
              </w:rPr>
            </w:pPr>
            <w:r w:rsidRPr="00C8293B">
              <w:rPr>
                <w:rFonts w:cs="Arial"/>
                <w:sz w:val="18"/>
                <w:szCs w:val="18"/>
              </w:rPr>
              <w:t>Ggf. Eskalation an PL</w:t>
            </w:r>
          </w:p>
        </w:tc>
      </w:tr>
      <w:tr w:rsidRPr="00B15E2E" w:rsidR="0014108C" w:rsidTr="0014108C" w14:paraId="6FAA9705" w14:textId="77777777">
        <w:trPr>
          <w:trHeight w:val="307"/>
        </w:trPr>
        <w:tc>
          <w:tcPr>
            <w:tcW w:w="0" w:type="auto"/>
            <w:gridSpan w:val="4"/>
            <w:tcBorders>
              <w:top w:val="single" w:color="auto" w:sz="4" w:space="0"/>
              <w:left w:val="single" w:color="auto" w:sz="4" w:space="0"/>
              <w:bottom w:val="single" w:color="auto" w:sz="4" w:space="0"/>
              <w:right w:val="single" w:color="000000" w:sz="4" w:space="0"/>
            </w:tcBorders>
            <w:shd w:val="clear" w:color="auto" w:fill="FFC000"/>
            <w:noWrap/>
            <w:tcMar>
              <w:top w:w="15" w:type="dxa"/>
              <w:left w:w="15" w:type="dxa"/>
              <w:bottom w:w="0" w:type="dxa"/>
              <w:right w:w="15" w:type="dxa"/>
            </w:tcMar>
            <w:vAlign w:val="bottom"/>
            <w:hideMark/>
          </w:tcPr>
          <w:p w:rsidRPr="00C8293B" w:rsidR="0014108C" w:rsidP="00D266FE" w:rsidRDefault="0014108C" w14:paraId="31E9C155" w14:textId="77777777">
            <w:pPr>
              <w:jc w:val="right"/>
              <w:rPr>
                <w:rFonts w:cs="Arial"/>
                <w:b/>
                <w:sz w:val="18"/>
                <w:szCs w:val="18"/>
              </w:rPr>
            </w:pPr>
            <w:r w:rsidRPr="00C8293B">
              <w:rPr>
                <w:rFonts w:cs="Arial"/>
                <w:b/>
                <w:sz w:val="18"/>
                <w:szCs w:val="18"/>
              </w:rPr>
              <w:t>SIT</w:t>
            </w:r>
          </w:p>
        </w:tc>
      </w:tr>
      <w:tr w:rsidRPr="00B15E2E" w:rsidR="0014108C" w:rsidTr="00302B1F" w14:paraId="7F2AF267" w14:textId="77777777">
        <w:trPr>
          <w:trHeight w:val="307"/>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06FA183B" w14:textId="5214F6E3">
            <w:pPr>
              <w:jc w:val="left"/>
              <w:rPr>
                <w:rFonts w:cs="Arial"/>
                <w:sz w:val="18"/>
                <w:szCs w:val="18"/>
              </w:rPr>
            </w:pPr>
          </w:p>
        </w:tc>
        <w:tc>
          <w:tcPr>
            <w:tcW w:w="4003" w:type="dxa"/>
            <w:shd w:val="clear" w:color="auto" w:fill="D9D9D9" w:themeFill="background1" w:themeFillShade="D9"/>
            <w:tcMar>
              <w:top w:w="15" w:type="dxa"/>
              <w:left w:w="15" w:type="dxa"/>
              <w:bottom w:w="0" w:type="dxa"/>
              <w:right w:w="15" w:type="dxa"/>
            </w:tcMar>
            <w:hideMark/>
          </w:tcPr>
          <w:p w:rsidRPr="00EB0D91" w:rsidR="0014108C" w:rsidRDefault="0014108C" w14:paraId="438041A3" w14:textId="095043F3">
            <w:pPr>
              <w:jc w:val="left"/>
              <w:rPr>
                <w:rFonts w:cs="Arial"/>
                <w:sz w:val="18"/>
                <w:szCs w:val="18"/>
              </w:rPr>
            </w:pPr>
            <w:r w:rsidRPr="00EB0D91">
              <w:rPr>
                <w:rFonts w:cs="Arial"/>
                <w:sz w:val="18"/>
                <w:szCs w:val="18"/>
              </w:rPr>
              <w:t>Testausführung</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2A62D884" w14:textId="77777777">
            <w:pPr>
              <w:jc w:val="right"/>
              <w:rPr>
                <w:rFonts w:cs="Arial"/>
                <w:sz w:val="18"/>
                <w:szCs w:val="18"/>
              </w:rPr>
            </w:pPr>
            <w:r w:rsidRPr="00EB0D91">
              <w:rPr>
                <w:rFonts w:cs="Arial"/>
                <w:sz w:val="18"/>
                <w:szCs w:val="18"/>
              </w:rPr>
              <w:t>100%</w:t>
            </w:r>
          </w:p>
        </w:tc>
        <w:tc>
          <w:tcPr>
            <w:tcW w:w="3374" w:type="dxa"/>
            <w:vMerge w:val="restart"/>
            <w:tcBorders>
              <w:top w:val="nil"/>
              <w:left w:val="nil"/>
              <w:bottom w:val="single" w:color="auto" w:sz="4" w:space="0"/>
              <w:right w:val="single" w:color="auto" w:sz="4" w:space="0"/>
            </w:tcBorders>
            <w:shd w:val="clear" w:color="auto" w:fill="D9D9D9" w:themeFill="background1" w:themeFillShade="D9"/>
            <w:tcMar>
              <w:top w:w="15" w:type="dxa"/>
              <w:left w:w="15" w:type="dxa"/>
              <w:bottom w:w="0" w:type="dxa"/>
              <w:right w:w="15" w:type="dxa"/>
            </w:tcMar>
          </w:tcPr>
          <w:p w:rsidRPr="00EB0D91" w:rsidR="0014108C" w:rsidP="00E51914" w:rsidRDefault="0014108C" w14:paraId="0FE860A7" w14:textId="5A6C6963">
            <w:pPr>
              <w:pStyle w:val="Listenabsatz"/>
              <w:numPr>
                <w:ilvl w:val="0"/>
                <w:numId w:val="16"/>
              </w:numPr>
              <w:shd w:val="clear" w:color="auto" w:fill="D9D9D9" w:themeFill="background1" w:themeFillShade="D9"/>
              <w:jc w:val="left"/>
              <w:rPr>
                <w:rFonts w:cs="Arial"/>
                <w:sz w:val="18"/>
                <w:szCs w:val="18"/>
              </w:rPr>
            </w:pPr>
            <w:r w:rsidRPr="00EB0D91">
              <w:rPr>
                <w:rFonts w:cs="Arial"/>
                <w:sz w:val="18"/>
                <w:szCs w:val="18"/>
              </w:rPr>
              <w:t>Eintrag im Fehlermanagement</w:t>
            </w:r>
          </w:p>
          <w:p w:rsidRPr="00EB0D91" w:rsidR="0014108C" w:rsidP="00E51914" w:rsidRDefault="0014108C" w14:paraId="60D0914D" w14:textId="77777777">
            <w:pPr>
              <w:pStyle w:val="Listenabsatz"/>
              <w:numPr>
                <w:ilvl w:val="0"/>
                <w:numId w:val="16"/>
              </w:numPr>
              <w:shd w:val="clear" w:color="auto" w:fill="D9D9D9" w:themeFill="background1" w:themeFillShade="D9"/>
              <w:jc w:val="left"/>
              <w:rPr>
                <w:rFonts w:cs="Arial"/>
                <w:sz w:val="18"/>
                <w:szCs w:val="18"/>
              </w:rPr>
            </w:pPr>
            <w:r w:rsidRPr="00EB0D91">
              <w:rPr>
                <w:rFonts w:cs="Arial"/>
                <w:sz w:val="18"/>
                <w:szCs w:val="18"/>
              </w:rPr>
              <w:t>Bericht an Testmanager</w:t>
            </w:r>
          </w:p>
          <w:p w:rsidRPr="00EB0D91" w:rsidR="0014108C" w:rsidP="00E51914" w:rsidRDefault="0014108C" w14:paraId="731B7380" w14:textId="4BA211DF">
            <w:pPr>
              <w:pStyle w:val="Listenabsatz"/>
              <w:numPr>
                <w:ilvl w:val="0"/>
                <w:numId w:val="16"/>
              </w:numPr>
              <w:shd w:val="clear" w:color="auto" w:fill="D9D9D9" w:themeFill="background1" w:themeFillShade="D9"/>
              <w:jc w:val="left"/>
              <w:rPr>
                <w:rFonts w:cs="Arial"/>
                <w:sz w:val="18"/>
                <w:szCs w:val="18"/>
              </w:rPr>
            </w:pPr>
            <w:r w:rsidRPr="00EB0D91">
              <w:rPr>
                <w:rFonts w:cs="Arial"/>
                <w:sz w:val="18"/>
                <w:szCs w:val="18"/>
              </w:rPr>
              <w:t>Ggf. Eskalation an PL</w:t>
            </w:r>
          </w:p>
        </w:tc>
      </w:tr>
      <w:tr w:rsidRPr="00B15E2E" w:rsidR="0014108C" w:rsidTr="00302B1F" w14:paraId="71434455" w14:textId="77777777">
        <w:trPr>
          <w:trHeight w:val="307"/>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2DA251D4" w14:textId="2B75DF20">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15" w:type="dxa"/>
              <w:left w:w="15" w:type="dxa"/>
              <w:bottom w:w="0" w:type="dxa"/>
              <w:right w:w="15" w:type="dxa"/>
            </w:tcMar>
            <w:hideMark/>
          </w:tcPr>
          <w:p w:rsidRPr="00EB0D91" w:rsidR="0014108C" w:rsidRDefault="0014108C" w14:paraId="472A07F5" w14:textId="63FD9F8C">
            <w:pPr>
              <w:jc w:val="left"/>
              <w:rPr>
                <w:rFonts w:cs="Arial"/>
                <w:sz w:val="18"/>
                <w:szCs w:val="18"/>
              </w:rPr>
            </w:pPr>
            <w:r w:rsidRPr="00EB0D91">
              <w:rPr>
                <w:rFonts w:cs="Arial"/>
                <w:sz w:val="18"/>
                <w:szCs w:val="18"/>
              </w:rPr>
              <w:t xml:space="preserve">Testfälle bestanden </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328028F5" w14:textId="321666B1">
            <w:pPr>
              <w:jc w:val="right"/>
              <w:rPr>
                <w:rFonts w:cs="Arial"/>
                <w:sz w:val="18"/>
                <w:szCs w:val="18"/>
              </w:rPr>
            </w:pPr>
            <w:r w:rsidRPr="00EB0D91">
              <w:rPr>
                <w:rFonts w:cs="Arial"/>
                <w:sz w:val="18"/>
                <w:szCs w:val="18"/>
              </w:rPr>
              <w:t>&gt;</w:t>
            </w:r>
            <w:r w:rsidRPr="00EB0D91" w:rsidR="00704A44">
              <w:rPr>
                <w:rFonts w:cs="Arial"/>
                <w:sz w:val="18"/>
                <w:szCs w:val="18"/>
              </w:rPr>
              <w:t xml:space="preserve"> </w:t>
            </w:r>
            <w:r w:rsidRPr="00EB0D91">
              <w:rPr>
                <w:rFonts w:cs="Arial"/>
                <w:sz w:val="18"/>
                <w:szCs w:val="18"/>
              </w:rPr>
              <w:t>85%</w:t>
            </w:r>
          </w:p>
        </w:tc>
        <w:tc>
          <w:tcPr>
            <w:tcW w:w="3374" w:type="dxa"/>
            <w:vMerge/>
            <w:tcBorders>
              <w:top w:val="nil"/>
              <w:left w:val="nil"/>
              <w:bottom w:val="single" w:color="auto" w:sz="4" w:space="0"/>
              <w:right w:val="single" w:color="auto" w:sz="4" w:space="0"/>
            </w:tcBorders>
            <w:shd w:val="clear" w:color="auto" w:fill="D9D9D9" w:themeFill="background1" w:themeFillShade="D9"/>
            <w:vAlign w:val="center"/>
            <w:hideMark/>
          </w:tcPr>
          <w:p w:rsidRPr="00EB0D91" w:rsidR="0014108C" w:rsidRDefault="0014108C" w14:paraId="79B00881" w14:textId="77777777">
            <w:pPr>
              <w:spacing w:before="0" w:after="0"/>
              <w:jc w:val="left"/>
              <w:rPr>
                <w:rFonts w:cs="Arial"/>
                <w:sz w:val="18"/>
                <w:szCs w:val="18"/>
              </w:rPr>
            </w:pPr>
          </w:p>
        </w:tc>
      </w:tr>
      <w:tr w:rsidRPr="00B15E2E" w:rsidR="0014108C" w:rsidTr="00302B1F" w14:paraId="5E0DA3F2" w14:textId="77777777">
        <w:trPr>
          <w:trHeight w:val="492"/>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3CA15A4E" w14:textId="13DE9E4C">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15" w:type="dxa"/>
              <w:left w:w="15" w:type="dxa"/>
              <w:bottom w:w="0" w:type="dxa"/>
              <w:right w:w="15" w:type="dxa"/>
            </w:tcMar>
            <w:hideMark/>
          </w:tcPr>
          <w:p w:rsidRPr="00EB0D91" w:rsidR="0014108C" w:rsidRDefault="0014108C" w14:paraId="15122BB2" w14:textId="77777777">
            <w:pPr>
              <w:jc w:val="left"/>
              <w:rPr>
                <w:rFonts w:cs="Arial"/>
                <w:sz w:val="18"/>
                <w:szCs w:val="18"/>
              </w:rPr>
            </w:pPr>
            <w:r w:rsidRPr="00EB0D91">
              <w:rPr>
                <w:rFonts w:cs="Arial"/>
                <w:sz w:val="18"/>
                <w:szCs w:val="18"/>
              </w:rPr>
              <w:t>Offene 'Critical' Defects, die derzeit überprüft/behoben werden</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7522F878" w14:textId="77777777">
            <w:pPr>
              <w:jc w:val="right"/>
              <w:rPr>
                <w:rFonts w:cs="Arial"/>
                <w:sz w:val="18"/>
                <w:szCs w:val="18"/>
              </w:rPr>
            </w:pPr>
            <w:r w:rsidRPr="00EB0D91">
              <w:rPr>
                <w:rFonts w:cs="Arial"/>
                <w:sz w:val="18"/>
                <w:szCs w:val="18"/>
              </w:rPr>
              <w:t>&lt;= 2%</w:t>
            </w:r>
          </w:p>
        </w:tc>
        <w:tc>
          <w:tcPr>
            <w:tcW w:w="3374" w:type="dxa"/>
            <w:vMerge/>
            <w:tcBorders>
              <w:top w:val="nil"/>
              <w:left w:val="nil"/>
              <w:bottom w:val="single" w:color="auto" w:sz="4" w:space="0"/>
              <w:right w:val="single" w:color="auto" w:sz="4" w:space="0"/>
            </w:tcBorders>
            <w:shd w:val="clear" w:color="auto" w:fill="D9D9D9" w:themeFill="background1" w:themeFillShade="D9"/>
            <w:vAlign w:val="center"/>
            <w:hideMark/>
          </w:tcPr>
          <w:p w:rsidRPr="00EB0D91" w:rsidR="0014108C" w:rsidRDefault="0014108C" w14:paraId="59A30542" w14:textId="77777777">
            <w:pPr>
              <w:spacing w:before="0" w:after="0"/>
              <w:jc w:val="left"/>
              <w:rPr>
                <w:rFonts w:cs="Arial"/>
                <w:sz w:val="18"/>
                <w:szCs w:val="18"/>
              </w:rPr>
            </w:pPr>
          </w:p>
        </w:tc>
      </w:tr>
      <w:tr w:rsidRPr="00B15E2E" w:rsidR="0014108C" w:rsidTr="00302B1F" w14:paraId="487E5C1C" w14:textId="77777777">
        <w:trPr>
          <w:trHeight w:val="492"/>
        </w:trPr>
        <w:tc>
          <w:tcPr>
            <w:tcW w:w="1804" w:type="dxa"/>
            <w:tcBorders>
              <w:top w:val="nil"/>
              <w:left w:val="single" w:color="auto" w:sz="4" w:space="0"/>
              <w:bottom w:val="single" w:color="auto" w:sz="4" w:space="0"/>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4C575521" w14:textId="5E6B7451">
            <w:pPr>
              <w:jc w:val="left"/>
              <w:rPr>
                <w:rFonts w:cs="Arial"/>
                <w:sz w:val="18"/>
                <w:szCs w:val="18"/>
              </w:rPr>
            </w:pPr>
            <w:r w:rsidRPr="00EB0D91">
              <w:rPr>
                <w:rFonts w:cs="Arial"/>
                <w:sz w:val="18"/>
                <w:szCs w:val="18"/>
              </w:rPr>
              <w:t>Testausführung</w:t>
            </w:r>
          </w:p>
        </w:tc>
        <w:tc>
          <w:tcPr>
            <w:tcW w:w="4003" w:type="dxa"/>
            <w:tcBorders>
              <w:top w:val="nil"/>
              <w:left w:val="nil"/>
              <w:bottom w:val="single" w:color="auto" w:sz="4" w:space="0"/>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4D69A123" w14:textId="77777777">
            <w:pPr>
              <w:jc w:val="left"/>
              <w:rPr>
                <w:rFonts w:cs="Arial"/>
                <w:sz w:val="18"/>
                <w:szCs w:val="18"/>
              </w:rPr>
            </w:pPr>
            <w:r w:rsidRPr="00EB0D91">
              <w:rPr>
                <w:rFonts w:cs="Arial"/>
                <w:sz w:val="18"/>
                <w:szCs w:val="18"/>
              </w:rPr>
              <w:t>Offene 'High'-Fehler, die derzeit überprüft/behoben werden</w:t>
            </w:r>
          </w:p>
        </w:tc>
        <w:tc>
          <w:tcPr>
            <w:tcW w:w="851" w:type="dxa"/>
            <w:tcBorders>
              <w:top w:val="nil"/>
              <w:left w:val="nil"/>
              <w:bottom w:val="single" w:color="auto" w:sz="4" w:space="0"/>
              <w:right w:val="nil"/>
            </w:tcBorders>
            <w:shd w:val="clear" w:color="auto" w:fill="D9D9D9" w:themeFill="background1" w:themeFillShade="D9"/>
            <w:tcMar>
              <w:top w:w="0" w:type="dxa"/>
              <w:left w:w="15" w:type="dxa"/>
              <w:bottom w:w="0" w:type="dxa"/>
              <w:right w:w="15" w:type="dxa"/>
            </w:tcMar>
            <w:hideMark/>
          </w:tcPr>
          <w:p w:rsidRPr="00EB0D91" w:rsidR="0014108C" w:rsidP="00D266FE" w:rsidRDefault="0014108C" w14:paraId="6857A6DC" w14:textId="77777777">
            <w:pPr>
              <w:jc w:val="right"/>
              <w:rPr>
                <w:rFonts w:cs="Arial"/>
                <w:sz w:val="18"/>
                <w:szCs w:val="18"/>
              </w:rPr>
            </w:pPr>
            <w:r w:rsidRPr="00EB0D91">
              <w:rPr>
                <w:rFonts w:cs="Arial"/>
                <w:sz w:val="18"/>
                <w:szCs w:val="18"/>
              </w:rPr>
              <w:t>&lt;= 5%</w:t>
            </w:r>
          </w:p>
        </w:tc>
        <w:tc>
          <w:tcPr>
            <w:tcW w:w="3374" w:type="dxa"/>
            <w:vMerge/>
            <w:tcBorders>
              <w:top w:val="nil"/>
              <w:left w:val="nil"/>
              <w:bottom w:val="single" w:color="auto" w:sz="4" w:space="0"/>
              <w:right w:val="single" w:color="auto" w:sz="4" w:space="0"/>
            </w:tcBorders>
            <w:shd w:val="clear" w:color="auto" w:fill="D9D9D9" w:themeFill="background1" w:themeFillShade="D9"/>
            <w:vAlign w:val="center"/>
            <w:hideMark/>
          </w:tcPr>
          <w:p w:rsidRPr="00EB0D91" w:rsidR="0014108C" w:rsidRDefault="0014108C" w14:paraId="05A93C63" w14:textId="77777777">
            <w:pPr>
              <w:spacing w:before="0" w:after="0"/>
              <w:jc w:val="left"/>
              <w:rPr>
                <w:rFonts w:cs="Arial"/>
                <w:sz w:val="18"/>
                <w:szCs w:val="18"/>
              </w:rPr>
            </w:pPr>
          </w:p>
        </w:tc>
      </w:tr>
      <w:tr w:rsidRPr="00B15E2E" w:rsidR="0014108C" w:rsidTr="0014108C" w14:paraId="32A10CB4" w14:textId="77777777">
        <w:trPr>
          <w:trHeight w:val="307"/>
        </w:trPr>
        <w:tc>
          <w:tcPr>
            <w:tcW w:w="0" w:type="auto"/>
            <w:gridSpan w:val="4"/>
            <w:tcBorders>
              <w:top w:val="single" w:color="auto" w:sz="4" w:space="0"/>
              <w:left w:val="single" w:color="auto" w:sz="4" w:space="0"/>
              <w:bottom w:val="nil"/>
              <w:right w:val="single" w:color="000000" w:sz="4" w:space="0"/>
            </w:tcBorders>
            <w:shd w:val="clear" w:color="auto" w:fill="FFC000"/>
            <w:noWrap/>
            <w:tcMar>
              <w:top w:w="15" w:type="dxa"/>
              <w:left w:w="15" w:type="dxa"/>
              <w:bottom w:w="0" w:type="dxa"/>
              <w:right w:w="15" w:type="dxa"/>
            </w:tcMar>
            <w:vAlign w:val="bottom"/>
            <w:hideMark/>
          </w:tcPr>
          <w:p w:rsidRPr="00EB0D91" w:rsidR="0014108C" w:rsidP="00D266FE" w:rsidRDefault="0014108C" w14:paraId="1F80FE1B" w14:textId="77777777">
            <w:pPr>
              <w:jc w:val="right"/>
              <w:rPr>
                <w:rFonts w:cs="Arial"/>
                <w:b/>
                <w:sz w:val="18"/>
                <w:szCs w:val="18"/>
              </w:rPr>
            </w:pPr>
            <w:r w:rsidRPr="00EB0D91">
              <w:rPr>
                <w:rFonts w:cs="Arial"/>
                <w:b/>
                <w:sz w:val="18"/>
                <w:szCs w:val="18"/>
              </w:rPr>
              <w:t>UAT</w:t>
            </w:r>
          </w:p>
        </w:tc>
      </w:tr>
      <w:tr w:rsidRPr="00B15E2E" w:rsidR="0014108C" w:rsidTr="00302B1F" w14:paraId="672B1DA6" w14:textId="77777777">
        <w:trPr>
          <w:trHeight w:val="307"/>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641195B4" w14:textId="66F3CE7A">
            <w:pPr>
              <w:jc w:val="left"/>
              <w:rPr>
                <w:rFonts w:cs="Arial"/>
                <w:sz w:val="18"/>
                <w:szCs w:val="18"/>
              </w:rPr>
            </w:pPr>
            <w:r w:rsidRPr="00EB0D91">
              <w:rPr>
                <w:rFonts w:cs="Arial"/>
                <w:sz w:val="18"/>
                <w:szCs w:val="18"/>
              </w:rPr>
              <w:t>Testausführung</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11A912BB" w14:textId="1F047FA0">
            <w:pPr>
              <w:jc w:val="left"/>
              <w:rPr>
                <w:rFonts w:cs="Arial"/>
                <w:sz w:val="18"/>
                <w:szCs w:val="18"/>
              </w:rPr>
            </w:pPr>
            <w:r w:rsidRPr="00EB0D91">
              <w:rPr>
                <w:rFonts w:cs="Arial"/>
                <w:sz w:val="18"/>
                <w:szCs w:val="18"/>
              </w:rPr>
              <w:t>Testausführung</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1E403879" w14:textId="77777777">
            <w:pPr>
              <w:jc w:val="right"/>
              <w:rPr>
                <w:rFonts w:cs="Arial"/>
                <w:sz w:val="18"/>
                <w:szCs w:val="18"/>
              </w:rPr>
            </w:pPr>
            <w:r w:rsidRPr="00EB0D91">
              <w:rPr>
                <w:rFonts w:cs="Arial"/>
                <w:sz w:val="18"/>
                <w:szCs w:val="18"/>
              </w:rPr>
              <w:t>100%</w:t>
            </w:r>
          </w:p>
        </w:tc>
        <w:tc>
          <w:tcPr>
            <w:tcW w:w="3374" w:type="dxa"/>
            <w:vMerge w:val="restart"/>
            <w:tcBorders>
              <w:top w:val="nil"/>
              <w:left w:val="nil"/>
              <w:bottom w:val="nil"/>
              <w:right w:val="single" w:color="auto" w:sz="4" w:space="0"/>
            </w:tcBorders>
            <w:shd w:val="clear" w:color="auto" w:fill="D9D9D9" w:themeFill="background1" w:themeFillShade="D9"/>
            <w:tcMar>
              <w:top w:w="15" w:type="dxa"/>
              <w:left w:w="15" w:type="dxa"/>
              <w:bottom w:w="0" w:type="dxa"/>
              <w:right w:w="15" w:type="dxa"/>
            </w:tcMar>
          </w:tcPr>
          <w:p w:rsidRPr="00EB0D91" w:rsidR="0014108C" w:rsidP="00E51914" w:rsidRDefault="0014108C" w14:paraId="33232ABB" w14:textId="5EB82B92">
            <w:pPr>
              <w:pStyle w:val="Listenabsatz"/>
              <w:numPr>
                <w:ilvl w:val="0"/>
                <w:numId w:val="16"/>
              </w:numPr>
              <w:jc w:val="left"/>
              <w:rPr>
                <w:rFonts w:cs="Arial"/>
                <w:sz w:val="18"/>
                <w:szCs w:val="18"/>
              </w:rPr>
            </w:pPr>
            <w:r w:rsidRPr="00EB0D91">
              <w:rPr>
                <w:rFonts w:cs="Arial"/>
                <w:sz w:val="18"/>
                <w:szCs w:val="18"/>
              </w:rPr>
              <w:t>Eintrag im Fehlermanagement</w:t>
            </w:r>
          </w:p>
        </w:tc>
      </w:tr>
      <w:tr w:rsidRPr="00B15E2E" w:rsidR="0014108C" w:rsidTr="00D266FE" w14:paraId="16401564" w14:textId="77777777">
        <w:trPr>
          <w:trHeight w:val="80"/>
        </w:trPr>
        <w:tc>
          <w:tcPr>
            <w:tcW w:w="1804" w:type="dxa"/>
            <w:tcBorders>
              <w:top w:val="nil"/>
              <w:left w:val="single" w:color="auto" w:sz="4" w:space="0"/>
              <w:bottom w:val="nil"/>
              <w:right w:val="nil"/>
            </w:tcBorders>
            <w:shd w:val="clear" w:color="auto" w:fill="D9D9D9" w:themeFill="background1" w:themeFillShade="D9"/>
            <w:tcMar>
              <w:top w:w="0" w:type="dxa"/>
              <w:left w:w="15" w:type="dxa"/>
              <w:bottom w:w="0" w:type="dxa"/>
              <w:right w:w="15" w:type="dxa"/>
            </w:tcMar>
            <w:hideMark/>
          </w:tcPr>
          <w:p w:rsidRPr="00EB0D91" w:rsidR="0014108C" w:rsidRDefault="0014108C" w14:paraId="7C1D61B6" w14:textId="77777777">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0E3A7F5A" w14:textId="230A3A72">
            <w:pPr>
              <w:jc w:val="left"/>
              <w:rPr>
                <w:rFonts w:cs="Arial"/>
                <w:sz w:val="18"/>
                <w:szCs w:val="18"/>
              </w:rPr>
            </w:pPr>
            <w:r w:rsidRPr="00EB0D91">
              <w:rPr>
                <w:rFonts w:cs="Arial"/>
                <w:sz w:val="18"/>
                <w:szCs w:val="18"/>
              </w:rPr>
              <w:t>Testfälle bestanden Prozent</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75345976" w14:textId="753C7C53">
            <w:pPr>
              <w:jc w:val="right"/>
              <w:rPr>
                <w:rFonts w:cs="Arial"/>
                <w:sz w:val="18"/>
                <w:szCs w:val="18"/>
              </w:rPr>
            </w:pPr>
            <w:r w:rsidRPr="00EB0D91">
              <w:rPr>
                <w:rFonts w:cs="Arial"/>
                <w:sz w:val="18"/>
                <w:szCs w:val="18"/>
              </w:rPr>
              <w:t>&gt;</w:t>
            </w:r>
            <w:r w:rsidRPr="00EB0D91" w:rsidR="00704A44">
              <w:rPr>
                <w:rFonts w:cs="Arial"/>
                <w:sz w:val="18"/>
                <w:szCs w:val="18"/>
              </w:rPr>
              <w:t xml:space="preserve"> </w:t>
            </w:r>
            <w:r w:rsidRPr="00EB0D91">
              <w:rPr>
                <w:rFonts w:cs="Arial"/>
                <w:sz w:val="18"/>
                <w:szCs w:val="18"/>
              </w:rPr>
              <w:t>95%</w:t>
            </w:r>
          </w:p>
        </w:tc>
        <w:tc>
          <w:tcPr>
            <w:tcW w:w="3374" w:type="dxa"/>
            <w:vMerge/>
            <w:tcBorders>
              <w:top w:val="nil"/>
              <w:left w:val="nil"/>
              <w:bottom w:val="nil"/>
              <w:right w:val="single" w:color="auto" w:sz="4" w:space="0"/>
            </w:tcBorders>
            <w:shd w:val="clear" w:color="auto" w:fill="D9D9D9" w:themeFill="background1" w:themeFillShade="D9"/>
            <w:vAlign w:val="center"/>
            <w:hideMark/>
          </w:tcPr>
          <w:p w:rsidRPr="00EB0D91" w:rsidR="0014108C" w:rsidRDefault="0014108C" w14:paraId="745905CA" w14:textId="77777777">
            <w:pPr>
              <w:spacing w:before="0" w:after="0"/>
              <w:jc w:val="left"/>
              <w:rPr>
                <w:rFonts w:cs="Arial"/>
                <w:sz w:val="18"/>
                <w:szCs w:val="18"/>
              </w:rPr>
            </w:pPr>
          </w:p>
        </w:tc>
      </w:tr>
      <w:tr w:rsidRPr="00B15E2E" w:rsidR="0014108C" w:rsidTr="00D266FE" w14:paraId="7777C5BD" w14:textId="77777777">
        <w:trPr>
          <w:trHeight w:val="97"/>
        </w:trPr>
        <w:tc>
          <w:tcPr>
            <w:tcW w:w="1804" w:type="dxa"/>
            <w:tcBorders>
              <w:top w:val="nil"/>
              <w:left w:val="single" w:color="auto" w:sz="4" w:space="0"/>
              <w:bottom w:val="nil"/>
              <w:right w:val="nil"/>
            </w:tcBorders>
            <w:shd w:val="clear" w:color="auto" w:fill="D9D9D9" w:themeFill="background1" w:themeFillShade="D9"/>
            <w:tcMar>
              <w:top w:w="0" w:type="dxa"/>
              <w:left w:w="15" w:type="dxa"/>
              <w:bottom w:w="0" w:type="dxa"/>
              <w:right w:w="15" w:type="dxa"/>
            </w:tcMar>
            <w:hideMark/>
          </w:tcPr>
          <w:p w:rsidRPr="00EB0D91" w:rsidR="0014108C" w:rsidRDefault="0014108C" w14:paraId="33814C4F" w14:textId="77777777">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02594845" w14:textId="77777777">
            <w:pPr>
              <w:jc w:val="left"/>
              <w:rPr>
                <w:rFonts w:cs="Arial"/>
                <w:sz w:val="18"/>
                <w:szCs w:val="18"/>
              </w:rPr>
            </w:pPr>
            <w:r w:rsidRPr="00EB0D91">
              <w:rPr>
                <w:rFonts w:cs="Arial"/>
                <w:sz w:val="18"/>
                <w:szCs w:val="18"/>
              </w:rPr>
              <w:t>Offene 'Critical' Defects, die derzeit überprüft/behoben werden</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3636432D" w14:textId="77777777">
            <w:pPr>
              <w:jc w:val="right"/>
              <w:rPr>
                <w:rFonts w:cs="Arial"/>
                <w:sz w:val="18"/>
                <w:szCs w:val="18"/>
              </w:rPr>
            </w:pPr>
            <w:r w:rsidRPr="00EB0D91">
              <w:rPr>
                <w:rFonts w:cs="Arial"/>
                <w:sz w:val="18"/>
                <w:szCs w:val="18"/>
              </w:rPr>
              <w:t>&lt;= 1%</w:t>
            </w:r>
          </w:p>
        </w:tc>
        <w:tc>
          <w:tcPr>
            <w:tcW w:w="3374" w:type="dxa"/>
            <w:vMerge/>
            <w:tcBorders>
              <w:top w:val="nil"/>
              <w:left w:val="nil"/>
              <w:bottom w:val="nil"/>
              <w:right w:val="single" w:color="auto" w:sz="4" w:space="0"/>
            </w:tcBorders>
            <w:shd w:val="clear" w:color="auto" w:fill="D9D9D9" w:themeFill="background1" w:themeFillShade="D9"/>
            <w:vAlign w:val="center"/>
            <w:hideMark/>
          </w:tcPr>
          <w:p w:rsidRPr="00EB0D91" w:rsidR="0014108C" w:rsidRDefault="0014108C" w14:paraId="5ABBF375" w14:textId="77777777">
            <w:pPr>
              <w:spacing w:before="0" w:after="0"/>
              <w:jc w:val="left"/>
              <w:rPr>
                <w:rFonts w:cs="Arial"/>
                <w:sz w:val="18"/>
                <w:szCs w:val="18"/>
              </w:rPr>
            </w:pPr>
          </w:p>
        </w:tc>
      </w:tr>
      <w:tr w:rsidRPr="00B15E2E" w:rsidR="0014108C" w:rsidTr="00D266FE" w14:paraId="7C01B937" w14:textId="77777777">
        <w:trPr>
          <w:trHeight w:val="80"/>
        </w:trPr>
        <w:tc>
          <w:tcPr>
            <w:tcW w:w="1804" w:type="dxa"/>
            <w:tcBorders>
              <w:top w:val="nil"/>
              <w:left w:val="single" w:color="auto" w:sz="4" w:space="0"/>
              <w:bottom w:val="nil"/>
              <w:right w:val="nil"/>
            </w:tcBorders>
            <w:shd w:val="clear" w:color="auto" w:fill="D9D9D9" w:themeFill="background1" w:themeFillShade="D9"/>
            <w:tcMar>
              <w:top w:w="0" w:type="dxa"/>
              <w:left w:w="15" w:type="dxa"/>
              <w:bottom w:w="0" w:type="dxa"/>
              <w:right w:w="15" w:type="dxa"/>
            </w:tcMar>
            <w:hideMark/>
          </w:tcPr>
          <w:p w:rsidRPr="00EB0D91" w:rsidR="0014108C" w:rsidRDefault="0014108C" w14:paraId="48E9D5A0" w14:textId="77777777">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4DB53F9A" w14:textId="77777777">
            <w:pPr>
              <w:jc w:val="left"/>
              <w:rPr>
                <w:rFonts w:cs="Arial"/>
                <w:sz w:val="18"/>
                <w:szCs w:val="18"/>
              </w:rPr>
            </w:pPr>
            <w:r w:rsidRPr="00EB0D91">
              <w:rPr>
                <w:rFonts w:cs="Arial"/>
                <w:sz w:val="18"/>
                <w:szCs w:val="18"/>
              </w:rPr>
              <w:t>Offene 'High'-Fehler, die derzeit überprüft/behoben werden</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3D55E70A" w14:textId="77777777">
            <w:pPr>
              <w:jc w:val="right"/>
              <w:rPr>
                <w:rFonts w:cs="Arial"/>
                <w:sz w:val="18"/>
                <w:szCs w:val="18"/>
              </w:rPr>
            </w:pPr>
            <w:r w:rsidRPr="00EB0D91">
              <w:rPr>
                <w:rFonts w:cs="Arial"/>
                <w:sz w:val="18"/>
                <w:szCs w:val="18"/>
              </w:rPr>
              <w:t>&lt;= 1%</w:t>
            </w:r>
          </w:p>
        </w:tc>
        <w:tc>
          <w:tcPr>
            <w:tcW w:w="3374" w:type="dxa"/>
            <w:vMerge/>
            <w:tcBorders>
              <w:top w:val="nil"/>
              <w:left w:val="nil"/>
              <w:bottom w:val="nil"/>
              <w:right w:val="single" w:color="auto" w:sz="4" w:space="0"/>
            </w:tcBorders>
            <w:shd w:val="clear" w:color="auto" w:fill="D9D9D9" w:themeFill="background1" w:themeFillShade="D9"/>
            <w:vAlign w:val="center"/>
            <w:hideMark/>
          </w:tcPr>
          <w:p w:rsidRPr="00EB0D91" w:rsidR="0014108C" w:rsidRDefault="0014108C" w14:paraId="238D3A49" w14:textId="77777777">
            <w:pPr>
              <w:spacing w:before="0" w:after="0"/>
              <w:jc w:val="left"/>
              <w:rPr>
                <w:rFonts w:cs="Arial"/>
                <w:sz w:val="18"/>
                <w:szCs w:val="18"/>
              </w:rPr>
            </w:pPr>
          </w:p>
        </w:tc>
      </w:tr>
      <w:tr w:rsidRPr="00B15E2E" w:rsidR="0014108C" w:rsidTr="00D266FE" w14:paraId="0B644343" w14:textId="77777777">
        <w:trPr>
          <w:trHeight w:val="652"/>
        </w:trPr>
        <w:tc>
          <w:tcPr>
            <w:tcW w:w="1804" w:type="dxa"/>
            <w:tcBorders>
              <w:top w:val="nil"/>
              <w:left w:val="single" w:color="auto" w:sz="4" w:space="0"/>
              <w:bottom w:val="nil"/>
              <w:right w:val="nil"/>
            </w:tcBorders>
            <w:shd w:val="clear" w:color="auto" w:fill="D9D9D9" w:themeFill="background1" w:themeFillShade="D9"/>
            <w:tcMar>
              <w:top w:w="0" w:type="dxa"/>
              <w:left w:w="15" w:type="dxa"/>
              <w:bottom w:w="0" w:type="dxa"/>
              <w:right w:w="15" w:type="dxa"/>
            </w:tcMar>
            <w:hideMark/>
          </w:tcPr>
          <w:p w:rsidRPr="00EB0D91" w:rsidR="0014108C" w:rsidRDefault="0014108C" w14:paraId="692B63BF" w14:textId="77777777">
            <w:pPr>
              <w:jc w:val="left"/>
              <w:rPr>
                <w:rFonts w:cs="Arial"/>
                <w:sz w:val="18"/>
                <w:szCs w:val="18"/>
              </w:rPr>
            </w:pPr>
            <w:r w:rsidRPr="00EB0D91">
              <w:rPr>
                <w:rFonts w:cs="Arial"/>
                <w:sz w:val="18"/>
                <w:szCs w:val="18"/>
              </w:rPr>
              <w:t> </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409E7E76" w14:textId="3BA613A8">
            <w:pPr>
              <w:jc w:val="left"/>
              <w:rPr>
                <w:rFonts w:cs="Arial"/>
                <w:sz w:val="18"/>
                <w:szCs w:val="18"/>
              </w:rPr>
            </w:pPr>
            <w:r w:rsidRPr="00EB0D91">
              <w:rPr>
                <w:rFonts w:cs="Arial"/>
                <w:sz w:val="18"/>
                <w:szCs w:val="18"/>
              </w:rPr>
              <w:t>Alle ungelösten Fehler sind vollständig dokumentiert oder in bekannte Fehler überführt und es wurde vereinbart, dass sie in späteren Releases als Änderungsanforderung gelöst werden.</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1B665A2C" w14:textId="77777777">
            <w:pPr>
              <w:jc w:val="right"/>
              <w:rPr>
                <w:rFonts w:cs="Arial"/>
                <w:sz w:val="18"/>
                <w:szCs w:val="18"/>
              </w:rPr>
            </w:pPr>
            <w:r w:rsidRPr="00EB0D91">
              <w:rPr>
                <w:rFonts w:cs="Arial"/>
                <w:sz w:val="18"/>
                <w:szCs w:val="18"/>
              </w:rPr>
              <w:t>Erledigt</w:t>
            </w:r>
          </w:p>
        </w:tc>
        <w:tc>
          <w:tcPr>
            <w:tcW w:w="3374" w:type="dxa"/>
            <w:vMerge/>
            <w:tcBorders>
              <w:top w:val="nil"/>
              <w:left w:val="nil"/>
              <w:bottom w:val="nil"/>
              <w:right w:val="single" w:color="auto" w:sz="4" w:space="0"/>
            </w:tcBorders>
            <w:shd w:val="clear" w:color="auto" w:fill="D9D9D9" w:themeFill="background1" w:themeFillShade="D9"/>
            <w:vAlign w:val="center"/>
            <w:hideMark/>
          </w:tcPr>
          <w:p w:rsidRPr="00EB0D91" w:rsidR="0014108C" w:rsidRDefault="0014108C" w14:paraId="409E13A4" w14:textId="77777777">
            <w:pPr>
              <w:spacing w:before="0" w:after="0"/>
              <w:jc w:val="left"/>
              <w:rPr>
                <w:rFonts w:cs="Arial"/>
                <w:sz w:val="18"/>
                <w:szCs w:val="18"/>
              </w:rPr>
            </w:pPr>
          </w:p>
        </w:tc>
      </w:tr>
      <w:tr w:rsidRPr="00B15E2E" w:rsidR="0014108C" w:rsidTr="00302B1F" w14:paraId="70B81DF1" w14:textId="77777777">
        <w:trPr>
          <w:trHeight w:val="492"/>
        </w:trPr>
        <w:tc>
          <w:tcPr>
            <w:tcW w:w="1804" w:type="dxa"/>
            <w:tcBorders>
              <w:top w:val="nil"/>
              <w:left w:val="single" w:color="auto" w:sz="4" w:space="0"/>
              <w:bottom w:val="nil"/>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533D5353" w14:textId="77777777">
            <w:pPr>
              <w:jc w:val="left"/>
              <w:rPr>
                <w:rFonts w:cs="Arial"/>
                <w:sz w:val="18"/>
                <w:szCs w:val="18"/>
              </w:rPr>
            </w:pPr>
            <w:r w:rsidRPr="00EB0D91">
              <w:rPr>
                <w:rFonts w:cs="Arial"/>
                <w:sz w:val="18"/>
                <w:szCs w:val="18"/>
              </w:rPr>
              <w:t>Sign-off</w:t>
            </w:r>
          </w:p>
        </w:tc>
        <w:tc>
          <w:tcPr>
            <w:tcW w:w="4003" w:type="dxa"/>
            <w:shd w:val="clear" w:color="auto" w:fill="D9D9D9" w:themeFill="background1" w:themeFillShade="D9"/>
            <w:tcMar>
              <w:top w:w="0" w:type="dxa"/>
              <w:left w:w="15" w:type="dxa"/>
              <w:bottom w:w="0" w:type="dxa"/>
              <w:right w:w="15" w:type="dxa"/>
            </w:tcMar>
            <w:hideMark/>
          </w:tcPr>
          <w:p w:rsidRPr="00EB0D91" w:rsidR="0014108C" w:rsidRDefault="0014108C" w14:paraId="72B26FCA" w14:textId="77777777">
            <w:pPr>
              <w:jc w:val="left"/>
              <w:rPr>
                <w:rFonts w:cs="Arial"/>
                <w:sz w:val="18"/>
                <w:szCs w:val="18"/>
              </w:rPr>
            </w:pPr>
            <w:r w:rsidRPr="00EB0D91">
              <w:rPr>
                <w:rFonts w:cs="Arial"/>
                <w:sz w:val="18"/>
                <w:szCs w:val="18"/>
              </w:rPr>
              <w:t>Die voll integrierte Lösung wurde vom Testmanager als produktionsreif empfohlen.</w:t>
            </w:r>
          </w:p>
        </w:tc>
        <w:tc>
          <w:tcPr>
            <w:tcW w:w="851" w:type="dxa"/>
            <w:shd w:val="clear" w:color="auto" w:fill="D9D9D9" w:themeFill="background1" w:themeFillShade="D9"/>
            <w:tcMar>
              <w:top w:w="0" w:type="dxa"/>
              <w:left w:w="15" w:type="dxa"/>
              <w:bottom w:w="0" w:type="dxa"/>
              <w:right w:w="15" w:type="dxa"/>
            </w:tcMar>
            <w:hideMark/>
          </w:tcPr>
          <w:p w:rsidRPr="00EB0D91" w:rsidR="0014108C" w:rsidP="00D266FE" w:rsidRDefault="0014108C" w14:paraId="42779404" w14:textId="77777777">
            <w:pPr>
              <w:jc w:val="right"/>
              <w:rPr>
                <w:rFonts w:cs="Arial"/>
                <w:sz w:val="18"/>
                <w:szCs w:val="18"/>
              </w:rPr>
            </w:pPr>
            <w:r w:rsidRPr="00EB0D91">
              <w:rPr>
                <w:rFonts w:cs="Arial"/>
                <w:sz w:val="18"/>
                <w:szCs w:val="18"/>
              </w:rPr>
              <w:t>Erledigt</w:t>
            </w:r>
          </w:p>
        </w:tc>
        <w:tc>
          <w:tcPr>
            <w:tcW w:w="3374" w:type="dxa"/>
            <w:tcBorders>
              <w:top w:val="nil"/>
              <w:left w:val="nil"/>
              <w:bottom w:val="nil"/>
              <w:right w:val="single" w:color="auto" w:sz="4" w:space="0"/>
            </w:tcBorders>
            <w:shd w:val="clear" w:color="auto" w:fill="D9D9D9" w:themeFill="background1" w:themeFillShade="D9"/>
            <w:tcMar>
              <w:top w:w="15" w:type="dxa"/>
              <w:left w:w="15" w:type="dxa"/>
              <w:bottom w:w="0" w:type="dxa"/>
              <w:right w:w="15" w:type="dxa"/>
            </w:tcMar>
            <w:hideMark/>
          </w:tcPr>
          <w:p w:rsidRPr="00EB0D91" w:rsidR="0014108C" w:rsidP="00E51914" w:rsidRDefault="0014108C" w14:paraId="00762C35" w14:textId="54E787CE">
            <w:pPr>
              <w:pStyle w:val="Listenabsatz"/>
              <w:numPr>
                <w:ilvl w:val="0"/>
                <w:numId w:val="16"/>
              </w:numPr>
              <w:jc w:val="left"/>
              <w:rPr>
                <w:rFonts w:cs="Arial"/>
                <w:sz w:val="18"/>
                <w:szCs w:val="18"/>
              </w:rPr>
            </w:pPr>
            <w:r w:rsidRPr="00EB0D91">
              <w:rPr>
                <w:rFonts w:cs="Arial"/>
                <w:sz w:val="18"/>
                <w:szCs w:val="18"/>
              </w:rPr>
              <w:t>Bericht an Testmanager</w:t>
            </w:r>
          </w:p>
          <w:p w:rsidRPr="00EB0D91" w:rsidR="0014108C" w:rsidP="00E51914" w:rsidRDefault="0014108C" w14:paraId="508A9D0F" w14:textId="77777777">
            <w:pPr>
              <w:pStyle w:val="Listenabsatz"/>
              <w:numPr>
                <w:ilvl w:val="0"/>
                <w:numId w:val="16"/>
              </w:numPr>
              <w:jc w:val="left"/>
              <w:rPr>
                <w:rFonts w:cs="Arial"/>
                <w:sz w:val="18"/>
                <w:szCs w:val="18"/>
              </w:rPr>
            </w:pPr>
            <w:r w:rsidRPr="00EB0D91">
              <w:rPr>
                <w:rFonts w:cs="Arial"/>
                <w:sz w:val="18"/>
                <w:szCs w:val="18"/>
              </w:rPr>
              <w:t>Ggf. Eskalation an PL</w:t>
            </w:r>
          </w:p>
        </w:tc>
      </w:tr>
      <w:tr w:rsidRPr="00B15E2E" w:rsidR="0014108C" w:rsidTr="0014108C" w14:paraId="54B1E99B" w14:textId="77777777">
        <w:trPr>
          <w:trHeight w:val="307"/>
        </w:trPr>
        <w:tc>
          <w:tcPr>
            <w:tcW w:w="0" w:type="auto"/>
            <w:gridSpan w:val="4"/>
            <w:tcBorders>
              <w:top w:val="single" w:color="auto" w:sz="4" w:space="0"/>
              <w:left w:val="single" w:color="auto" w:sz="4" w:space="0"/>
              <w:bottom w:val="single" w:color="auto" w:sz="4" w:space="0"/>
              <w:right w:val="single" w:color="000000" w:sz="4" w:space="0"/>
            </w:tcBorders>
            <w:shd w:val="clear" w:color="auto" w:fill="FFC000"/>
            <w:noWrap/>
            <w:tcMar>
              <w:top w:w="15" w:type="dxa"/>
              <w:left w:w="15" w:type="dxa"/>
              <w:bottom w:w="0" w:type="dxa"/>
              <w:right w:w="15" w:type="dxa"/>
            </w:tcMar>
            <w:vAlign w:val="bottom"/>
            <w:hideMark/>
          </w:tcPr>
          <w:p w:rsidRPr="00EB0D91" w:rsidR="0014108C" w:rsidP="00D266FE" w:rsidRDefault="0014108C" w14:paraId="62619585" w14:textId="77777777">
            <w:pPr>
              <w:jc w:val="right"/>
              <w:rPr>
                <w:rFonts w:cs="Arial"/>
                <w:b/>
                <w:sz w:val="18"/>
                <w:szCs w:val="18"/>
              </w:rPr>
            </w:pPr>
            <w:r w:rsidRPr="00EB0D91">
              <w:rPr>
                <w:rFonts w:cs="Arial"/>
                <w:b/>
                <w:sz w:val="18"/>
                <w:szCs w:val="18"/>
              </w:rPr>
              <w:t>GoLive</w:t>
            </w:r>
          </w:p>
        </w:tc>
      </w:tr>
      <w:tr w:rsidRPr="00B15E2E" w:rsidR="0014108C" w:rsidTr="00302B1F" w14:paraId="5982841A" w14:textId="77777777">
        <w:trPr>
          <w:trHeight w:val="984"/>
        </w:trPr>
        <w:tc>
          <w:tcPr>
            <w:tcW w:w="1804" w:type="dxa"/>
            <w:tcBorders>
              <w:top w:val="nil"/>
              <w:left w:val="single" w:color="auto" w:sz="4" w:space="0"/>
              <w:bottom w:val="single" w:color="auto" w:sz="4" w:space="0"/>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485BB46D" w14:textId="5151D462">
            <w:pPr>
              <w:jc w:val="left"/>
              <w:rPr>
                <w:rFonts w:cs="Arial"/>
                <w:sz w:val="18"/>
                <w:szCs w:val="18"/>
              </w:rPr>
            </w:pPr>
            <w:r w:rsidRPr="00EB0D91">
              <w:rPr>
                <w:rFonts w:cs="Arial"/>
                <w:sz w:val="18"/>
                <w:szCs w:val="18"/>
              </w:rPr>
              <w:t>Go live Tests</w:t>
            </w:r>
          </w:p>
        </w:tc>
        <w:tc>
          <w:tcPr>
            <w:tcW w:w="4003" w:type="dxa"/>
            <w:tcBorders>
              <w:top w:val="nil"/>
              <w:left w:val="nil"/>
              <w:bottom w:val="single" w:color="auto" w:sz="4" w:space="0"/>
              <w:right w:val="nil"/>
            </w:tcBorders>
            <w:shd w:val="clear" w:color="auto" w:fill="D9D9D9" w:themeFill="background1" w:themeFillShade="D9"/>
            <w:tcMar>
              <w:top w:w="15" w:type="dxa"/>
              <w:left w:w="15" w:type="dxa"/>
              <w:bottom w:w="0" w:type="dxa"/>
              <w:right w:w="15" w:type="dxa"/>
            </w:tcMar>
            <w:hideMark/>
          </w:tcPr>
          <w:p w:rsidRPr="00EB0D91" w:rsidR="0014108C" w:rsidRDefault="0014108C" w14:paraId="42F2B7EC" w14:textId="77777777">
            <w:pPr>
              <w:jc w:val="left"/>
              <w:rPr>
                <w:rFonts w:cs="Arial"/>
                <w:sz w:val="18"/>
                <w:szCs w:val="18"/>
              </w:rPr>
            </w:pPr>
            <w:r w:rsidRPr="00EB0D91">
              <w:rPr>
                <w:rFonts w:cs="Arial"/>
                <w:sz w:val="18"/>
                <w:szCs w:val="18"/>
              </w:rPr>
              <w:t xml:space="preserve"> Blockieren Fehler (Showstopper)</w:t>
            </w:r>
          </w:p>
          <w:p w:rsidRPr="00EB0D91" w:rsidR="004F4F27" w:rsidRDefault="004F4F27" w14:paraId="0125A0A1" w14:textId="1933F102">
            <w:pPr>
              <w:jc w:val="left"/>
              <w:rPr>
                <w:rFonts w:cs="Arial"/>
                <w:sz w:val="18"/>
                <w:szCs w:val="18"/>
              </w:rPr>
            </w:pPr>
            <w:r w:rsidRPr="00EB0D91">
              <w:rPr>
                <w:rFonts w:cs="Arial"/>
                <w:sz w:val="18"/>
                <w:szCs w:val="18"/>
              </w:rPr>
              <w:t>BZP</w:t>
            </w:r>
          </w:p>
        </w:tc>
        <w:tc>
          <w:tcPr>
            <w:tcW w:w="851" w:type="dxa"/>
            <w:tcBorders>
              <w:top w:val="nil"/>
              <w:left w:val="nil"/>
              <w:bottom w:val="single" w:color="auto" w:sz="4" w:space="0"/>
              <w:right w:val="nil"/>
            </w:tcBorders>
            <w:shd w:val="clear" w:color="auto" w:fill="D9D9D9" w:themeFill="background1" w:themeFillShade="D9"/>
            <w:tcMar>
              <w:top w:w="15" w:type="dxa"/>
              <w:left w:w="15" w:type="dxa"/>
              <w:bottom w:w="0" w:type="dxa"/>
              <w:right w:w="15" w:type="dxa"/>
            </w:tcMar>
            <w:hideMark/>
          </w:tcPr>
          <w:p w:rsidRPr="00EB0D91" w:rsidR="0014108C" w:rsidP="00D266FE" w:rsidRDefault="0014108C" w14:paraId="1B8FEA9A" w14:textId="6A63558B">
            <w:pPr>
              <w:jc w:val="right"/>
              <w:rPr>
                <w:rFonts w:cs="Arial"/>
                <w:sz w:val="18"/>
                <w:szCs w:val="18"/>
              </w:rPr>
            </w:pPr>
            <w:r w:rsidRPr="00EB0D91">
              <w:rPr>
                <w:rFonts w:cs="Arial"/>
                <w:sz w:val="18"/>
                <w:szCs w:val="18"/>
              </w:rPr>
              <w:t>0%</w:t>
            </w:r>
          </w:p>
        </w:tc>
        <w:tc>
          <w:tcPr>
            <w:tcW w:w="3374" w:type="dxa"/>
            <w:tcBorders>
              <w:top w:val="nil"/>
              <w:left w:val="nil"/>
              <w:bottom w:val="single" w:color="auto" w:sz="4" w:space="0"/>
              <w:right w:val="single" w:color="auto" w:sz="4" w:space="0"/>
            </w:tcBorders>
            <w:shd w:val="clear" w:color="auto" w:fill="D9D9D9" w:themeFill="background1" w:themeFillShade="D9"/>
            <w:tcMar>
              <w:top w:w="15" w:type="dxa"/>
              <w:left w:w="15" w:type="dxa"/>
              <w:bottom w:w="0" w:type="dxa"/>
              <w:right w:w="15" w:type="dxa"/>
            </w:tcMar>
            <w:hideMark/>
          </w:tcPr>
          <w:p w:rsidRPr="00EB0D91" w:rsidR="0014108C" w:rsidP="00E51914" w:rsidRDefault="0014108C" w14:paraId="1113A162" w14:textId="77777777">
            <w:pPr>
              <w:pStyle w:val="Listenabsatz"/>
              <w:numPr>
                <w:ilvl w:val="0"/>
                <w:numId w:val="16"/>
              </w:numPr>
              <w:jc w:val="left"/>
              <w:rPr>
                <w:rFonts w:cs="Arial"/>
                <w:sz w:val="18"/>
                <w:szCs w:val="18"/>
              </w:rPr>
            </w:pPr>
            <w:r w:rsidRPr="00EB0D91">
              <w:rPr>
                <w:rFonts w:cs="Arial"/>
                <w:sz w:val="18"/>
                <w:szCs w:val="18"/>
              </w:rPr>
              <w:t>Beurteilung / Risikobewertung der Fehler im Fehlergremium</w:t>
            </w:r>
          </w:p>
          <w:p w:rsidRPr="00EB0D91" w:rsidR="0014108C" w:rsidP="00E51914" w:rsidRDefault="0014108C" w14:paraId="3922D570" w14:textId="77777777">
            <w:pPr>
              <w:pStyle w:val="Listenabsatz"/>
              <w:numPr>
                <w:ilvl w:val="0"/>
                <w:numId w:val="16"/>
              </w:numPr>
              <w:jc w:val="left"/>
              <w:rPr>
                <w:rFonts w:cs="Arial"/>
                <w:sz w:val="18"/>
                <w:szCs w:val="18"/>
              </w:rPr>
            </w:pPr>
            <w:r w:rsidRPr="00EB0D91">
              <w:rPr>
                <w:rFonts w:cs="Arial"/>
                <w:sz w:val="18"/>
                <w:szCs w:val="18"/>
              </w:rPr>
              <w:t>Eskalation an PL</w:t>
            </w:r>
            <w:r w:rsidRPr="00EB0D91">
              <w:rPr>
                <w:rFonts w:cs="Arial"/>
                <w:color w:val="000000"/>
                <w:sz w:val="18"/>
                <w:szCs w:val="18"/>
                <w:lang w:eastAsia="de-DE"/>
              </w:rPr>
              <w:t xml:space="preserve"> </w:t>
            </w:r>
          </w:p>
          <w:p w:rsidRPr="00EB0D91" w:rsidR="0014108C" w:rsidP="00E51914" w:rsidRDefault="0014108C" w14:paraId="0863034E" w14:textId="77777777">
            <w:pPr>
              <w:pStyle w:val="Listenabsatz"/>
              <w:numPr>
                <w:ilvl w:val="0"/>
                <w:numId w:val="16"/>
              </w:numPr>
              <w:jc w:val="left"/>
              <w:rPr>
                <w:rFonts w:cs="Arial"/>
                <w:sz w:val="18"/>
                <w:szCs w:val="18"/>
              </w:rPr>
            </w:pPr>
            <w:r w:rsidRPr="00EB0D91">
              <w:rPr>
                <w:rFonts w:cs="Arial"/>
                <w:color w:val="000000"/>
                <w:sz w:val="18"/>
                <w:szCs w:val="18"/>
                <w:lang w:eastAsia="de-DE"/>
              </w:rPr>
              <w:t>Ggf. Kommunikation an Benutzerkreis</w:t>
            </w:r>
          </w:p>
        </w:tc>
      </w:tr>
    </w:tbl>
    <w:p w:rsidR="00681921" w:rsidP="0061527E" w:rsidRDefault="00B564B0" w14:paraId="2452E0E4" w14:textId="4BC03F35">
      <w:pPr>
        <w:jc w:val="center"/>
        <w:rPr>
          <w:color w:val="A6A6A6" w:themeColor="background1" w:themeShade="A6"/>
          <w:sz w:val="18"/>
          <w:szCs w:val="18"/>
        </w:rPr>
      </w:pPr>
      <w:bookmarkStart w:name="_Toc67905287" w:id="150"/>
      <w:bookmarkStart w:name="_Toc76645014" w:id="151"/>
      <w:r w:rsidRPr="00B564B0">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11</w:t>
      </w:r>
      <w:r w:rsidR="009E2652">
        <w:rPr>
          <w:color w:val="A6A6A6" w:themeColor="background1" w:themeShade="A6"/>
          <w:sz w:val="18"/>
          <w:szCs w:val="18"/>
        </w:rPr>
        <w:fldChar w:fldCharType="end"/>
      </w:r>
      <w:r w:rsidRPr="00B564B0">
        <w:rPr>
          <w:color w:val="A6A6A6" w:themeColor="background1" w:themeShade="A6"/>
          <w:sz w:val="18"/>
          <w:szCs w:val="18"/>
        </w:rPr>
        <w:t xml:space="preserve"> Testende</w:t>
      </w:r>
      <w:r w:rsidR="0017138A">
        <w:rPr>
          <w:color w:val="A6A6A6" w:themeColor="background1" w:themeShade="A6"/>
          <w:sz w:val="18"/>
          <w:szCs w:val="18"/>
        </w:rPr>
        <w:t xml:space="preserve"> / Abnahme </w:t>
      </w:r>
      <w:r w:rsidRPr="00B564B0">
        <w:rPr>
          <w:color w:val="A6A6A6" w:themeColor="background1" w:themeShade="A6"/>
          <w:sz w:val="18"/>
          <w:szCs w:val="18"/>
        </w:rPr>
        <w:t>Matrix</w:t>
      </w:r>
      <w:bookmarkEnd w:id="150"/>
      <w:bookmarkEnd w:id="151"/>
    </w:p>
    <w:p w:rsidRPr="007E51A1" w:rsidR="009268CB" w:rsidP="0099118E" w:rsidRDefault="00681921" w14:paraId="31A67373" w14:textId="6716CFB3">
      <w:pPr>
        <w:pStyle w:val="berschrift4"/>
        <w:rPr>
          <w:sz w:val="22"/>
          <w:szCs w:val="22"/>
        </w:rPr>
      </w:pPr>
      <w:bookmarkStart w:name="_Ref417500009" w:id="152"/>
      <w:bookmarkStart w:name="_Toc417500530" w:id="153"/>
      <w:bookmarkStart w:name="_Toc69969281" w:id="154"/>
      <w:r w:rsidRPr="007E51A1">
        <w:rPr>
          <w:sz w:val="22"/>
          <w:szCs w:val="22"/>
        </w:rPr>
        <w:t>Ab</w:t>
      </w:r>
      <w:bookmarkEnd w:id="152"/>
      <w:bookmarkEnd w:id="153"/>
      <w:r w:rsidRPr="007E51A1" w:rsidR="009268CB">
        <w:rPr>
          <w:sz w:val="22"/>
          <w:szCs w:val="22"/>
        </w:rPr>
        <w:t>bruch und Wiederaufnahmekriterien</w:t>
      </w:r>
      <w:bookmarkEnd w:id="154"/>
    </w:p>
    <w:p w:rsidRPr="0081047D" w:rsidR="0081047D" w:rsidP="00B843BF" w:rsidRDefault="0081047D" w14:paraId="0E0180EF" w14:textId="2B2B8304">
      <w:r w:rsidRPr="0081047D">
        <w:t>Treten Prio 1 Fehler auf, die Test</w:t>
      </w:r>
      <w:r w:rsidR="00233FDB">
        <w:t>-</w:t>
      </w:r>
      <w:r w:rsidRPr="0081047D">
        <w:t xml:space="preserve"> oder Go live verhindernde Showstopper sind, sind diese sofort mit dem Testkoordinator und Testmanager zu besprechen, um festzustellen, welche Aspekte noch getestet werden können, um ein aussagekräftiges Feedback über die Qualität der gelieferten Funktion für andere Aspekte zu erhalten. </w:t>
      </w:r>
    </w:p>
    <w:p w:rsidRPr="0081047D" w:rsidR="0081047D" w:rsidP="00B843BF" w:rsidRDefault="0081047D" w14:paraId="6ABC020D" w14:textId="77777777">
      <w:r w:rsidRPr="0081047D">
        <w:t xml:space="preserve">Sobald der Showstopper als behoben gemeldet wird, wird das Testen wieder aufgenommen. </w:t>
      </w:r>
    </w:p>
    <w:p w:rsidRPr="0081047D" w:rsidR="0081047D" w:rsidP="00B843BF" w:rsidRDefault="0081047D" w14:paraId="49A79386" w14:textId="3F4E080B">
      <w:r w:rsidRPr="0081047D">
        <w:t>Um zu prüfen, dass der Fehler tatsächlich behoben wurde, werden die Tests erneut durchgeführt, bei denen der Fehler auftritt</w:t>
      </w:r>
      <w:r w:rsidR="00D96546">
        <w:t>,</w:t>
      </w:r>
      <w:r w:rsidRPr="0081047D">
        <w:t xml:space="preserve"> sowie die zugehörigen (abhängigen) Testfälle. Um Regressionseffekte aus-schließen zu können, kann es sinnvoll sein, eine geeignete Auswahl (z.B. nur Prio 1 Regressionstests des betroffenen Bereichs) erneut auszuführen.</w:t>
      </w:r>
    </w:p>
    <w:p w:rsidRPr="0081047D" w:rsidR="0081047D" w:rsidP="00B843BF" w:rsidRDefault="0081047D" w14:paraId="13BB1306" w14:textId="36B3C8A8">
      <w:r w:rsidRPr="0081047D">
        <w:t>Fehler mit hoher Kritikalität verhindern, dass ein signifikanter Teil einer Funktion wie erwartet funktioniert, und / oder verhindern, dass sie getestet werden können. Zumeist ist eine Weiterarbeit ggf. mit einem Workaround möglich.</w:t>
      </w:r>
    </w:p>
    <w:p w:rsidRPr="0081047D" w:rsidR="0081047D" w:rsidP="00B843BF" w:rsidRDefault="0081047D" w14:paraId="0AD58F7F" w14:textId="3B314C4B">
      <w:r w:rsidRPr="0081047D">
        <w:t xml:space="preserve">Das Testen dieses betroffenen Teils der Funktionalität wird gestoppt. Hier entscheidet der Testmanager über die weitere Fortführung des Tests. Hält er es für </w:t>
      </w:r>
      <w:r w:rsidRPr="0081047D" w:rsidR="00FC4C1B">
        <w:t>lohnend</w:t>
      </w:r>
      <w:r w:rsidRPr="0081047D">
        <w:t xml:space="preserve">, zusätzlichen Testaufwand zu investieren, um potenzielle zusätzliche Probleme oder zusätzliche Details zu dem gefundenen Problem aufzudecken, wird die Testdurchführung mit dem </w:t>
      </w:r>
      <w:r w:rsidRPr="0081047D" w:rsidR="00B843BF">
        <w:t>nächstmöglichen</w:t>
      </w:r>
      <w:r w:rsidRPr="0081047D">
        <w:t xml:space="preserve"> Testschritt fortgeführt. </w:t>
      </w:r>
    </w:p>
    <w:p w:rsidRPr="0081047D" w:rsidR="0081047D" w:rsidP="00B843BF" w:rsidRDefault="0081047D" w14:paraId="3DEEA519" w14:textId="77777777">
      <w:r w:rsidRPr="0081047D">
        <w:t>Nicht betroffene Aspekte können weiterhin getestet werden, jedoch sind alle betroffenen Testfälle mit hoher Priorität nach Installation einer neuen Version bzw. der Fehlerkorrektur noch einmal auszuführen, um sicherzustellen, dass in diesen Aspekten keine Regression aufgetreten ist.</w:t>
      </w:r>
    </w:p>
    <w:p w:rsidRPr="00D6174F" w:rsidR="00CB6204" w:rsidP="00262E20" w:rsidRDefault="0081047D" w14:paraId="6283C4F3" w14:textId="28722E6D">
      <w:r w:rsidRPr="0081047D">
        <w:t xml:space="preserve">Fehler mit mittlerer und niedriger Kritikalität rechtfertigen keinen Stopp der Testaktivitäten, es sei denn, ihre Anzahl übersteigt eine kritische Zahl. Wenn der Umfang der erneut durchzuführenden </w:t>
      </w:r>
      <w:r w:rsidRPr="0081047D">
        <w:t>Wiederholungstest (</w:t>
      </w:r>
      <w:r w:rsidR="00B843BF">
        <w:t>Defect R</w:t>
      </w:r>
      <w:r w:rsidRPr="0081047D">
        <w:t xml:space="preserve">etests, erneute Testfalldurchführung und ggf. Regressionstests) den Nutzen weiterer Tests (z.B. weiteres Finden von </w:t>
      </w:r>
      <w:r w:rsidR="001271E3">
        <w:t>Defects</w:t>
      </w:r>
      <w:r w:rsidRPr="0081047D">
        <w:t>) überwiegt, entscheiden der Testmanager, die konkret betroffenen Testaktivitäten zu stoppen ist, bis ein ausreichendes Qualitätsniveau erreicht ist.</w:t>
      </w:r>
    </w:p>
    <w:p w:rsidRPr="00262E20" w:rsidR="00262E20" w:rsidP="005024DD" w:rsidRDefault="002F77FE" w14:paraId="313EDF0A" w14:textId="2DA46F29">
      <w:pPr>
        <w:pStyle w:val="berschrift1"/>
      </w:pPr>
      <w:bookmarkStart w:name="_Ref417499793" w:id="155"/>
      <w:bookmarkStart w:name="_Toc417500531" w:id="156"/>
      <w:bookmarkStart w:name="_Toc69969282" w:id="157"/>
      <w:bookmarkStart w:name="_Toc76644974" w:id="158"/>
      <w:r w:rsidRPr="005024DD">
        <w:t>T</w:t>
      </w:r>
      <w:r w:rsidRPr="005024DD" w:rsidR="00CB2BE3">
        <w:t>estanalyse</w:t>
      </w:r>
      <w:r w:rsidR="00CB2BE3">
        <w:t xml:space="preserve"> und </w:t>
      </w:r>
      <w:r w:rsidR="005476F1">
        <w:t>-</w:t>
      </w:r>
      <w:r w:rsidR="00CB2BE3">
        <w:t>design</w:t>
      </w:r>
      <w:bookmarkEnd w:id="155"/>
      <w:bookmarkEnd w:id="156"/>
      <w:bookmarkEnd w:id="157"/>
      <w:bookmarkEnd w:id="158"/>
    </w:p>
    <w:p w:rsidRPr="007E51A1" w:rsidR="00686446" w:rsidP="001F7A6A" w:rsidRDefault="001E12E8" w14:paraId="3A1C5584" w14:textId="731F3490">
      <w:pPr>
        <w:pStyle w:val="berschrift3"/>
        <w:ind w:left="567" w:hanging="567"/>
        <w:rPr>
          <w:sz w:val="26"/>
          <w:szCs w:val="26"/>
        </w:rPr>
      </w:pPr>
      <w:bookmarkStart w:name="_Toc390846878" w:id="159"/>
      <w:bookmarkStart w:name="_Toc390847418" w:id="160"/>
      <w:bookmarkStart w:name="_Toc390847526" w:id="161"/>
      <w:bookmarkStart w:name="_Toc390846879" w:id="162"/>
      <w:bookmarkStart w:name="_Toc390847419" w:id="163"/>
      <w:bookmarkStart w:name="_Toc390847527" w:id="164"/>
      <w:bookmarkStart w:name="_Toc69969283" w:id="165"/>
      <w:bookmarkStart w:name="_Toc76644975" w:id="166"/>
      <w:bookmarkStart w:name="_Toc417500532" w:id="167"/>
      <w:bookmarkEnd w:id="159"/>
      <w:bookmarkEnd w:id="160"/>
      <w:bookmarkEnd w:id="161"/>
      <w:bookmarkEnd w:id="162"/>
      <w:bookmarkEnd w:id="163"/>
      <w:bookmarkEnd w:id="164"/>
      <w:r w:rsidRPr="007E51A1">
        <w:rPr>
          <w:sz w:val="26"/>
          <w:szCs w:val="26"/>
        </w:rPr>
        <w:t>Te</w:t>
      </w:r>
      <w:r w:rsidRPr="007E51A1" w:rsidR="00262E20">
        <w:rPr>
          <w:sz w:val="26"/>
          <w:szCs w:val="26"/>
        </w:rPr>
        <w:t>stbasi</w:t>
      </w:r>
      <w:r w:rsidRPr="007E51A1" w:rsidR="00686446">
        <w:rPr>
          <w:sz w:val="26"/>
          <w:szCs w:val="26"/>
        </w:rPr>
        <w:t>s</w:t>
      </w:r>
      <w:bookmarkEnd w:id="165"/>
      <w:bookmarkEnd w:id="166"/>
    </w:p>
    <w:p w:rsidR="00686446" w:rsidP="00686446" w:rsidRDefault="00686446" w14:paraId="743B0420" w14:textId="2A77B58B">
      <w:r>
        <w:t>Bevor mit den Testaktivitäten begonnen werden kann, muss die Testbasis vorhanden sein</w:t>
      </w:r>
      <w:r w:rsidR="005665E8">
        <w:t xml:space="preserve">. </w:t>
      </w:r>
      <w:r>
        <w:t>Die Testbasis unterscheidet sich je nach Art des Testobjekts</w:t>
      </w:r>
      <w:r w:rsidR="0031594B">
        <w:t xml:space="preserve"> (</w:t>
      </w:r>
      <w:r w:rsidR="005C5BB7">
        <w:t xml:space="preserve">z.B. </w:t>
      </w:r>
      <w:r w:rsidR="0031594B">
        <w:t>Akzeptanzkriterien</w:t>
      </w:r>
      <w:r w:rsidR="005C5BB7">
        <w:t xml:space="preserve"> in den US, Konzepte, Prozessbeschreibungen, Schnittstellenbeschreibungen, etc.).</w:t>
      </w:r>
    </w:p>
    <w:p w:rsidR="003C1AA5" w:rsidP="00686446" w:rsidRDefault="003C1AA5" w14:paraId="530F7CE7" w14:textId="028F92DA"/>
    <w:p w:rsidRPr="00556BBE" w:rsidR="00BF1000" w:rsidP="00686446" w:rsidRDefault="001A2A49" w14:paraId="59015543" w14:textId="50B7E1C1">
      <w:r w:rsidRPr="00556BBE">
        <w:t xml:space="preserve">Die </w:t>
      </w:r>
      <w:r w:rsidR="00E4349B">
        <w:t>Informationen</w:t>
      </w:r>
      <w:r w:rsidRPr="00556BBE" w:rsidR="00E4349B">
        <w:t xml:space="preserve"> </w:t>
      </w:r>
      <w:r w:rsidRPr="00556BBE">
        <w:t>zu</w:t>
      </w:r>
      <w:r w:rsidRPr="00556BBE" w:rsidR="00BF1000">
        <w:t xml:space="preserve"> der Testbasis </w:t>
      </w:r>
      <w:r w:rsidR="00FE1D64">
        <w:t>wie z.B.</w:t>
      </w:r>
      <w:r w:rsidRPr="00556BBE" w:rsidR="00BF1000">
        <w:t xml:space="preserve"> Anforderungen</w:t>
      </w:r>
      <w:r w:rsidRPr="00556BBE" w:rsidR="00FA1AA6">
        <w:t xml:space="preserve"> </w:t>
      </w:r>
      <w:r w:rsidRPr="00556BBE" w:rsidR="0011482B">
        <w:t>Epics</w:t>
      </w:r>
      <w:r w:rsidRPr="00556BBE" w:rsidR="00FA1AA6">
        <w:t>, Features</w:t>
      </w:r>
      <w:r w:rsidR="00B346D7">
        <w:t>,</w:t>
      </w:r>
      <w:r w:rsidR="00DE65A5">
        <w:t xml:space="preserve"> </w:t>
      </w:r>
      <w:r w:rsidR="00B346D7">
        <w:t>U</w:t>
      </w:r>
      <w:r w:rsidR="00DE65A5">
        <w:t>ser Storys</w:t>
      </w:r>
      <w:r w:rsidR="00B346D7">
        <w:t xml:space="preserve"> und Integrationspunkte</w:t>
      </w:r>
      <w:r w:rsidRPr="00556BBE">
        <w:t xml:space="preserve"> werden</w:t>
      </w:r>
      <w:r w:rsidRPr="00556BBE" w:rsidR="00BF1000">
        <w:t xml:space="preserve"> </w:t>
      </w:r>
      <w:r w:rsidR="00627A15">
        <w:t>im</w:t>
      </w:r>
      <w:r w:rsidRPr="00556BBE" w:rsidR="00BF1000">
        <w:t xml:space="preserve"> Azure DevOps</w:t>
      </w:r>
      <w:r w:rsidR="00FE6D9A">
        <w:t xml:space="preserve"> </w:t>
      </w:r>
      <w:r w:rsidR="00D97A61">
        <w:t xml:space="preserve">und </w:t>
      </w:r>
      <w:r w:rsidR="00627A15">
        <w:t xml:space="preserve">Sharepoint </w:t>
      </w:r>
      <w:r w:rsidR="00D97A61">
        <w:t xml:space="preserve">/ MS Teams </w:t>
      </w:r>
      <w:r w:rsidRPr="00556BBE" w:rsidR="00233A84">
        <w:t>a</w:t>
      </w:r>
      <w:r w:rsidRPr="00556BBE" w:rsidR="00A344B0">
        <w:t>b</w:t>
      </w:r>
      <w:r w:rsidRPr="00556BBE" w:rsidR="00233A84">
        <w:t>gelegt:</w:t>
      </w:r>
    </w:p>
    <w:p w:rsidRPr="00556BBE" w:rsidR="00CB3E26" w:rsidP="00686446" w:rsidRDefault="00CB3E26" w14:paraId="67428E98" w14:textId="7F653854"/>
    <w:p w:rsidRPr="00556BBE" w:rsidR="00CB3E26" w:rsidP="0061527E" w:rsidRDefault="00CB3E26" w14:paraId="692EE9EC" w14:textId="0EC67FB9">
      <w:pPr>
        <w:pStyle w:val="Listenabsatz"/>
        <w:numPr>
          <w:ilvl w:val="0"/>
          <w:numId w:val="25"/>
        </w:numPr>
      </w:pPr>
      <w:r w:rsidRPr="00556BBE">
        <w:t>INSIS – Azure DevOps Service</w:t>
      </w:r>
      <w:r w:rsidRPr="00556BBE" w:rsidR="003E1543">
        <w:t xml:space="preserve"> (Bereitstellung </w:t>
      </w:r>
      <w:r w:rsidR="00627A15">
        <w:t>Anfang</w:t>
      </w:r>
      <w:r w:rsidR="00206F4E">
        <w:t xml:space="preserve"> </w:t>
      </w:r>
      <w:r w:rsidR="00627A15">
        <w:t>Juni</w:t>
      </w:r>
      <w:r w:rsidRPr="00556BBE" w:rsidR="003E1543">
        <w:t xml:space="preserve"> 2021)</w:t>
      </w:r>
    </w:p>
    <w:p w:rsidRPr="00257DE9" w:rsidR="00D05A49" w:rsidP="008B1359" w:rsidRDefault="00CB3E26" w14:paraId="27798DC1" w14:textId="438EBC9E">
      <w:pPr>
        <w:pStyle w:val="paragraph"/>
        <w:numPr>
          <w:ilvl w:val="0"/>
          <w:numId w:val="25"/>
        </w:numPr>
        <w:spacing w:before="0" w:beforeAutospacing="0" w:after="0" w:afterAutospacing="0"/>
        <w:jc w:val="both"/>
        <w:textAlignment w:val="baseline"/>
        <w:rPr>
          <w:rFonts w:ascii="Arial" w:hAnsi="Arial" w:cs="Arial"/>
          <w:sz w:val="20"/>
          <w:szCs w:val="20"/>
        </w:rPr>
      </w:pPr>
      <w:r w:rsidRPr="00257DE9">
        <w:rPr>
          <w:rFonts w:ascii="Arial" w:hAnsi="Arial" w:cs="Arial"/>
          <w:sz w:val="20"/>
          <w:szCs w:val="20"/>
        </w:rPr>
        <w:t>Umsysteme</w:t>
      </w:r>
      <w:r w:rsidRPr="00257DE9" w:rsidR="001241EB">
        <w:rPr>
          <w:rFonts w:ascii="Arial" w:hAnsi="Arial" w:cs="Arial"/>
          <w:sz w:val="20"/>
          <w:szCs w:val="20"/>
        </w:rPr>
        <w:t xml:space="preserve"> (wie zb.</w:t>
      </w:r>
      <w:r w:rsidRPr="00257DE9" w:rsidR="008B1359">
        <w:rPr>
          <w:rFonts w:ascii="Arial" w:hAnsi="Arial" w:cs="Arial"/>
          <w:sz w:val="20"/>
          <w:szCs w:val="20"/>
        </w:rPr>
        <w:t xml:space="preserve"> BSI, FS</w:t>
      </w:r>
      <w:r w:rsidRPr="00257DE9" w:rsidR="00F47FAB">
        <w:rPr>
          <w:rFonts w:ascii="Arial" w:hAnsi="Arial" w:cs="Arial"/>
          <w:sz w:val="20"/>
          <w:szCs w:val="20"/>
        </w:rPr>
        <w:t>-</w:t>
      </w:r>
      <w:r w:rsidRPr="00257DE9" w:rsidR="008B1359">
        <w:rPr>
          <w:rFonts w:ascii="Arial" w:hAnsi="Arial" w:cs="Arial"/>
          <w:sz w:val="20"/>
          <w:szCs w:val="20"/>
        </w:rPr>
        <w:t>CD,</w:t>
      </w:r>
      <w:r w:rsidRPr="00257DE9" w:rsidR="001241EB">
        <w:rPr>
          <w:rFonts w:ascii="Arial" w:hAnsi="Arial" w:cs="Arial"/>
          <w:sz w:val="20"/>
          <w:szCs w:val="20"/>
        </w:rPr>
        <w:t xml:space="preserve"> Alina Wanda</w:t>
      </w:r>
      <w:r w:rsidRPr="00257DE9" w:rsidR="00285AF5">
        <w:rPr>
          <w:rFonts w:ascii="Arial" w:hAnsi="Arial" w:cs="Arial"/>
          <w:sz w:val="20"/>
          <w:szCs w:val="20"/>
        </w:rPr>
        <w:t xml:space="preserve">, </w:t>
      </w:r>
      <w:hyperlink w:tgtFrame="_blank" w:history="1" r:id="rId31">
        <w:r w:rsidRPr="00257DE9" w:rsidR="00285AF5">
          <w:rPr>
            <w:rFonts w:ascii="Arial" w:hAnsi="Arial" w:cs="Arial"/>
            <w:sz w:val="20"/>
            <w:szCs w:val="20"/>
          </w:rPr>
          <w:t>BI</w:t>
        </w:r>
      </w:hyperlink>
      <w:r w:rsidRPr="00257DE9" w:rsidR="00285AF5">
        <w:rPr>
          <w:rFonts w:ascii="Arial" w:hAnsi="Arial" w:cs="Arial"/>
          <w:sz w:val="20"/>
          <w:szCs w:val="20"/>
        </w:rPr>
        <w:t xml:space="preserve">, </w:t>
      </w:r>
      <w:hyperlink w:tgtFrame="_blank" w:history="1" r:id="rId32">
        <w:r w:rsidRPr="00257DE9" w:rsidR="00285AF5">
          <w:rPr>
            <w:rFonts w:ascii="Arial" w:hAnsi="Arial" w:cs="Arial"/>
            <w:sz w:val="20"/>
            <w:szCs w:val="20"/>
          </w:rPr>
          <w:t>adac.de</w:t>
        </w:r>
      </w:hyperlink>
      <w:r w:rsidRPr="00257DE9" w:rsidR="00285AF5">
        <w:rPr>
          <w:rFonts w:ascii="Arial" w:hAnsi="Arial" w:cs="Arial"/>
          <w:sz w:val="20"/>
          <w:szCs w:val="20"/>
        </w:rPr>
        <w:t xml:space="preserve">, </w:t>
      </w:r>
      <w:hyperlink w:tgtFrame="_blank" w:history="1" r:id="rId33">
        <w:r w:rsidRPr="00257DE9" w:rsidR="00285AF5">
          <w:rPr>
            <w:rFonts w:ascii="Arial" w:hAnsi="Arial" w:cs="Arial"/>
            <w:sz w:val="20"/>
            <w:szCs w:val="20"/>
          </w:rPr>
          <w:t>Raps</w:t>
        </w:r>
      </w:hyperlink>
      <w:r w:rsidRPr="00257DE9" w:rsidR="00285AF5">
        <w:rPr>
          <w:rFonts w:ascii="Arial" w:hAnsi="Arial" w:cs="Arial"/>
          <w:sz w:val="20"/>
          <w:szCs w:val="20"/>
        </w:rPr>
        <w:t>, etc.</w:t>
      </w:r>
      <w:r w:rsidRPr="00257DE9" w:rsidR="001241EB">
        <w:rPr>
          <w:rFonts w:ascii="Arial" w:hAnsi="Arial" w:cs="Arial"/>
          <w:sz w:val="20"/>
          <w:szCs w:val="20"/>
        </w:rPr>
        <w:t xml:space="preserve"> (</w:t>
      </w:r>
      <w:r w:rsidRPr="00257DE9" w:rsidR="008B1359">
        <w:rPr>
          <w:rFonts w:ascii="Arial" w:hAnsi="Arial" w:cs="Arial"/>
          <w:sz w:val="20"/>
          <w:szCs w:val="20"/>
        </w:rPr>
        <w:t xml:space="preserve">siehe </w:t>
      </w:r>
      <w:hyperlink w:history="1" r:id="rId34">
        <w:r w:rsidRPr="00257DE9" w:rsidR="008B1359">
          <w:rPr>
            <w:rStyle w:val="Hyperlink"/>
            <w:rFonts w:ascii="Arial" w:hAnsi="Arial" w:cs="Arial"/>
            <w:sz w:val="20"/>
            <w:szCs w:val="20"/>
          </w:rPr>
          <w:t>hier</w:t>
        </w:r>
      </w:hyperlink>
      <w:r w:rsidRPr="00257DE9">
        <w:rPr>
          <w:rFonts w:ascii="Arial" w:hAnsi="Arial" w:cs="Arial"/>
          <w:sz w:val="20"/>
          <w:szCs w:val="20"/>
        </w:rPr>
        <w:t>)</w:t>
      </w:r>
      <w:r w:rsidRPr="00257DE9" w:rsidR="00285AF5">
        <w:rPr>
          <w:rFonts w:ascii="Arial" w:hAnsi="Arial" w:cs="Arial"/>
          <w:sz w:val="20"/>
          <w:szCs w:val="20"/>
        </w:rPr>
        <w:t xml:space="preserve"> – Azure DevOps Server</w:t>
      </w:r>
    </w:p>
    <w:p w:rsidRPr="00257DE9" w:rsidR="004F1629" w:rsidP="004F1629" w:rsidRDefault="004F1629" w14:paraId="11F4AFB4" w14:textId="77777777">
      <w:pPr>
        <w:pStyle w:val="paragraph"/>
        <w:spacing w:before="0" w:beforeAutospacing="0" w:after="0" w:afterAutospacing="0"/>
        <w:ind w:left="360"/>
        <w:jc w:val="both"/>
        <w:textAlignment w:val="baseline"/>
        <w:rPr>
          <w:rFonts w:ascii="Arial" w:hAnsi="Arial" w:cs="Arial"/>
          <w:sz w:val="20"/>
          <w:szCs w:val="20"/>
        </w:rPr>
      </w:pPr>
    </w:p>
    <w:p w:rsidR="001C60FC" w:rsidP="00686446" w:rsidRDefault="004F1629" w14:paraId="2FCEACB9" w14:textId="79133712">
      <w:pPr>
        <w:rPr>
          <w:rStyle w:val="Kommentarzeichen"/>
        </w:rPr>
      </w:pPr>
      <w:r>
        <w:t>Es wurde entschieden</w:t>
      </w:r>
      <w:r w:rsidR="008A2FAC">
        <w:t>,</w:t>
      </w:r>
      <w:r w:rsidRPr="00556BBE" w:rsidR="00FA1AA6">
        <w:t xml:space="preserve"> </w:t>
      </w:r>
      <w:r w:rsidRPr="00556BBE" w:rsidR="001C60FC">
        <w:t>d</w:t>
      </w:r>
      <w:r w:rsidR="008A2FAC">
        <w:t>i</w:t>
      </w:r>
      <w:r w:rsidRPr="00556BBE" w:rsidR="001C60FC">
        <w:t>e systemübergreifenden Tests</w:t>
      </w:r>
      <w:r w:rsidRPr="00556BBE" w:rsidR="00D05A49">
        <w:t xml:space="preserve"> für die INSIS</w:t>
      </w:r>
      <w:r w:rsidR="00F47FAB">
        <w:t xml:space="preserve"> / FS-CD</w:t>
      </w:r>
      <w:r w:rsidRPr="00556BBE" w:rsidR="00D05A49">
        <w:t xml:space="preserve"> Integration </w:t>
      </w:r>
      <w:r w:rsidR="008A2FAC">
        <w:t>in</w:t>
      </w:r>
      <w:r w:rsidRPr="00556BBE" w:rsidR="008A2FAC">
        <w:t xml:space="preserve"> </w:t>
      </w:r>
      <w:r w:rsidRPr="00556BBE" w:rsidR="001C60FC">
        <w:t>Azure DevOps abzulegen.</w:t>
      </w:r>
      <w:r w:rsidR="001C60FC">
        <w:t xml:space="preserve"> </w:t>
      </w:r>
    </w:p>
    <w:p w:rsidRPr="001F7A6A" w:rsidR="00B22FCF" w:rsidP="001F7A6A" w:rsidRDefault="00B22FCF" w14:paraId="37016FF0" w14:textId="49260355">
      <w:pPr>
        <w:pStyle w:val="berschrift3"/>
        <w:ind w:left="567" w:hanging="567"/>
        <w:rPr>
          <w:sz w:val="26"/>
          <w:szCs w:val="26"/>
        </w:rPr>
      </w:pPr>
      <w:bookmarkStart w:name="_Toc76644976" w:id="168"/>
      <w:r w:rsidRPr="001F7A6A">
        <w:rPr>
          <w:sz w:val="26"/>
          <w:szCs w:val="26"/>
        </w:rPr>
        <w:t>Qualitätssicherung der Testbasis</w:t>
      </w:r>
      <w:bookmarkEnd w:id="168"/>
    </w:p>
    <w:p w:rsidR="00342BF9" w:rsidP="00342BF9" w:rsidRDefault="00342BF9" w14:paraId="3799B255" w14:textId="65D9F9CB">
      <w:r>
        <w:t xml:space="preserve">Es wird </w:t>
      </w:r>
      <w:r w:rsidR="00BA161D">
        <w:t>vorausgesetzt</w:t>
      </w:r>
      <w:r>
        <w:t>, dass Use</w:t>
      </w:r>
      <w:r w:rsidR="00776A6A">
        <w:t>r Stories</w:t>
      </w:r>
      <w:r>
        <w:t xml:space="preserve"> und Akzeptanzkriterien vollständig und korrekt sind und vom Product Owner der jeweiligen Work Streams bestätigt werden.</w:t>
      </w:r>
    </w:p>
    <w:p w:rsidRPr="00686446" w:rsidR="00F05088" w:rsidP="00342BF9" w:rsidRDefault="00342BF9" w14:paraId="74AF6772" w14:textId="656BFD53">
      <w:r>
        <w:t>Ein Review der Testbasis wird vom Testteam</w:t>
      </w:r>
      <w:r w:rsidR="00355ACD">
        <w:t xml:space="preserve"> durchgeführt</w:t>
      </w:r>
      <w:r>
        <w:t xml:space="preserve">, </w:t>
      </w:r>
      <w:r w:rsidR="00355ACD">
        <w:t xml:space="preserve">das </w:t>
      </w:r>
      <w:r>
        <w:t>nach den Erfordernissen der jeweiligen Teststufe zusammengesetzt ist (</w:t>
      </w:r>
      <w:r w:rsidR="00355ACD">
        <w:t>r</w:t>
      </w:r>
      <w:r>
        <w:t>und um ein fixes Kernteam inkl. Scrum Testern), um mögliche Lücken zu identifizieren und fehlende Informationen, Inkonsistenzen oder Unstimmigkeiten auf</w:t>
      </w:r>
      <w:r w:rsidR="00355ACD">
        <w:t>zu</w:t>
      </w:r>
      <w:r>
        <w:t xml:space="preserve">decken und deren Korrektur oder Ergänzung einleiten zu können. Die Testanalyse </w:t>
      </w:r>
      <w:r w:rsidR="00355ACD">
        <w:t>stellt auch</w:t>
      </w:r>
      <w:r>
        <w:t xml:space="preserve"> eine </w:t>
      </w:r>
      <w:r w:rsidR="00355ACD">
        <w:t>statistische</w:t>
      </w:r>
      <w:r>
        <w:t xml:space="preserve"> Qualitätssicherung dar, die vorzugsweise vor Beginn der Entwicklung und ggf. auch während der Entwicklung durchgeführt wird.</w:t>
      </w:r>
    </w:p>
    <w:p w:rsidRPr="007E51A1" w:rsidR="00686446" w:rsidP="001F7A6A" w:rsidRDefault="00686446" w14:paraId="64B2B669" w14:textId="7AFD6FDE">
      <w:pPr>
        <w:pStyle w:val="berschrift3"/>
        <w:ind w:left="567" w:hanging="567"/>
        <w:rPr>
          <w:sz w:val="26"/>
          <w:szCs w:val="26"/>
        </w:rPr>
      </w:pPr>
      <w:bookmarkStart w:name="_Toc69969284" w:id="169"/>
      <w:bookmarkStart w:name="_Toc76644977" w:id="170"/>
      <w:r w:rsidRPr="007E51A1">
        <w:rPr>
          <w:sz w:val="26"/>
          <w:szCs w:val="26"/>
        </w:rPr>
        <w:t>Schnittstellenintegration</w:t>
      </w:r>
      <w:bookmarkEnd w:id="169"/>
      <w:bookmarkEnd w:id="170"/>
    </w:p>
    <w:p w:rsidR="00A44AFD" w:rsidP="00A44AFD" w:rsidRDefault="00A44AFD" w14:paraId="67D685E1" w14:textId="25717506">
      <w:r>
        <w:t>Um ein effektives Testdesign für Schnittstellenverbindungen durchführen zu können, werden folgende Artefakte als Teil der Testbasis benötigt:</w:t>
      </w:r>
    </w:p>
    <w:p w:rsidR="00A44AFD" w:rsidP="003F1F85" w:rsidRDefault="00A44AFD" w14:paraId="2BDB0772" w14:textId="698D01D4">
      <w:pPr>
        <w:pStyle w:val="Listenabsatz"/>
        <w:numPr>
          <w:ilvl w:val="0"/>
          <w:numId w:val="26"/>
        </w:numPr>
      </w:pPr>
      <w:r>
        <w:t xml:space="preserve">Datenwörterbuch </w:t>
      </w:r>
      <w:r w:rsidR="000C1477">
        <w:t xml:space="preserve">(Beschreibung der </w:t>
      </w:r>
      <w:r w:rsidR="00051DE9">
        <w:t xml:space="preserve">zu </w:t>
      </w:r>
      <w:r>
        <w:t>integrier</w:t>
      </w:r>
      <w:r w:rsidR="00051DE9">
        <w:t>enden</w:t>
      </w:r>
      <w:r>
        <w:t xml:space="preserve"> Umsystem</w:t>
      </w:r>
      <w:r w:rsidR="007D527B">
        <w:t>e</w:t>
      </w:r>
      <w:r w:rsidR="000C1477">
        <w:t>)</w:t>
      </w:r>
    </w:p>
    <w:p w:rsidR="00A44AFD" w:rsidP="003F1F85" w:rsidRDefault="00A44AFD" w14:paraId="3DB73949" w14:textId="35FB40CC">
      <w:pPr>
        <w:pStyle w:val="Listenabsatz"/>
        <w:numPr>
          <w:ilvl w:val="0"/>
          <w:numId w:val="26"/>
        </w:numPr>
      </w:pPr>
      <w:r>
        <w:t>Schnittstellen-Spezifikation</w:t>
      </w:r>
    </w:p>
    <w:p w:rsidR="00A44AFD" w:rsidP="00A44AFD" w:rsidRDefault="00A44AFD" w14:paraId="391D6C41" w14:textId="10CAA5F1">
      <w:r>
        <w:t>In der Schnittstellen-Spezifikation (traditionelle</w:t>
      </w:r>
      <w:r w:rsidR="00C318AC">
        <w:t>s</w:t>
      </w:r>
      <w:r>
        <w:t xml:space="preserve"> Liefermodell) bzw. in </w:t>
      </w:r>
      <w:r w:rsidR="007D527B">
        <w:t xml:space="preserve">dem </w:t>
      </w:r>
      <w:r>
        <w:t>Integrations</w:t>
      </w:r>
      <w:r w:rsidR="007D527B">
        <w:t>punkt</w:t>
      </w:r>
      <w:r>
        <w:t xml:space="preserve"> wird beschrieben, wie die Datenübertragung erfolgt und wie die von einem System übertragenen Daten auf die Attribute einer angeschlossenen Schnittstelle abgebildet werden sollen. Dieses Artefakt beschreibt das Mapping einschl. Transformationsregeln wie z.B. möglicher Verkettungen, Verkürzungen oder anderer Formen der </w:t>
      </w:r>
      <w:r w:rsidR="005410C0">
        <w:t xml:space="preserve">Umwandlung </w:t>
      </w:r>
      <w:r>
        <w:t>auf Basis der jeweiligen Systemanforderungen.</w:t>
      </w:r>
    </w:p>
    <w:p w:rsidRPr="00686446" w:rsidR="00686446" w:rsidP="00686446" w:rsidRDefault="00932ABD" w14:paraId="7535C2F6" w14:textId="03EDEC00">
      <w:r>
        <w:t>Falls es Priorität und Kritikalität de</w:t>
      </w:r>
      <w:r w:rsidR="00FE3298">
        <w:t>s</w:t>
      </w:r>
      <w:r>
        <w:t xml:space="preserve"> Tests erforder</w:t>
      </w:r>
      <w:r w:rsidR="00FE3298">
        <w:t>n,</w:t>
      </w:r>
      <w:r w:rsidR="00A44AFD">
        <w:t xml:space="preserve"> kann eine detaillierte Grenzwertanalyse auf Basis der Schnittstellenbeschreibung </w:t>
      </w:r>
      <w:r>
        <w:t xml:space="preserve">zur systematischen Testableitung </w:t>
      </w:r>
      <w:r w:rsidR="00A44AFD">
        <w:t>verwendet werden.</w:t>
      </w:r>
    </w:p>
    <w:p w:rsidRPr="007E51A1" w:rsidR="00262E20" w:rsidP="001F7A6A" w:rsidRDefault="00686446" w14:paraId="743DD9D7" w14:textId="05059880">
      <w:pPr>
        <w:pStyle w:val="berschrift3"/>
        <w:ind w:left="567" w:hanging="567"/>
        <w:rPr>
          <w:sz w:val="26"/>
          <w:szCs w:val="26"/>
        </w:rPr>
      </w:pPr>
      <w:bookmarkStart w:name="_Toc69969285" w:id="171"/>
      <w:bookmarkStart w:name="_Toc76644978" w:id="172"/>
      <w:r w:rsidRPr="007E51A1">
        <w:rPr>
          <w:sz w:val="26"/>
          <w:szCs w:val="26"/>
        </w:rPr>
        <w:t>Funktionale Workflows</w:t>
      </w:r>
      <w:bookmarkEnd w:id="171"/>
      <w:bookmarkEnd w:id="172"/>
    </w:p>
    <w:p w:rsidR="00155635" w:rsidP="00155635" w:rsidRDefault="00155635" w14:paraId="63CB8C8C" w14:textId="0A616F77">
      <w:r>
        <w:t xml:space="preserve">Funktionale </w:t>
      </w:r>
      <w:r w:rsidR="003D3D93">
        <w:t xml:space="preserve">und technische </w:t>
      </w:r>
      <w:r>
        <w:t xml:space="preserve">Workflows werden innerhalb der INSIS-Software-Suite konfiguriert, um die funktionalen Anforderungen der priorisierten User Stories abzudecken. </w:t>
      </w:r>
    </w:p>
    <w:p w:rsidR="00087347" w:rsidP="00686446" w:rsidRDefault="00155635" w14:paraId="264E6CAA" w14:textId="4FCCE2DA">
      <w:r>
        <w:t>Ein Review der vollständigen Testbasis wird vom Testteam durchgeführt, um mögliche Lücken zu identifizieren und fehlende Informationen, Inkonsistenzen oder Unstimmigkeiten aufdecken und deren Behebung einleiten zu können. Diese Anforderungen bilden also nicht nur den Input für das Testdesign</w:t>
      </w:r>
      <w:r w:rsidR="0026656E">
        <w:t>, sondern</w:t>
      </w:r>
      <w:r w:rsidR="009F6FB0">
        <w:t xml:space="preserve"> </w:t>
      </w:r>
      <w:r w:rsidR="002B2151">
        <w:t xml:space="preserve">bilden ebenfalls die Basis für </w:t>
      </w:r>
      <w:r w:rsidR="009F6FB0">
        <w:t>den Testworkflow</w:t>
      </w:r>
      <w:r>
        <w:t>. Die Analyse im Vorfeld bildet auch eine wichtige Phase des statischen Testens, während und vorzugsweise vor Beginn der Entwicklung.</w:t>
      </w:r>
    </w:p>
    <w:p w:rsidRPr="002B3F59" w:rsidR="008E4062" w:rsidP="00087347" w:rsidRDefault="008E4062" w14:paraId="2D39B678" w14:textId="77777777">
      <w:pPr>
        <w:pStyle w:val="berschrift4"/>
        <w:rPr>
          <w:lang w:val="en-US"/>
        </w:rPr>
      </w:pPr>
      <w:bookmarkStart w:name="_Toc69969286" w:id="173"/>
      <w:r w:rsidRPr="002B3F59">
        <w:rPr>
          <w:lang w:val="en-US"/>
        </w:rPr>
        <w:t>Test Workflow in InSprint Stage</w:t>
      </w:r>
      <w:bookmarkEnd w:id="173"/>
    </w:p>
    <w:p w:rsidR="001E1695" w:rsidP="001E1695" w:rsidRDefault="001E1695" w14:paraId="2EF9E52E" w14:textId="77777777">
      <w:r>
        <w:t>Die Aktivität der Testvorbereitung während des InSprint Tests wird von den SCRUM Testern für jedes SCRUM Team durchgeführt und beinhaltet die Erstellung von Testszenarien, Testdatenanforderungen und Testfällen.</w:t>
      </w:r>
    </w:p>
    <w:p w:rsidR="00087347" w:rsidP="005B345E" w:rsidRDefault="489A67D3" w14:paraId="544F85D7" w14:textId="77777777">
      <w:pPr>
        <w:keepNext/>
        <w:jc w:val="center"/>
      </w:pPr>
      <w:r>
        <w:rPr>
          <w:noProof/>
        </w:rPr>
        <w:drawing>
          <wp:inline distT="0" distB="0" distL="0" distR="0" wp14:anchorId="1757D843" wp14:editId="24992504">
            <wp:extent cx="2880000" cy="1571947"/>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0000" cy="1571947"/>
                    </a:xfrm>
                    <a:prstGeom prst="rect">
                      <a:avLst/>
                    </a:prstGeom>
                  </pic:spPr>
                </pic:pic>
              </a:graphicData>
            </a:graphic>
          </wp:inline>
        </w:drawing>
      </w:r>
    </w:p>
    <w:p w:rsidRPr="009B6ABB" w:rsidR="008E4062" w:rsidP="005B345E" w:rsidRDefault="00087347" w14:paraId="5E63DBB3" w14:textId="428AF08C">
      <w:pPr>
        <w:jc w:val="center"/>
        <w:rPr>
          <w:color w:val="A6A6A6" w:themeColor="background1" w:themeShade="A6"/>
          <w:sz w:val="18"/>
          <w:szCs w:val="18"/>
        </w:rPr>
      </w:pPr>
      <w:bookmarkStart w:name="_Toc76645024" w:id="174"/>
      <w:r w:rsidRPr="009B6ABB">
        <w:rPr>
          <w:color w:val="A6A6A6" w:themeColor="background1" w:themeShade="A6"/>
          <w:sz w:val="18"/>
          <w:szCs w:val="18"/>
        </w:rPr>
        <w:t xml:space="preserve">Abbildung </w:t>
      </w:r>
      <w:r w:rsidRPr="00087347">
        <w:rPr>
          <w:color w:val="A6A6A6" w:themeColor="background1" w:themeShade="A6"/>
          <w:sz w:val="18"/>
          <w:szCs w:val="18"/>
        </w:rPr>
        <w:fldChar w:fldCharType="begin"/>
      </w:r>
      <w:r w:rsidRPr="009B6ABB">
        <w:rPr>
          <w:color w:val="A6A6A6" w:themeColor="background1" w:themeShade="A6"/>
          <w:sz w:val="18"/>
          <w:szCs w:val="18"/>
        </w:rPr>
        <w:instrText xml:space="preserve"> SEQ Abbildung \* ARABIC </w:instrText>
      </w:r>
      <w:r w:rsidRPr="00087347">
        <w:rPr>
          <w:color w:val="A6A6A6" w:themeColor="background1" w:themeShade="A6"/>
          <w:sz w:val="18"/>
          <w:szCs w:val="18"/>
        </w:rPr>
        <w:fldChar w:fldCharType="separate"/>
      </w:r>
      <w:r w:rsidR="005C026B">
        <w:rPr>
          <w:noProof/>
          <w:color w:val="A6A6A6" w:themeColor="background1" w:themeShade="A6"/>
          <w:sz w:val="18"/>
          <w:szCs w:val="18"/>
        </w:rPr>
        <w:t>5</w:t>
      </w:r>
      <w:r w:rsidRPr="00087347">
        <w:rPr>
          <w:color w:val="A6A6A6" w:themeColor="background1" w:themeShade="A6"/>
          <w:sz w:val="18"/>
          <w:szCs w:val="18"/>
        </w:rPr>
        <w:fldChar w:fldCharType="end"/>
      </w:r>
      <w:r w:rsidRPr="009B6ABB">
        <w:rPr>
          <w:color w:val="A6A6A6" w:themeColor="background1" w:themeShade="A6"/>
          <w:sz w:val="18"/>
          <w:szCs w:val="18"/>
        </w:rPr>
        <w:t>: Testworkflow in InSprint Stage</w:t>
      </w:r>
      <w:bookmarkEnd w:id="174"/>
    </w:p>
    <w:p w:rsidRPr="009B6ABB" w:rsidR="008E4062" w:rsidP="008E4062" w:rsidRDefault="008E4062" w14:paraId="37F0436F" w14:textId="66865A7A"/>
    <w:p w:rsidR="00157123" w:rsidP="00171156" w:rsidRDefault="00171156" w14:paraId="31801CE5" w14:textId="77777777">
      <w:r>
        <w:t>Die Testfälle werden für das InSprint Testing anhand der Akzeptanzkriterien der einzelnen User Stories definiert. Hierzu sind auch „</w:t>
      </w:r>
      <w:r w:rsidR="00072C72">
        <w:t>Platzhalter</w:t>
      </w:r>
      <w:r>
        <w:t>“</w:t>
      </w:r>
      <w:r w:rsidR="00E65035">
        <w:t xml:space="preserve"> </w:t>
      </w:r>
      <w:r>
        <w:t>Testfälle zulässig</w:t>
      </w:r>
      <w:r w:rsidR="00072C72">
        <w:t>,</w:t>
      </w:r>
      <w:r>
        <w:t xml:space="preserve"> die lediglich die Akzeptanzkriterien abtesten. Im Fehlerfall wird </w:t>
      </w:r>
      <w:r w:rsidRPr="002C032A" w:rsidR="0098503E">
        <w:t>aus dem Testfall ein Defect erstellt</w:t>
      </w:r>
      <w:r w:rsidR="0098503E">
        <w:t>. Die zugehörige</w:t>
      </w:r>
      <w:r>
        <w:t xml:space="preserve"> User</w:t>
      </w:r>
      <w:r w:rsidR="00813F7E">
        <w:t xml:space="preserve"> S</w:t>
      </w:r>
      <w:r>
        <w:t xml:space="preserve">tory </w:t>
      </w:r>
      <w:r w:rsidR="0098503E">
        <w:t xml:space="preserve">wird </w:t>
      </w:r>
      <w:r>
        <w:t xml:space="preserve">nicht geschlossen, sondern </w:t>
      </w:r>
      <w:r w:rsidR="00813F7E">
        <w:t>wieder</w:t>
      </w:r>
      <w:r w:rsidR="00F24138">
        <w:t xml:space="preserve"> dem </w:t>
      </w:r>
      <w:r>
        <w:t>Entwickler zugewiesen</w:t>
      </w:r>
      <w:r w:rsidR="00157123">
        <w:t>.</w:t>
      </w:r>
    </w:p>
    <w:p w:rsidR="00171156" w:rsidP="00171156" w:rsidRDefault="004A5D19" w14:paraId="45C38770" w14:textId="4F169C89">
      <w:r>
        <w:t xml:space="preserve">Um eine User Story zu schließen, sind </w:t>
      </w:r>
      <w:r w:rsidR="007B65D8">
        <w:t>die Kriterien zu erfüllen, welche in der Definition of Done</w:t>
      </w:r>
      <w:r w:rsidR="00094EC8">
        <w:t xml:space="preserve"> (DoD)</w:t>
      </w:r>
      <w:r w:rsidR="007B65D8">
        <w:t xml:space="preserve"> </w:t>
      </w:r>
      <w:r w:rsidR="005E1E06">
        <w:t>(wie</w:t>
      </w:r>
      <w:r w:rsidR="007B65D8">
        <w:t xml:space="preserve"> z.B. Schließen von </w:t>
      </w:r>
      <w:r w:rsidR="005E1E06">
        <w:t>bestimmten</w:t>
      </w:r>
      <w:r w:rsidR="007B65D8">
        <w:t xml:space="preserve"> Tasks)</w:t>
      </w:r>
      <w:r w:rsidR="005E1E06">
        <w:t xml:space="preserve"> beschrieben werden.</w:t>
      </w:r>
      <w:r w:rsidR="00425717">
        <w:t xml:space="preserve"> Alle einer Userstory zugeordneten Task müssen dabei </w:t>
      </w:r>
      <w:r w:rsidR="00631272">
        <w:t>geschlossen („done“) sein um die US selbst abnehmen zu können.</w:t>
      </w:r>
    </w:p>
    <w:p w:rsidR="005E1E06" w:rsidP="00171156" w:rsidRDefault="005E1E06" w14:paraId="0F825459" w14:textId="17493D77">
      <w:r>
        <w:t xml:space="preserve">Die nachfolgende Übersicht zeigt den Übergang und </w:t>
      </w:r>
      <w:r w:rsidR="003A1A72">
        <w:t>die Stat</w:t>
      </w:r>
      <w:r w:rsidR="00157123">
        <w:t>uswerte</w:t>
      </w:r>
      <w:r w:rsidR="003A1A72">
        <w:t xml:space="preserve"> einer User Story.</w:t>
      </w:r>
    </w:p>
    <w:p w:rsidR="00192E55" w:rsidP="00192E55" w:rsidRDefault="58B0BD7C" w14:paraId="390DF606" w14:textId="77777777">
      <w:pPr>
        <w:keepNext/>
        <w:jc w:val="center"/>
      </w:pPr>
      <w:r>
        <w:rPr>
          <w:noProof/>
        </w:rPr>
        <w:drawing>
          <wp:inline distT="0" distB="0" distL="0" distR="0" wp14:anchorId="29AF8932" wp14:editId="54AD352E">
            <wp:extent cx="2214238" cy="2361537"/>
            <wp:effectExtent l="0" t="0" r="0" b="127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pic:nvPicPr>
                  <pic:blipFill>
                    <a:blip r:embed="rId36">
                      <a:extLst>
                        <a:ext uri="{28A0092B-C50C-407E-A947-70E740481C1C}">
                          <a14:useLocalDpi xmlns:a14="http://schemas.microsoft.com/office/drawing/2010/main" val="0"/>
                        </a:ext>
                      </a:extLst>
                    </a:blip>
                    <a:stretch>
                      <a:fillRect/>
                    </a:stretch>
                  </pic:blipFill>
                  <pic:spPr>
                    <a:xfrm>
                      <a:off x="0" y="0"/>
                      <a:ext cx="2214238" cy="2361537"/>
                    </a:xfrm>
                    <a:prstGeom prst="rect">
                      <a:avLst/>
                    </a:prstGeom>
                  </pic:spPr>
                </pic:pic>
              </a:graphicData>
            </a:graphic>
          </wp:inline>
        </w:drawing>
      </w:r>
    </w:p>
    <w:p w:rsidRPr="00192E55" w:rsidR="00192E55" w:rsidP="003A1A72" w:rsidRDefault="00192E55" w14:paraId="67A404B1" w14:textId="5E70D53C">
      <w:pPr>
        <w:jc w:val="center"/>
        <w:rPr>
          <w:color w:val="A6A6A6" w:themeColor="background1" w:themeShade="A6"/>
          <w:sz w:val="18"/>
          <w:szCs w:val="18"/>
        </w:rPr>
      </w:pPr>
      <w:bookmarkStart w:name="_Toc76645025" w:id="175"/>
      <w:r w:rsidRPr="00192E55">
        <w:rPr>
          <w:color w:val="A6A6A6" w:themeColor="background1" w:themeShade="A6"/>
          <w:sz w:val="18"/>
          <w:szCs w:val="18"/>
        </w:rPr>
        <w:t xml:space="preserve">Abbildung </w:t>
      </w:r>
      <w:r w:rsidRPr="00192E55">
        <w:rPr>
          <w:color w:val="A6A6A6" w:themeColor="background1" w:themeShade="A6"/>
          <w:sz w:val="18"/>
          <w:szCs w:val="18"/>
        </w:rPr>
        <w:fldChar w:fldCharType="begin"/>
      </w:r>
      <w:r w:rsidRPr="00192E55">
        <w:rPr>
          <w:color w:val="A6A6A6" w:themeColor="background1" w:themeShade="A6"/>
          <w:sz w:val="18"/>
          <w:szCs w:val="18"/>
        </w:rPr>
        <w:instrText xml:space="preserve"> SEQ Abbildung \* ARABIC </w:instrText>
      </w:r>
      <w:r w:rsidRPr="00192E55">
        <w:rPr>
          <w:color w:val="A6A6A6" w:themeColor="background1" w:themeShade="A6"/>
          <w:sz w:val="18"/>
          <w:szCs w:val="18"/>
        </w:rPr>
        <w:fldChar w:fldCharType="separate"/>
      </w:r>
      <w:r w:rsidR="005C026B">
        <w:rPr>
          <w:noProof/>
          <w:color w:val="A6A6A6" w:themeColor="background1" w:themeShade="A6"/>
          <w:sz w:val="18"/>
          <w:szCs w:val="18"/>
        </w:rPr>
        <w:t>6</w:t>
      </w:r>
      <w:r w:rsidRPr="00192E55">
        <w:rPr>
          <w:color w:val="A6A6A6" w:themeColor="background1" w:themeShade="A6"/>
          <w:sz w:val="18"/>
          <w:szCs w:val="18"/>
        </w:rPr>
        <w:fldChar w:fldCharType="end"/>
      </w:r>
      <w:r w:rsidR="000455F5">
        <w:rPr>
          <w:color w:val="A6A6A6" w:themeColor="background1" w:themeShade="A6"/>
          <w:sz w:val="18"/>
          <w:szCs w:val="18"/>
        </w:rPr>
        <w:t>:</w:t>
      </w:r>
      <w:r w:rsidRPr="00192E55">
        <w:rPr>
          <w:color w:val="A6A6A6" w:themeColor="background1" w:themeShade="A6"/>
          <w:sz w:val="18"/>
          <w:szCs w:val="18"/>
        </w:rPr>
        <w:t xml:space="preserve"> Userstory</w:t>
      </w:r>
      <w:bookmarkEnd w:id="175"/>
    </w:p>
    <w:p w:rsidR="00192E55" w:rsidP="00192E55" w:rsidRDefault="00192E55" w14:paraId="1A54E334" w14:textId="6F7C1508">
      <w:pPr>
        <w:jc w:val="center"/>
        <w:rPr>
          <w:rFonts w:cs="Arial"/>
          <w:b/>
          <w:bCs/>
          <w:color w:val="FFFFFF"/>
          <w:lang w:eastAsia="de-DE"/>
        </w:rPr>
      </w:pPr>
    </w:p>
    <w:p w:rsidR="00192E55" w:rsidP="00192E55" w:rsidRDefault="00192E55" w14:paraId="459D00C1" w14:textId="77777777">
      <w:pPr>
        <w:rPr>
          <w:rFonts w:cs="Arial"/>
          <w:b/>
          <w:bCs/>
          <w:color w:val="FFFFFF"/>
          <w:lang w:eastAsia="de-DE"/>
        </w:rPr>
      </w:pPr>
    </w:p>
    <w:tbl>
      <w:tblPr>
        <w:tblW w:w="8900" w:type="dxa"/>
        <w:tblCellMar>
          <w:left w:w="70" w:type="dxa"/>
          <w:right w:w="70" w:type="dxa"/>
        </w:tblCellMar>
        <w:tblLook w:val="04A0" w:firstRow="1" w:lastRow="0" w:firstColumn="1" w:lastColumn="0" w:noHBand="0" w:noVBand="1"/>
      </w:tblPr>
      <w:tblGrid>
        <w:gridCol w:w="1480"/>
        <w:gridCol w:w="2773"/>
        <w:gridCol w:w="4647"/>
      </w:tblGrid>
      <w:tr w:rsidRPr="00725224" w:rsidR="00332433" w:rsidTr="00E81441" w14:paraId="52660DFB" w14:textId="77777777">
        <w:trPr>
          <w:trHeight w:val="315"/>
          <w:tblHeader/>
        </w:trPr>
        <w:tc>
          <w:tcPr>
            <w:tcW w:w="1480" w:type="dxa"/>
            <w:shd w:val="clear" w:color="auto" w:fill="FFC000"/>
            <w:vAlign w:val="bottom"/>
            <w:hideMark/>
          </w:tcPr>
          <w:p w:rsidRPr="00B37903" w:rsidR="00332433" w:rsidRDefault="00332433" w14:paraId="115E4EF4" w14:textId="777CE10C">
            <w:pPr>
              <w:spacing w:before="0" w:after="0"/>
              <w:rPr>
                <w:rFonts w:cs="Arial"/>
                <w:b/>
                <w:bCs/>
                <w:color w:val="000000"/>
                <w:sz w:val="18"/>
                <w:szCs w:val="18"/>
                <w:lang w:eastAsia="de-DE"/>
              </w:rPr>
            </w:pPr>
            <w:r w:rsidRPr="00B37903">
              <w:rPr>
                <w:rFonts w:cs="Arial"/>
                <w:b/>
                <w:bCs/>
                <w:color w:val="000000"/>
                <w:sz w:val="18"/>
                <w:szCs w:val="18"/>
                <w:lang w:eastAsia="de-DE"/>
              </w:rPr>
              <w:t>Sta</w:t>
            </w:r>
            <w:r w:rsidR="00B37903">
              <w:rPr>
                <w:rFonts w:cs="Arial"/>
                <w:b/>
                <w:bCs/>
                <w:color w:val="000000"/>
                <w:sz w:val="18"/>
                <w:szCs w:val="18"/>
                <w:lang w:eastAsia="de-DE"/>
              </w:rPr>
              <w:t>tus</w:t>
            </w:r>
          </w:p>
        </w:tc>
        <w:tc>
          <w:tcPr>
            <w:tcW w:w="2773" w:type="dxa"/>
            <w:shd w:val="clear" w:color="auto" w:fill="FFC000"/>
            <w:vAlign w:val="bottom"/>
            <w:hideMark/>
          </w:tcPr>
          <w:p w:rsidRPr="00B37903" w:rsidR="00332433" w:rsidRDefault="00332433" w14:paraId="6A07A820" w14:textId="0B536571">
            <w:pPr>
              <w:spacing w:before="0" w:after="0"/>
              <w:rPr>
                <w:rFonts w:cs="Arial"/>
                <w:b/>
                <w:bCs/>
                <w:color w:val="000000"/>
                <w:sz w:val="18"/>
                <w:szCs w:val="18"/>
                <w:lang w:eastAsia="de-DE"/>
              </w:rPr>
            </w:pPr>
            <w:r w:rsidRPr="00B37903">
              <w:rPr>
                <w:rFonts w:cs="Arial"/>
                <w:b/>
                <w:bCs/>
                <w:color w:val="000000"/>
                <w:sz w:val="18"/>
                <w:szCs w:val="18"/>
                <w:lang w:eastAsia="de-DE"/>
              </w:rPr>
              <w:t>Assigned To</w:t>
            </w:r>
          </w:p>
        </w:tc>
        <w:tc>
          <w:tcPr>
            <w:tcW w:w="4647" w:type="dxa"/>
            <w:shd w:val="clear" w:color="auto" w:fill="FFC000"/>
            <w:vAlign w:val="bottom"/>
            <w:hideMark/>
          </w:tcPr>
          <w:p w:rsidRPr="00B37903" w:rsidR="00332433" w:rsidRDefault="00332433" w14:paraId="42C9CA63" w14:textId="795D2D1B">
            <w:pPr>
              <w:spacing w:before="0" w:after="0"/>
              <w:rPr>
                <w:rFonts w:cs="Arial"/>
                <w:b/>
                <w:bCs/>
                <w:color w:val="000000"/>
                <w:sz w:val="18"/>
                <w:szCs w:val="18"/>
                <w:lang w:eastAsia="de-DE"/>
              </w:rPr>
            </w:pPr>
            <w:r w:rsidRPr="00B37903">
              <w:rPr>
                <w:rFonts w:cs="Arial"/>
                <w:b/>
                <w:bCs/>
                <w:color w:val="000000"/>
                <w:sz w:val="18"/>
                <w:szCs w:val="18"/>
                <w:lang w:eastAsia="de-DE"/>
              </w:rPr>
              <w:t>Bearbeiter Bedeutung</w:t>
            </w:r>
          </w:p>
        </w:tc>
      </w:tr>
      <w:tr w:rsidRPr="00725224" w:rsidR="00332433" w:rsidTr="00E81441" w14:paraId="1587D210" w14:textId="77777777">
        <w:trPr>
          <w:trHeight w:val="300"/>
          <w:tblHeader/>
        </w:trPr>
        <w:tc>
          <w:tcPr>
            <w:tcW w:w="1480"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B37903" w:rsidR="00332433" w:rsidP="00DD4A2A" w:rsidRDefault="00332433" w14:paraId="3033441B" w14:textId="77777777">
            <w:pPr>
              <w:spacing w:before="0" w:after="0"/>
              <w:jc w:val="left"/>
              <w:rPr>
                <w:rFonts w:cs="Arial"/>
                <w:b/>
                <w:bCs/>
                <w:color w:val="000000"/>
                <w:sz w:val="18"/>
                <w:szCs w:val="18"/>
                <w:lang w:eastAsia="de-DE"/>
              </w:rPr>
            </w:pPr>
            <w:r w:rsidRPr="00B37903">
              <w:rPr>
                <w:rFonts w:cs="Arial"/>
                <w:b/>
                <w:bCs/>
                <w:color w:val="000000"/>
                <w:sz w:val="18"/>
                <w:szCs w:val="18"/>
                <w:lang w:eastAsia="de-DE"/>
              </w:rPr>
              <w:t>New</w:t>
            </w:r>
          </w:p>
        </w:tc>
        <w:tc>
          <w:tcPr>
            <w:tcW w:w="2773" w:type="dxa"/>
            <w:tcBorders>
              <w:top w:val="single" w:color="auto" w:sz="4" w:space="0"/>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39C88531" w14:textId="35FF40A1">
            <w:pPr>
              <w:spacing w:before="0" w:after="0"/>
              <w:jc w:val="left"/>
              <w:rPr>
                <w:rFonts w:cs="Arial"/>
                <w:color w:val="000000"/>
                <w:sz w:val="18"/>
                <w:szCs w:val="18"/>
                <w:lang w:val="en-US" w:eastAsia="de-DE"/>
              </w:rPr>
            </w:pPr>
            <w:r w:rsidRPr="00B37903">
              <w:rPr>
                <w:rFonts w:cs="Arial"/>
                <w:color w:val="000000"/>
                <w:sz w:val="18"/>
                <w:szCs w:val="18"/>
                <w:lang w:val="en-US" w:eastAsia="de-DE"/>
              </w:rPr>
              <w:t xml:space="preserve">Product </w:t>
            </w:r>
            <w:r w:rsidRPr="00B37903" w:rsidR="007B4AE4">
              <w:rPr>
                <w:rFonts w:cs="Arial"/>
                <w:color w:val="000000"/>
                <w:sz w:val="18"/>
                <w:szCs w:val="18"/>
                <w:lang w:val="en-US" w:eastAsia="de-DE"/>
              </w:rPr>
              <w:t>Owner</w:t>
            </w:r>
            <w:r w:rsidRPr="00B37903" w:rsidR="00094EC8">
              <w:rPr>
                <w:rFonts w:cs="Arial"/>
                <w:color w:val="000000"/>
                <w:sz w:val="18"/>
                <w:szCs w:val="18"/>
                <w:lang w:val="en-US" w:eastAsia="de-DE"/>
              </w:rPr>
              <w:t>,</w:t>
            </w:r>
            <w:r w:rsidRPr="00B37903">
              <w:rPr>
                <w:rFonts w:cs="Arial"/>
                <w:color w:val="000000"/>
                <w:sz w:val="18"/>
                <w:szCs w:val="18"/>
                <w:lang w:val="en-US" w:eastAsia="de-DE"/>
              </w:rPr>
              <w:t xml:space="preserve">Scrum </w:t>
            </w:r>
            <w:r w:rsidRPr="00B37903" w:rsidR="00094EC8">
              <w:rPr>
                <w:rFonts w:cs="Arial"/>
                <w:color w:val="000000"/>
                <w:sz w:val="18"/>
                <w:szCs w:val="18"/>
                <w:lang w:val="en-US" w:eastAsia="de-DE"/>
              </w:rPr>
              <w:t xml:space="preserve">Master oder </w:t>
            </w:r>
            <w:r w:rsidRPr="00B37903">
              <w:rPr>
                <w:rFonts w:cs="Arial"/>
                <w:color w:val="000000"/>
                <w:sz w:val="18"/>
                <w:szCs w:val="18"/>
                <w:lang w:val="en-US" w:eastAsia="de-DE"/>
              </w:rPr>
              <w:t>Business Analyst</w:t>
            </w:r>
          </w:p>
        </w:tc>
        <w:tc>
          <w:tcPr>
            <w:tcW w:w="4647" w:type="dxa"/>
            <w:tcBorders>
              <w:top w:val="single" w:color="auto" w:sz="4" w:space="0"/>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5CAA8A48" w14:textId="1A9AAE52">
            <w:pPr>
              <w:spacing w:before="0" w:after="0"/>
              <w:jc w:val="left"/>
              <w:rPr>
                <w:rFonts w:cs="Arial"/>
                <w:color w:val="000000"/>
                <w:sz w:val="18"/>
                <w:szCs w:val="18"/>
                <w:lang w:eastAsia="de-DE"/>
              </w:rPr>
            </w:pPr>
            <w:r w:rsidRPr="00B37903">
              <w:rPr>
                <w:rFonts w:cs="Arial"/>
                <w:color w:val="000000"/>
                <w:sz w:val="18"/>
                <w:szCs w:val="18"/>
                <w:lang w:eastAsia="de-DE"/>
              </w:rPr>
              <w:t xml:space="preserve">Eine Anforderung </w:t>
            </w:r>
            <w:r w:rsidRPr="00B37903" w:rsidR="00FA33DC">
              <w:rPr>
                <w:rFonts w:cs="Arial"/>
                <w:color w:val="000000"/>
                <w:sz w:val="18"/>
                <w:szCs w:val="18"/>
                <w:lang w:eastAsia="de-DE"/>
              </w:rPr>
              <w:t>ist erfasst</w:t>
            </w:r>
          </w:p>
        </w:tc>
      </w:tr>
      <w:tr w:rsidRPr="00725224" w:rsidR="00332433" w:rsidTr="00E81441" w14:paraId="275DFF4B" w14:textId="77777777">
        <w:trPr>
          <w:trHeight w:val="111"/>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hideMark/>
          </w:tcPr>
          <w:p w:rsidRPr="00B37903" w:rsidR="00332433" w:rsidP="00DD4A2A" w:rsidRDefault="00332433" w14:paraId="1692647D" w14:textId="77777777">
            <w:pPr>
              <w:spacing w:before="0" w:after="0"/>
              <w:jc w:val="left"/>
              <w:rPr>
                <w:rFonts w:cs="Arial"/>
                <w:b/>
                <w:bCs/>
                <w:color w:val="000000"/>
                <w:sz w:val="18"/>
                <w:szCs w:val="18"/>
                <w:lang w:eastAsia="de-DE"/>
              </w:rPr>
            </w:pPr>
            <w:r w:rsidRPr="00B37903">
              <w:rPr>
                <w:rFonts w:cs="Arial"/>
                <w:b/>
                <w:bCs/>
                <w:color w:val="000000"/>
                <w:sz w:val="18"/>
                <w:szCs w:val="18"/>
                <w:lang w:eastAsia="de-DE"/>
              </w:rPr>
              <w:t xml:space="preserve">Approved </w:t>
            </w:r>
          </w:p>
        </w:tc>
        <w:tc>
          <w:tcPr>
            <w:tcW w:w="2773"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0925DD7D" w14:textId="77777777">
            <w:pPr>
              <w:spacing w:before="0" w:after="0"/>
              <w:jc w:val="left"/>
              <w:rPr>
                <w:rFonts w:cs="Arial"/>
                <w:color w:val="000000"/>
                <w:sz w:val="18"/>
                <w:szCs w:val="18"/>
                <w:lang w:eastAsia="de-DE"/>
              </w:rPr>
            </w:pPr>
            <w:r w:rsidRPr="00B37903">
              <w:rPr>
                <w:rFonts w:cs="Arial"/>
                <w:color w:val="000000"/>
                <w:sz w:val="18"/>
                <w:szCs w:val="18"/>
                <w:lang w:eastAsia="de-DE"/>
              </w:rPr>
              <w:t>PO</w:t>
            </w:r>
          </w:p>
        </w:tc>
        <w:tc>
          <w:tcPr>
            <w:tcW w:w="4647"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0CAEC23B" w14:textId="00AA0E70">
            <w:pPr>
              <w:spacing w:before="0" w:after="0"/>
              <w:jc w:val="left"/>
              <w:rPr>
                <w:rFonts w:cs="Arial"/>
                <w:color w:val="000000"/>
                <w:sz w:val="18"/>
                <w:szCs w:val="18"/>
                <w:lang w:eastAsia="de-DE"/>
              </w:rPr>
            </w:pPr>
            <w:r w:rsidRPr="00B37903">
              <w:rPr>
                <w:rFonts w:cs="Arial"/>
                <w:color w:val="000000"/>
                <w:sz w:val="18"/>
                <w:szCs w:val="18"/>
                <w:lang w:eastAsia="de-DE"/>
              </w:rPr>
              <w:t>Die Anforderung ist fachlich abgestimmt</w:t>
            </w:r>
          </w:p>
        </w:tc>
      </w:tr>
      <w:tr w:rsidRPr="00725224" w:rsidR="00332433" w:rsidTr="00E81441" w14:paraId="1090F740" w14:textId="77777777">
        <w:trPr>
          <w:trHeight w:val="1211"/>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hideMark/>
          </w:tcPr>
          <w:p w:rsidRPr="00B37903" w:rsidR="00332433" w:rsidP="00DD4A2A" w:rsidRDefault="00332433" w14:paraId="5C179A04" w14:textId="77777777">
            <w:pPr>
              <w:spacing w:before="0" w:after="0"/>
              <w:jc w:val="left"/>
              <w:rPr>
                <w:rFonts w:cs="Arial"/>
                <w:b/>
                <w:bCs/>
                <w:color w:val="000000"/>
                <w:sz w:val="18"/>
                <w:szCs w:val="18"/>
                <w:lang w:eastAsia="de-DE"/>
              </w:rPr>
            </w:pPr>
            <w:r w:rsidRPr="00B37903">
              <w:rPr>
                <w:rFonts w:cs="Arial"/>
                <w:b/>
                <w:bCs/>
                <w:color w:val="000000"/>
                <w:sz w:val="18"/>
                <w:szCs w:val="18"/>
                <w:lang w:eastAsia="de-DE"/>
              </w:rPr>
              <w:t>Commited</w:t>
            </w:r>
          </w:p>
        </w:tc>
        <w:tc>
          <w:tcPr>
            <w:tcW w:w="2773"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107C6705" w14:textId="72F7866F">
            <w:pPr>
              <w:spacing w:before="0" w:after="0"/>
              <w:jc w:val="left"/>
              <w:rPr>
                <w:rFonts w:cs="Arial"/>
                <w:color w:val="000000"/>
                <w:sz w:val="18"/>
                <w:szCs w:val="18"/>
                <w:lang w:eastAsia="de-DE"/>
              </w:rPr>
            </w:pPr>
            <w:r w:rsidRPr="00B37903">
              <w:rPr>
                <w:rFonts w:cs="Arial"/>
                <w:color w:val="000000"/>
                <w:sz w:val="18"/>
                <w:szCs w:val="18"/>
                <w:lang w:eastAsia="de-DE"/>
              </w:rPr>
              <w:t xml:space="preserve">Entwickler </w:t>
            </w:r>
          </w:p>
        </w:tc>
        <w:tc>
          <w:tcPr>
            <w:tcW w:w="4647"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332433" w14:paraId="0F88DCF2" w14:textId="3DF03E2F">
            <w:pPr>
              <w:spacing w:before="0" w:after="0"/>
              <w:jc w:val="left"/>
              <w:rPr>
                <w:rFonts w:cs="Arial"/>
                <w:color w:val="000000"/>
                <w:sz w:val="18"/>
                <w:szCs w:val="18"/>
                <w:lang w:eastAsia="de-DE"/>
              </w:rPr>
            </w:pPr>
            <w:r w:rsidRPr="00B37903">
              <w:rPr>
                <w:rFonts w:cs="Arial"/>
                <w:color w:val="000000"/>
                <w:sz w:val="18"/>
                <w:szCs w:val="18"/>
                <w:lang w:eastAsia="de-DE"/>
              </w:rPr>
              <w:t>Die Entwicklung plant die</w:t>
            </w:r>
            <w:r w:rsidRPr="00B37903" w:rsidR="00FA33DC">
              <w:rPr>
                <w:rFonts w:cs="Arial"/>
                <w:color w:val="000000"/>
                <w:sz w:val="18"/>
                <w:szCs w:val="18"/>
                <w:lang w:eastAsia="de-DE"/>
              </w:rPr>
              <w:t xml:space="preserve"> </w:t>
            </w:r>
            <w:r w:rsidRPr="00B37903">
              <w:rPr>
                <w:rFonts w:cs="Arial"/>
                <w:color w:val="000000"/>
                <w:sz w:val="18"/>
                <w:szCs w:val="18"/>
                <w:lang w:eastAsia="de-DE"/>
              </w:rPr>
              <w:t>Umsetzung ein.</w:t>
            </w:r>
            <w:r w:rsidRPr="00B37903" w:rsidR="00FA33DC">
              <w:rPr>
                <w:rFonts w:cs="Arial"/>
                <w:color w:val="000000"/>
                <w:sz w:val="18"/>
                <w:szCs w:val="18"/>
                <w:lang w:eastAsia="de-DE"/>
              </w:rPr>
              <w:t xml:space="preserve"> </w:t>
            </w:r>
            <w:r w:rsidRPr="00B37903">
              <w:rPr>
                <w:rFonts w:cs="Arial"/>
                <w:color w:val="000000"/>
                <w:sz w:val="18"/>
                <w:szCs w:val="18"/>
                <w:lang w:eastAsia="de-DE"/>
              </w:rPr>
              <w:t xml:space="preserve">Dieser Status ist </w:t>
            </w:r>
            <w:r w:rsidRPr="00B37903" w:rsidR="00245E13">
              <w:rPr>
                <w:rFonts w:cs="Arial"/>
                <w:color w:val="000000"/>
                <w:sz w:val="18"/>
                <w:szCs w:val="18"/>
                <w:lang w:eastAsia="de-DE"/>
              </w:rPr>
              <w:t>im Zuge des</w:t>
            </w:r>
            <w:r w:rsidR="00923AFE">
              <w:rPr>
                <w:rFonts w:cs="Arial"/>
                <w:color w:val="000000"/>
                <w:sz w:val="18"/>
                <w:szCs w:val="18"/>
                <w:lang w:eastAsia="de-DE"/>
              </w:rPr>
              <w:t xml:space="preserve"> </w:t>
            </w:r>
            <w:r w:rsidRPr="00B37903">
              <w:rPr>
                <w:rFonts w:cs="Arial"/>
                <w:color w:val="000000"/>
                <w:sz w:val="18"/>
                <w:szCs w:val="18"/>
                <w:lang w:eastAsia="de-DE"/>
              </w:rPr>
              <w:t>Deployment</w:t>
            </w:r>
            <w:r w:rsidRPr="00B37903" w:rsidR="00245E13">
              <w:rPr>
                <w:rFonts w:cs="Arial"/>
                <w:color w:val="000000"/>
                <w:sz w:val="18"/>
                <w:szCs w:val="18"/>
                <w:lang w:eastAsia="de-DE"/>
              </w:rPr>
              <w:t>s</w:t>
            </w:r>
            <w:r w:rsidRPr="00B37903">
              <w:rPr>
                <w:rFonts w:cs="Arial"/>
                <w:color w:val="000000"/>
                <w:sz w:val="18"/>
                <w:szCs w:val="18"/>
                <w:lang w:eastAsia="de-DE"/>
              </w:rPr>
              <w:t xml:space="preserve"> </w:t>
            </w:r>
            <w:r w:rsidRPr="00B37903" w:rsidR="00245E13">
              <w:rPr>
                <w:rFonts w:cs="Arial"/>
                <w:color w:val="000000"/>
                <w:sz w:val="18"/>
                <w:szCs w:val="18"/>
                <w:lang w:eastAsia="de-DE"/>
              </w:rPr>
              <w:t>mit den Informationen zur Build</w:t>
            </w:r>
            <w:r w:rsidR="00923AFE">
              <w:rPr>
                <w:rFonts w:cs="Arial"/>
                <w:color w:val="000000"/>
                <w:sz w:val="18"/>
                <w:szCs w:val="18"/>
                <w:lang w:eastAsia="de-DE"/>
              </w:rPr>
              <w:t>-B</w:t>
            </w:r>
            <w:r w:rsidRPr="00B37903" w:rsidR="00245E13">
              <w:rPr>
                <w:rFonts w:cs="Arial"/>
                <w:color w:val="000000"/>
                <w:sz w:val="18"/>
                <w:szCs w:val="18"/>
                <w:lang w:eastAsia="de-DE"/>
              </w:rPr>
              <w:t>ezeichnung zu ergänzen.</w:t>
            </w:r>
          </w:p>
        </w:tc>
      </w:tr>
      <w:tr w:rsidRPr="00725224" w:rsidR="00332433" w:rsidTr="00E81441" w14:paraId="4D1A201F" w14:textId="77777777">
        <w:trPr>
          <w:trHeight w:val="70"/>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hideMark/>
          </w:tcPr>
          <w:p w:rsidRPr="00B37903" w:rsidR="00332433" w:rsidP="00DD4A2A" w:rsidRDefault="00567B85" w14:paraId="246A02BB" w14:textId="5A4AA0CA">
            <w:pPr>
              <w:spacing w:before="0" w:after="0"/>
              <w:jc w:val="left"/>
              <w:rPr>
                <w:rFonts w:cs="Arial"/>
                <w:b/>
                <w:bCs/>
                <w:color w:val="000000"/>
                <w:sz w:val="18"/>
                <w:szCs w:val="18"/>
                <w:lang w:eastAsia="de-DE"/>
              </w:rPr>
            </w:pPr>
            <w:r>
              <w:rPr>
                <w:rFonts w:cs="Arial"/>
                <w:b/>
                <w:bCs/>
                <w:color w:val="000000"/>
                <w:sz w:val="18"/>
                <w:szCs w:val="18"/>
                <w:lang w:eastAsia="de-DE"/>
              </w:rPr>
              <w:t>In Test</w:t>
            </w:r>
          </w:p>
        </w:tc>
        <w:tc>
          <w:tcPr>
            <w:tcW w:w="2773"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D4390B" w14:paraId="11F7876B" w14:textId="741593C6">
            <w:pPr>
              <w:spacing w:before="0" w:after="0"/>
              <w:jc w:val="left"/>
              <w:rPr>
                <w:rFonts w:cs="Arial"/>
                <w:color w:val="000000"/>
                <w:sz w:val="18"/>
                <w:szCs w:val="18"/>
                <w:lang w:eastAsia="de-DE"/>
              </w:rPr>
            </w:pPr>
            <w:r>
              <w:rPr>
                <w:rFonts w:cs="Arial"/>
                <w:color w:val="000000"/>
                <w:sz w:val="18"/>
                <w:szCs w:val="18"/>
                <w:lang w:eastAsia="de-DE"/>
              </w:rPr>
              <w:t>(</w:t>
            </w:r>
            <w:r w:rsidRPr="00B37903" w:rsidR="00332433">
              <w:rPr>
                <w:rFonts w:cs="Arial"/>
                <w:color w:val="000000"/>
                <w:sz w:val="18"/>
                <w:szCs w:val="18"/>
                <w:lang w:eastAsia="de-DE"/>
              </w:rPr>
              <w:t>Von Entwickler an</w:t>
            </w:r>
            <w:r>
              <w:rPr>
                <w:rFonts w:cs="Arial"/>
                <w:color w:val="000000"/>
                <w:sz w:val="18"/>
                <w:szCs w:val="18"/>
                <w:lang w:eastAsia="de-DE"/>
              </w:rPr>
              <w:t>)</w:t>
            </w:r>
            <w:r w:rsidRPr="00B37903" w:rsidR="00332433">
              <w:rPr>
                <w:rFonts w:cs="Arial"/>
                <w:color w:val="000000"/>
                <w:sz w:val="18"/>
                <w:szCs w:val="18"/>
                <w:lang w:eastAsia="de-DE"/>
              </w:rPr>
              <w:t xml:space="preserve"> Tester</w:t>
            </w:r>
          </w:p>
        </w:tc>
        <w:tc>
          <w:tcPr>
            <w:tcW w:w="4647" w:type="dxa"/>
            <w:tcBorders>
              <w:top w:val="nil"/>
              <w:left w:val="nil"/>
              <w:bottom w:val="single" w:color="auto" w:sz="4" w:space="0"/>
              <w:right w:val="single" w:color="auto" w:sz="4" w:space="0"/>
            </w:tcBorders>
            <w:shd w:val="clear" w:color="auto" w:fill="D9D9D9" w:themeFill="background1" w:themeFillShade="D9"/>
            <w:hideMark/>
          </w:tcPr>
          <w:p w:rsidRPr="00B37903" w:rsidR="00332433" w:rsidP="00DD4A2A" w:rsidRDefault="0094563A" w14:paraId="6012D249" w14:textId="2B72B0B5">
            <w:pPr>
              <w:spacing w:before="0" w:after="0"/>
              <w:jc w:val="left"/>
              <w:rPr>
                <w:rFonts w:cs="Arial"/>
                <w:color w:val="000000"/>
                <w:sz w:val="18"/>
                <w:szCs w:val="18"/>
                <w:lang w:eastAsia="de-DE"/>
              </w:rPr>
            </w:pPr>
            <w:r>
              <w:rPr>
                <w:rFonts w:cs="Arial"/>
                <w:color w:val="000000"/>
                <w:sz w:val="18"/>
                <w:szCs w:val="18"/>
                <w:lang w:eastAsia="de-DE"/>
              </w:rPr>
              <w:t>Bereit zum Testen / Test begonnen</w:t>
            </w:r>
          </w:p>
        </w:tc>
      </w:tr>
      <w:tr w:rsidRPr="00725224" w:rsidR="00567B85" w:rsidTr="00E81441" w14:paraId="6EFE47F9" w14:textId="77777777">
        <w:trPr>
          <w:trHeight w:val="70"/>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tcPr>
          <w:p w:rsidRPr="00B37903" w:rsidR="00567B85" w:rsidP="00567B85" w:rsidRDefault="00567B85" w14:paraId="39901394" w14:textId="159B9ED9">
            <w:pPr>
              <w:spacing w:before="0" w:after="0"/>
              <w:jc w:val="left"/>
              <w:rPr>
                <w:rFonts w:cs="Arial"/>
                <w:b/>
                <w:bCs/>
                <w:color w:val="000000"/>
                <w:sz w:val="18"/>
                <w:szCs w:val="18"/>
                <w:lang w:eastAsia="de-DE"/>
              </w:rPr>
            </w:pPr>
            <w:r>
              <w:rPr>
                <w:rFonts w:cs="Arial"/>
                <w:b/>
                <w:bCs/>
                <w:color w:val="000000"/>
                <w:sz w:val="18"/>
                <w:szCs w:val="18"/>
                <w:lang w:eastAsia="de-DE"/>
              </w:rPr>
              <w:t>Completed</w:t>
            </w:r>
          </w:p>
        </w:tc>
        <w:tc>
          <w:tcPr>
            <w:tcW w:w="2773" w:type="dxa"/>
            <w:tcBorders>
              <w:top w:val="nil"/>
              <w:left w:val="nil"/>
              <w:bottom w:val="single" w:color="auto" w:sz="4" w:space="0"/>
              <w:right w:val="single" w:color="auto" w:sz="4" w:space="0"/>
            </w:tcBorders>
            <w:shd w:val="clear" w:color="auto" w:fill="D9D9D9" w:themeFill="background1" w:themeFillShade="D9"/>
          </w:tcPr>
          <w:p w:rsidR="00567B85" w:rsidP="00567B85" w:rsidRDefault="00567B85" w14:paraId="674BE35D" w14:textId="6FDB9526">
            <w:pPr>
              <w:spacing w:before="0" w:after="0"/>
              <w:jc w:val="left"/>
              <w:rPr>
                <w:rFonts w:cs="Arial"/>
                <w:color w:val="000000"/>
                <w:sz w:val="18"/>
                <w:szCs w:val="18"/>
                <w:lang w:eastAsia="de-DE"/>
              </w:rPr>
            </w:pPr>
            <w:r>
              <w:rPr>
                <w:rFonts w:cs="Arial"/>
                <w:color w:val="000000"/>
                <w:sz w:val="18"/>
                <w:szCs w:val="18"/>
                <w:lang w:eastAsia="de-DE"/>
              </w:rPr>
              <w:t>PO</w:t>
            </w:r>
          </w:p>
        </w:tc>
        <w:tc>
          <w:tcPr>
            <w:tcW w:w="4647" w:type="dxa"/>
            <w:tcBorders>
              <w:top w:val="nil"/>
              <w:left w:val="nil"/>
              <w:bottom w:val="single" w:color="auto" w:sz="4" w:space="0"/>
              <w:right w:val="single" w:color="auto" w:sz="4" w:space="0"/>
            </w:tcBorders>
            <w:shd w:val="clear" w:color="auto" w:fill="D9D9D9" w:themeFill="background1" w:themeFillShade="D9"/>
          </w:tcPr>
          <w:p w:rsidRPr="00B37903" w:rsidR="00567B85" w:rsidP="00567B85" w:rsidRDefault="00567B85" w14:paraId="655E5561" w14:textId="1BC47419">
            <w:pPr>
              <w:spacing w:before="0" w:after="0"/>
              <w:jc w:val="left"/>
              <w:rPr>
                <w:rFonts w:cs="Arial"/>
                <w:color w:val="000000"/>
                <w:sz w:val="18"/>
                <w:szCs w:val="18"/>
                <w:lang w:eastAsia="de-DE"/>
              </w:rPr>
            </w:pPr>
            <w:r w:rsidRPr="00B37903">
              <w:rPr>
                <w:rFonts w:cs="Arial"/>
                <w:color w:val="000000"/>
                <w:sz w:val="18"/>
                <w:szCs w:val="18"/>
                <w:lang w:eastAsia="de-DE"/>
              </w:rPr>
              <w:t>Der Testfall/ Testfälle</w:t>
            </w:r>
            <w:r>
              <w:rPr>
                <w:rFonts w:cs="Arial"/>
                <w:color w:val="000000"/>
                <w:sz w:val="18"/>
                <w:szCs w:val="18"/>
                <w:lang w:eastAsia="de-DE"/>
              </w:rPr>
              <w:t xml:space="preserve"> konnten </w:t>
            </w:r>
            <w:r w:rsidRPr="00B37903">
              <w:rPr>
                <w:rFonts w:cs="Arial"/>
                <w:color w:val="000000"/>
                <w:sz w:val="18"/>
                <w:szCs w:val="18"/>
                <w:lang w:eastAsia="de-DE"/>
              </w:rPr>
              <w:t>durchgeführt und</w:t>
            </w:r>
            <w:r>
              <w:rPr>
                <w:rFonts w:cs="Arial"/>
                <w:color w:val="000000"/>
                <w:sz w:val="18"/>
                <w:szCs w:val="18"/>
                <w:lang w:eastAsia="de-DE"/>
              </w:rPr>
              <w:t xml:space="preserve"> </w:t>
            </w:r>
            <w:r w:rsidRPr="00B37903">
              <w:rPr>
                <w:rFonts w:cs="Arial"/>
                <w:color w:val="000000"/>
                <w:sz w:val="18"/>
                <w:szCs w:val="18"/>
                <w:lang w:eastAsia="de-DE"/>
              </w:rPr>
              <w:t>waren erfolgreich</w:t>
            </w:r>
          </w:p>
        </w:tc>
      </w:tr>
      <w:tr w:rsidRPr="00725224" w:rsidR="00567B85" w:rsidTr="00E81441" w14:paraId="7AF9C67A" w14:textId="77777777">
        <w:trPr>
          <w:trHeight w:val="784"/>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hideMark/>
          </w:tcPr>
          <w:p w:rsidRPr="00B37903" w:rsidR="00567B85" w:rsidP="00567B85" w:rsidRDefault="00567B85" w14:paraId="7E4F2AC9" w14:textId="77777777">
            <w:pPr>
              <w:spacing w:before="0" w:after="0"/>
              <w:jc w:val="left"/>
              <w:rPr>
                <w:rFonts w:cs="Arial"/>
                <w:b/>
                <w:bCs/>
                <w:color w:val="000000"/>
                <w:sz w:val="18"/>
                <w:szCs w:val="18"/>
                <w:lang w:eastAsia="de-DE"/>
              </w:rPr>
            </w:pPr>
            <w:r w:rsidRPr="00B37903">
              <w:rPr>
                <w:rFonts w:cs="Arial"/>
                <w:b/>
                <w:bCs/>
                <w:color w:val="000000"/>
                <w:sz w:val="18"/>
                <w:szCs w:val="18"/>
                <w:lang w:eastAsia="de-DE"/>
              </w:rPr>
              <w:t xml:space="preserve">Done </w:t>
            </w:r>
          </w:p>
        </w:tc>
        <w:tc>
          <w:tcPr>
            <w:tcW w:w="2773" w:type="dxa"/>
            <w:tcBorders>
              <w:top w:val="nil"/>
              <w:left w:val="nil"/>
              <w:bottom w:val="single" w:color="auto" w:sz="4" w:space="0"/>
              <w:right w:val="single" w:color="auto" w:sz="4" w:space="0"/>
            </w:tcBorders>
            <w:shd w:val="clear" w:color="auto" w:fill="D9D9D9" w:themeFill="background1" w:themeFillShade="D9"/>
            <w:hideMark/>
          </w:tcPr>
          <w:p w:rsidRPr="00B37903" w:rsidR="00567B85" w:rsidP="00567B85" w:rsidRDefault="00567B85" w14:paraId="3E2965F1" w14:textId="77777777">
            <w:pPr>
              <w:spacing w:before="0" w:after="0"/>
              <w:jc w:val="left"/>
              <w:rPr>
                <w:rFonts w:cs="Arial"/>
                <w:color w:val="000000"/>
                <w:sz w:val="18"/>
                <w:szCs w:val="18"/>
                <w:lang w:eastAsia="de-DE"/>
              </w:rPr>
            </w:pPr>
            <w:r w:rsidRPr="00B37903">
              <w:rPr>
                <w:rFonts w:cs="Arial"/>
                <w:color w:val="000000"/>
                <w:sz w:val="18"/>
                <w:szCs w:val="18"/>
                <w:lang w:eastAsia="de-DE"/>
              </w:rPr>
              <w:t>PO</w:t>
            </w:r>
          </w:p>
        </w:tc>
        <w:tc>
          <w:tcPr>
            <w:tcW w:w="4647" w:type="dxa"/>
            <w:tcBorders>
              <w:top w:val="nil"/>
              <w:left w:val="nil"/>
              <w:bottom w:val="single" w:color="auto" w:sz="4" w:space="0"/>
              <w:right w:val="single" w:color="auto" w:sz="4" w:space="0"/>
            </w:tcBorders>
            <w:shd w:val="clear" w:color="auto" w:fill="D9D9D9" w:themeFill="background1" w:themeFillShade="D9"/>
            <w:hideMark/>
          </w:tcPr>
          <w:p w:rsidRPr="00B37903" w:rsidR="00567B85" w:rsidP="00567B85" w:rsidRDefault="00567B85" w14:paraId="5538B161" w14:textId="06023EAD">
            <w:pPr>
              <w:spacing w:before="0" w:after="0"/>
              <w:jc w:val="left"/>
              <w:rPr>
                <w:rFonts w:cs="Arial"/>
                <w:color w:val="000000"/>
                <w:sz w:val="18"/>
                <w:szCs w:val="18"/>
                <w:lang w:eastAsia="de-DE"/>
              </w:rPr>
            </w:pPr>
            <w:r w:rsidRPr="00B37903">
              <w:rPr>
                <w:rFonts w:cs="Arial"/>
                <w:color w:val="000000"/>
                <w:sz w:val="18"/>
                <w:szCs w:val="18"/>
                <w:lang w:eastAsia="de-DE"/>
              </w:rPr>
              <w:t>Nur nach einem erfolgreichen Test</w:t>
            </w:r>
            <w:r w:rsidR="0094563A">
              <w:rPr>
                <w:rFonts w:cs="Arial"/>
                <w:color w:val="000000"/>
                <w:sz w:val="18"/>
                <w:szCs w:val="18"/>
                <w:lang w:eastAsia="de-DE"/>
              </w:rPr>
              <w:t xml:space="preserve"> </w:t>
            </w:r>
            <w:r w:rsidRPr="00B37903">
              <w:rPr>
                <w:rFonts w:cs="Arial"/>
                <w:color w:val="000000"/>
                <w:sz w:val="18"/>
                <w:szCs w:val="18"/>
                <w:lang w:eastAsia="de-DE"/>
              </w:rPr>
              <w:t>kann die Anforderung abgenommen/ geschlossen werden</w:t>
            </w:r>
          </w:p>
        </w:tc>
      </w:tr>
      <w:tr w:rsidRPr="00725224" w:rsidR="00567B85" w:rsidTr="00B37903" w14:paraId="14A71040" w14:textId="77777777">
        <w:trPr>
          <w:trHeight w:val="53"/>
          <w:tblHeader/>
        </w:trPr>
        <w:tc>
          <w:tcPr>
            <w:tcW w:w="1480" w:type="dxa"/>
            <w:tcBorders>
              <w:top w:val="nil"/>
              <w:left w:val="single" w:color="auto" w:sz="4" w:space="0"/>
              <w:bottom w:val="single" w:color="auto" w:sz="4" w:space="0"/>
              <w:right w:val="single" w:color="auto" w:sz="4" w:space="0"/>
            </w:tcBorders>
            <w:shd w:val="clear" w:color="auto" w:fill="D9D9D9" w:themeFill="background1" w:themeFillShade="D9"/>
            <w:hideMark/>
          </w:tcPr>
          <w:p w:rsidRPr="00B37903" w:rsidR="00567B85" w:rsidP="00567B85" w:rsidRDefault="00567B85" w14:paraId="5B403A45" w14:textId="77777777">
            <w:pPr>
              <w:spacing w:before="0" w:after="0"/>
              <w:jc w:val="left"/>
              <w:rPr>
                <w:rFonts w:cs="Arial"/>
                <w:b/>
                <w:bCs/>
                <w:color w:val="000000"/>
                <w:sz w:val="18"/>
                <w:szCs w:val="18"/>
                <w:lang w:eastAsia="de-DE"/>
              </w:rPr>
            </w:pPr>
            <w:r w:rsidRPr="00B37903">
              <w:rPr>
                <w:rFonts w:cs="Arial"/>
                <w:b/>
                <w:bCs/>
                <w:color w:val="000000"/>
                <w:sz w:val="18"/>
                <w:szCs w:val="18"/>
                <w:lang w:eastAsia="de-DE"/>
              </w:rPr>
              <w:t>Removed</w:t>
            </w:r>
          </w:p>
        </w:tc>
        <w:tc>
          <w:tcPr>
            <w:tcW w:w="2773" w:type="dxa"/>
            <w:tcBorders>
              <w:top w:val="nil"/>
              <w:left w:val="nil"/>
              <w:bottom w:val="single" w:color="auto" w:sz="4" w:space="0"/>
              <w:right w:val="single" w:color="auto" w:sz="4" w:space="0"/>
            </w:tcBorders>
            <w:shd w:val="clear" w:color="auto" w:fill="D9D9D9" w:themeFill="background1" w:themeFillShade="D9"/>
            <w:hideMark/>
          </w:tcPr>
          <w:p w:rsidRPr="00B37903" w:rsidR="00567B85" w:rsidP="00567B85" w:rsidRDefault="00567B85" w14:paraId="4A083DF6" w14:textId="77777777">
            <w:pPr>
              <w:spacing w:before="0" w:after="0"/>
              <w:jc w:val="left"/>
              <w:rPr>
                <w:rFonts w:cs="Arial"/>
                <w:color w:val="000000"/>
                <w:sz w:val="18"/>
                <w:szCs w:val="18"/>
                <w:lang w:eastAsia="de-DE"/>
              </w:rPr>
            </w:pPr>
            <w:r w:rsidRPr="00B37903">
              <w:rPr>
                <w:rFonts w:cs="Arial"/>
                <w:color w:val="000000"/>
                <w:sz w:val="18"/>
                <w:szCs w:val="18"/>
                <w:lang w:eastAsia="de-DE"/>
              </w:rPr>
              <w:t>Product Owner</w:t>
            </w:r>
          </w:p>
        </w:tc>
        <w:tc>
          <w:tcPr>
            <w:tcW w:w="4647" w:type="dxa"/>
            <w:tcBorders>
              <w:top w:val="nil"/>
              <w:left w:val="nil"/>
              <w:bottom w:val="single" w:color="auto" w:sz="4" w:space="0"/>
              <w:right w:val="single" w:color="auto" w:sz="4" w:space="0"/>
            </w:tcBorders>
            <w:shd w:val="clear" w:color="auto" w:fill="D9D9D9" w:themeFill="background1" w:themeFillShade="D9"/>
            <w:hideMark/>
          </w:tcPr>
          <w:p w:rsidRPr="00B37903" w:rsidR="00567B85" w:rsidP="00567B85" w:rsidRDefault="00567B85" w14:paraId="393DD87D" w14:textId="49BF945E">
            <w:pPr>
              <w:keepNext/>
              <w:spacing w:before="0" w:after="0"/>
              <w:jc w:val="left"/>
              <w:rPr>
                <w:rFonts w:cs="Arial"/>
                <w:color w:val="000000"/>
                <w:sz w:val="18"/>
                <w:szCs w:val="18"/>
                <w:lang w:eastAsia="de-DE"/>
              </w:rPr>
            </w:pPr>
            <w:r w:rsidRPr="00B37903">
              <w:rPr>
                <w:rFonts w:cs="Arial"/>
                <w:color w:val="000000"/>
                <w:sz w:val="18"/>
                <w:szCs w:val="18"/>
                <w:lang w:eastAsia="de-DE"/>
              </w:rPr>
              <w:t>Die Anforderung wird nicht mehr benötigt</w:t>
            </w:r>
          </w:p>
        </w:tc>
      </w:tr>
    </w:tbl>
    <w:p w:rsidRPr="00192E55" w:rsidR="00192E55" w:rsidP="005B345E" w:rsidRDefault="00192E55" w14:paraId="4EF0EF49" w14:textId="3C6333A7">
      <w:pPr>
        <w:jc w:val="center"/>
        <w:rPr>
          <w:color w:val="A6A6A6" w:themeColor="background1" w:themeShade="A6"/>
          <w:sz w:val="18"/>
          <w:szCs w:val="18"/>
        </w:rPr>
      </w:pPr>
      <w:bookmarkStart w:name="_Toc76645015" w:id="176"/>
      <w:r w:rsidRPr="00192E55">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12</w:t>
      </w:r>
      <w:r w:rsidR="009E2652">
        <w:rPr>
          <w:color w:val="A6A6A6" w:themeColor="background1" w:themeShade="A6"/>
          <w:sz w:val="18"/>
          <w:szCs w:val="18"/>
        </w:rPr>
        <w:fldChar w:fldCharType="end"/>
      </w:r>
      <w:r w:rsidRPr="00192E55">
        <w:rPr>
          <w:color w:val="A6A6A6" w:themeColor="background1" w:themeShade="A6"/>
          <w:sz w:val="18"/>
          <w:szCs w:val="18"/>
        </w:rPr>
        <w:t xml:space="preserve"> </w:t>
      </w:r>
      <w:r w:rsidR="00E56306">
        <w:rPr>
          <w:color w:val="A6A6A6" w:themeColor="background1" w:themeShade="A6"/>
          <w:sz w:val="18"/>
          <w:szCs w:val="18"/>
        </w:rPr>
        <w:t>:</w:t>
      </w:r>
      <w:r w:rsidRPr="00192E55">
        <w:rPr>
          <w:color w:val="A6A6A6" w:themeColor="background1" w:themeShade="A6"/>
          <w:sz w:val="18"/>
          <w:szCs w:val="18"/>
        </w:rPr>
        <w:t xml:space="preserve"> Ablauf Implementierung User</w:t>
      </w:r>
      <w:r w:rsidR="00024615">
        <w:rPr>
          <w:color w:val="A6A6A6" w:themeColor="background1" w:themeShade="A6"/>
          <w:sz w:val="18"/>
          <w:szCs w:val="18"/>
        </w:rPr>
        <w:t xml:space="preserve"> </w:t>
      </w:r>
      <w:r w:rsidRPr="00192E55">
        <w:rPr>
          <w:color w:val="A6A6A6" w:themeColor="background1" w:themeShade="A6"/>
          <w:sz w:val="18"/>
          <w:szCs w:val="18"/>
        </w:rPr>
        <w:t>Story</w:t>
      </w:r>
      <w:bookmarkEnd w:id="176"/>
    </w:p>
    <w:p w:rsidR="00192E55" w:rsidP="00192E55" w:rsidRDefault="00192E55" w14:paraId="6E6D6683" w14:textId="77777777"/>
    <w:p w:rsidR="000B6DE7" w:rsidP="000B6DE7" w:rsidRDefault="000B6DE7" w14:paraId="58E70751" w14:textId="26D17523">
      <w:pPr>
        <w:spacing w:before="0" w:after="0"/>
        <w:jc w:val="left"/>
      </w:pPr>
      <w:bookmarkStart w:name="_Toc69969287" w:id="177"/>
      <w:r>
        <w:t>Falls für die Arbeitssteuerung der Implementierung mit der Anlage von Tasks gearbeitet wird</w:t>
      </w:r>
      <w:r w:rsidR="00BB521F">
        <w:t>,</w:t>
      </w:r>
      <w:r>
        <w:t xml:space="preserve"> kann beispielsweise festgelegt</w:t>
      </w:r>
      <w:r w:rsidR="00FD1612">
        <w:t xml:space="preserve"> werden</w:t>
      </w:r>
      <w:r>
        <w:t>, dass ein Tester mit dem Schließen des designierten Testtasks den erfolgreichen Test der entsprechenden User</w:t>
      </w:r>
      <w:r w:rsidR="00312D19">
        <w:t xml:space="preserve"> S</w:t>
      </w:r>
      <w:r>
        <w:t xml:space="preserve">tory bestätigt. </w:t>
      </w:r>
      <w:r w:rsidR="00312D19">
        <w:t>Alternativ können feiner abgestufte Stat</w:t>
      </w:r>
      <w:r w:rsidR="005078E3">
        <w:t>uswerte</w:t>
      </w:r>
      <w:r w:rsidR="00312D19">
        <w:t xml:space="preserve"> wie z.B. „In Development“ und „In Test“ verwendet werden.</w:t>
      </w:r>
    </w:p>
    <w:p w:rsidRPr="002B3F59" w:rsidR="008E4062" w:rsidP="00087347" w:rsidRDefault="008E4062" w14:paraId="27575DFC" w14:textId="5E89CD7F">
      <w:pPr>
        <w:pStyle w:val="berschrift4"/>
        <w:rPr>
          <w:lang w:val="en-US"/>
        </w:rPr>
      </w:pPr>
      <w:r w:rsidRPr="002B3F59">
        <w:rPr>
          <w:lang w:val="en-US"/>
        </w:rPr>
        <w:t xml:space="preserve">Test Workflow </w:t>
      </w:r>
      <w:r w:rsidR="00E56306">
        <w:rPr>
          <w:lang w:val="en-US"/>
        </w:rPr>
        <w:t>ab</w:t>
      </w:r>
      <w:r w:rsidRPr="002B3F59">
        <w:rPr>
          <w:lang w:val="en-US"/>
        </w:rPr>
        <w:t xml:space="preserve"> SIT</w:t>
      </w:r>
      <w:bookmarkEnd w:id="177"/>
      <w:r w:rsidRPr="002B3F59">
        <w:rPr>
          <w:lang w:val="en-US"/>
        </w:rPr>
        <w:t xml:space="preserve"> </w:t>
      </w:r>
    </w:p>
    <w:p w:rsidRPr="00192E55" w:rsidR="008E4062" w:rsidP="000B6DE7" w:rsidRDefault="008E4062" w14:paraId="434D7552" w14:textId="4FB5817D">
      <w:r w:rsidRPr="008E4062">
        <w:t>Der typische Testprozess in der SIT</w:t>
      </w:r>
      <w:r w:rsidR="00B641D0">
        <w:t>-</w:t>
      </w:r>
      <w:r w:rsidRPr="008E4062">
        <w:t xml:space="preserve"> und UAT</w:t>
      </w:r>
      <w:r w:rsidR="000A5650">
        <w:t>-</w:t>
      </w:r>
      <w:r w:rsidR="00C82D74">
        <w:t>Phase</w:t>
      </w:r>
      <w:r w:rsidR="000A5650">
        <w:t xml:space="preserve"> </w:t>
      </w:r>
      <w:r w:rsidRPr="008E4062">
        <w:t>ist ähnlich wie in der I</w:t>
      </w:r>
      <w:r w:rsidR="00C966BE">
        <w:t>n</w:t>
      </w:r>
      <w:r w:rsidRPr="008E4062">
        <w:t>S</w:t>
      </w:r>
      <w:r w:rsidR="00C966BE">
        <w:t>print</w:t>
      </w:r>
      <w:r w:rsidR="000A5650">
        <w:t>-</w:t>
      </w:r>
      <w:r w:rsidR="00300B12">
        <w:t>Phase</w:t>
      </w:r>
      <w:r w:rsidRPr="008E4062">
        <w:t xml:space="preserve"> </w:t>
      </w:r>
      <w:r w:rsidR="00342098">
        <w:t xml:space="preserve">mit der Ergänzung um Quality Gates </w:t>
      </w:r>
      <w:r w:rsidRPr="008E4062">
        <w:t>.</w:t>
      </w:r>
    </w:p>
    <w:p w:rsidR="00087347" w:rsidP="005B345E" w:rsidRDefault="489A67D3" w14:paraId="7FA7E937" w14:textId="77777777">
      <w:pPr>
        <w:keepNext/>
        <w:jc w:val="center"/>
      </w:pPr>
      <w:r>
        <w:rPr>
          <w:noProof/>
        </w:rPr>
        <w:drawing>
          <wp:inline distT="0" distB="0" distL="0" distR="0" wp14:anchorId="026DD1DC" wp14:editId="75894E31">
            <wp:extent cx="3636000" cy="2015260"/>
            <wp:effectExtent l="0" t="0" r="3175" b="444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36000" cy="2015260"/>
                    </a:xfrm>
                    <a:prstGeom prst="rect">
                      <a:avLst/>
                    </a:prstGeom>
                  </pic:spPr>
                </pic:pic>
              </a:graphicData>
            </a:graphic>
          </wp:inline>
        </w:drawing>
      </w:r>
    </w:p>
    <w:p w:rsidRPr="003F788C" w:rsidR="008E4062" w:rsidP="005B345E" w:rsidRDefault="00087347" w14:paraId="0D9AB065" w14:textId="6BEC55EE">
      <w:pPr>
        <w:jc w:val="center"/>
        <w:rPr>
          <w:color w:val="A6A6A6" w:themeColor="background1" w:themeShade="A6"/>
          <w:sz w:val="18"/>
          <w:szCs w:val="18"/>
        </w:rPr>
      </w:pPr>
      <w:bookmarkStart w:name="_Toc76645026" w:id="178"/>
      <w:r w:rsidRPr="003F788C">
        <w:rPr>
          <w:color w:val="A6A6A6" w:themeColor="background1" w:themeShade="A6"/>
          <w:sz w:val="18"/>
          <w:szCs w:val="18"/>
        </w:rPr>
        <w:t xml:space="preserve">Abbildung </w:t>
      </w:r>
      <w:r w:rsidRPr="00087347">
        <w:rPr>
          <w:color w:val="A6A6A6" w:themeColor="background1" w:themeShade="A6"/>
          <w:sz w:val="18"/>
          <w:szCs w:val="18"/>
        </w:rPr>
        <w:fldChar w:fldCharType="begin"/>
      </w:r>
      <w:r w:rsidRPr="003F788C">
        <w:rPr>
          <w:color w:val="A6A6A6" w:themeColor="background1" w:themeShade="A6"/>
          <w:sz w:val="18"/>
          <w:szCs w:val="18"/>
        </w:rPr>
        <w:instrText xml:space="preserve"> SEQ Abbildung \* ARABIC </w:instrText>
      </w:r>
      <w:r w:rsidRPr="00087347">
        <w:rPr>
          <w:color w:val="A6A6A6" w:themeColor="background1" w:themeShade="A6"/>
          <w:sz w:val="18"/>
          <w:szCs w:val="18"/>
        </w:rPr>
        <w:fldChar w:fldCharType="separate"/>
      </w:r>
      <w:r w:rsidR="005C026B">
        <w:rPr>
          <w:noProof/>
          <w:color w:val="A6A6A6" w:themeColor="background1" w:themeShade="A6"/>
          <w:sz w:val="18"/>
          <w:szCs w:val="18"/>
        </w:rPr>
        <w:t>7</w:t>
      </w:r>
      <w:r w:rsidRPr="00087347">
        <w:rPr>
          <w:color w:val="A6A6A6" w:themeColor="background1" w:themeShade="A6"/>
          <w:sz w:val="18"/>
          <w:szCs w:val="18"/>
        </w:rPr>
        <w:fldChar w:fldCharType="end"/>
      </w:r>
      <w:r w:rsidRPr="003F788C">
        <w:rPr>
          <w:color w:val="A6A6A6" w:themeColor="background1" w:themeShade="A6"/>
          <w:sz w:val="18"/>
          <w:szCs w:val="18"/>
        </w:rPr>
        <w:t>: Test Workflow</w:t>
      </w:r>
      <w:r w:rsidRPr="003F788C" w:rsidR="00172B1A">
        <w:rPr>
          <w:color w:val="A6A6A6" w:themeColor="background1" w:themeShade="A6"/>
          <w:sz w:val="18"/>
          <w:szCs w:val="18"/>
        </w:rPr>
        <w:t xml:space="preserve"> </w:t>
      </w:r>
      <w:r w:rsidRPr="003F788C">
        <w:rPr>
          <w:color w:val="A6A6A6" w:themeColor="background1" w:themeShade="A6"/>
          <w:sz w:val="18"/>
          <w:szCs w:val="18"/>
        </w:rPr>
        <w:t>ab SIT</w:t>
      </w:r>
      <w:bookmarkEnd w:id="178"/>
    </w:p>
    <w:p w:rsidRPr="003F788C" w:rsidR="008E72E9" w:rsidP="005C64A6" w:rsidRDefault="008E72E9" w14:paraId="44289092" w14:textId="77777777"/>
    <w:p w:rsidR="00903A15" w:rsidP="005C64A6" w:rsidRDefault="005C64A6" w14:paraId="0724835D" w14:textId="77777777">
      <w:r>
        <w:t xml:space="preserve">Die Zielsetzung </w:t>
      </w:r>
      <w:r w:rsidR="000A011B">
        <w:t xml:space="preserve">einer systematischen Testfallermittlung </w:t>
      </w:r>
      <w:r w:rsidR="005142FF">
        <w:t>für</w:t>
      </w:r>
      <w:r>
        <w:t xml:space="preserve"> Prozess</w:t>
      </w:r>
      <w:r w:rsidR="005142FF">
        <w:t>- und Schnittstellen-</w:t>
      </w:r>
      <w:r>
        <w:t xml:space="preserve">tests </w:t>
      </w:r>
      <w:r w:rsidR="005142FF">
        <w:t xml:space="preserve">in SIT </w:t>
      </w:r>
      <w:r>
        <w:t xml:space="preserve">und UAT ist es, eine erhöhte Abdeckung der fachlichen Anforderungen zu erreichen, um bei der Testausführung die kritischen Fehler möglichst frühzeitig zu finden. Dabei ist darauf zu achten, dass zuvorderst eine Abdeckung von geschäftskritischen Prozessen oder Teilprozessen </w:t>
      </w:r>
      <w:r w:rsidR="00DC0D01">
        <w:t xml:space="preserve">(„Rundlauftests“ bzw. e2e Tests) </w:t>
      </w:r>
      <w:r>
        <w:t>erfolgt, d.h. es wird der Ansatz des risikobasierten Testens gewählt. Dies dient auch dem Erkennen von fehlerhaften, unvollständigen oder ungenügenden Anforderungen.</w:t>
      </w:r>
    </w:p>
    <w:p w:rsidR="005C64A6" w:rsidP="005C64A6" w:rsidRDefault="005C64A6" w14:paraId="2F9E72AD" w14:textId="3ACDE059">
      <w:r>
        <w:t>Bei der Testfallerstellung wird vor allem auf die „</w:t>
      </w:r>
      <w:r w:rsidR="002C032A">
        <w:t>a</w:t>
      </w:r>
      <w:r>
        <w:t xml:space="preserve">nwendungsfallbasierte Testfallermittlung“ gesetzt. </w:t>
      </w:r>
    </w:p>
    <w:p w:rsidR="005C64A6" w:rsidP="005C64A6" w:rsidRDefault="005C64A6" w14:paraId="6CA213C3" w14:textId="123D9B73">
      <w:r>
        <w:t>Die impliziten Anforderungen an das Programm werden dabei in kritischen Bereichen durch die Test-fälle mit getestet. Eine Ergänzung aus zufallsbasierte</w:t>
      </w:r>
      <w:r w:rsidR="002C032A">
        <w:t>r</w:t>
      </w:r>
      <w:r>
        <w:t xml:space="preserve"> und intuitive</w:t>
      </w:r>
      <w:r w:rsidR="002C032A">
        <w:t>r</w:t>
      </w:r>
      <w:r>
        <w:t xml:space="preserve"> Testfallermittlung wird durch exploratives Testen erreicht.</w:t>
      </w:r>
    </w:p>
    <w:p w:rsidRPr="002C032A" w:rsidR="00087347" w:rsidDel="00CE2751" w:rsidP="00E81441" w:rsidRDefault="005C64A6" w14:paraId="2C720515" w14:textId="661331B9">
      <w:r w:rsidDel="00CE2751">
        <w:t xml:space="preserve">Wird ein Testfall nicht </w:t>
      </w:r>
      <w:r w:rsidRPr="002C032A" w:rsidDel="00CE2751">
        <w:t>erfolgreich durchgeführt, wird aus dem Testfall ein Defect erstellt</w:t>
      </w:r>
      <w:r w:rsidRPr="002C032A" w:rsidDel="00CE2751" w:rsidR="00E04A02">
        <w:t>.</w:t>
      </w:r>
    </w:p>
    <w:p w:rsidRPr="007E51A1" w:rsidR="00262E20" w:rsidP="001F7A6A" w:rsidRDefault="00262E20" w14:paraId="4C338E44" w14:textId="57303824">
      <w:pPr>
        <w:pStyle w:val="berschrift3"/>
        <w:ind w:left="567" w:hanging="567"/>
        <w:rPr>
          <w:sz w:val="26"/>
          <w:szCs w:val="26"/>
        </w:rPr>
      </w:pPr>
      <w:bookmarkStart w:name="_Toc69969288" w:id="179"/>
      <w:bookmarkStart w:name="_Toc76644979" w:id="180"/>
      <w:bookmarkEnd w:id="167"/>
      <w:r w:rsidRPr="007E51A1">
        <w:rPr>
          <w:sz w:val="26"/>
          <w:szCs w:val="26"/>
        </w:rPr>
        <w:t>Testfallermittlung und Testtiefe</w:t>
      </w:r>
      <w:bookmarkEnd w:id="179"/>
      <w:bookmarkEnd w:id="180"/>
    </w:p>
    <w:p w:rsidRPr="00F2765B" w:rsidR="00F2765B" w:rsidP="00F2765B" w:rsidRDefault="00F2765B" w14:paraId="6DC1F735" w14:textId="59C32CA7">
      <w:r w:rsidRPr="00F2765B">
        <w:t>Die Teststrategie für das Projekt ist sowohl risiko- als auch anforderungsbasiert. Für die Testfallerstellung bedeutet dies, dass im Sinne eines anforderungsbasierten Tests, Testfälle aus den Akzeptanzkr</w:t>
      </w:r>
      <w:r>
        <w:t>i</w:t>
      </w:r>
      <w:r w:rsidR="00EC30D4">
        <w:t>t</w:t>
      </w:r>
      <w:r>
        <w:t>erien</w:t>
      </w:r>
      <w:r w:rsidRPr="00F2765B">
        <w:t xml:space="preserve"> der in </w:t>
      </w:r>
      <w:r w:rsidR="00830C00">
        <w:t>User Stories oder Integration Points</w:t>
      </w:r>
      <w:r w:rsidR="00765190">
        <w:t xml:space="preserve"> </w:t>
      </w:r>
      <w:r w:rsidR="00DE746A">
        <w:t>(Schnittstellen)</w:t>
      </w:r>
      <w:r w:rsidRPr="00F2765B" w:rsidR="00830C00">
        <w:t xml:space="preserve"> </w:t>
      </w:r>
      <w:r w:rsidRPr="00F2765B">
        <w:t>beschriebenen Anforderungen abgeleitet werden.</w:t>
      </w:r>
      <w:r w:rsidR="00BA434E">
        <w:t xml:space="preserve"> </w:t>
      </w:r>
    </w:p>
    <w:p w:rsidR="00F2765B" w:rsidP="00F2765B" w:rsidRDefault="00F2765B" w14:paraId="453593A8" w14:textId="64E357B4">
      <w:r w:rsidRPr="00F2765B">
        <w:t>Im Sinne des risikobasierten Ansatzes werden die Testfälle anhand Ihrer Kritikalität priorisiert, so dass kritische Programmfunktionen möglichst früh und intensiv getestet werden. Wenn aus zeitlichen Gründen nicht alle Testfälle durchgeführt werden können, sollten dies gem. dem risikobasierten und agilen Ansatz nur Testfälle mit niedriger Priorität und für nicht geschäftskritische Funktionen sein.</w:t>
      </w:r>
    </w:p>
    <w:p w:rsidRPr="00F2765B" w:rsidR="00535F81" w:rsidRDefault="00343D33" w14:paraId="5FF5F586" w14:textId="5BC4C1FC">
      <w:r>
        <w:t xml:space="preserve">Für die entsprechend festgelegten Kritikalitäts-Stufen soll zudem beschrieben werden, welche Methoden für die Testfallermittlung Verwendung finden und welche Testtiefe zu erreichen ist. </w:t>
      </w:r>
    </w:p>
    <w:p w:rsidRPr="00F2765B" w:rsidR="00F2765B" w:rsidP="00F2765B" w:rsidRDefault="00F2765B" w14:paraId="336E60FC" w14:textId="73DC735B">
      <w:r w:rsidRPr="00F2765B">
        <w:t xml:space="preserve">Zielsetzung </w:t>
      </w:r>
      <w:r w:rsidR="005416DE">
        <w:t>einer</w:t>
      </w:r>
      <w:r w:rsidRPr="00F2765B" w:rsidR="005416DE">
        <w:t xml:space="preserve"> </w:t>
      </w:r>
      <w:r w:rsidRPr="00F2765B">
        <w:t xml:space="preserve">systematischen Testfallermittlung ist es, eine möglichst hohe Testabdeckung der fachlichen Anforderungen zu erreichen. Grundsätzlich wird der „vorbeugende Ansatz“ angewendet. Das heißt, Testaktivitäten wie Reviews und Testfallerstellung starten so früh wie möglich. Im konkreten Fall bedeutet das, dass die Testfallerstellung im Zuge der Formulierung von </w:t>
      </w:r>
      <w:r w:rsidR="00924EED">
        <w:t xml:space="preserve">Anforderungen </w:t>
      </w:r>
      <w:r w:rsidRPr="00F2765B">
        <w:t xml:space="preserve">erfolgt (abgeleitet aus Akzeptanzkriterien als Dummy Testfall oder konkreter Testfall mit einzelnen Testschritten). Durch dieses Vorgehen können fehlerhafte oder ungenügende Anforderungen erkannt und </w:t>
      </w:r>
      <w:r w:rsidR="004B5B8D">
        <w:t>verbessert</w:t>
      </w:r>
      <w:r w:rsidRPr="00F2765B" w:rsidR="004B5B8D">
        <w:t xml:space="preserve"> </w:t>
      </w:r>
      <w:r w:rsidRPr="00F2765B">
        <w:t>werden.</w:t>
      </w:r>
    </w:p>
    <w:p w:rsidRPr="00F2765B" w:rsidR="00F2765B" w:rsidP="00F2765B" w:rsidRDefault="00734D3E" w14:paraId="2C8B6BEE" w14:textId="4AE59DED">
      <w:r>
        <w:t>Die systematische Testfallermittlung wird um eine zufallsbasierte, intuitive Testfallermittlung in explorativen</w:t>
      </w:r>
      <w:r w:rsidR="0042100E">
        <w:t xml:space="preserve"> Test ergänzt.</w:t>
      </w:r>
    </w:p>
    <w:p w:rsidRPr="00777EB4" w:rsidR="00F2765B" w:rsidP="00F2765B" w:rsidRDefault="00F2765B" w14:paraId="59A31B35" w14:textId="3DA157C6">
      <w:r w:rsidRPr="00F2765B">
        <w:t xml:space="preserve">Testfälle für </w:t>
      </w:r>
      <w:r w:rsidR="009B329B">
        <w:t>Prozesstests</w:t>
      </w:r>
      <w:r w:rsidRPr="00F2765B" w:rsidR="009B329B">
        <w:t xml:space="preserve"> </w:t>
      </w:r>
      <w:r w:rsidRPr="00F2765B">
        <w:t xml:space="preserve">werden mittels einer Szenario Planung ermittelt, die das Ziel verfolgt, die Prozessschritte über Schnittstellen hinweg durch die Verkettung von Funktionalitäten </w:t>
      </w:r>
      <w:r w:rsidRPr="00F2765B" w:rsidR="009B329B">
        <w:t>–</w:t>
      </w:r>
      <w:r w:rsidRPr="00F2765B">
        <w:t>in repräsentativen fachlichen Ausprägungen – zu überprüfen.</w:t>
      </w:r>
    </w:p>
    <w:p w:rsidRPr="007E51A1" w:rsidR="003F5F33" w:rsidP="001F7A6A" w:rsidRDefault="00DC07A8" w14:paraId="2CA6636E" w14:textId="67F98EE8">
      <w:pPr>
        <w:pStyle w:val="berschrift3"/>
        <w:ind w:left="567" w:hanging="567"/>
        <w:rPr>
          <w:sz w:val="26"/>
          <w:szCs w:val="26"/>
        </w:rPr>
      </w:pPr>
      <w:bookmarkStart w:name="_Toc417500533" w:id="181"/>
      <w:bookmarkStart w:name="_Toc69969289" w:id="182"/>
      <w:bookmarkStart w:name="_Toc76644980" w:id="183"/>
      <w:r w:rsidRPr="007E51A1">
        <w:rPr>
          <w:sz w:val="26"/>
          <w:szCs w:val="26"/>
        </w:rPr>
        <w:t>Testobjekte</w:t>
      </w:r>
      <w:bookmarkEnd w:id="181"/>
      <w:bookmarkEnd w:id="182"/>
      <w:bookmarkEnd w:id="183"/>
    </w:p>
    <w:p w:rsidRPr="007E51A1" w:rsidR="00424E18" w:rsidP="00AB1A3A" w:rsidRDefault="00DC07A8" w14:paraId="0EC80D34" w14:textId="2675F6CC">
      <w:pPr>
        <w:pStyle w:val="berschrift4"/>
        <w:rPr>
          <w:sz w:val="22"/>
          <w:szCs w:val="22"/>
        </w:rPr>
      </w:pPr>
      <w:bookmarkStart w:name="_Toc417500534" w:id="184"/>
      <w:bookmarkStart w:name="_Toc69969290" w:id="185"/>
      <w:r w:rsidRPr="007E51A1">
        <w:rPr>
          <w:sz w:val="22"/>
          <w:szCs w:val="22"/>
        </w:rPr>
        <w:t>Testumfang</w:t>
      </w:r>
      <w:bookmarkEnd w:id="184"/>
      <w:bookmarkEnd w:id="185"/>
    </w:p>
    <w:p w:rsidR="00686446" w:rsidP="004E37F0" w:rsidRDefault="004E37F0" w14:paraId="3AA2F42A" w14:textId="353A8825">
      <w:r w:rsidRPr="004E37F0">
        <w:t xml:space="preserve">Der Umfang des Testens wird </w:t>
      </w:r>
      <w:r w:rsidR="00C9702F">
        <w:t>auf Basis der</w:t>
      </w:r>
      <w:r w:rsidRPr="004E37F0">
        <w:t xml:space="preserve"> Beschreibung des Testobjekts</w:t>
      </w:r>
      <w:r w:rsidR="00F16211">
        <w:t xml:space="preserve"> </w:t>
      </w:r>
      <w:r w:rsidR="00175AB6">
        <w:t>und den</w:t>
      </w:r>
      <w:r w:rsidRPr="004E37F0">
        <w:t xml:space="preserve"> Akzeptanzkriterien DoD (Definition of Done)</w:t>
      </w:r>
      <w:r w:rsidR="00C9702F">
        <w:t xml:space="preserve"> bestimmt</w:t>
      </w:r>
      <w:r w:rsidRPr="004E37F0">
        <w:t>, welche die funktionalen und technischen Anforderungen abbilden.</w:t>
      </w:r>
    </w:p>
    <w:p w:rsidR="00B87D1F" w:rsidP="00FA69FE" w:rsidRDefault="004E37F0" w14:paraId="12DB8B17" w14:textId="792E02C8">
      <w:r w:rsidRPr="00FA69FE">
        <w:t xml:space="preserve">Die Standardfunktionalität (OOTB-Funktionalität) von INSIS ist im Rahmen des </w:t>
      </w:r>
      <w:r w:rsidR="006E7476">
        <w:t>VITA</w:t>
      </w:r>
      <w:r w:rsidRPr="00FA69FE">
        <w:t xml:space="preserve">-Projekts nur impliziter Gegenstand von Tests. Sie wird im Rahmen von Prozesstests </w:t>
      </w:r>
      <w:r w:rsidR="00E877F0">
        <w:t xml:space="preserve">ebenfalls </w:t>
      </w:r>
      <w:r w:rsidR="00B87D1F">
        <w:t>mit</w:t>
      </w:r>
      <w:r w:rsidRPr="00FA69FE">
        <w:t xml:space="preserve">getestet. </w:t>
      </w:r>
    </w:p>
    <w:p w:rsidR="00D30893" w:rsidP="00686446" w:rsidRDefault="00175AB6" w14:paraId="078DC566" w14:textId="2185D197">
      <w:r>
        <w:t>Sollte</w:t>
      </w:r>
      <w:r w:rsidRPr="00FA69FE" w:rsidR="004E37F0">
        <w:t xml:space="preserve"> ein INSIS Core-Fehler gefunden w</w:t>
      </w:r>
      <w:r>
        <w:t>e</w:t>
      </w:r>
      <w:r w:rsidRPr="00FA69FE" w:rsidR="004E37F0">
        <w:t>rd</w:t>
      </w:r>
      <w:r>
        <w:t>en</w:t>
      </w:r>
      <w:r w:rsidRPr="00FA69FE" w:rsidR="004E37F0">
        <w:t>, wird dieser an den Lieferanten zur Klärung übergeben. Solche D</w:t>
      </w:r>
      <w:r w:rsidR="00FA69FE">
        <w:t>e</w:t>
      </w:r>
      <w:r w:rsidRPr="00FA69FE" w:rsidR="004E37F0">
        <w:t>fects bilden eine eigene Kategorie in der Azure DevOps</w:t>
      </w:r>
      <w:r w:rsidR="00841F37">
        <w:t xml:space="preserve"> </w:t>
      </w:r>
      <w:r w:rsidR="00031188">
        <w:t>Fehler</w:t>
      </w:r>
      <w:r w:rsidRPr="00FA69FE" w:rsidR="004E37F0">
        <w:t>übersicht</w:t>
      </w:r>
      <w:r w:rsidR="009A3613">
        <w:t>.</w:t>
      </w:r>
    </w:p>
    <w:p w:rsidR="00841F37" w:rsidP="00686446" w:rsidRDefault="00841F37" w14:paraId="25C65D65" w14:textId="45F9AB1E"/>
    <w:p w:rsidRPr="007E51A1" w:rsidR="001E12E8" w:rsidP="001F7A6A" w:rsidRDefault="001E12E8" w14:paraId="17471640" w14:textId="73FAD065">
      <w:pPr>
        <w:pStyle w:val="berschrift3"/>
        <w:ind w:left="567" w:hanging="567"/>
        <w:rPr>
          <w:sz w:val="26"/>
          <w:szCs w:val="26"/>
        </w:rPr>
      </w:pPr>
      <w:bookmarkStart w:name="_Toc417500536" w:id="186"/>
      <w:bookmarkStart w:name="_Toc69969291" w:id="187"/>
      <w:bookmarkStart w:name="_Toc76644981" w:id="188"/>
      <w:r w:rsidRPr="007E51A1">
        <w:rPr>
          <w:sz w:val="26"/>
          <w:szCs w:val="26"/>
        </w:rPr>
        <w:t>Erstell</w:t>
      </w:r>
      <w:r w:rsidR="00725224">
        <w:rPr>
          <w:sz w:val="26"/>
          <w:szCs w:val="26"/>
        </w:rPr>
        <w:t>ung</w:t>
      </w:r>
      <w:r w:rsidRPr="007E51A1">
        <w:rPr>
          <w:sz w:val="26"/>
          <w:szCs w:val="26"/>
        </w:rPr>
        <w:t xml:space="preserve"> der Testfälle</w:t>
      </w:r>
      <w:bookmarkEnd w:id="186"/>
      <w:bookmarkEnd w:id="187"/>
      <w:bookmarkEnd w:id="188"/>
    </w:p>
    <w:p w:rsidRPr="009352E8" w:rsidR="001E12E8" w:rsidP="001E12E8" w:rsidRDefault="001E12E8" w14:paraId="1D2D52EB" w14:textId="3B1B9717">
      <w:r w:rsidRPr="009352E8">
        <w:t xml:space="preserve">Nach Planung und Entwurf des Tests sollten alle Entscheidungen getroffen und Informationen </w:t>
      </w:r>
      <w:r w:rsidR="00675E72">
        <w:t>vorliegen</w:t>
      </w:r>
      <w:r w:rsidRPr="009352E8">
        <w:t>, die Voraussetzung für das Erstellen der Testfälle sind. Die Testfälle beschreiben die eigentlichen Tests, d.h. die konkreten Schritte, die ein Tester beim Testen der Anwendung ausführt.</w:t>
      </w:r>
    </w:p>
    <w:p w:rsidRPr="009352E8" w:rsidR="001E12E8" w:rsidP="001E12E8" w:rsidRDefault="001E12E8" w14:paraId="6ED2C7A7" w14:textId="2E66B202">
      <w:r w:rsidRPr="009352E8">
        <w:t xml:space="preserve">Ausgehend von der Aufteilung der Testdurchführung in mehrere </w:t>
      </w:r>
      <w:r w:rsidRPr="009352E8" w:rsidR="00847D04">
        <w:t>Teststufen</w:t>
      </w:r>
      <w:r w:rsidRPr="009352E8">
        <w:t xml:space="preserve"> werden die Testfälle und Szenarien für die einzelnen </w:t>
      </w:r>
      <w:r w:rsidRPr="009352E8" w:rsidR="00847D04">
        <w:t>Stufen</w:t>
      </w:r>
      <w:r w:rsidRPr="009352E8">
        <w:t xml:space="preserve"> festgelegt.</w:t>
      </w:r>
    </w:p>
    <w:p w:rsidR="001E12E8" w:rsidP="001E12E8" w:rsidRDefault="001E12E8" w14:paraId="27423A0B" w14:textId="23FA52A7">
      <w:r w:rsidRPr="009352E8">
        <w:t xml:space="preserve">Die Anzahl der Testfälle und somit der Testaufwand ist in Abhängigkeit zur Teststrategie (Risikobewertung und Budget) zu definieren. </w:t>
      </w:r>
    </w:p>
    <w:p w:rsidRPr="006C4C46" w:rsidR="009C126D" w:rsidP="009C126D" w:rsidRDefault="009C126D" w14:paraId="62D652D9" w14:textId="45AE5FBC">
      <w:pPr>
        <w:rPr>
          <w:rFonts w:ascii="Calibri" w:hAnsi="Calibri" w:cs="Calibri"/>
        </w:rPr>
      </w:pPr>
      <w:r w:rsidRPr="00283A93">
        <w:t xml:space="preserve">Die Testfälle werden nach Priorität kategorisiert, basierend auf den folgenden Regeln wie in </w:t>
      </w:r>
      <w:r w:rsidRPr="00283A93">
        <w:fldChar w:fldCharType="begin"/>
      </w:r>
      <w:r w:rsidRPr="00283A93">
        <w:instrText xml:space="preserve"> REF _Ref68179451 \r \h </w:instrText>
      </w:r>
      <w:r>
        <w:instrText xml:space="preserve"> \* MERGEFORMAT </w:instrText>
      </w:r>
      <w:r w:rsidRPr="00283A93">
        <w:fldChar w:fldCharType="separate"/>
      </w:r>
      <w:r w:rsidR="005C026B">
        <w:t>3.2.2</w:t>
      </w:r>
      <w:r w:rsidRPr="00283A93">
        <w:fldChar w:fldCharType="end"/>
      </w:r>
      <w:r>
        <w:rPr>
          <w:rFonts w:ascii="Calibri" w:hAnsi="Calibri" w:cs="Calibri"/>
          <w:sz w:val="22"/>
          <w:szCs w:val="22"/>
        </w:rPr>
        <w:t xml:space="preserve"> </w:t>
      </w:r>
      <w:r>
        <w:rPr>
          <w:rFonts w:ascii="Calibri" w:hAnsi="Calibri" w:cs="Calibri"/>
          <w:sz w:val="22"/>
          <w:szCs w:val="22"/>
        </w:rPr>
        <w:fldChar w:fldCharType="begin"/>
      </w:r>
      <w:r>
        <w:rPr>
          <w:rFonts w:ascii="Calibri" w:hAnsi="Calibri" w:cs="Calibri"/>
          <w:sz w:val="22"/>
          <w:szCs w:val="22"/>
        </w:rPr>
        <w:instrText xml:space="preserve"> REF _Ref68179462 \h  \* MERGEFORMAT </w:instrText>
      </w:r>
      <w:r>
        <w:rPr>
          <w:rFonts w:ascii="Calibri" w:hAnsi="Calibri" w:cs="Calibri"/>
          <w:sz w:val="22"/>
          <w:szCs w:val="22"/>
        </w:rPr>
      </w:r>
      <w:r>
        <w:rPr>
          <w:rFonts w:ascii="Calibri" w:hAnsi="Calibri" w:cs="Calibri"/>
          <w:sz w:val="22"/>
          <w:szCs w:val="22"/>
        </w:rPr>
        <w:fldChar w:fldCharType="separate"/>
      </w:r>
      <w:r w:rsidR="005C026B">
        <w:t>Testfall Priorisierung</w:t>
      </w:r>
      <w:r>
        <w:rPr>
          <w:rFonts w:ascii="Calibri" w:hAnsi="Calibri" w:cs="Calibri"/>
          <w:sz w:val="22"/>
          <w:szCs w:val="22"/>
        </w:rPr>
        <w:fldChar w:fldCharType="end"/>
      </w:r>
      <w:r>
        <w:rPr>
          <w:rFonts w:ascii="Calibri" w:hAnsi="Calibri" w:cs="Calibri"/>
          <w:sz w:val="22"/>
          <w:szCs w:val="22"/>
        </w:rPr>
        <w:t xml:space="preserve"> </w:t>
      </w:r>
      <w:r w:rsidRPr="00283A93">
        <w:t>beschrieben.</w:t>
      </w:r>
    </w:p>
    <w:p w:rsidR="00841F37" w:rsidP="005D2877" w:rsidRDefault="00841F37" w14:paraId="3380F1E3" w14:textId="77777777"/>
    <w:p w:rsidR="001218A9" w:rsidP="005D2877" w:rsidRDefault="0066555B" w14:paraId="27BA71E4" w14:textId="70E59B3A">
      <w:r w:rsidRPr="009352E8">
        <w:t>Alle</w:t>
      </w:r>
      <w:r w:rsidRPr="009352E8" w:rsidR="001E12E8">
        <w:t xml:space="preserve"> Testfälle</w:t>
      </w:r>
      <w:r w:rsidRPr="009352E8" w:rsidR="00FA66EB">
        <w:t xml:space="preserve">, </w:t>
      </w:r>
      <w:r w:rsidRPr="009352E8" w:rsidR="002047DF">
        <w:t>die</w:t>
      </w:r>
      <w:r w:rsidRPr="009352E8" w:rsidR="00FA66EB">
        <w:t xml:space="preserve"> in </w:t>
      </w:r>
      <w:r w:rsidRPr="009352E8" w:rsidR="0014235F">
        <w:t>Azure DevOps erfasst und gespeichert</w:t>
      </w:r>
      <w:r w:rsidRPr="009352E8" w:rsidR="00FA66EB">
        <w:t xml:space="preserve"> werden,</w:t>
      </w:r>
      <w:r w:rsidRPr="009352E8" w:rsidR="001E12E8">
        <w:t xml:space="preserve"> </w:t>
      </w:r>
      <w:r w:rsidRPr="009352E8">
        <w:t>müssen</w:t>
      </w:r>
      <w:r w:rsidRPr="009352E8" w:rsidR="001E12E8">
        <w:t xml:space="preserve"> folgende Informationen enthalten:</w:t>
      </w:r>
    </w:p>
    <w:p w:rsidRPr="00AD73B2" w:rsidR="00AD73B2" w:rsidP="00E51914" w:rsidRDefault="000F4F50" w14:paraId="02FE269A" w14:textId="1BC3458E">
      <w:pPr>
        <w:pStyle w:val="Listenabsatz"/>
        <w:numPr>
          <w:ilvl w:val="0"/>
          <w:numId w:val="18"/>
        </w:numPr>
        <w:spacing w:before="0" w:after="0"/>
        <w:jc w:val="left"/>
        <w:rPr>
          <w:rFonts w:ascii="Times New Roman" w:hAnsi="Times New Roman"/>
          <w:sz w:val="24"/>
          <w:szCs w:val="24"/>
          <w:lang w:eastAsia="de-DE"/>
        </w:rPr>
      </w:pPr>
      <w:r>
        <w:t xml:space="preserve">Für InSprint, SIT und LuP: </w:t>
      </w:r>
      <w:r w:rsidRPr="009352E8" w:rsidR="002B1E6B">
        <w:t xml:space="preserve">Testfallerstellung </w:t>
      </w:r>
      <w:r w:rsidRPr="009352E8" w:rsidR="007E111F">
        <w:t xml:space="preserve">in </w:t>
      </w:r>
      <w:r w:rsidR="00AD73B2">
        <w:t xml:space="preserve">auf Basis </w:t>
      </w:r>
      <w:r w:rsidR="00AB2B72">
        <w:t xml:space="preserve">der 2-sprachigen </w:t>
      </w:r>
      <w:r w:rsidR="00AD73B2">
        <w:t>Akzeptanzkriterien (</w:t>
      </w:r>
      <w:r w:rsidRPr="009352E8" w:rsidR="007E111F">
        <w:t>Deutsch</w:t>
      </w:r>
      <w:r w:rsidR="001218A9">
        <w:t xml:space="preserve"> </w:t>
      </w:r>
      <w:r w:rsidR="00AD73B2">
        <w:t>&amp; Englisch)</w:t>
      </w:r>
    </w:p>
    <w:p w:rsidRPr="00D0260B" w:rsidR="001218A9" w:rsidP="00E51914" w:rsidRDefault="000F4F50" w14:paraId="38F3820C" w14:textId="24327320">
      <w:pPr>
        <w:pStyle w:val="Listenabsatz"/>
        <w:numPr>
          <w:ilvl w:val="0"/>
          <w:numId w:val="18"/>
        </w:numPr>
        <w:spacing w:before="0" w:after="0"/>
        <w:jc w:val="left"/>
        <w:rPr>
          <w:rFonts w:ascii="Times New Roman" w:hAnsi="Times New Roman"/>
          <w:sz w:val="24"/>
          <w:szCs w:val="24"/>
          <w:lang w:eastAsia="de-DE"/>
        </w:rPr>
      </w:pPr>
      <w:r>
        <w:t xml:space="preserve">Andere Teststufen: </w:t>
      </w:r>
      <w:r w:rsidR="00130B64">
        <w:t xml:space="preserve">Die Sprache für </w:t>
      </w:r>
      <w:r w:rsidR="00AD73B2">
        <w:t xml:space="preserve">Testfälle </w:t>
      </w:r>
      <w:r w:rsidR="00130B64">
        <w:t>ist auf Basis der Haupttester festzulegen</w:t>
      </w:r>
      <w:r w:rsidR="00F05E93">
        <w:t xml:space="preserve"> (im Zweifel Deutsch)</w:t>
      </w:r>
    </w:p>
    <w:p w:rsidRPr="001218A9" w:rsidR="00D0260B" w:rsidP="00E51914" w:rsidRDefault="00D0260B" w14:paraId="5CA869D8" w14:textId="209CD7D3">
      <w:pPr>
        <w:pStyle w:val="Listenabsatz"/>
        <w:numPr>
          <w:ilvl w:val="0"/>
          <w:numId w:val="18"/>
        </w:numPr>
        <w:spacing w:before="0" w:after="0"/>
        <w:jc w:val="left"/>
        <w:rPr>
          <w:rFonts w:ascii="Times New Roman" w:hAnsi="Times New Roman"/>
          <w:sz w:val="24"/>
          <w:szCs w:val="24"/>
          <w:lang w:eastAsia="de-DE"/>
        </w:rPr>
      </w:pPr>
      <w:r>
        <w:t>Aspekte zum Testfalldesign</w:t>
      </w:r>
    </w:p>
    <w:p w:rsidRPr="009352E8" w:rsidR="001E12E8" w:rsidP="00E51914" w:rsidRDefault="001E12E8" w14:paraId="1444CE9B" w14:textId="3E7746DA">
      <w:pPr>
        <w:numPr>
          <w:ilvl w:val="0"/>
          <w:numId w:val="3"/>
        </w:numPr>
      </w:pPr>
      <w:r w:rsidRPr="009352E8">
        <w:t>Zuordnung zu Anforderungen</w:t>
      </w:r>
      <w:r w:rsidRPr="009352E8" w:rsidR="00C7412F">
        <w:t xml:space="preserve"> </w:t>
      </w:r>
      <w:r w:rsidR="002C3089">
        <w:t xml:space="preserve">(Referenz auf </w:t>
      </w:r>
      <w:r w:rsidRPr="009352E8" w:rsidR="00C7412F">
        <w:t>PBIs</w:t>
      </w:r>
      <w:r w:rsidR="002C3089">
        <w:t>)</w:t>
      </w:r>
    </w:p>
    <w:p w:rsidRPr="009352E8" w:rsidR="001E12E8" w:rsidP="00E51914" w:rsidRDefault="001E12E8" w14:paraId="2EB6D65E" w14:textId="048B9601">
      <w:pPr>
        <w:numPr>
          <w:ilvl w:val="0"/>
          <w:numId w:val="3"/>
        </w:numPr>
      </w:pPr>
      <w:r w:rsidRPr="009352E8">
        <w:t>Zuordnung zu einem Testplan / Testsuite</w:t>
      </w:r>
    </w:p>
    <w:p w:rsidRPr="009352E8" w:rsidR="001E12E8" w:rsidP="00E51914" w:rsidRDefault="001E12E8" w14:paraId="374AA79F" w14:textId="77777777">
      <w:pPr>
        <w:numPr>
          <w:ilvl w:val="0"/>
          <w:numId w:val="3"/>
        </w:numPr>
      </w:pPr>
      <w:r w:rsidRPr="009352E8">
        <w:t>Zu testende Funktionen / Prozesse</w:t>
      </w:r>
    </w:p>
    <w:p w:rsidRPr="009352E8" w:rsidR="001E12E8" w:rsidP="00E51914" w:rsidRDefault="001E12E8" w14:paraId="460D3F93" w14:textId="77777777">
      <w:pPr>
        <w:numPr>
          <w:ilvl w:val="0"/>
          <w:numId w:val="3"/>
        </w:numPr>
      </w:pPr>
      <w:r w:rsidRPr="009352E8">
        <w:t>Testschritte</w:t>
      </w:r>
    </w:p>
    <w:p w:rsidRPr="009352E8" w:rsidR="001E12E8" w:rsidP="00E51914" w:rsidRDefault="001E12E8" w14:paraId="054CC8D1" w14:textId="77777777">
      <w:pPr>
        <w:numPr>
          <w:ilvl w:val="0"/>
          <w:numId w:val="3"/>
        </w:numPr>
      </w:pPr>
      <w:r w:rsidRPr="009352E8">
        <w:t>Erwartete Ergebnisse</w:t>
      </w:r>
    </w:p>
    <w:p w:rsidRPr="009352E8" w:rsidR="001E12E8" w:rsidP="00E51914" w:rsidRDefault="001E12E8" w14:paraId="6DC0A84E" w14:textId="67BBDF3E">
      <w:pPr>
        <w:numPr>
          <w:ilvl w:val="0"/>
          <w:numId w:val="3"/>
        </w:numPr>
      </w:pPr>
      <w:r w:rsidRPr="009352E8">
        <w:t>Abhängigkeit zu anderen Testfällen</w:t>
      </w:r>
    </w:p>
    <w:p w:rsidRPr="009352E8" w:rsidR="001E12E8" w:rsidP="00E51914" w:rsidRDefault="001E12E8" w14:paraId="1305A2E3" w14:textId="5149911A">
      <w:pPr>
        <w:numPr>
          <w:ilvl w:val="0"/>
          <w:numId w:val="3"/>
        </w:numPr>
      </w:pPr>
      <w:r w:rsidRPr="009352E8">
        <w:t>Eindeutige Testfall-ID</w:t>
      </w:r>
      <w:r w:rsidRPr="009352E8" w:rsidR="00C31525">
        <w:t xml:space="preserve"> (wird automatisch erzeugt)</w:t>
      </w:r>
    </w:p>
    <w:p w:rsidR="00412CF3" w:rsidP="00412CF3" w:rsidRDefault="00412CF3" w14:paraId="26D8BBC8" w14:textId="0AD64D70">
      <w:pPr>
        <w:numPr>
          <w:ilvl w:val="0"/>
          <w:numId w:val="3"/>
        </w:numPr>
      </w:pPr>
      <w:r>
        <w:t>Priorität</w:t>
      </w:r>
    </w:p>
    <w:p w:rsidR="00412CF3" w:rsidP="00412CF3" w:rsidRDefault="00412CF3" w14:paraId="2295B1C8" w14:textId="4D175590">
      <w:pPr>
        <w:ind w:left="567"/>
      </w:pPr>
      <w:r>
        <w:t>Wenn ein Fehler z.B. während der Testausführung auftritt</w:t>
      </w:r>
    </w:p>
    <w:p w:rsidRPr="009352E8" w:rsidR="00AC4D2D" w:rsidP="00E51914" w:rsidRDefault="00AC4D2D" w14:paraId="7607A1E7" w14:textId="3B9296CE">
      <w:pPr>
        <w:numPr>
          <w:ilvl w:val="0"/>
          <w:numId w:val="3"/>
        </w:numPr>
      </w:pPr>
      <w:r>
        <w:t>Referenzen zu Fehlern</w:t>
      </w:r>
    </w:p>
    <w:p w:rsidRPr="00AB04F6" w:rsidR="00AB04F6" w:rsidP="00AB04F6" w:rsidRDefault="00AB04F6" w14:paraId="7F2A6DCB" w14:textId="77777777"/>
    <w:p w:rsidRPr="007E51A1" w:rsidR="00686446" w:rsidP="001F7A6A" w:rsidRDefault="00344A5C" w14:paraId="031C3076" w14:textId="6F990744">
      <w:pPr>
        <w:pStyle w:val="berschrift3"/>
        <w:ind w:left="567" w:hanging="567"/>
        <w:rPr>
          <w:sz w:val="26"/>
          <w:szCs w:val="26"/>
        </w:rPr>
      </w:pPr>
      <w:bookmarkStart w:name="_Toc69969293" w:id="189"/>
      <w:bookmarkStart w:name="_Toc76644982" w:id="190"/>
      <w:bookmarkStart w:name="_Toc417500538" w:id="191"/>
      <w:r w:rsidRPr="007E51A1">
        <w:rPr>
          <w:sz w:val="26"/>
          <w:szCs w:val="26"/>
        </w:rPr>
        <w:t>Vorbereitung der Test</w:t>
      </w:r>
      <w:r w:rsidRPr="007E51A1" w:rsidR="00686446">
        <w:rPr>
          <w:sz w:val="26"/>
          <w:szCs w:val="26"/>
        </w:rPr>
        <w:t>s</w:t>
      </w:r>
      <w:bookmarkEnd w:id="189"/>
      <w:bookmarkEnd w:id="190"/>
    </w:p>
    <w:p w:rsidRPr="00C31421" w:rsidR="00847D04" w:rsidP="00C31421" w:rsidRDefault="00A84F7D" w14:paraId="1743A58C" w14:textId="18EDE68C">
      <w:r>
        <w:t>In den nachfolgenden Projektphasen wird</w:t>
      </w:r>
      <w:r w:rsidR="00DB56C8">
        <w:t xml:space="preserve"> </w:t>
      </w:r>
      <w:r w:rsidR="00B04D2D">
        <w:t xml:space="preserve">pro Teststufe </w:t>
      </w:r>
      <w:r w:rsidR="00DB56C8">
        <w:t xml:space="preserve">ein Prozess erarbeitet, wie die Testaktivitäten </w:t>
      </w:r>
      <w:r w:rsidR="00317F85">
        <w:t>remote</w:t>
      </w:r>
      <w:r w:rsidR="00EA4CAB">
        <w:t xml:space="preserve"> mit den Testa</w:t>
      </w:r>
      <w:r w:rsidR="00F70C38">
        <w:t>k</w:t>
      </w:r>
      <w:r w:rsidR="00EA4CAB">
        <w:t xml:space="preserve">tivitäten </w:t>
      </w:r>
      <w:r w:rsidR="00317F85">
        <w:t>vor Ort</w:t>
      </w:r>
      <w:r w:rsidR="00EA4CAB">
        <w:t xml:space="preserve"> synchronisiert werden</w:t>
      </w:r>
      <w:r w:rsidR="00985833">
        <w:t xml:space="preserve">. Es </w:t>
      </w:r>
      <w:r w:rsidR="00DE3574">
        <w:t xml:space="preserve">soll definiert </w:t>
      </w:r>
      <w:r w:rsidR="00985833">
        <w:t>werden</w:t>
      </w:r>
      <w:r w:rsidR="009C55BD">
        <w:t xml:space="preserve">, </w:t>
      </w:r>
      <w:r w:rsidR="00985833">
        <w:t xml:space="preserve">bei wem </w:t>
      </w:r>
      <w:r w:rsidR="009C55BD">
        <w:t xml:space="preserve">die Verantwortlichkeiten für </w:t>
      </w:r>
      <w:r w:rsidR="00985833">
        <w:t xml:space="preserve">einzelne Testaktivitäten und Arbeitsergebnisse liegen wie auch die Abläufe und zeitlichen Planungen. </w:t>
      </w:r>
      <w:r w:rsidR="00A81FB5">
        <w:t xml:space="preserve">Grundsätzlich </w:t>
      </w:r>
      <w:r w:rsidR="00232C76">
        <w:t xml:space="preserve">sind für diese Abstimmungen der ADAC Testmanager sowie der </w:t>
      </w:r>
      <w:r w:rsidR="00232C76">
        <w:t xml:space="preserve">Testkoordinator verantwortlich. </w:t>
      </w:r>
      <w:r w:rsidRPr="007A6804" w:rsidR="00ED5D15">
        <w:t>Die</w:t>
      </w:r>
      <w:r w:rsidR="004C6EA1">
        <w:t>se Arbeitsaufteilung wird im Releasetest</w:t>
      </w:r>
      <w:r w:rsidR="0053704B">
        <w:t xml:space="preserve"> K</w:t>
      </w:r>
      <w:r w:rsidR="004C6EA1">
        <w:t>onzept</w:t>
      </w:r>
      <w:r w:rsidRPr="007A6804" w:rsidR="00ED5D15">
        <w:t xml:space="preserve"> näher spezifiziert werden.</w:t>
      </w:r>
      <w:r w:rsidR="003B6866">
        <w:t xml:space="preserve"> (siehe auch Kapitel </w:t>
      </w:r>
      <w:r w:rsidR="00082585">
        <w:fldChar w:fldCharType="begin"/>
      </w:r>
      <w:r w:rsidR="00082585">
        <w:instrText xml:space="preserve"> REF _Ref75720010 \r \h </w:instrText>
      </w:r>
      <w:r w:rsidR="0053704B">
        <w:instrText xml:space="preserve"> \* MERGEFORMAT </w:instrText>
      </w:r>
      <w:r w:rsidR="00082585">
        <w:fldChar w:fldCharType="separate"/>
      </w:r>
      <w:r w:rsidR="005C026B">
        <w:t>3.5.2</w:t>
      </w:r>
      <w:r w:rsidR="00082585">
        <w:fldChar w:fldCharType="end"/>
      </w:r>
      <w:r w:rsidR="00082585">
        <w:t xml:space="preserve"> </w:t>
      </w:r>
      <w:r w:rsidR="00082585">
        <w:fldChar w:fldCharType="begin"/>
      </w:r>
      <w:r w:rsidR="00082585">
        <w:instrText xml:space="preserve"> REF _Ref75720012 \h </w:instrText>
      </w:r>
      <w:r w:rsidR="0053704B">
        <w:instrText xml:space="preserve"> \* MERGEFORMAT </w:instrText>
      </w:r>
      <w:r w:rsidR="00082585">
        <w:fldChar w:fldCharType="separate"/>
      </w:r>
      <w:r w:rsidRPr="005C026B" w:rsidR="005C026B">
        <w:t>Verantwortlichkeit von ADAC und</w:t>
      </w:r>
      <w:r w:rsidRPr="007E51A1" w:rsidR="005C026B">
        <w:rPr>
          <w:sz w:val="22"/>
          <w:szCs w:val="22"/>
        </w:rPr>
        <w:t xml:space="preserve"> Partner</w:t>
      </w:r>
      <w:r w:rsidR="00082585">
        <w:fldChar w:fldCharType="end"/>
      </w:r>
      <w:r w:rsidR="00082585">
        <w:t>)</w:t>
      </w:r>
    </w:p>
    <w:p w:rsidRPr="007E51A1" w:rsidR="00686446" w:rsidP="001F7A6A" w:rsidRDefault="00686446" w14:paraId="781B8339" w14:textId="428D9A63">
      <w:pPr>
        <w:pStyle w:val="berschrift3"/>
        <w:ind w:left="567" w:hanging="567"/>
        <w:rPr>
          <w:sz w:val="26"/>
          <w:szCs w:val="26"/>
        </w:rPr>
      </w:pPr>
      <w:bookmarkStart w:name="_Toc69969294" w:id="192"/>
      <w:bookmarkStart w:name="_Toc76644983" w:id="193"/>
      <w:r w:rsidRPr="007E51A1">
        <w:rPr>
          <w:sz w:val="26"/>
          <w:szCs w:val="26"/>
        </w:rPr>
        <w:t>Auswahl der Testtools</w:t>
      </w:r>
      <w:bookmarkEnd w:id="192"/>
      <w:bookmarkEnd w:id="193"/>
    </w:p>
    <w:p w:rsidR="00686446" w:rsidP="00686446" w:rsidRDefault="00686446" w14:paraId="440420EC" w14:textId="01A1A67A">
      <w:pPr>
        <w:rPr>
          <w:color w:val="000000"/>
        </w:rPr>
      </w:pPr>
      <w:r w:rsidRPr="00686446">
        <w:rPr>
          <w:color w:val="000000"/>
        </w:rPr>
        <w:t xml:space="preserve">Der ADAC nutzt Microsoft Azure DevOps als </w:t>
      </w:r>
      <w:r w:rsidR="000E221F">
        <w:rPr>
          <w:color w:val="000000"/>
        </w:rPr>
        <w:t>Verwaltungssystem</w:t>
      </w:r>
      <w:r w:rsidRPr="00686446">
        <w:rPr>
          <w:color w:val="000000"/>
        </w:rPr>
        <w:t xml:space="preserve">system, um Anforderungen, Testartefakte, </w:t>
      </w:r>
      <w:r w:rsidR="00F70C38">
        <w:rPr>
          <w:color w:val="000000"/>
        </w:rPr>
        <w:t>Fehler/Defects</w:t>
      </w:r>
      <w:r w:rsidRPr="00686446">
        <w:rPr>
          <w:color w:val="000000"/>
        </w:rPr>
        <w:t xml:space="preserve"> und auch Entwicklungs</w:t>
      </w:r>
      <w:r w:rsidR="000E221F">
        <w:rPr>
          <w:color w:val="000000"/>
        </w:rPr>
        <w:t>r</w:t>
      </w:r>
      <w:r w:rsidRPr="00686446">
        <w:rPr>
          <w:color w:val="000000"/>
        </w:rPr>
        <w:t xml:space="preserve">epositories zu </w:t>
      </w:r>
      <w:r w:rsidR="008C34F6">
        <w:rPr>
          <w:color w:val="000000"/>
        </w:rPr>
        <w:t>verwalten</w:t>
      </w:r>
      <w:r w:rsidRPr="00686446">
        <w:rPr>
          <w:color w:val="000000"/>
        </w:rPr>
        <w:t xml:space="preserve">. Wie auch in den allgemeinen ADAC-Testrichtlinien beschrieben, kann es erforderlich sein, dass zusätzliche Plugins installiert werden müssen, um </w:t>
      </w:r>
      <w:r w:rsidR="00CF650D">
        <w:rPr>
          <w:color w:val="000000"/>
        </w:rPr>
        <w:t>weitere</w:t>
      </w:r>
      <w:r w:rsidRPr="00686446" w:rsidR="00CF650D">
        <w:rPr>
          <w:color w:val="000000"/>
        </w:rPr>
        <w:t xml:space="preserve"> </w:t>
      </w:r>
      <w:r w:rsidRPr="00686446">
        <w:rPr>
          <w:color w:val="000000"/>
        </w:rPr>
        <w:t xml:space="preserve">Funktionen </w:t>
      </w:r>
      <w:r w:rsidR="00CF650D">
        <w:rPr>
          <w:color w:val="000000"/>
        </w:rPr>
        <w:t xml:space="preserve">für die </w:t>
      </w:r>
      <w:r w:rsidRPr="00686446">
        <w:rPr>
          <w:color w:val="000000"/>
        </w:rPr>
        <w:t xml:space="preserve">die Bedürfnisse des Projekts </w:t>
      </w:r>
      <w:r w:rsidR="00CF650D">
        <w:rPr>
          <w:color w:val="000000"/>
        </w:rPr>
        <w:t>bereit zu stellen</w:t>
      </w:r>
      <w:r w:rsidRPr="00686446">
        <w:rPr>
          <w:color w:val="000000"/>
        </w:rPr>
        <w:t>.</w:t>
      </w:r>
      <w:r w:rsidR="0004325E">
        <w:rPr>
          <w:color w:val="000000"/>
        </w:rPr>
        <w:t xml:space="preserve"> Dies</w:t>
      </w:r>
      <w:r w:rsidR="00CA448C">
        <w:rPr>
          <w:color w:val="000000"/>
        </w:rPr>
        <w:t xml:space="preserve"> umfasst beispielsweise die Aufzeichnungssoftware zur Dokumentation </w:t>
      </w:r>
      <w:r w:rsidR="00CF650D">
        <w:rPr>
          <w:color w:val="000000"/>
        </w:rPr>
        <w:t xml:space="preserve">von </w:t>
      </w:r>
      <w:r w:rsidR="00CA448C">
        <w:rPr>
          <w:color w:val="000000"/>
        </w:rPr>
        <w:t xml:space="preserve">explorativen </w:t>
      </w:r>
      <w:r w:rsidR="00600C17">
        <w:rPr>
          <w:color w:val="000000"/>
        </w:rPr>
        <w:t>Tests.</w:t>
      </w:r>
    </w:p>
    <w:p w:rsidRPr="00686446" w:rsidR="00847D04" w:rsidP="00686446" w:rsidRDefault="00C56D09" w14:paraId="59DC0CEB" w14:textId="160331BF">
      <w:r>
        <w:rPr>
          <w:color w:val="000000"/>
        </w:rPr>
        <w:t xml:space="preserve">Hinweis: Gemäß dem </w:t>
      </w:r>
      <w:r w:rsidR="006071D5">
        <w:rPr>
          <w:color w:val="000000"/>
        </w:rPr>
        <w:t xml:space="preserve">Azure DevOps </w:t>
      </w:r>
      <w:r w:rsidR="00391F75">
        <w:rPr>
          <w:color w:val="000000"/>
        </w:rPr>
        <w:t>h</w:t>
      </w:r>
      <w:r w:rsidR="006071D5">
        <w:rPr>
          <w:color w:val="000000"/>
        </w:rPr>
        <w:t>igh-</w:t>
      </w:r>
      <w:r w:rsidR="00BD56AB">
        <w:rPr>
          <w:color w:val="000000"/>
        </w:rPr>
        <w:t>l</w:t>
      </w:r>
      <w:r w:rsidR="006071D5">
        <w:rPr>
          <w:color w:val="000000"/>
        </w:rPr>
        <w:t>evel-Konzept</w:t>
      </w:r>
      <w:r w:rsidR="00BD56AB">
        <w:rPr>
          <w:color w:val="000000"/>
        </w:rPr>
        <w:t xml:space="preserve"> (</w:t>
      </w:r>
      <w:hyperlink w:history="1" r:id="rId38">
        <w:r w:rsidRPr="00F01BA0" w:rsidR="00BD56AB">
          <w:rPr>
            <w:rStyle w:val="Hyperlink"/>
          </w:rPr>
          <w:t>hier</w:t>
        </w:r>
      </w:hyperlink>
      <w:r w:rsidR="00BD56AB">
        <w:rPr>
          <w:rStyle w:val="Hyperlink"/>
        </w:rPr>
        <w:t>)</w:t>
      </w:r>
      <w:r w:rsidR="00BF260E">
        <w:rPr>
          <w:color w:val="000000"/>
        </w:rPr>
        <w:t xml:space="preserve"> ist als Betriebskonzept die Nutzung eines </w:t>
      </w:r>
      <w:r w:rsidR="00BD56AB">
        <w:rPr>
          <w:color w:val="000000"/>
        </w:rPr>
        <w:t xml:space="preserve">fadata Azure Tenant </w:t>
      </w:r>
      <w:r w:rsidR="00B92EE6">
        <w:rPr>
          <w:color w:val="000000"/>
        </w:rPr>
        <w:t>als „F</w:t>
      </w:r>
      <w:r w:rsidR="00BD56AB">
        <w:rPr>
          <w:color w:val="000000"/>
        </w:rPr>
        <w:t xml:space="preserve">ully </w:t>
      </w:r>
      <w:r w:rsidR="00B92EE6">
        <w:rPr>
          <w:color w:val="000000"/>
        </w:rPr>
        <w:t>M</w:t>
      </w:r>
      <w:r w:rsidR="00BD56AB">
        <w:rPr>
          <w:color w:val="000000"/>
        </w:rPr>
        <w:t xml:space="preserve">anaged </w:t>
      </w:r>
      <w:r w:rsidR="00B92EE6">
        <w:rPr>
          <w:color w:val="000000"/>
        </w:rPr>
        <w:t>S</w:t>
      </w:r>
      <w:r w:rsidR="00BD56AB">
        <w:rPr>
          <w:color w:val="000000"/>
        </w:rPr>
        <w:t>ervice</w:t>
      </w:r>
      <w:r w:rsidR="00B92EE6">
        <w:rPr>
          <w:color w:val="000000"/>
        </w:rPr>
        <w:t>“</w:t>
      </w:r>
      <w:r w:rsidR="00BF260E">
        <w:rPr>
          <w:color w:val="000000"/>
        </w:rPr>
        <w:t xml:space="preserve"> </w:t>
      </w:r>
      <w:r w:rsidR="00B92EE6">
        <w:rPr>
          <w:color w:val="000000"/>
        </w:rPr>
        <w:t>gewählt</w:t>
      </w:r>
      <w:r w:rsidR="00BF260E">
        <w:rPr>
          <w:color w:val="000000"/>
        </w:rPr>
        <w:t xml:space="preserve"> (Stand Ende Analysephase)</w:t>
      </w:r>
      <w:r w:rsidR="006071D5">
        <w:rPr>
          <w:color w:val="000000"/>
        </w:rPr>
        <w:t xml:space="preserve">. </w:t>
      </w:r>
    </w:p>
    <w:p w:rsidRPr="007E51A1" w:rsidR="00686446" w:rsidP="00AB1A3A" w:rsidRDefault="00686446" w14:paraId="40BA1F0C" w14:textId="681B4D0D">
      <w:pPr>
        <w:pStyle w:val="berschrift4"/>
        <w:rPr>
          <w:sz w:val="22"/>
          <w:szCs w:val="22"/>
        </w:rPr>
      </w:pPr>
      <w:bookmarkStart w:name="_Toc69969295" w:id="194"/>
      <w:bookmarkEnd w:id="191"/>
      <w:r w:rsidRPr="007E51A1">
        <w:rPr>
          <w:sz w:val="22"/>
          <w:szCs w:val="22"/>
        </w:rPr>
        <w:t>Testen mit Azure DevOps</w:t>
      </w:r>
      <w:bookmarkEnd w:id="194"/>
    </w:p>
    <w:p w:rsidR="00E62F12" w:rsidP="00E62F12" w:rsidRDefault="00E62F12" w14:paraId="5B467D51" w14:textId="77777777">
      <w:pPr>
        <w:rPr>
          <w:color w:val="000000"/>
        </w:rPr>
      </w:pPr>
      <w:r w:rsidRPr="00E05EA9">
        <w:t xml:space="preserve">Die </w:t>
      </w:r>
      <w:r>
        <w:rPr>
          <w:color w:val="000000"/>
        </w:rPr>
        <w:t>zentralen Anforderungen an Azure DevOps sind:</w:t>
      </w:r>
    </w:p>
    <w:p w:rsidRPr="002837E3" w:rsidR="00E62F12" w:rsidP="00E62F12" w:rsidRDefault="00E62F12" w14:paraId="3A4276C0" w14:textId="77777777">
      <w:pPr>
        <w:pStyle w:val="Listenabsatz"/>
        <w:numPr>
          <w:ilvl w:val="0"/>
          <w:numId w:val="18"/>
        </w:numPr>
        <w:spacing w:before="0" w:after="0"/>
        <w:jc w:val="left"/>
      </w:pPr>
      <w:r w:rsidRPr="002837E3">
        <w:t>durchgängige Nachverfolgbarkeit von der Anforderung zum Testfall und zurück</w:t>
      </w:r>
    </w:p>
    <w:p w:rsidRPr="002837E3" w:rsidR="00E62F12" w:rsidP="00E62F12" w:rsidRDefault="00E62F12" w14:paraId="22D273ED" w14:textId="32925A43">
      <w:pPr>
        <w:pStyle w:val="Listenabsatz"/>
        <w:numPr>
          <w:ilvl w:val="0"/>
          <w:numId w:val="18"/>
        </w:numPr>
        <w:spacing w:before="0" w:after="0"/>
        <w:jc w:val="left"/>
      </w:pPr>
      <w:r w:rsidRPr="002837E3">
        <w:t xml:space="preserve">durchgängige Nachverfolgbarkeit von der Anforderung zum Defect und </w:t>
      </w:r>
      <w:r w:rsidRPr="00883516">
        <w:t>Retest</w:t>
      </w:r>
      <w:r w:rsidR="000D19A0">
        <w:t xml:space="preserve"> E</w:t>
      </w:r>
      <w:r w:rsidRPr="00883516" w:rsidR="00E000A4">
        <w:t>rgebnis</w:t>
      </w:r>
    </w:p>
    <w:p w:rsidRPr="002837E3" w:rsidR="00E62F12" w:rsidP="00E62F12" w:rsidRDefault="00E62F12" w14:paraId="7EB60C35" w14:textId="2ABD7061">
      <w:pPr>
        <w:pStyle w:val="Listenabsatz"/>
        <w:numPr>
          <w:ilvl w:val="0"/>
          <w:numId w:val="18"/>
        </w:numPr>
        <w:spacing w:before="0" w:after="0"/>
        <w:jc w:val="left"/>
      </w:pPr>
      <w:r w:rsidRPr="00E05EA9">
        <w:t xml:space="preserve">die </w:t>
      </w:r>
      <w:r w:rsidRPr="002837E3">
        <w:t xml:space="preserve">Dokumentation aller Testaktivitäten insbesondere deren Ergebnisse </w:t>
      </w:r>
      <w:r w:rsidR="00650785">
        <w:t>möglichst</w:t>
      </w:r>
      <w:r w:rsidRPr="002837E3" w:rsidR="00650785">
        <w:t xml:space="preserve"> vollumfänglich</w:t>
      </w:r>
      <w:r w:rsidRPr="002837E3">
        <w:t xml:space="preserve"> und nachvollziehbar im Tool erfolgen</w:t>
      </w:r>
    </w:p>
    <w:p w:rsidRPr="002837E3" w:rsidR="00E62F12" w:rsidP="00E62F12" w:rsidRDefault="00E62F12" w14:paraId="28FF478A" w14:textId="17BD7B27">
      <w:pPr>
        <w:pStyle w:val="Listenabsatz"/>
        <w:numPr>
          <w:ilvl w:val="0"/>
          <w:numId w:val="18"/>
        </w:numPr>
        <w:spacing w:before="0" w:after="0"/>
        <w:jc w:val="left"/>
      </w:pPr>
      <w:r w:rsidRPr="002837E3">
        <w:t>Auffindbarkeit, Verständlichkeit</w:t>
      </w:r>
      <w:r w:rsidR="00CA5618">
        <w:t xml:space="preserve"> und</w:t>
      </w:r>
      <w:r w:rsidRPr="002837E3">
        <w:t xml:space="preserve"> Nachvollziehbarkeit </w:t>
      </w:r>
      <w:r w:rsidR="00CA5618">
        <w:t>der Testdokumentatio</w:t>
      </w:r>
      <w:r w:rsidR="00241CEF">
        <w:t>n</w:t>
      </w:r>
    </w:p>
    <w:p w:rsidRPr="00686446" w:rsidR="00E62F12" w:rsidP="00E62F12" w:rsidRDefault="00E62F12" w14:paraId="64683D64" w14:textId="77777777">
      <w:pPr>
        <w:pStyle w:val="Listenabsatz"/>
        <w:numPr>
          <w:ilvl w:val="0"/>
          <w:numId w:val="18"/>
        </w:numPr>
        <w:spacing w:before="0" w:after="0"/>
        <w:jc w:val="left"/>
      </w:pPr>
      <w:r w:rsidRPr="002837E3">
        <w:t xml:space="preserve">Revisionssicherheit der Dokumentation </w:t>
      </w:r>
    </w:p>
    <w:p w:rsidR="00E62F12" w:rsidP="00686446" w:rsidRDefault="00E62F12" w14:paraId="431F92C9" w14:textId="0E081161">
      <w:pPr>
        <w:rPr>
          <w:bCs/>
        </w:rPr>
      </w:pPr>
    </w:p>
    <w:p w:rsidRPr="00686446" w:rsidR="00E62F12" w:rsidP="00E62F12" w:rsidRDefault="00E62F12" w14:paraId="29389434" w14:textId="765BD630">
      <w:pPr>
        <w:rPr>
          <w:bCs/>
          <w:color w:val="000000"/>
        </w:rPr>
      </w:pPr>
      <w:r w:rsidRPr="00686446">
        <w:rPr>
          <w:bCs/>
          <w:color w:val="000000"/>
        </w:rPr>
        <w:t xml:space="preserve">Testfälle bilden eine eigene Entität in </w:t>
      </w:r>
      <w:r>
        <w:rPr>
          <w:bCs/>
          <w:color w:val="000000"/>
        </w:rPr>
        <w:t xml:space="preserve">Azure DevOps </w:t>
      </w:r>
      <w:r w:rsidRPr="00686446">
        <w:rPr>
          <w:bCs/>
          <w:color w:val="000000"/>
        </w:rPr>
        <w:t xml:space="preserve">und können direkt mit </w:t>
      </w:r>
      <w:r w:rsidR="00241CEF">
        <w:rPr>
          <w:bCs/>
          <w:color w:val="000000"/>
        </w:rPr>
        <w:t xml:space="preserve">PBIs </w:t>
      </w:r>
      <w:r w:rsidRPr="00686446">
        <w:rPr>
          <w:bCs/>
          <w:color w:val="000000"/>
        </w:rPr>
        <w:t xml:space="preserve">und </w:t>
      </w:r>
      <w:r w:rsidR="00241CEF">
        <w:rPr>
          <w:bCs/>
          <w:color w:val="000000"/>
        </w:rPr>
        <w:t>Defects</w:t>
      </w:r>
      <w:r w:rsidRPr="00686446">
        <w:rPr>
          <w:bCs/>
          <w:color w:val="000000"/>
        </w:rPr>
        <w:t xml:space="preserve"> in einer 1:</w:t>
      </w:r>
      <w:r w:rsidR="00E66164">
        <w:rPr>
          <w:bCs/>
          <w:color w:val="000000"/>
        </w:rPr>
        <w:t>0…</w:t>
      </w:r>
      <w:r w:rsidRPr="00686446">
        <w:rPr>
          <w:bCs/>
          <w:color w:val="000000"/>
        </w:rPr>
        <w:t xml:space="preserve">n-Beziehung verknüpft werden. </w:t>
      </w:r>
      <w:r w:rsidR="00616A95">
        <w:rPr>
          <w:bCs/>
          <w:color w:val="000000"/>
        </w:rPr>
        <w:t>Die systematische Verwaltung von Testfällen, Defects und Ausführungsergebnissen</w:t>
      </w:r>
      <w:r w:rsidRPr="00686446">
        <w:rPr>
          <w:bCs/>
          <w:color w:val="000000"/>
        </w:rPr>
        <w:t xml:space="preserve"> ermöglichen Abfragen, Dashboards und Berichte, um Ergebnisse und Übersichten zu generieren, die für den Einblick in den Fortschritt und die Projektsteuerung benötigt werden.</w:t>
      </w:r>
    </w:p>
    <w:p w:rsidR="00E62F12" w:rsidP="00E62F12" w:rsidRDefault="00E62F12" w14:paraId="7A9A6847" w14:textId="77777777">
      <w:pPr>
        <w:spacing w:before="0" w:after="0"/>
        <w:jc w:val="left"/>
        <w:rPr>
          <w:rFonts w:ascii="Times New Roman" w:hAnsi="Times New Roman"/>
          <w:sz w:val="24"/>
          <w:szCs w:val="24"/>
          <w:lang w:eastAsia="de-DE"/>
        </w:rPr>
      </w:pPr>
      <w:r w:rsidRPr="00686446">
        <w:rPr>
          <w:bCs/>
          <w:color w:val="000000"/>
        </w:rPr>
        <w:t xml:space="preserve">Testfälle existieren weder in einem Vakuum noch werden sie automatisch generiert, </w:t>
      </w:r>
      <w:r>
        <w:rPr>
          <w:bCs/>
          <w:color w:val="000000"/>
        </w:rPr>
        <w:t>Azure DevOps</w:t>
      </w:r>
      <w:r w:rsidRPr="00686446">
        <w:rPr>
          <w:bCs/>
          <w:color w:val="000000"/>
        </w:rPr>
        <w:t xml:space="preserve"> ist lediglich ein Repository für </w:t>
      </w:r>
      <w:r>
        <w:rPr>
          <w:bCs/>
          <w:color w:val="000000"/>
        </w:rPr>
        <w:t xml:space="preserve">diese. </w:t>
      </w:r>
    </w:p>
    <w:p w:rsidR="00E62F12" w:rsidP="00E62F12" w:rsidRDefault="00E62F12" w14:paraId="109F6062" w14:textId="77777777">
      <w:pPr>
        <w:rPr>
          <w:bCs/>
          <w:color w:val="000000"/>
        </w:rPr>
      </w:pPr>
      <w:r w:rsidRPr="00686446">
        <w:rPr>
          <w:bCs/>
          <w:color w:val="000000"/>
        </w:rPr>
        <w:t xml:space="preserve">Beim explorativen Testen ist es nicht möglich, jeden Testfall im Voraus vollständig zu spezifizieren und zu dokumentieren. Hier wird sich das Testteam auf Dokumentationsstandards einigen, die mit der Standardfunktionalität von </w:t>
      </w:r>
      <w:r>
        <w:rPr>
          <w:bCs/>
          <w:color w:val="000000"/>
        </w:rPr>
        <w:t>Azure DevOps</w:t>
      </w:r>
      <w:r w:rsidRPr="00686446">
        <w:rPr>
          <w:bCs/>
          <w:color w:val="000000"/>
        </w:rPr>
        <w:t xml:space="preserve"> kompatibel sind</w:t>
      </w:r>
      <w:r>
        <w:rPr>
          <w:bCs/>
          <w:color w:val="000000"/>
        </w:rPr>
        <w:t xml:space="preserve">. Es können zusätzliche </w:t>
      </w:r>
      <w:r w:rsidRPr="00686446">
        <w:rPr>
          <w:bCs/>
          <w:color w:val="000000"/>
        </w:rPr>
        <w:t>offizielle Plugins</w:t>
      </w:r>
      <w:r>
        <w:rPr>
          <w:bCs/>
          <w:color w:val="000000"/>
        </w:rPr>
        <w:t xml:space="preserve"> zum Einsatz kommen</w:t>
      </w:r>
      <w:r w:rsidRPr="00686446">
        <w:rPr>
          <w:bCs/>
          <w:color w:val="000000"/>
        </w:rPr>
        <w:t xml:space="preserve">, die explorative Testprozesse unterstützen, indem sie Aktivitäten und Ergebnisse aufzeichnen, Kommentare und Befunde notieren können und es </w:t>
      </w:r>
      <w:r>
        <w:rPr>
          <w:bCs/>
          <w:color w:val="000000"/>
        </w:rPr>
        <w:t xml:space="preserve">so </w:t>
      </w:r>
      <w:r w:rsidRPr="00686446">
        <w:rPr>
          <w:bCs/>
          <w:color w:val="000000"/>
        </w:rPr>
        <w:t xml:space="preserve">erlauben, Testergebnisse und Fehler automatisch mit dem Backlog-Element </w:t>
      </w:r>
      <w:r>
        <w:rPr>
          <w:bCs/>
          <w:color w:val="000000"/>
        </w:rPr>
        <w:t>oder</w:t>
      </w:r>
      <w:r w:rsidRPr="00686446">
        <w:rPr>
          <w:bCs/>
          <w:color w:val="000000"/>
        </w:rPr>
        <w:t xml:space="preserve"> der zu testenden Funktionalität zu verknüpfen.</w:t>
      </w:r>
    </w:p>
    <w:p w:rsidR="001269DB" w:rsidP="00686446" w:rsidRDefault="001269DB" w14:paraId="13C27D88" w14:textId="77777777">
      <w:pPr>
        <w:rPr>
          <w:bCs/>
        </w:rPr>
      </w:pPr>
    </w:p>
    <w:p w:rsidRPr="00E217C4" w:rsidR="002F3877" w:rsidP="00686446" w:rsidRDefault="00686446" w14:paraId="1206ADA5" w14:textId="4F8ABD0F">
      <w:pPr>
        <w:rPr>
          <w:bCs/>
        </w:rPr>
      </w:pPr>
      <w:r w:rsidRPr="00E217C4">
        <w:rPr>
          <w:bCs/>
        </w:rPr>
        <w:t>Von allen Testern im Projekt wird erwartet, dass sie ein grundlegendes Verständnis dafür haben, wie Testprozesse innerhalb von Azure DevOps implementiert und befolgt werden</w:t>
      </w:r>
      <w:r w:rsidRPr="00E217C4" w:rsidR="004C64B7">
        <w:rPr>
          <w:bCs/>
        </w:rPr>
        <w:t xml:space="preserve">. </w:t>
      </w:r>
      <w:r w:rsidRPr="00E217C4" w:rsidR="004C64B7">
        <w:t xml:space="preserve">Zudem wird </w:t>
      </w:r>
      <w:r w:rsidRPr="00E217C4" w:rsidR="00AD3ED3">
        <w:rPr>
          <w:bCs/>
        </w:rPr>
        <w:t>vorausgesetzt,</w:t>
      </w:r>
      <w:r w:rsidRPr="00E217C4">
        <w:t xml:space="preserve"> </w:t>
      </w:r>
      <w:r w:rsidRPr="00E217C4">
        <w:rPr>
          <w:bCs/>
        </w:rPr>
        <w:t xml:space="preserve">dass der Testmanager </w:t>
      </w:r>
      <w:r w:rsidRPr="00E217C4" w:rsidR="00847D04">
        <w:rPr>
          <w:bCs/>
        </w:rPr>
        <w:t>und</w:t>
      </w:r>
      <w:r w:rsidRPr="00E217C4">
        <w:rPr>
          <w:bCs/>
        </w:rPr>
        <w:t xml:space="preserve"> Testkoordinator das Team in die Lage verset</w:t>
      </w:r>
      <w:r w:rsidRPr="00E217C4" w:rsidR="00847D04">
        <w:rPr>
          <w:bCs/>
        </w:rPr>
        <w:t>zen</w:t>
      </w:r>
      <w:r w:rsidRPr="00E217C4" w:rsidR="002703AC">
        <w:rPr>
          <w:bCs/>
        </w:rPr>
        <w:t xml:space="preserve"> </w:t>
      </w:r>
      <w:r w:rsidRPr="00E217C4" w:rsidR="00D5258F">
        <w:rPr>
          <w:bCs/>
        </w:rPr>
        <w:t>können</w:t>
      </w:r>
      <w:r w:rsidRPr="00E217C4">
        <w:rPr>
          <w:bCs/>
        </w:rPr>
        <w:t xml:space="preserve">, </w:t>
      </w:r>
      <w:r w:rsidR="00247542">
        <w:rPr>
          <w:bCs/>
        </w:rPr>
        <w:t>ihre</w:t>
      </w:r>
      <w:r w:rsidRPr="00E217C4" w:rsidR="00247542">
        <w:rPr>
          <w:bCs/>
        </w:rPr>
        <w:t xml:space="preserve"> </w:t>
      </w:r>
      <w:r w:rsidRPr="00E217C4">
        <w:rPr>
          <w:bCs/>
        </w:rPr>
        <w:t>Aktivitäten strukturiert und gut dokumentiert durchzuführen.</w:t>
      </w:r>
      <w:r w:rsidRPr="00E217C4" w:rsidR="008B6988">
        <w:rPr>
          <w:bCs/>
        </w:rPr>
        <w:t xml:space="preserve"> Gegeben</w:t>
      </w:r>
      <w:r w:rsidR="00AD11E8">
        <w:rPr>
          <w:bCs/>
        </w:rPr>
        <w:t>en</w:t>
      </w:r>
      <w:r w:rsidRPr="00E217C4" w:rsidR="008B6988">
        <w:rPr>
          <w:bCs/>
        </w:rPr>
        <w:t>falls müssen entsprechende Schulungen durchgeführt werden.</w:t>
      </w:r>
    </w:p>
    <w:p w:rsidR="0069313A" w:rsidP="00253DC7" w:rsidRDefault="0069313A" w14:paraId="5748A6AA" w14:textId="77777777">
      <w:pPr>
        <w:rPr>
          <w:color w:val="000000"/>
        </w:rPr>
      </w:pPr>
    </w:p>
    <w:p w:rsidRPr="00883516" w:rsidR="00253DC7" w:rsidP="00AB1A3A" w:rsidRDefault="00253DC7" w14:paraId="391B0149" w14:textId="1CFCC4A7">
      <w:pPr>
        <w:pStyle w:val="berschrift4"/>
        <w:rPr>
          <w:sz w:val="22"/>
          <w:szCs w:val="22"/>
          <w:lang w:val="en-US"/>
        </w:rPr>
      </w:pPr>
      <w:bookmarkStart w:name="_Toc69969296" w:id="195"/>
      <w:r w:rsidRPr="00883516">
        <w:rPr>
          <w:sz w:val="22"/>
          <w:szCs w:val="22"/>
          <w:lang w:val="en-US"/>
        </w:rPr>
        <w:t>Defect Management</w:t>
      </w:r>
      <w:r w:rsidRPr="00883516" w:rsidR="00E643E9">
        <w:rPr>
          <w:sz w:val="22"/>
          <w:szCs w:val="22"/>
          <w:lang w:val="en-US"/>
        </w:rPr>
        <w:t xml:space="preserve"> mit Azure DevOps</w:t>
      </w:r>
      <w:bookmarkEnd w:id="195"/>
    </w:p>
    <w:p w:rsidRPr="008E2171" w:rsidR="00253DC7" w:rsidP="00253DC7" w:rsidRDefault="00253DC7" w14:paraId="18E582D0" w14:textId="429D7E57">
      <w:r w:rsidRPr="008E2171">
        <w:t>Für das Defect Managemen</w:t>
      </w:r>
      <w:r w:rsidR="00D359C9">
        <w:t>t</w:t>
      </w:r>
      <w:r w:rsidRPr="008E2171">
        <w:t xml:space="preserve">" wird Azure DevOps das </w:t>
      </w:r>
      <w:r w:rsidRPr="008E2171" w:rsidR="00954D01">
        <w:t xml:space="preserve">einzige </w:t>
      </w:r>
      <w:r w:rsidRPr="008E2171">
        <w:t xml:space="preserve">Tool </w:t>
      </w:r>
      <w:r w:rsidRPr="008E2171" w:rsidR="003311FD">
        <w:t xml:space="preserve">(Single Source of Truth) </w:t>
      </w:r>
      <w:r w:rsidRPr="008E2171">
        <w:t>sein. Azure</w:t>
      </w:r>
      <w:r w:rsidRPr="008E2171" w:rsidR="007E111F">
        <w:t xml:space="preserve"> </w:t>
      </w:r>
      <w:r w:rsidRPr="008E2171">
        <w:t xml:space="preserve">DevOps bietet die Möglichkeit, </w:t>
      </w:r>
      <w:r w:rsidRPr="008E2171" w:rsidR="00FE07B4">
        <w:t>Defects</w:t>
      </w:r>
      <w:r w:rsidRPr="008E2171" w:rsidR="008B6988">
        <w:t xml:space="preserve"> </w:t>
      </w:r>
      <w:r w:rsidRPr="008E2171">
        <w:t xml:space="preserve">zu dokumentieren und nach Risiko, </w:t>
      </w:r>
      <w:r w:rsidRPr="008E2171" w:rsidR="00AC4C00">
        <w:t>Auswirkung</w:t>
      </w:r>
      <w:r w:rsidRPr="008E2171">
        <w:t xml:space="preserve"> und Priorität zu klassifizieren. Diese Metriken können auch vom </w:t>
      </w:r>
      <w:r w:rsidRPr="008E2171" w:rsidR="008E2171">
        <w:t xml:space="preserve">Testmanager </w:t>
      </w:r>
      <w:r w:rsidRPr="008E2171" w:rsidR="00381BD3">
        <w:t>für das</w:t>
      </w:r>
      <w:r w:rsidRPr="008E2171">
        <w:t xml:space="preserve"> Reporting genutzt werden.</w:t>
      </w:r>
    </w:p>
    <w:p w:rsidRPr="00253DC7" w:rsidR="00253DC7" w:rsidP="00E81441" w:rsidRDefault="002D7B01" w14:paraId="5C6C80B1" w14:textId="65FF152E">
      <w:r w:rsidRPr="007D6192">
        <w:t>Da alle Anforderungen</w:t>
      </w:r>
      <w:r w:rsidR="00A874F8">
        <w:t xml:space="preserve"> als PBIs</w:t>
      </w:r>
      <w:r w:rsidRPr="007D6192">
        <w:t xml:space="preserve"> in Azure</w:t>
      </w:r>
      <w:r w:rsidRPr="007D6192" w:rsidR="00F70C38">
        <w:t xml:space="preserve"> </w:t>
      </w:r>
      <w:r w:rsidRPr="007D6192" w:rsidR="00E35AFC">
        <w:t>DevOps</w:t>
      </w:r>
      <w:r w:rsidRPr="007D6192">
        <w:t xml:space="preserve"> </w:t>
      </w:r>
      <w:r w:rsidR="00231430">
        <w:t xml:space="preserve">erfasst werden und diese in ihrem LifeCycle </w:t>
      </w:r>
      <w:r w:rsidRPr="007D6192">
        <w:t>nachgehalten werden</w:t>
      </w:r>
      <w:r w:rsidR="00A874F8">
        <w:t xml:space="preserve"> sollen</w:t>
      </w:r>
      <w:r w:rsidRPr="007D6192">
        <w:t xml:space="preserve">, </w:t>
      </w:r>
      <w:r w:rsidR="00936143">
        <w:t xml:space="preserve">müssen </w:t>
      </w:r>
      <w:r w:rsidRPr="007D6192">
        <w:t>Defects zu de</w:t>
      </w:r>
      <w:r w:rsidR="001168DC">
        <w:t>m</w:t>
      </w:r>
      <w:r w:rsidRPr="007D6192">
        <w:t xml:space="preserve"> </w:t>
      </w:r>
      <w:r w:rsidRPr="007D6192" w:rsidR="007E111F">
        <w:t>betreffenden</w:t>
      </w:r>
      <w:r w:rsidRPr="007D6192">
        <w:t xml:space="preserve"> </w:t>
      </w:r>
      <w:r w:rsidRPr="007D6192" w:rsidR="00843C98">
        <w:t xml:space="preserve">Testfall respektive PBI, </w:t>
      </w:r>
      <w:r w:rsidRPr="007D6192">
        <w:t>verlinkt</w:t>
      </w:r>
      <w:r w:rsidR="0068318F">
        <w:t xml:space="preserve"> werden</w:t>
      </w:r>
      <w:r w:rsidR="00623099">
        <w:t xml:space="preserve"> </w:t>
      </w:r>
      <w:r w:rsidR="0068318F">
        <w:t xml:space="preserve">(siehe </w:t>
      </w:r>
      <w:r w:rsidRPr="007D6192">
        <w:t>.</w:t>
      </w:r>
      <w:r w:rsidRPr="007D6192" w:rsidR="005636FC">
        <w:t xml:space="preserve">Kapitel </w:t>
      </w:r>
      <w:r w:rsidRPr="007D6192" w:rsidR="005636FC">
        <w:fldChar w:fldCharType="begin"/>
      </w:r>
      <w:r w:rsidRPr="007D6192" w:rsidR="005636FC">
        <w:instrText xml:space="preserve"> REF _Ref68101393 \r \h </w:instrText>
      </w:r>
      <w:r w:rsidRPr="007D6192" w:rsidR="007D6192">
        <w:instrText xml:space="preserve"> \* MERGEFORMAT </w:instrText>
      </w:r>
      <w:r w:rsidRPr="007D6192" w:rsidR="005636FC">
        <w:fldChar w:fldCharType="separate"/>
      </w:r>
      <w:r w:rsidR="005C026B">
        <w:t>3.2</w:t>
      </w:r>
      <w:r w:rsidRPr="007D6192" w:rsidR="005636FC">
        <w:fldChar w:fldCharType="end"/>
      </w:r>
      <w:r w:rsidRPr="007D6192" w:rsidR="005636FC">
        <w:t xml:space="preserve"> </w:t>
      </w:r>
      <w:r w:rsidRPr="007D6192" w:rsidR="005636FC">
        <w:fldChar w:fldCharType="begin"/>
      </w:r>
      <w:r w:rsidRPr="007D6192" w:rsidR="005636FC">
        <w:instrText xml:space="preserve"> REF _Ref68101393 \h </w:instrText>
      </w:r>
      <w:r w:rsidRPr="007D6192" w:rsidR="007D6192">
        <w:instrText xml:space="preserve"> \* MERGEFORMAT </w:instrText>
      </w:r>
      <w:r w:rsidRPr="007D6192" w:rsidR="005636FC">
        <w:fldChar w:fldCharType="separate"/>
      </w:r>
      <w:r w:rsidRPr="00994A30" w:rsidR="005C026B">
        <w:t>Fehlermanagementprozess</w:t>
      </w:r>
      <w:r w:rsidRPr="007D6192" w:rsidR="005636FC">
        <w:fldChar w:fldCharType="end"/>
      </w:r>
      <w:r w:rsidR="0068318F">
        <w:t>)</w:t>
      </w:r>
      <w:r w:rsidRPr="007D6192" w:rsidR="005636FC">
        <w:t>.</w:t>
      </w:r>
    </w:p>
    <w:p w:rsidRPr="00E02F2D" w:rsidR="00253DC7" w:rsidP="00AB1A3A" w:rsidRDefault="0068318F" w14:paraId="02C3E38D" w14:textId="176CE764">
      <w:pPr>
        <w:pStyle w:val="berschrift4"/>
        <w:rPr>
          <w:sz w:val="22"/>
          <w:szCs w:val="22"/>
          <w:lang w:val="en-US"/>
        </w:rPr>
      </w:pPr>
      <w:bookmarkStart w:name="_Toc69969297" w:id="196"/>
      <w:r w:rsidRPr="00E02F2D">
        <w:rPr>
          <w:sz w:val="22"/>
          <w:szCs w:val="22"/>
          <w:lang w:val="en-US"/>
        </w:rPr>
        <w:t xml:space="preserve">Product </w:t>
      </w:r>
      <w:r w:rsidRPr="00E02F2D" w:rsidR="00253DC7">
        <w:rPr>
          <w:sz w:val="22"/>
          <w:szCs w:val="22"/>
          <w:lang w:val="en-US"/>
        </w:rPr>
        <w:t>Backlog-Item Management</w:t>
      </w:r>
      <w:r w:rsidRPr="00E02F2D" w:rsidR="00E643E9">
        <w:rPr>
          <w:sz w:val="22"/>
          <w:szCs w:val="22"/>
          <w:lang w:val="en-US"/>
        </w:rPr>
        <w:t xml:space="preserve"> mit Azure DevOps</w:t>
      </w:r>
      <w:bookmarkEnd w:id="196"/>
    </w:p>
    <w:p w:rsidR="00130496" w:rsidP="005E7DC6" w:rsidRDefault="00130496" w14:paraId="2FA218A1" w14:textId="3123CE91">
      <w:r w:rsidRPr="002064A1">
        <w:t xml:space="preserve">Projekt-Backlog-Elemente </w:t>
      </w:r>
      <w:r w:rsidR="00BE4CEC">
        <w:t xml:space="preserve">(PBIs) </w:t>
      </w:r>
      <w:r w:rsidRPr="002064A1">
        <w:t>wie Epics, Features</w:t>
      </w:r>
      <w:r w:rsidR="00064CBC">
        <w:t xml:space="preserve">, </w:t>
      </w:r>
      <w:r w:rsidRPr="002064A1">
        <w:t>User Stories</w:t>
      </w:r>
      <w:r w:rsidR="00BE4CEC">
        <w:t xml:space="preserve"> </w:t>
      </w:r>
      <w:r w:rsidR="00064CBC">
        <w:t xml:space="preserve">und Integration Points </w:t>
      </w:r>
      <w:r w:rsidRPr="002064A1">
        <w:t xml:space="preserve">beschreiben, welche Anforderungen </w:t>
      </w:r>
      <w:r w:rsidR="00322C86">
        <w:t>an das</w:t>
      </w:r>
      <w:r w:rsidRPr="002064A1">
        <w:t xml:space="preserve"> Produkts </w:t>
      </w:r>
      <w:r w:rsidR="00322C86">
        <w:t>gestellt werden</w:t>
      </w:r>
      <w:r w:rsidRPr="002064A1">
        <w:t>.</w:t>
      </w:r>
    </w:p>
    <w:p w:rsidR="00223BB7" w:rsidP="00223BB7" w:rsidRDefault="00223BB7" w14:paraId="140FE2FE" w14:textId="1D0EF656">
      <w:pPr>
        <w:rPr>
          <w:color w:val="000000"/>
        </w:rPr>
      </w:pPr>
      <w:r>
        <w:rPr>
          <w:color w:val="000000"/>
        </w:rPr>
        <w:t xml:space="preserve">Es ist ein wichtiges Prinzip, ein gut strukturiertes, gemeinsames Testfallrepository zu haben, auf das sich alle Projektmitglieder beziehen können. Es </w:t>
      </w:r>
      <w:r w:rsidR="00FC6086">
        <w:rPr>
          <w:color w:val="000000"/>
        </w:rPr>
        <w:t>ist die Aufgabe</w:t>
      </w:r>
      <w:r>
        <w:rPr>
          <w:color w:val="000000"/>
        </w:rPr>
        <w:t xml:space="preserve"> jedes Testteammitglieds respektive aller Projektmitarbeiter, die Integrität dieses Repositories zu wahren.</w:t>
      </w:r>
    </w:p>
    <w:p w:rsidR="00556A2E" w:rsidP="00F4394C" w:rsidRDefault="00E87A5F" w14:paraId="60A934F3" w14:textId="77777777">
      <w:pPr>
        <w:rPr>
          <w:color w:val="000000"/>
        </w:rPr>
      </w:pPr>
      <w:r>
        <w:rPr>
          <w:color w:val="000000"/>
        </w:rPr>
        <w:t xml:space="preserve">Von Beginn des Projekts an und während der gesamten Release-Zyklen liegt es in der Verantwortung </w:t>
      </w:r>
      <w:r>
        <w:t>des Testmanagers</w:t>
      </w:r>
      <w:r w:rsidRPr="001F6BA9">
        <w:t xml:space="preserve"> sicherzustellen</w:t>
      </w:r>
      <w:r>
        <w:rPr>
          <w:color w:val="000000"/>
        </w:rPr>
        <w:t>, dass die Testfälle in Azure DevOps in einer geeigneten Struktur (z.B. funktional) abgebildet ist</w:t>
      </w:r>
      <w:r w:rsidR="00556A2E">
        <w:rPr>
          <w:color w:val="000000"/>
        </w:rPr>
        <w:t>.</w:t>
      </w:r>
    </w:p>
    <w:p w:rsidR="00F4394C" w:rsidP="00F4394C" w:rsidRDefault="008D6CDE" w14:paraId="04FD6C90" w14:textId="5F8A88A6">
      <w:pPr>
        <w:rPr>
          <w:color w:val="000000"/>
        </w:rPr>
      </w:pPr>
      <w:r>
        <w:rPr>
          <w:color w:val="000000"/>
        </w:rPr>
        <w:t xml:space="preserve">Solche eine hierarchische Struktur repräsentiert das System als Ganzes einschließlich der Anbindung an alle externen Schnittstellen. </w:t>
      </w:r>
      <w:r w:rsidR="00F4394C">
        <w:rPr>
          <w:color w:val="000000"/>
        </w:rPr>
        <w:t xml:space="preserve">Für die Strukturierung der InSprint-Tests, die sich an der Userstory Entwicklung orientieren, kann sich auch eine Gliederung nach Sprints bewähren. </w:t>
      </w:r>
    </w:p>
    <w:p w:rsidR="00186391" w:rsidP="00130496" w:rsidRDefault="00186391" w14:paraId="16FBD580" w14:textId="77777777"/>
    <w:p w:rsidR="00130496" w:rsidP="00130496" w:rsidRDefault="00130496" w14:paraId="6F088D87" w14:textId="4EBF1159">
      <w:pPr>
        <w:rPr>
          <w:color w:val="000000"/>
        </w:rPr>
      </w:pPr>
      <w:r w:rsidRPr="002064A1">
        <w:t xml:space="preserve">Es liegt in der Verantwortung der Business Analysten, sicherzustellen, dass alle Funktionalitäten und Akzeptanzkriterien korrekt und vollständig dargestellt werden, </w:t>
      </w:r>
      <w:r w:rsidRPr="002064A1" w:rsidR="0026707C">
        <w:t xml:space="preserve">so dass </w:t>
      </w:r>
      <w:r w:rsidRPr="002064A1">
        <w:t xml:space="preserve">die Tester die User Stories gegen die </w:t>
      </w:r>
      <w:r w:rsidRPr="002064A1" w:rsidR="0026707C">
        <w:t xml:space="preserve">Testfälle </w:t>
      </w:r>
      <w:r w:rsidRPr="002064A1">
        <w:t>abtesten können, sowie ab der SIT</w:t>
      </w:r>
      <w:r w:rsidRPr="002064A1" w:rsidR="002064A1">
        <w:t xml:space="preserve">- </w:t>
      </w:r>
      <w:r w:rsidR="002A399F">
        <w:t xml:space="preserve">Phase </w:t>
      </w:r>
      <w:r w:rsidRPr="002064A1" w:rsidR="002064A1">
        <w:t xml:space="preserve">und </w:t>
      </w:r>
      <w:r w:rsidR="002A399F">
        <w:t xml:space="preserve">bei </w:t>
      </w:r>
      <w:r w:rsidRPr="002064A1" w:rsidR="002064A1">
        <w:t>Prozesstest</w:t>
      </w:r>
      <w:r w:rsidR="00865280">
        <w:t>s</w:t>
      </w:r>
      <w:r w:rsidRPr="002064A1" w:rsidR="002064A1">
        <w:t xml:space="preserve"> </w:t>
      </w:r>
      <w:r w:rsidRPr="002064A1">
        <w:t>die Testfälle der richtigen Funktionalität zuordnen können.</w:t>
      </w:r>
      <w:r w:rsidR="00F4394C">
        <w:t xml:space="preserve"> </w:t>
      </w:r>
      <w:r>
        <w:rPr>
          <w:color w:val="000000"/>
        </w:rPr>
        <w:t>Auf diese Weise können die Testmanager</w:t>
      </w:r>
      <w:r w:rsidR="00867B2D">
        <w:rPr>
          <w:color w:val="000000"/>
        </w:rPr>
        <w:t xml:space="preserve"> und Business Analysten</w:t>
      </w:r>
      <w:r>
        <w:rPr>
          <w:color w:val="000000"/>
        </w:rPr>
        <w:t xml:space="preserve"> leicht auswählen und priorisieren, welche Testfälle bei der Implementierung oder </w:t>
      </w:r>
      <w:r w:rsidR="00B827C5">
        <w:rPr>
          <w:color w:val="000000"/>
        </w:rPr>
        <w:t xml:space="preserve">Anpassung </w:t>
      </w:r>
      <w:r>
        <w:rPr>
          <w:color w:val="000000"/>
        </w:rPr>
        <w:t xml:space="preserve">eines Features </w:t>
      </w:r>
      <w:r w:rsidR="00B827C5">
        <w:rPr>
          <w:color w:val="000000"/>
        </w:rPr>
        <w:t xml:space="preserve">für einen </w:t>
      </w:r>
      <w:r>
        <w:rPr>
          <w:color w:val="000000"/>
        </w:rPr>
        <w:t xml:space="preserve">Regressionstests </w:t>
      </w:r>
      <w:r w:rsidR="000263CF">
        <w:rPr>
          <w:color w:val="000000"/>
        </w:rPr>
        <w:t>von Relevanz</w:t>
      </w:r>
      <w:r>
        <w:rPr>
          <w:color w:val="000000"/>
        </w:rPr>
        <w:t xml:space="preserve"> sind. Außerdem können Testmanager durch den Einsatz von Dashboards und Abfragen </w:t>
      </w:r>
      <w:r w:rsidR="00C34682">
        <w:rPr>
          <w:color w:val="000000"/>
        </w:rPr>
        <w:t xml:space="preserve">leichter </w:t>
      </w:r>
      <w:r>
        <w:rPr>
          <w:color w:val="000000"/>
        </w:rPr>
        <w:t xml:space="preserve">erkennen, bei welchen Aspekten der zu testenden Funktionalität bzw. </w:t>
      </w:r>
      <w:r w:rsidR="00CB6673">
        <w:rPr>
          <w:color w:val="000000"/>
        </w:rPr>
        <w:t>in welchem System</w:t>
      </w:r>
      <w:r>
        <w:rPr>
          <w:color w:val="000000"/>
        </w:rPr>
        <w:t xml:space="preserve"> es zu Verzögerungen oder Problemen aufgrund von Fehlern kommt.</w:t>
      </w:r>
    </w:p>
    <w:p w:rsidR="00EA0EC1" w:rsidP="00130496" w:rsidRDefault="00EA0EC1" w14:paraId="13095FA6" w14:textId="77777777">
      <w:pPr>
        <w:rPr>
          <w:color w:val="000000"/>
        </w:rPr>
      </w:pPr>
    </w:p>
    <w:p w:rsidRPr="007E51A1" w:rsidR="00253DC7" w:rsidP="00AB1A3A" w:rsidRDefault="00253DC7" w14:paraId="7F55F791" w14:textId="0DE40996">
      <w:pPr>
        <w:pStyle w:val="berschrift4"/>
        <w:rPr>
          <w:sz w:val="22"/>
          <w:szCs w:val="22"/>
        </w:rPr>
      </w:pPr>
      <w:bookmarkStart w:name="_Toc69969298" w:id="197"/>
      <w:r w:rsidRPr="007E51A1">
        <w:rPr>
          <w:sz w:val="22"/>
          <w:szCs w:val="22"/>
        </w:rPr>
        <w:t>Informationsfluss während der Testaktivitäten</w:t>
      </w:r>
      <w:bookmarkEnd w:id="197"/>
    </w:p>
    <w:p w:rsidR="00733221" w:rsidP="00E81441" w:rsidRDefault="00253DC7" w14:paraId="39BD83EE" w14:textId="29D11C80">
      <w:pPr>
        <w:rPr>
          <w:color w:val="000000"/>
        </w:rPr>
      </w:pPr>
      <w:r w:rsidRPr="00106ADE">
        <w:t xml:space="preserve">Sobald im weiteren Projektverlauf feststeht, welche Teile des Projektes, welche Teams und </w:t>
      </w:r>
      <w:r w:rsidRPr="00106ADE" w:rsidR="00FF597B">
        <w:t>welche</w:t>
      </w:r>
      <w:r w:rsidRPr="00106ADE">
        <w:t xml:space="preserve"> Personen sich zu Testteams zusammenfinden, wird </w:t>
      </w:r>
      <w:r w:rsidRPr="00106ADE" w:rsidR="00D414A1">
        <w:t xml:space="preserve">im </w:t>
      </w:r>
      <w:r w:rsidR="00A5553C">
        <w:t>Projektkommunikationsplan</w:t>
      </w:r>
      <w:r w:rsidR="00733221">
        <w:t xml:space="preserve"> und </w:t>
      </w:r>
      <w:r w:rsidR="00C34682">
        <w:t>Release</w:t>
      </w:r>
      <w:r w:rsidR="00EA0EC1">
        <w:t>-T</w:t>
      </w:r>
      <w:r w:rsidR="00733221">
        <w:t>estplan</w:t>
      </w:r>
      <w:r w:rsidRPr="00106ADE" w:rsidR="00D414A1">
        <w:t xml:space="preserve"> </w:t>
      </w:r>
      <w:r w:rsidRPr="00106ADE">
        <w:t>aufgelistet, wie die Informationsflüsse an alle Bet</w:t>
      </w:r>
      <w:r w:rsidRPr="00106ADE" w:rsidR="0087319B">
        <w:t>e</w:t>
      </w:r>
      <w:r w:rsidRPr="00106ADE">
        <w:t>iligten gestaltet werden</w:t>
      </w:r>
      <w:r>
        <w:rPr>
          <w:color w:val="000000"/>
        </w:rPr>
        <w:t>.</w:t>
      </w:r>
    </w:p>
    <w:p w:rsidRPr="007E51A1" w:rsidR="00253DC7" w:rsidP="001F7A6A" w:rsidRDefault="00253DC7" w14:paraId="23DBA653" w14:textId="099DCDB3">
      <w:pPr>
        <w:pStyle w:val="berschrift3"/>
        <w:ind w:left="567" w:hanging="567"/>
        <w:rPr>
          <w:sz w:val="26"/>
          <w:szCs w:val="26"/>
        </w:rPr>
      </w:pPr>
      <w:bookmarkStart w:name="_Toc69969300" w:id="198"/>
      <w:bookmarkStart w:name="_Toc76644984" w:id="199"/>
      <w:r w:rsidRPr="007E51A1">
        <w:rPr>
          <w:sz w:val="26"/>
          <w:szCs w:val="26"/>
        </w:rPr>
        <w:t>Testdaten</w:t>
      </w:r>
      <w:bookmarkEnd w:id="198"/>
      <w:bookmarkEnd w:id="199"/>
    </w:p>
    <w:p w:rsidR="00692C2E" w:rsidP="00692C2E" w:rsidRDefault="00253DC7" w14:paraId="0E388EDF" w14:textId="5819D6CB">
      <w:r w:rsidRPr="000516B2">
        <w:t xml:space="preserve">Für die </w:t>
      </w:r>
      <w:r w:rsidRPr="000516B2" w:rsidR="00821B11">
        <w:t xml:space="preserve">erfolgreiche </w:t>
      </w:r>
      <w:r w:rsidRPr="000516B2">
        <w:t xml:space="preserve">Testdurchführung ist es notwendig, geeignete Testdaten zur Verfügung zu stellen. </w:t>
      </w:r>
      <w:r w:rsidR="00692C2E">
        <w:t xml:space="preserve">Eine Ausspezifizierung findet sich </w:t>
      </w:r>
      <w:hyperlink w:history="1" r:id="rId39">
        <w:r w:rsidRPr="004114DE" w:rsidR="00692C2E">
          <w:rPr>
            <w:rStyle w:val="Hyperlink"/>
          </w:rPr>
          <w:t>hier</w:t>
        </w:r>
      </w:hyperlink>
      <w:r w:rsidR="00692C2E">
        <w:t>.</w:t>
      </w:r>
    </w:p>
    <w:p w:rsidR="00692C2E" w:rsidP="00692C2E" w:rsidRDefault="00692C2E" w14:paraId="3357F124" w14:textId="77777777">
      <w:r w:rsidRPr="00CD6469">
        <w:t>Seitens des Fachbereichs gibt es folgende Anforderungen an das Testdatenmanagement</w:t>
      </w:r>
      <w:r>
        <w:t xml:space="preserve">. </w:t>
      </w:r>
    </w:p>
    <w:p w:rsidRPr="00CD6469" w:rsidR="00692C2E" w:rsidP="00692C2E" w:rsidRDefault="00692C2E" w14:paraId="4FCAB703" w14:textId="5292FB3B">
      <w:r>
        <w:t xml:space="preserve">Die konkreten Lösungsansätze sind in den Releasephasen zu erarbeiten und ggf. mit </w:t>
      </w:r>
      <w:r w:rsidR="005113F1">
        <w:t>der Projekt- und Programm</w:t>
      </w:r>
      <w:r>
        <w:t>leitung abzustimmen, da der Scope weit in die ADAC-Welt hineinreicht und damit über das INSIS-Umsetzungsprojekt hinausgeht</w:t>
      </w:r>
      <w:r w:rsidRPr="00CD6469">
        <w:t>:</w:t>
      </w:r>
    </w:p>
    <w:p w:rsidRPr="00D374C2" w:rsidR="00692C2E" w:rsidP="00692C2E" w:rsidRDefault="00692C2E" w14:paraId="2EDBCC20" w14:textId="77777777">
      <w:pPr>
        <w:pStyle w:val="Listenabsatz"/>
        <w:numPr>
          <w:ilvl w:val="0"/>
          <w:numId w:val="18"/>
        </w:numPr>
        <w:spacing w:before="0" w:after="0"/>
        <w:jc w:val="left"/>
      </w:pPr>
      <w:r w:rsidRPr="00D374C2">
        <w:t>Mitgliedschaftsdaten, Versicherungsnehmerdaten, Schadendaten kopieren und / oder synthetisch generieren durch den Fachbereich</w:t>
      </w:r>
    </w:p>
    <w:p w:rsidRPr="00D374C2" w:rsidR="00692C2E" w:rsidP="00692C2E" w:rsidRDefault="00692C2E" w14:paraId="4132BFE4" w14:textId="6BBCF6F9">
      <w:pPr>
        <w:pStyle w:val="Listenabsatz"/>
        <w:numPr>
          <w:ilvl w:val="0"/>
          <w:numId w:val="18"/>
        </w:numPr>
        <w:spacing w:before="0" w:after="0"/>
        <w:jc w:val="left"/>
      </w:pPr>
      <w:r w:rsidRPr="00D374C2">
        <w:t>Möglichkeit M</w:t>
      </w:r>
      <w:r w:rsidR="00725224">
        <w:t>ock</w:t>
      </w:r>
      <w:r w:rsidRPr="00D374C2">
        <w:t>-Daten systemintern zu verwenden und durch FB pflegen zu können</w:t>
      </w:r>
    </w:p>
    <w:p w:rsidRPr="00D374C2" w:rsidR="00692C2E" w:rsidP="00692C2E" w:rsidRDefault="00692C2E" w14:paraId="52F8669E" w14:textId="77777777">
      <w:pPr>
        <w:pStyle w:val="Listenabsatz"/>
        <w:numPr>
          <w:ilvl w:val="0"/>
          <w:numId w:val="18"/>
        </w:numPr>
        <w:spacing w:before="0" w:after="0"/>
        <w:jc w:val="left"/>
      </w:pPr>
      <w:r w:rsidRPr="00D374C2">
        <w:t>Zukünftig inklusive Sperrkennzeichen</w:t>
      </w:r>
    </w:p>
    <w:p w:rsidRPr="00D374C2" w:rsidR="00692C2E" w:rsidP="00692C2E" w:rsidRDefault="00692C2E" w14:paraId="1E859E9B" w14:textId="77777777">
      <w:pPr>
        <w:pStyle w:val="Listenabsatz"/>
        <w:numPr>
          <w:ilvl w:val="0"/>
          <w:numId w:val="18"/>
        </w:numPr>
        <w:spacing w:before="0" w:after="0"/>
        <w:jc w:val="left"/>
      </w:pPr>
      <w:r w:rsidRPr="00D374C2">
        <w:t>GUI / Grafisches Abfragetool für Selektion mit anschließender Kopier- / Exportiermöglich inkl. Anonymisierung, wenn notwendig</w:t>
      </w:r>
    </w:p>
    <w:p w:rsidRPr="00D374C2" w:rsidR="00692C2E" w:rsidP="00692C2E" w:rsidRDefault="00692C2E" w14:paraId="072266AC" w14:textId="77777777">
      <w:pPr>
        <w:pStyle w:val="Listenabsatz"/>
        <w:numPr>
          <w:ilvl w:val="0"/>
          <w:numId w:val="18"/>
        </w:numPr>
        <w:spacing w:before="0" w:after="0"/>
        <w:jc w:val="left"/>
      </w:pPr>
      <w:r w:rsidRPr="00D374C2">
        <w:t>Adaption / Veränderung von bestehenden Daten</w:t>
      </w:r>
    </w:p>
    <w:p w:rsidRPr="00D374C2" w:rsidR="00692C2E" w:rsidP="00692C2E" w:rsidRDefault="00692C2E" w14:paraId="4DC9771A" w14:textId="77777777">
      <w:pPr>
        <w:pStyle w:val="Listenabsatz"/>
        <w:numPr>
          <w:ilvl w:val="0"/>
          <w:numId w:val="18"/>
        </w:numPr>
        <w:spacing w:before="0" w:after="0"/>
        <w:jc w:val="left"/>
      </w:pPr>
      <w:r w:rsidRPr="00D374C2">
        <w:t>Durchgängige Zeitreisefähigkeit über alle Systeme für End to End Tests</w:t>
      </w:r>
    </w:p>
    <w:p w:rsidR="00692C2E" w:rsidP="00692C2E" w:rsidRDefault="00692C2E" w14:paraId="44EAF723" w14:textId="77777777">
      <w:r w:rsidRPr="008063AA">
        <w:t>Diese Anforderungen gelten, sobald mit der Implementierung des MVP begonnen wird und für die anschließende künftige Weiterentwicklung von / in INSIS.</w:t>
      </w:r>
      <w:r w:rsidRPr="00D374C2">
        <w:t xml:space="preserve"> Weitere Testdatenanforderungen ergeben nach der Analyse der Testfallerfordernisse.</w:t>
      </w:r>
    </w:p>
    <w:p w:rsidRPr="000516B2" w:rsidR="00D1100F" w:rsidP="0015742C" w:rsidRDefault="00D1100F" w14:paraId="555CDF08" w14:textId="0517D9A1"/>
    <w:p w:rsidRPr="000516B2" w:rsidR="00506893" w:rsidP="00506893" w:rsidRDefault="00506893" w14:paraId="20F91634" w14:textId="58BCC395">
      <w:r w:rsidRPr="000516B2">
        <w:t>Die Erstellung und Nutzung von Testdaten ist abhängig von der Projektphase und Teststufe</w:t>
      </w:r>
      <w:r w:rsidR="006D3E8C">
        <w:t xml:space="preserve">. </w:t>
      </w:r>
      <w:r w:rsidRPr="000516B2">
        <w:t xml:space="preserve">Die Entscheidung, ob die Testdaten erzeugt bzw. erstellt werden oder </w:t>
      </w:r>
      <w:r w:rsidR="0029670D">
        <w:t xml:space="preserve">anonymisierte, </w:t>
      </w:r>
      <w:r w:rsidRPr="000516B2">
        <w:t>produktive Daten zu Testzwecken (</w:t>
      </w:r>
      <w:r w:rsidR="003D0A18">
        <w:t xml:space="preserve">z.B. </w:t>
      </w:r>
      <w:r w:rsidRPr="000516B2">
        <w:t>über InPro Antrag) genutzt werden, liegt in der Verantwortung des Testmanagers</w:t>
      </w:r>
      <w:r w:rsidR="008E1C4B">
        <w:t>, der sich mit den Fachbereichen und Product Ownern abstimmt</w:t>
      </w:r>
      <w:r w:rsidRPr="000516B2">
        <w:t>. Für die Freigabe der Nutzung von produktiven Daten zu Testzwecken ist die Datenschutzabteilung zuständig. Der Bereich AIS übernimmt in bestimmten Fällen die Bereitstellung der Testdaten z.B. bei der Durchführung von Testdatenanonymisierung im Fall der Nutzung von produktiven Daten zu Testzwecken.</w:t>
      </w:r>
    </w:p>
    <w:p w:rsidR="00210FF4" w:rsidP="00210FF4" w:rsidRDefault="00B3063F" w14:paraId="6017E570" w14:textId="4C98D5F0">
      <w:r>
        <w:t>Wichtig:</w:t>
      </w:r>
      <w:r w:rsidR="000A7E96">
        <w:t xml:space="preserve"> Vor jeder Nutzung </w:t>
      </w:r>
      <w:r w:rsidRPr="00686446" w:rsidR="000A7E96">
        <w:t xml:space="preserve">von produktiven Daten </w:t>
      </w:r>
      <w:r w:rsidRPr="00686446" w:rsidR="003267AC">
        <w:t xml:space="preserve">zu Testzwecken </w:t>
      </w:r>
      <w:r w:rsidR="000A7E96">
        <w:t xml:space="preserve">ist </w:t>
      </w:r>
      <w:r w:rsidRPr="00686446" w:rsidR="00210FF4">
        <w:t xml:space="preserve">die Freigabe </w:t>
      </w:r>
      <w:r w:rsidR="001D1EE4">
        <w:t>durch die</w:t>
      </w:r>
      <w:r w:rsidRPr="00686446" w:rsidR="00210FF4">
        <w:t xml:space="preserve"> Datenschutzabteilung </w:t>
      </w:r>
      <w:r w:rsidR="001D1EE4">
        <w:t>einzuholen</w:t>
      </w:r>
      <w:r w:rsidRPr="00686446" w:rsidR="00210FF4">
        <w:t xml:space="preserve">. </w:t>
      </w:r>
    </w:p>
    <w:p w:rsidR="003D609B" w:rsidP="00AE2816" w:rsidRDefault="00AE2816" w14:paraId="1D745767" w14:textId="0A7B2CE9">
      <w:r w:rsidRPr="000516B2">
        <w:t xml:space="preserve">Für das InSprint </w:t>
      </w:r>
      <w:r w:rsidR="00783FC6">
        <w:t xml:space="preserve">Testing </w:t>
      </w:r>
      <w:r w:rsidRPr="000516B2">
        <w:t xml:space="preserve">wird mit synthetischen Testdaten </w:t>
      </w:r>
      <w:r w:rsidRPr="000516B2" w:rsidR="00746D83">
        <w:t xml:space="preserve">und </w:t>
      </w:r>
      <w:r w:rsidRPr="000516B2">
        <w:t xml:space="preserve">falls erforderlich mit </w:t>
      </w:r>
      <w:r w:rsidR="0080199D">
        <w:t>„</w:t>
      </w:r>
      <w:r w:rsidRPr="000516B2">
        <w:t>gemockten</w:t>
      </w:r>
      <w:r w:rsidR="008B40C2">
        <w:t>“</w:t>
      </w:r>
      <w:r w:rsidRPr="000516B2">
        <w:t xml:space="preserve"> </w:t>
      </w:r>
      <w:r w:rsidR="008B40C2">
        <w:t>Testdaten</w:t>
      </w:r>
      <w:r w:rsidRPr="000516B2" w:rsidR="00991C29">
        <w:t xml:space="preserve"> </w:t>
      </w:r>
      <w:r w:rsidRPr="000516B2">
        <w:t>gearbeitet.</w:t>
      </w:r>
      <w:r w:rsidRPr="000516B2" w:rsidR="00EC3A69">
        <w:t xml:space="preserve"> </w:t>
      </w:r>
    </w:p>
    <w:p w:rsidRPr="000516B2" w:rsidR="00AE2816" w:rsidP="00AE2816" w:rsidRDefault="00AE2816" w14:paraId="7C843800" w14:textId="649AB8D9">
      <w:r w:rsidRPr="000516B2">
        <w:t xml:space="preserve">Die Datenstände auf den Testumgebungen sollten wenn möglich die </w:t>
      </w:r>
      <w:r w:rsidR="00160453">
        <w:t>p</w:t>
      </w:r>
      <w:r w:rsidRPr="000516B2">
        <w:t xml:space="preserve">roduktionsrelevanten Datenkonstellationen abbilden. Anonymisierte und/oder pseudonymisierte Testdaten </w:t>
      </w:r>
      <w:r w:rsidR="00A44C57">
        <w:t>können bei Bedarf genutzt werden</w:t>
      </w:r>
      <w:r w:rsidRPr="000516B2">
        <w:t xml:space="preserve">. </w:t>
      </w:r>
    </w:p>
    <w:p w:rsidRPr="000516B2" w:rsidR="00475E3C" w:rsidP="00475E3C" w:rsidRDefault="00DA1A77" w14:paraId="24DDB7A6" w14:textId="21BD1913">
      <w:r w:rsidRPr="000516B2">
        <w:t>Der Umgebungsmanager sorgt in Kooperation mit dem Testmanager</w:t>
      </w:r>
      <w:r w:rsidR="00C21EF7">
        <w:t xml:space="preserve"> / Testdatenmanager</w:t>
      </w:r>
      <w:r w:rsidRPr="000516B2">
        <w:t xml:space="preserve"> und </w:t>
      </w:r>
      <w:r w:rsidR="0081505C">
        <w:t xml:space="preserve">ggf. </w:t>
      </w:r>
      <w:r w:rsidRPr="000516B2">
        <w:t xml:space="preserve">dem Testkoordinator dafür, dass die richtigen Testdaten zum richtigen Zeitpunkt für Tests zur Verfügung stehen. </w:t>
      </w:r>
      <w:r w:rsidRPr="000516B2" w:rsidR="00475E3C">
        <w:t xml:space="preserve">Die Definition, Generierung, Beschaffung und Bereitstellung der Testdaten wird im Testumgebungskonzeptes spezifiziert, </w:t>
      </w:r>
      <w:r w:rsidRPr="000516B2" w:rsidR="008D1BD9">
        <w:t xml:space="preserve">welches </w:t>
      </w:r>
      <w:r w:rsidRPr="000516B2" w:rsidR="00475E3C">
        <w:t>der Umgebungsmanager verantwortet.</w:t>
      </w:r>
    </w:p>
    <w:p w:rsidR="00DC07A8" w:rsidP="008063AA" w:rsidRDefault="00CB2BE3" w14:paraId="336B4596" w14:textId="77777777">
      <w:pPr>
        <w:pStyle w:val="berschrift1"/>
      </w:pPr>
      <w:bookmarkStart w:name="_Toc417500540" w:id="200"/>
      <w:bookmarkStart w:name="_Toc69969302" w:id="201"/>
      <w:bookmarkStart w:name="_Toc76644985" w:id="202"/>
      <w:bookmarkStart w:name="_Ref417499507" w:id="203"/>
      <w:r w:rsidRPr="008063AA">
        <w:t>Testrealisierung</w:t>
      </w:r>
      <w:r>
        <w:t xml:space="preserve"> und </w:t>
      </w:r>
      <w:r w:rsidR="00344E37">
        <w:t>-</w:t>
      </w:r>
      <w:r>
        <w:t>durchführung</w:t>
      </w:r>
      <w:bookmarkEnd w:id="200"/>
      <w:bookmarkEnd w:id="201"/>
      <w:bookmarkEnd w:id="202"/>
      <w:r w:rsidR="00B42A47">
        <w:t xml:space="preserve"> </w:t>
      </w:r>
      <w:bookmarkEnd w:id="203"/>
    </w:p>
    <w:p w:rsidRPr="001F7A6A" w:rsidR="00B901A3" w:rsidP="001F7A6A" w:rsidRDefault="00DC07A8" w14:paraId="35596B67" w14:textId="77777777">
      <w:pPr>
        <w:pStyle w:val="berschrift3"/>
        <w:ind w:left="567" w:hanging="567"/>
        <w:rPr>
          <w:sz w:val="26"/>
          <w:szCs w:val="26"/>
        </w:rPr>
      </w:pPr>
      <w:bookmarkStart w:name="_Toc417500541" w:id="204"/>
      <w:bookmarkStart w:name="_Toc69969303" w:id="205"/>
      <w:bookmarkStart w:name="_Toc76644986" w:id="206"/>
      <w:r w:rsidRPr="001F7A6A">
        <w:rPr>
          <w:sz w:val="26"/>
          <w:szCs w:val="26"/>
        </w:rPr>
        <w:t>Testdurchführung und Testabdeckung</w:t>
      </w:r>
      <w:bookmarkEnd w:id="204"/>
      <w:bookmarkEnd w:id="205"/>
      <w:bookmarkEnd w:id="206"/>
    </w:p>
    <w:p w:rsidR="00B4527C" w:rsidP="00B4527C" w:rsidRDefault="00B4527C" w14:paraId="0DEF5D6B" w14:textId="4F53B157">
      <w:pPr>
        <w:rPr>
          <w:color w:val="000000"/>
        </w:rPr>
      </w:pPr>
      <w:r>
        <w:rPr>
          <w:color w:val="000000"/>
        </w:rPr>
        <w:t xml:space="preserve">Für die </w:t>
      </w:r>
      <w:r w:rsidR="00267EC7">
        <w:rPr>
          <w:color w:val="000000"/>
        </w:rPr>
        <w:t xml:space="preserve">Planung </w:t>
      </w:r>
      <w:r>
        <w:rPr>
          <w:color w:val="000000"/>
        </w:rPr>
        <w:t xml:space="preserve">der Testdurchführung </w:t>
      </w:r>
      <w:r w:rsidR="00A833DA">
        <w:rPr>
          <w:color w:val="000000"/>
        </w:rPr>
        <w:t>sind</w:t>
      </w:r>
      <w:r>
        <w:rPr>
          <w:color w:val="000000"/>
        </w:rPr>
        <w:t xml:space="preserve"> die durchzuführenden Testarten</w:t>
      </w:r>
      <w:r w:rsidR="00F05DC1">
        <w:rPr>
          <w:color w:val="000000"/>
        </w:rPr>
        <w:t xml:space="preserve"> </w:t>
      </w:r>
      <w:r w:rsidR="00411F5E">
        <w:rPr>
          <w:color w:val="000000"/>
        </w:rPr>
        <w:t>pro</w:t>
      </w:r>
      <w:r w:rsidR="00F05DC1">
        <w:rPr>
          <w:color w:val="000000"/>
        </w:rPr>
        <w:t xml:space="preserve"> Teststufen</w:t>
      </w:r>
      <w:r>
        <w:rPr>
          <w:color w:val="000000"/>
        </w:rPr>
        <w:t xml:space="preserve"> mit der jeweils geplanten Testabdeckung für die am Test beteiligten Instanzen zu definieren</w:t>
      </w:r>
      <w:r w:rsidR="000D4E1F">
        <w:rPr>
          <w:color w:val="000000"/>
        </w:rPr>
        <w:t xml:space="preserve"> und </w:t>
      </w:r>
      <w:r>
        <w:rPr>
          <w:color w:val="000000"/>
        </w:rPr>
        <w:t>de</w:t>
      </w:r>
      <w:r w:rsidR="000D4E1F">
        <w:rPr>
          <w:color w:val="000000"/>
        </w:rPr>
        <w:t>n</w:t>
      </w:r>
      <w:r>
        <w:rPr>
          <w:color w:val="000000"/>
        </w:rPr>
        <w:t xml:space="preserve"> Ansatz für</w:t>
      </w:r>
      <w:r w:rsidR="00D81AD1">
        <w:rPr>
          <w:color w:val="000000"/>
        </w:rPr>
        <w:t xml:space="preserve"> die</w:t>
      </w:r>
      <w:r>
        <w:rPr>
          <w:color w:val="000000"/>
        </w:rPr>
        <w:t xml:space="preserve"> Durchführung von Re-Tests und Regressionstests </w:t>
      </w:r>
      <w:r w:rsidR="00D81AD1">
        <w:rPr>
          <w:color w:val="000000"/>
        </w:rPr>
        <w:t>festzulegen.</w:t>
      </w:r>
    </w:p>
    <w:p w:rsidR="00B4527C" w:rsidP="00B4527C" w:rsidRDefault="00B4527C" w14:paraId="32DF8486" w14:textId="695C909D">
      <w:pPr>
        <w:rPr>
          <w:color w:val="000000" w:themeColor="text1"/>
        </w:rPr>
      </w:pPr>
      <w:r>
        <w:rPr>
          <w:color w:val="000000" w:themeColor="text1"/>
        </w:rPr>
        <w:t>Aus den Beschreibungen sollte auch die Reihenfolge der durchzuführenden Aktivitäten sowie die Art und der Umfang der Testautomation (sofern diese geplant bzw. realisiert ist) hervorgehen.</w:t>
      </w:r>
    </w:p>
    <w:p w:rsidRPr="004B11A6" w:rsidR="00B564B0" w:rsidP="00DC07A8" w:rsidRDefault="397C0F4C" w14:paraId="43D1BCD4" w14:textId="07FA2281">
      <w:pPr>
        <w:rPr>
          <w:color w:val="000000"/>
        </w:rPr>
      </w:pPr>
      <w:r w:rsidRPr="00F51BE8">
        <w:t xml:space="preserve">Aufgrund der Tatsache, dass es sich hier um ein </w:t>
      </w:r>
      <w:r w:rsidR="00391F75">
        <w:t>h</w:t>
      </w:r>
      <w:r w:rsidRPr="00F51BE8">
        <w:t>igh-</w:t>
      </w:r>
      <w:r w:rsidR="008C19B2">
        <w:t>l</w:t>
      </w:r>
      <w:r w:rsidRPr="00F51BE8">
        <w:t>evel-Testkonzept handelt, wird für die genaue Realisierungsbeschreibung sowie Testabdeckung auf den nachgelagerten</w:t>
      </w:r>
      <w:r w:rsidRPr="00F51BE8" w:rsidR="5FF0A552">
        <w:t xml:space="preserve"> und im weiteren Projektfortschritt </w:t>
      </w:r>
      <w:r w:rsidRPr="00F51BE8" w:rsidR="00E3051F">
        <w:t xml:space="preserve">zu erstellendem </w:t>
      </w:r>
      <w:r w:rsidR="00076536">
        <w:t>Release-</w:t>
      </w:r>
      <w:r w:rsidRPr="00F51BE8" w:rsidR="00076536">
        <w:t>Testplan</w:t>
      </w:r>
      <w:r w:rsidRPr="00F51BE8">
        <w:t xml:space="preserve"> </w:t>
      </w:r>
      <w:r w:rsidR="008C19B2">
        <w:t xml:space="preserve">je Release </w:t>
      </w:r>
      <w:r w:rsidRPr="00F51BE8">
        <w:t>verwiesen.</w:t>
      </w:r>
    </w:p>
    <w:p w:rsidRPr="001F7A6A" w:rsidR="002F7BC5" w:rsidP="001F7A6A" w:rsidRDefault="002F7BC5" w14:paraId="32EDFBB6" w14:textId="137F2C8E">
      <w:pPr>
        <w:pStyle w:val="berschrift3"/>
        <w:ind w:left="567" w:hanging="567"/>
        <w:rPr>
          <w:sz w:val="26"/>
          <w:szCs w:val="26"/>
        </w:rPr>
      </w:pPr>
      <w:bookmarkStart w:name="_Toc69969304" w:id="207"/>
      <w:bookmarkStart w:name="_Toc76644987" w:id="208"/>
      <w:r w:rsidRPr="001F7A6A">
        <w:rPr>
          <w:sz w:val="26"/>
          <w:szCs w:val="26"/>
        </w:rPr>
        <w:t>Testautomatisierung</w:t>
      </w:r>
      <w:bookmarkEnd w:id="207"/>
      <w:bookmarkEnd w:id="208"/>
    </w:p>
    <w:p w:rsidR="00B54BA9" w:rsidP="00B54BA9" w:rsidRDefault="003A71DE" w14:paraId="7777FA07" w14:textId="77777777">
      <w:r>
        <w:t>Ziel der Testautomatisierung ist die Senkung der Testkosten</w:t>
      </w:r>
      <w:r w:rsidR="00C8560E">
        <w:t xml:space="preserve"> sowie </w:t>
      </w:r>
      <w:r w:rsidRPr="003E3EB8" w:rsidR="008E0A1D">
        <w:t>die</w:t>
      </w:r>
      <w:r w:rsidRPr="003E3EB8" w:rsidR="00C8560E">
        <w:t xml:space="preserve"> </w:t>
      </w:r>
      <w:r w:rsidR="00C8560E">
        <w:t>Verkürzung der Testdauer</w:t>
      </w:r>
      <w:r w:rsidR="00F409D2">
        <w:t xml:space="preserve"> </w:t>
      </w:r>
      <w:r w:rsidR="00157BAA">
        <w:t xml:space="preserve">insbesondere bei </w:t>
      </w:r>
      <w:r w:rsidR="00F95C23">
        <w:t>Regressions</w:t>
      </w:r>
      <w:r w:rsidR="00157BAA">
        <w:t>- und Smoketests</w:t>
      </w:r>
      <w:r w:rsidR="00E76775">
        <w:t xml:space="preserve">. </w:t>
      </w:r>
      <w:r w:rsidR="00B54BA9">
        <w:rPr>
          <w:iCs/>
          <w:color w:val="000000"/>
        </w:rPr>
        <w:t>Grundsätzlich wird ein hoher Grad an Automatisierung und Wiederverwendbarkeit der Testfälle angestrebt (siehe Kapitel 4.1).</w:t>
      </w:r>
    </w:p>
    <w:p w:rsidR="00CD31D8" w:rsidP="004115D3" w:rsidRDefault="005F714C" w14:paraId="2FF9AE2D" w14:textId="4812773F">
      <w:r>
        <w:t xml:space="preserve">Im Rahmen der DevOps Vorgehensweise </w:t>
      </w:r>
      <w:r w:rsidR="005D3C55">
        <w:t xml:space="preserve">ist die </w:t>
      </w:r>
      <w:r>
        <w:t xml:space="preserve">automatisierte Testfalldurchführung </w:t>
      </w:r>
      <w:r w:rsidR="005D3C55">
        <w:t>ein wichtiger Bestandteil</w:t>
      </w:r>
      <w:r w:rsidR="00FC316A">
        <w:t xml:space="preserve"> </w:t>
      </w:r>
      <w:r w:rsidR="00170C4E">
        <w:t xml:space="preserve">z.B. im Sinne eines </w:t>
      </w:r>
      <w:r w:rsidR="00F21FB8">
        <w:t>C</w:t>
      </w:r>
      <w:r w:rsidR="00170C4E">
        <w:t>onditional Deployments</w:t>
      </w:r>
      <w:r w:rsidR="000B7918">
        <w:t xml:space="preserve">. </w:t>
      </w:r>
      <w:r w:rsidRPr="008358CC" w:rsidR="008358CC">
        <w:t xml:space="preserve">Die automatisierten Tests werden zeitgenau von einem Continuous Integration Server gesteuert, welcher auf die Source-Verwaltung zugreift, ein Build erstellt und dies auf die gewünschten Umgebungen verteilt. Dort werden </w:t>
      </w:r>
      <w:r w:rsidR="00A072E1">
        <w:t>automatisierte Regressions- und Smoketests</w:t>
      </w:r>
      <w:r w:rsidRPr="008358CC" w:rsidR="00A072E1">
        <w:t xml:space="preserve"> </w:t>
      </w:r>
      <w:r w:rsidR="001E556B">
        <w:t xml:space="preserve">automatisch </w:t>
      </w:r>
      <w:r w:rsidRPr="008358CC" w:rsidR="008358CC">
        <w:t>durchgeführt und durch Reports ein schnelles und präzises Feedback ermöglicht. Ein erfolgreiches Artefakt wird dann automatisch auf die gewünschte Umgebung deployed.</w:t>
      </w:r>
    </w:p>
    <w:p w:rsidRPr="00AE4F5D" w:rsidR="00BA33E9" w:rsidP="00AE4F5D" w:rsidRDefault="00BA33E9" w14:paraId="3B46A71B" w14:textId="0D49B366">
      <w:r w:rsidRPr="00AE4F5D">
        <w:t xml:space="preserve">Die Grenzen der Automatisierung ergeben sich aus der technischen Machbarkeit und </w:t>
      </w:r>
      <w:r w:rsidRPr="00AE4F5D" w:rsidR="008E0A1D">
        <w:t>der</w:t>
      </w:r>
      <w:r w:rsidRPr="00AE4F5D">
        <w:t xml:space="preserve"> Kostenbetrachtung </w:t>
      </w:r>
      <w:r w:rsidR="00737233">
        <w:t>und damit der Wirtschaftlichkeit</w:t>
      </w:r>
      <w:r w:rsidR="00583261">
        <w:t xml:space="preserve"> bei der Definition, Automatisierung und Ausführung von automatisierten</w:t>
      </w:r>
      <w:r w:rsidR="00A95E65">
        <w:t xml:space="preserve"> </w:t>
      </w:r>
      <w:r w:rsidRPr="00AE4F5D">
        <w:t>Testfällen.</w:t>
      </w:r>
      <w:r w:rsidRPr="00AE4F5D" w:rsidR="00925FB9">
        <w:t xml:space="preserve"> </w:t>
      </w:r>
      <w:r w:rsidR="00CF6957">
        <w:t>Es kann</w:t>
      </w:r>
      <w:r w:rsidRPr="00AE4F5D" w:rsidR="00925FB9">
        <w:t xml:space="preserve"> sinnvoll sein, technische Prüfungen zu automatisieren, </w:t>
      </w:r>
      <w:r w:rsidRPr="00AE4F5D" w:rsidR="004712CC">
        <w:t>wenn</w:t>
      </w:r>
      <w:r w:rsidRPr="00AE4F5D" w:rsidR="00925FB9">
        <w:t xml:space="preserve"> diese von Menschen </w:t>
      </w:r>
      <w:r w:rsidRPr="00AE4F5D" w:rsidR="004712CC">
        <w:t xml:space="preserve">fehleranfälliger </w:t>
      </w:r>
      <w:r w:rsidRPr="00AE4F5D" w:rsidR="00EC0CF1">
        <w:t xml:space="preserve">oder nur näherungsweise </w:t>
      </w:r>
      <w:r w:rsidRPr="00AE4F5D" w:rsidR="00F809D5">
        <w:t>durchgeführt werden können.</w:t>
      </w:r>
    </w:p>
    <w:p w:rsidR="00BA33E9" w:rsidP="000244F9" w:rsidRDefault="00BA33E9" w14:paraId="20857DEB" w14:textId="2FEBB447">
      <w:r>
        <w:t xml:space="preserve">Die Automatisierung und Wartung von automatisierten Testfällen </w:t>
      </w:r>
      <w:r w:rsidR="00286645">
        <w:t>verursacht</w:t>
      </w:r>
      <w:r>
        <w:t xml:space="preserve"> Aufwände, </w:t>
      </w:r>
      <w:r w:rsidR="00286645">
        <w:t>die</w:t>
      </w:r>
      <w:r>
        <w:t xml:space="preserve"> sich bei regelmäßige</w:t>
      </w:r>
      <w:r w:rsidR="00286645">
        <w:t>r</w:t>
      </w:r>
      <w:r>
        <w:t xml:space="preserve"> und häufige</w:t>
      </w:r>
      <w:r w:rsidR="00286645">
        <w:t>r</w:t>
      </w:r>
      <w:r>
        <w:t xml:space="preserve"> Durchführung </w:t>
      </w:r>
      <w:r w:rsidR="00865B23">
        <w:t>derselben</w:t>
      </w:r>
      <w:r>
        <w:t xml:space="preserve"> Testportfolien bezahlt mach</w:t>
      </w:r>
      <w:r w:rsidR="00286645">
        <w:t>en</w:t>
      </w:r>
      <w:r>
        <w:t xml:space="preserve">. In diesem Zusammenhang ist ein gutes Testportfoliomanagement wichtig, sodass zum einen die richtigen Testfälle risikobasiert ausgewählt werden und zum anderen die laufende Aktualisierung </w:t>
      </w:r>
      <w:r w:rsidR="007E111F">
        <w:t>sichergestellt</w:t>
      </w:r>
      <w:r>
        <w:t xml:space="preserve"> ist. </w:t>
      </w:r>
    </w:p>
    <w:p w:rsidR="009979FD" w:rsidP="00287E22" w:rsidRDefault="00287E22" w14:paraId="6C6FB1AB" w14:textId="0823AB71">
      <w:r>
        <w:t>Die Arbeiten und Ziele der Testautomatisierung sind im Release</w:t>
      </w:r>
      <w:r w:rsidR="00871D14">
        <w:t>-T</w:t>
      </w:r>
      <w:r>
        <w:t>estkonzept und Testplan zu definieren. Bei Bedarf kann zusätzlich ein Testautomatisierungskonzept erstellt werden</w:t>
      </w:r>
      <w:r w:rsidR="009979FD">
        <w:t>.</w:t>
      </w:r>
    </w:p>
    <w:p w:rsidR="00493C63" w:rsidP="00C24D3F" w:rsidRDefault="009979FD" w14:paraId="60E754D1" w14:textId="5966CF16">
      <w:r>
        <w:t xml:space="preserve">Häufig werden die wesentlichen funktionalen Tests </w:t>
      </w:r>
      <w:r w:rsidR="00A63770">
        <w:t xml:space="preserve">in </w:t>
      </w:r>
      <w:r>
        <w:t xml:space="preserve">frühen Teststufen definiert, </w:t>
      </w:r>
      <w:r w:rsidR="00B86D9E">
        <w:t>die</w:t>
      </w:r>
      <w:r>
        <w:t xml:space="preserve"> für die Verwendung in Smoke- und Regressionstests sinnvollerweise zu automatisieren sind.</w:t>
      </w:r>
      <w:r w:rsidR="002E5B95">
        <w:t xml:space="preserve"> </w:t>
      </w:r>
      <w:r w:rsidRPr="002E5FB2" w:rsidR="002B3146">
        <w:t>Als erste Näherung wurden zunächst die Smoke</w:t>
      </w:r>
      <w:r w:rsidRPr="002E5FB2" w:rsidR="004115D3">
        <w:t>-</w:t>
      </w:r>
      <w:r w:rsidRPr="002E5FB2" w:rsidR="002B3146">
        <w:t xml:space="preserve"> und Regressionstest</w:t>
      </w:r>
      <w:r w:rsidRPr="002E5FB2" w:rsidR="004115D3">
        <w:t>s</w:t>
      </w:r>
      <w:r w:rsidRPr="002E5FB2" w:rsidR="002B3146">
        <w:t xml:space="preserve"> als am geeignetsten angesehen</w:t>
      </w:r>
      <w:r w:rsidRPr="002E5FB2" w:rsidR="00684E7F">
        <w:t>.</w:t>
      </w:r>
    </w:p>
    <w:p w:rsidR="00210112" w:rsidP="004115D3" w:rsidRDefault="008358CC" w14:paraId="5DCB8471" w14:textId="7CC33D22">
      <w:r w:rsidRPr="008358CC">
        <w:t>Selenium ist das vorgesehene Tool für die Automatisierung der Tests. Bei Bedarf kann ergänzend auf weitere Tools zurückgegriffen werden.</w:t>
      </w:r>
    </w:p>
    <w:p w:rsidRPr="00424E18" w:rsidR="00424E18" w:rsidP="00EC766E" w:rsidRDefault="00CB2BE3" w14:paraId="77CCEF4A" w14:textId="2D38146C">
      <w:pPr>
        <w:pStyle w:val="berschrift1"/>
      </w:pPr>
      <w:bookmarkStart w:name="_Ref417499807" w:id="209"/>
      <w:bookmarkStart w:name="_Toc417500542" w:id="210"/>
      <w:bookmarkStart w:name="_Toc69969305" w:id="211"/>
      <w:bookmarkStart w:name="_Toc76644988" w:id="212"/>
      <w:r w:rsidRPr="00EC766E">
        <w:t>Testauswertung</w:t>
      </w:r>
      <w:r>
        <w:t xml:space="preserve"> und </w:t>
      </w:r>
      <w:r w:rsidR="00F70C38">
        <w:t>-</w:t>
      </w:r>
      <w:r>
        <w:t>bericht</w:t>
      </w:r>
      <w:bookmarkEnd w:id="209"/>
      <w:bookmarkEnd w:id="210"/>
      <w:bookmarkEnd w:id="211"/>
      <w:bookmarkEnd w:id="212"/>
    </w:p>
    <w:p w:rsidRPr="00DA6D5B" w:rsidR="00CB2BE3" w:rsidP="00CB2BE3" w:rsidRDefault="00CB2BE3" w14:paraId="0C04D69B" w14:textId="4977F660">
      <w:r w:rsidRPr="00DA6D5B">
        <w:t>In diesem Kapitel wird dargestellt, welche Dokumente erzeugt werden sollen (z.B. Teststufenplan, Testfallbeschreibungen, Abweichungsbeschreibungen, wöchentlicher Statusbericht</w:t>
      </w:r>
      <w:r w:rsidRPr="00DA6D5B" w:rsidR="00FF2BD6">
        <w:t xml:space="preserve"> und</w:t>
      </w:r>
      <w:r w:rsidRPr="00DA6D5B">
        <w:t xml:space="preserve"> Abschlussbericht) und welche die formalen und inhaltlichen Vorgaben für diese Dokumente sind.</w:t>
      </w:r>
    </w:p>
    <w:p w:rsidRPr="001F7A6A" w:rsidR="00CB2BE3" w:rsidP="001F7A6A" w:rsidRDefault="00CB2BE3" w14:paraId="7B6BEA71" w14:textId="1C9078D4">
      <w:pPr>
        <w:pStyle w:val="berschrift3"/>
        <w:ind w:left="567" w:hanging="567"/>
        <w:rPr>
          <w:sz w:val="26"/>
          <w:szCs w:val="26"/>
        </w:rPr>
      </w:pPr>
      <w:bookmarkStart w:name="_Toc417500543" w:id="213"/>
      <w:bookmarkStart w:name="_Toc69969306" w:id="214"/>
      <w:bookmarkStart w:name="_Toc76644989" w:id="215"/>
      <w:r w:rsidRPr="001F7A6A">
        <w:rPr>
          <w:sz w:val="26"/>
          <w:szCs w:val="26"/>
        </w:rPr>
        <w:t>Testdokumentation</w:t>
      </w:r>
      <w:bookmarkEnd w:id="213"/>
      <w:bookmarkEnd w:id="214"/>
      <w:bookmarkEnd w:id="215"/>
    </w:p>
    <w:p w:rsidRPr="005C7CE5" w:rsidR="005C7CE5" w:rsidP="005C7CE5" w:rsidRDefault="005C7CE5" w14:paraId="760DF333" w14:textId="41F2AEFA">
      <w:pPr>
        <w:rPr>
          <w:color w:val="000000"/>
        </w:rPr>
      </w:pPr>
      <w:r w:rsidRPr="005C7CE5">
        <w:rPr>
          <w:color w:val="000000"/>
        </w:rPr>
        <w:t>Sämtliche Testdokumentation (Test</w:t>
      </w:r>
      <w:r>
        <w:rPr>
          <w:color w:val="000000"/>
        </w:rPr>
        <w:t>stufenpläne, Test</w:t>
      </w:r>
      <w:r w:rsidRPr="005C7CE5">
        <w:rPr>
          <w:color w:val="000000"/>
        </w:rPr>
        <w:t>pläne,</w:t>
      </w:r>
      <w:r>
        <w:rPr>
          <w:color w:val="000000"/>
        </w:rPr>
        <w:t xml:space="preserve"> logische Testfälle, </w:t>
      </w:r>
      <w:r w:rsidRPr="005C7CE5">
        <w:rPr>
          <w:color w:val="000000"/>
        </w:rPr>
        <w:t>Testfälle, Testergebnisse und Fehler) erfolg</w:t>
      </w:r>
      <w:r w:rsidR="00F7518C">
        <w:rPr>
          <w:color w:val="000000"/>
        </w:rPr>
        <w:t>t</w:t>
      </w:r>
      <w:r w:rsidRPr="005C7CE5">
        <w:rPr>
          <w:color w:val="000000"/>
        </w:rPr>
        <w:t xml:space="preserve"> über den </w:t>
      </w:r>
      <w:r w:rsidR="006230D8">
        <w:rPr>
          <w:color w:val="000000"/>
        </w:rPr>
        <w:t>Azure De</w:t>
      </w:r>
      <w:r w:rsidR="00A67E80">
        <w:rPr>
          <w:color w:val="000000"/>
        </w:rPr>
        <w:t>v</w:t>
      </w:r>
      <w:r w:rsidR="006230D8">
        <w:rPr>
          <w:color w:val="000000"/>
        </w:rPr>
        <w:t>Ops</w:t>
      </w:r>
      <w:r w:rsidRPr="005C7CE5">
        <w:rPr>
          <w:color w:val="000000"/>
        </w:rPr>
        <w:t xml:space="preserve">. Dies betrifft auch Ergebnisse, die außerhalb des </w:t>
      </w:r>
      <w:r w:rsidR="00A67E80">
        <w:rPr>
          <w:color w:val="000000"/>
        </w:rPr>
        <w:t>Azure DevOps</w:t>
      </w:r>
      <w:r w:rsidRPr="005C7CE5">
        <w:rPr>
          <w:color w:val="000000"/>
        </w:rPr>
        <w:t xml:space="preserve"> entstanden sind (bspw. Last- und Performanceergebnisse), diese können entsprechend für einzelnen Testpläne hochgeladen werden. </w:t>
      </w:r>
    </w:p>
    <w:p w:rsidR="00F71A7E" w:rsidP="00C74666" w:rsidRDefault="00F71A7E" w14:paraId="2E1D330D" w14:textId="39D7A797">
      <w:r>
        <w:t>Sollten noch zusätzliche Dokumente benötigt werden, (Testkonzept, Testspezifikation, Testfortschritt, Testprotokolle, Testbericht</w:t>
      </w:r>
      <w:r w:rsidR="00533C06">
        <w:t>e</w:t>
      </w:r>
      <w:r>
        <w:t xml:space="preserve">, Testabschlussbericht usw.), so werden diese wenn möglich unter Auswertung der Dokumentation aus Azure DevOps erstellt. Auf dem </w:t>
      </w:r>
      <w:r w:rsidR="006E7476">
        <w:t xml:space="preserve">VITA </w:t>
      </w:r>
      <w:r>
        <w:t xml:space="preserve">SharePoint werden </w:t>
      </w:r>
      <w:r w:rsidR="00656794">
        <w:t xml:space="preserve">zumindest </w:t>
      </w:r>
      <w:r>
        <w:t>die Testkonzepte und Testabschlussberichte abgelegt</w:t>
      </w:r>
      <w:r w:rsidR="00656794">
        <w:t>, weitere Dokumente falls erforderlich</w:t>
      </w:r>
      <w:r w:rsidR="0062553E">
        <w:t>.</w:t>
      </w:r>
    </w:p>
    <w:p w:rsidR="0062553E" w:rsidP="00C74666" w:rsidRDefault="0062553E" w14:paraId="214530F0" w14:textId="77777777"/>
    <w:p w:rsidRPr="001F7A6A" w:rsidR="00CB2BE3" w:rsidP="001F7A6A" w:rsidRDefault="00CB2BE3" w14:paraId="1C500574" w14:textId="12423834">
      <w:pPr>
        <w:pStyle w:val="berschrift3"/>
        <w:ind w:left="567" w:hanging="567"/>
        <w:rPr>
          <w:sz w:val="26"/>
          <w:szCs w:val="26"/>
        </w:rPr>
      </w:pPr>
      <w:bookmarkStart w:name="_Toc417500544" w:id="216"/>
      <w:bookmarkStart w:name="_Toc69969307" w:id="217"/>
      <w:bookmarkStart w:name="_Toc76644990" w:id="218"/>
      <w:r w:rsidRPr="001F7A6A">
        <w:rPr>
          <w:sz w:val="26"/>
          <w:szCs w:val="26"/>
        </w:rPr>
        <w:t>Testmetriken</w:t>
      </w:r>
      <w:bookmarkEnd w:id="216"/>
      <w:bookmarkEnd w:id="217"/>
      <w:bookmarkEnd w:id="218"/>
    </w:p>
    <w:p w:rsidRPr="00340DF5" w:rsidR="00340DF5" w:rsidP="000418F2" w:rsidRDefault="00DA1A77" w14:paraId="1BF2FEEA" w14:textId="06A90BE9">
      <w:r>
        <w:t xml:space="preserve">In Azure DevOps werden </w:t>
      </w:r>
      <w:r w:rsidR="00340DF5">
        <w:t>Bearbeitungs- und Statusinformationen erfasst, die für die Kalkulation von verschiedene Metriken verwenden werden. Beispiel</w:t>
      </w:r>
      <w:r w:rsidR="002505E7">
        <w:t>e</w:t>
      </w:r>
      <w:r w:rsidR="00340DF5">
        <w:t xml:space="preserve"> für Metriken:</w:t>
      </w:r>
      <w:r w:rsidR="00215ADB">
        <w:t xml:space="preserve"> </w:t>
      </w:r>
      <w:r w:rsidR="00DD52DF">
        <w:t>„</w:t>
      </w:r>
      <w:r w:rsidR="00105699">
        <w:t>Anzahl Fehler/</w:t>
      </w:r>
      <w:r w:rsidR="00DD52DF">
        <w:t xml:space="preserve">Zeiteinheit (Woche/Sprint/Release)“, </w:t>
      </w:r>
      <w:r w:rsidR="009F6328">
        <w:t xml:space="preserve">Clusterung </w:t>
      </w:r>
      <w:r w:rsidR="00C06968">
        <w:t xml:space="preserve">von Fehlern </w:t>
      </w:r>
      <w:r w:rsidR="009F6328">
        <w:t xml:space="preserve">nach </w:t>
      </w:r>
      <w:r w:rsidR="00EC669C">
        <w:t>K</w:t>
      </w:r>
      <w:r w:rsidR="009F6328">
        <w:t xml:space="preserve">ritikalität, </w:t>
      </w:r>
      <w:r w:rsidR="00215ADB">
        <w:t xml:space="preserve">„Dauer der Fehlerbehebung“, </w:t>
      </w:r>
      <w:r w:rsidR="009F6328">
        <w:t>etc.</w:t>
      </w:r>
    </w:p>
    <w:p w:rsidR="00340DF5" w:rsidP="00340DF5" w:rsidRDefault="00903114" w14:paraId="542A2827" w14:textId="65CA9884">
      <w:r>
        <w:t>Die</w:t>
      </w:r>
      <w:r w:rsidR="00340DF5">
        <w:t xml:space="preserve"> </w:t>
      </w:r>
      <w:r w:rsidRPr="004A0D75" w:rsidR="004A0D75">
        <w:t xml:space="preserve">Festlegung, welche Metriken genutzt werden, </w:t>
      </w:r>
      <w:r w:rsidR="003B0994">
        <w:t>erfolgt</w:t>
      </w:r>
      <w:r w:rsidRPr="004A0D75" w:rsidR="003B0994">
        <w:t xml:space="preserve"> </w:t>
      </w:r>
      <w:r w:rsidRPr="004A0D75" w:rsidR="004A0D75">
        <w:t>im Rahmen des Release</w:t>
      </w:r>
      <w:r w:rsidR="00D37F1E">
        <w:t>-T</w:t>
      </w:r>
      <w:r w:rsidRPr="004A0D75" w:rsidR="004A0D75">
        <w:t>estkonzepts</w:t>
      </w:r>
      <w:r w:rsidR="0062553E">
        <w:t>.</w:t>
      </w:r>
    </w:p>
    <w:p w:rsidRPr="00340DF5" w:rsidR="0062553E" w:rsidP="00340DF5" w:rsidRDefault="0062553E" w14:paraId="2849DE5D" w14:textId="77777777"/>
    <w:p w:rsidRPr="001F7A6A" w:rsidR="00CB2BE3" w:rsidP="001F7A6A" w:rsidRDefault="00CB2BE3" w14:paraId="43A752BA" w14:textId="77777777">
      <w:pPr>
        <w:pStyle w:val="berschrift3"/>
        <w:ind w:left="567" w:hanging="567"/>
        <w:rPr>
          <w:sz w:val="26"/>
          <w:szCs w:val="26"/>
        </w:rPr>
      </w:pPr>
      <w:bookmarkStart w:name="_Toc417500545" w:id="219"/>
      <w:bookmarkStart w:name="_Toc69969308" w:id="220"/>
      <w:bookmarkStart w:name="_Toc76644991" w:id="221"/>
      <w:r w:rsidRPr="001F7A6A">
        <w:rPr>
          <w:sz w:val="26"/>
          <w:szCs w:val="26"/>
        </w:rPr>
        <w:t>Reporting</w:t>
      </w:r>
      <w:bookmarkEnd w:id="219"/>
      <w:bookmarkEnd w:id="220"/>
      <w:bookmarkEnd w:id="221"/>
    </w:p>
    <w:p w:rsidR="00DF7C84" w:rsidP="00A9057C" w:rsidRDefault="00DA1A77" w14:paraId="1BACBFDE" w14:textId="77777777">
      <w:r w:rsidRPr="00A9057C">
        <w:t xml:space="preserve">In Azure DevOps werden Dashboards verwendet, um ein Echtzeit-Status-Update in Bezug auf den Testfortschritt, die Testergebnisse und das </w:t>
      </w:r>
      <w:r w:rsidR="00F337CA">
        <w:t>Fehlermanagemen</w:t>
      </w:r>
      <w:r w:rsidR="00DF7C84">
        <w:t>t</w:t>
      </w:r>
      <w:r w:rsidRPr="00A9057C" w:rsidR="00F337CA">
        <w:t xml:space="preserve"> </w:t>
      </w:r>
      <w:r w:rsidRPr="00A9057C">
        <w:t xml:space="preserve">zu liefern. Aus diesen </w:t>
      </w:r>
      <w:r w:rsidRPr="00A9057C" w:rsidR="005945A2">
        <w:t>können</w:t>
      </w:r>
      <w:r w:rsidRPr="00A9057C">
        <w:t xml:space="preserve"> aktuelle Auswertungen und Grafiken über die Testaktivitäten generiert</w:t>
      </w:r>
      <w:r w:rsidRPr="00A9057C" w:rsidR="005945A2">
        <w:t xml:space="preserve"> werden</w:t>
      </w:r>
      <w:r w:rsidRPr="00A9057C">
        <w:t xml:space="preserve">. </w:t>
      </w:r>
    </w:p>
    <w:p w:rsidRPr="00A9057C" w:rsidR="004D7F0F" w:rsidP="00A9057C" w:rsidRDefault="004D7F0F" w14:paraId="051D75A0" w14:textId="72DD2721">
      <w:r w:rsidRPr="00A9057C">
        <w:t>Der Testmanager informiert alle relevanten Stakeholder in regelmäßigen Meeting</w:t>
      </w:r>
      <w:r w:rsidRPr="00A9057C" w:rsidR="00B73EC7">
        <w:t>s</w:t>
      </w:r>
      <w:r w:rsidRPr="00A9057C">
        <w:t xml:space="preserve"> (Projektstatusmeeting</w:t>
      </w:r>
      <w:r w:rsidR="00DB06A2">
        <w:t xml:space="preserve"> oder</w:t>
      </w:r>
      <w:r w:rsidRPr="00A9057C">
        <w:t xml:space="preserve"> </w:t>
      </w:r>
      <w:r w:rsidRPr="00A9057C" w:rsidR="31FB885D">
        <w:t>SCRUM</w:t>
      </w:r>
      <w:r w:rsidRPr="00A9057C">
        <w:t xml:space="preserve"> of </w:t>
      </w:r>
      <w:r w:rsidRPr="00A9057C" w:rsidR="31FB885D">
        <w:t>SCRUM</w:t>
      </w:r>
      <w:r w:rsidRPr="00A9057C">
        <w:t>s)</w:t>
      </w:r>
      <w:r w:rsidRPr="00A9057C" w:rsidR="00B73EC7">
        <w:t xml:space="preserve"> über den Teststatus und -fortschritt.</w:t>
      </w:r>
    </w:p>
    <w:p w:rsidRPr="00A9057C" w:rsidR="00A9057C" w:rsidP="00A9057C" w:rsidRDefault="004D7F0F" w14:paraId="2705F412" w14:textId="370DC842">
      <w:r w:rsidRPr="00A9057C">
        <w:t xml:space="preserve">Für die </w:t>
      </w:r>
      <w:r w:rsidR="005F53C8">
        <w:t>Projektleiter</w:t>
      </w:r>
      <w:r w:rsidR="00DF7C84">
        <w:t>, Product Owner</w:t>
      </w:r>
      <w:r w:rsidR="005F53C8">
        <w:t xml:space="preserve"> und Scrum Master</w:t>
      </w:r>
      <w:r w:rsidRPr="00A9057C" w:rsidR="005F53C8">
        <w:t xml:space="preserve"> </w:t>
      </w:r>
      <w:r w:rsidR="005B5FC6">
        <w:t xml:space="preserve">sind die Dashboards jederzeit als Informationsquelle zugänglich. Bei Bedarf </w:t>
      </w:r>
      <w:r w:rsidR="001370EE">
        <w:t xml:space="preserve">kann </w:t>
      </w:r>
      <w:r w:rsidRPr="00A9057C">
        <w:t>wöchentlich</w:t>
      </w:r>
      <w:r w:rsidR="007C636E">
        <w:t xml:space="preserve"> oder auf Sprintbasis ein</w:t>
      </w:r>
      <w:r w:rsidR="001370EE">
        <w:t xml:space="preserve"> </w:t>
      </w:r>
      <w:r w:rsidRPr="00A9057C">
        <w:t xml:space="preserve">Entwicklungs-/Teststatusreport über </w:t>
      </w:r>
      <w:r w:rsidRPr="00A9057C" w:rsidR="0071285B">
        <w:t>eine automatisierte Abfrage</w:t>
      </w:r>
      <w:r w:rsidRPr="00A9057C" w:rsidR="00A9057C">
        <w:t xml:space="preserve"> </w:t>
      </w:r>
      <w:r w:rsidRPr="00A9057C" w:rsidR="00330618">
        <w:t>bereitgestellt</w:t>
      </w:r>
      <w:r w:rsidR="001370EE">
        <w:t xml:space="preserve"> werden</w:t>
      </w:r>
      <w:r w:rsidRPr="00A9057C">
        <w:t>.</w:t>
      </w:r>
    </w:p>
    <w:p w:rsidRPr="00A9057C" w:rsidR="004D7F0F" w:rsidP="00A9057C" w:rsidRDefault="00A9057C" w14:paraId="79C0236E" w14:textId="53C1C7EE">
      <w:r w:rsidRPr="00A9057C">
        <w:t>Z</w:t>
      </w:r>
      <w:r w:rsidRPr="00A9057C" w:rsidR="004D7F0F">
        <w:t>um Abschluss jeder Teststufe erstellt der Testmanager einen Testabschlu</w:t>
      </w:r>
      <w:r w:rsidRPr="00A9057C" w:rsidR="00F70C38">
        <w:t>ss</w:t>
      </w:r>
      <w:r w:rsidRPr="00A9057C" w:rsidR="004D7F0F">
        <w:t>bericht.</w:t>
      </w:r>
    </w:p>
    <w:p w:rsidR="003A1AAA" w:rsidP="00B2663C" w:rsidRDefault="008E3F1C" w14:paraId="370DA26D" w14:textId="77777777">
      <w:pPr>
        <w:pStyle w:val="berschrift1"/>
      </w:pPr>
      <w:bookmarkStart w:name="_Toc417500546" w:id="222"/>
      <w:bookmarkStart w:name="_Toc69969309" w:id="223"/>
      <w:bookmarkStart w:name="_Toc76644992" w:id="224"/>
      <w:r>
        <w:t>Testabschluss</w:t>
      </w:r>
      <w:bookmarkEnd w:id="222"/>
      <w:bookmarkEnd w:id="223"/>
      <w:bookmarkEnd w:id="224"/>
    </w:p>
    <w:p w:rsidRPr="001F7A6A" w:rsidR="00C642E5" w:rsidP="001F7A6A" w:rsidRDefault="00665EBB" w14:paraId="0E86993C" w14:textId="11C6EC0F">
      <w:pPr>
        <w:pStyle w:val="berschrift3"/>
        <w:ind w:left="567" w:hanging="567"/>
        <w:rPr>
          <w:sz w:val="26"/>
          <w:szCs w:val="26"/>
        </w:rPr>
      </w:pPr>
      <w:bookmarkStart w:name="_Toc76644993" w:id="225"/>
      <w:r w:rsidRPr="001F7A6A">
        <w:rPr>
          <w:sz w:val="26"/>
          <w:szCs w:val="26"/>
        </w:rPr>
        <w:t>Retrospektive</w:t>
      </w:r>
      <w:bookmarkEnd w:id="225"/>
    </w:p>
    <w:p w:rsidR="00946311" w:rsidP="00946311" w:rsidRDefault="00E25ACD" w14:paraId="6B5A942B" w14:textId="0E060B7B">
      <w:r>
        <w:t xml:space="preserve">Als agile Praktik werden in den InSprint-Teams nach jedem Sprint im Rahmen der Retrospektive </w:t>
      </w:r>
      <w:r w:rsidR="001317C3">
        <w:t>Prozesse, Werkzeuge, Fähigkeiten, Beziehungen, Herausforderungen und Erfahrungen reflektier</w:t>
      </w:r>
      <w:r w:rsidR="00B2254A">
        <w:t>t</w:t>
      </w:r>
      <w:r w:rsidR="00583C09">
        <w:t xml:space="preserve"> und soweit im nächsten Sprint umsetzbar als </w:t>
      </w:r>
      <w:r w:rsidR="00E16CCA">
        <w:t xml:space="preserve">unmittelbar wirksame Verbesserung </w:t>
      </w:r>
      <w:r w:rsidR="00B2254A">
        <w:t>übernommen</w:t>
      </w:r>
      <w:r w:rsidR="00583C09">
        <w:t>.</w:t>
      </w:r>
    </w:p>
    <w:p w:rsidR="00E16CCA" w:rsidP="00946311" w:rsidRDefault="00E16CCA" w14:paraId="4F712D0A" w14:textId="77777777"/>
    <w:p w:rsidRPr="001F7A6A" w:rsidR="00D253E1" w:rsidP="001F7A6A" w:rsidRDefault="00D253E1" w14:paraId="790976F9" w14:textId="77777777">
      <w:pPr>
        <w:pStyle w:val="berschrift3"/>
        <w:ind w:left="567" w:hanging="567"/>
        <w:rPr>
          <w:sz w:val="26"/>
          <w:szCs w:val="26"/>
        </w:rPr>
      </w:pPr>
      <w:bookmarkStart w:name="_Toc76644994" w:id="226"/>
      <w:r w:rsidRPr="001F7A6A">
        <w:rPr>
          <w:sz w:val="26"/>
          <w:szCs w:val="26"/>
        </w:rPr>
        <w:t>Lessons Learned</w:t>
      </w:r>
      <w:bookmarkEnd w:id="226"/>
    </w:p>
    <w:p w:rsidR="005B7556" w:rsidP="005B7556" w:rsidRDefault="005B7556" w14:paraId="7A10780A" w14:textId="0EA37355">
      <w:r w:rsidRPr="005B7556">
        <w:t xml:space="preserve">Im Rahmen </w:t>
      </w:r>
      <w:r w:rsidR="001317C3">
        <w:t>von</w:t>
      </w:r>
      <w:r w:rsidRPr="005B7556" w:rsidR="001317C3">
        <w:t xml:space="preserve"> </w:t>
      </w:r>
      <w:r w:rsidRPr="005B7556">
        <w:t>Lessons Learned</w:t>
      </w:r>
      <w:r w:rsidR="001317C3">
        <w:t>-</w:t>
      </w:r>
      <w:r w:rsidRPr="005B7556">
        <w:t>Veranstaltungen werden Erfahrungen aus der vorhergehenden Teststufe geteilt, bewertet und Verbesserungsvorschläge erarbeitet.</w:t>
      </w:r>
    </w:p>
    <w:p w:rsidR="00B5523C" w:rsidP="005B7556" w:rsidRDefault="00B5523C" w14:paraId="2F8C4345" w14:textId="77777777"/>
    <w:p w:rsidRPr="001F7A6A" w:rsidR="00333D75" w:rsidP="001F7A6A" w:rsidRDefault="00E431A9" w14:paraId="7325122A" w14:textId="5B5608FB">
      <w:pPr>
        <w:pStyle w:val="berschrift3"/>
        <w:ind w:left="567" w:hanging="567"/>
        <w:rPr>
          <w:sz w:val="26"/>
          <w:szCs w:val="26"/>
        </w:rPr>
      </w:pPr>
      <w:bookmarkStart w:name="_Toc417500547" w:id="227"/>
      <w:bookmarkStart w:name="_Toc69969310" w:id="228"/>
      <w:bookmarkStart w:name="_Toc76644995" w:id="229"/>
      <w:r w:rsidRPr="001F7A6A">
        <w:rPr>
          <w:sz w:val="26"/>
          <w:szCs w:val="26"/>
        </w:rPr>
        <w:t xml:space="preserve">Optimierung des </w:t>
      </w:r>
      <w:bookmarkEnd w:id="227"/>
      <w:bookmarkEnd w:id="228"/>
      <w:r w:rsidR="00391795">
        <w:rPr>
          <w:sz w:val="26"/>
          <w:szCs w:val="26"/>
        </w:rPr>
        <w:t>Testportfolios</w:t>
      </w:r>
      <w:bookmarkEnd w:id="229"/>
    </w:p>
    <w:p w:rsidR="00391795" w:rsidP="00666154" w:rsidRDefault="00666154" w14:paraId="6A94DF6D" w14:textId="77777777">
      <w:pPr>
        <w:rPr>
          <w:rFonts w:eastAsia="Calibri"/>
        </w:rPr>
      </w:pPr>
      <w:r>
        <w:rPr>
          <w:rFonts w:eastAsia="Calibri"/>
        </w:rPr>
        <w:t>Das Ende einer Phase kann auch als Anlass genutzt werden, das Testfall</w:t>
      </w:r>
      <w:r w:rsidR="006B586A">
        <w:rPr>
          <w:rFonts w:eastAsia="Calibri"/>
        </w:rPr>
        <w:t xml:space="preserve"> P</w:t>
      </w:r>
      <w:r>
        <w:rPr>
          <w:rFonts w:eastAsia="Calibri"/>
        </w:rPr>
        <w:t>ort</w:t>
      </w:r>
      <w:r w:rsidR="0020074D">
        <w:rPr>
          <w:rFonts w:eastAsia="Calibri"/>
        </w:rPr>
        <w:t>f</w:t>
      </w:r>
      <w:r>
        <w:rPr>
          <w:rFonts w:eastAsia="Calibri"/>
        </w:rPr>
        <w:t xml:space="preserve">olio zu prüfen: </w:t>
      </w:r>
    </w:p>
    <w:p w:rsidR="00077980" w:rsidP="00666154" w:rsidRDefault="00666154" w14:paraId="6054630B" w14:textId="0D2F9661">
      <w:pPr>
        <w:rPr>
          <w:rFonts w:eastAsia="Calibri"/>
        </w:rPr>
      </w:pPr>
      <w:r>
        <w:rPr>
          <w:rFonts w:eastAsia="Calibri"/>
        </w:rPr>
        <w:t xml:space="preserve">Am Ende einer jeden Teststufe (Insprint-Test, SIT und UAT) werden </w:t>
      </w:r>
      <w:r w:rsidR="00391795">
        <w:rPr>
          <w:rFonts w:eastAsia="Calibri"/>
        </w:rPr>
        <w:t xml:space="preserve">zum Beispiel </w:t>
      </w:r>
      <w:r>
        <w:rPr>
          <w:rFonts w:eastAsia="Calibri"/>
        </w:rPr>
        <w:t>die Testfälle daraufhin überprüft</w:t>
      </w:r>
      <w:r w:rsidR="00391795">
        <w:rPr>
          <w:rFonts w:eastAsia="Calibri"/>
        </w:rPr>
        <w:t>,</w:t>
      </w:r>
      <w:r>
        <w:rPr>
          <w:rFonts w:eastAsia="Calibri"/>
        </w:rPr>
        <w:t xml:space="preserve"> wie viele Fehler sie aufgedeckt habe</w:t>
      </w:r>
      <w:r w:rsidR="00EA4936">
        <w:rPr>
          <w:rFonts w:eastAsia="Calibri"/>
        </w:rPr>
        <w:t>, um zu überlegen, ob sie auch zukünftig regelmäßig durchgeführt werden sollen</w:t>
      </w:r>
      <w:r>
        <w:rPr>
          <w:rFonts w:eastAsia="Calibri"/>
        </w:rPr>
        <w:t xml:space="preserve">. </w:t>
      </w:r>
    </w:p>
    <w:p w:rsidRPr="00666154" w:rsidR="00666154" w:rsidP="00666154" w:rsidRDefault="00666154" w14:paraId="4C1BCD64" w14:textId="09441697">
      <w:r>
        <w:rPr>
          <w:rFonts w:eastAsia="Calibri"/>
        </w:rPr>
        <w:t>Diese Analyseergebnisse</w:t>
      </w:r>
      <w:r w:rsidR="00077980">
        <w:rPr>
          <w:rFonts w:eastAsia="Calibri"/>
        </w:rPr>
        <w:t xml:space="preserve"> und Überlegungen</w:t>
      </w:r>
      <w:r>
        <w:rPr>
          <w:rFonts w:eastAsia="Calibri"/>
        </w:rPr>
        <w:t xml:space="preserve"> fließen in </w:t>
      </w:r>
      <w:r w:rsidR="00077980">
        <w:rPr>
          <w:rFonts w:eastAsia="Calibri"/>
        </w:rPr>
        <w:t>die Zusammenstellung, Planung</w:t>
      </w:r>
      <w:r>
        <w:rPr>
          <w:rFonts w:eastAsia="Calibri"/>
        </w:rPr>
        <w:t xml:space="preserve"> und </w:t>
      </w:r>
      <w:r w:rsidR="00077980">
        <w:rPr>
          <w:rFonts w:eastAsia="Calibri"/>
        </w:rPr>
        <w:t xml:space="preserve">ggf. </w:t>
      </w:r>
      <w:r>
        <w:rPr>
          <w:rFonts w:eastAsia="Calibri"/>
        </w:rPr>
        <w:t>(Um-)Priorisierung der Testfälle ein.</w:t>
      </w:r>
    </w:p>
    <w:p w:rsidR="005476F1" w:rsidP="00543E0F" w:rsidRDefault="005476F1" w14:paraId="3170A4A1" w14:textId="77777777">
      <w:pPr>
        <w:pStyle w:val="berschrift1"/>
      </w:pPr>
      <w:bookmarkStart w:name="_Toc69969312" w:id="230"/>
      <w:bookmarkStart w:name="_Toc76644996" w:id="231"/>
      <w:r w:rsidRPr="00543E0F">
        <w:t>Anhang</w:t>
      </w:r>
      <w:bookmarkEnd w:id="230"/>
      <w:bookmarkEnd w:id="231"/>
    </w:p>
    <w:p w:rsidR="005476F1" w:rsidP="005476F1" w:rsidRDefault="005476F1" w14:paraId="4868BDDF" w14:textId="77777777"/>
    <w:p w:rsidRPr="001F7A6A" w:rsidR="005476F1" w:rsidP="001F7A6A" w:rsidRDefault="005476F1" w14:paraId="0B9CE191" w14:textId="4309CB42">
      <w:pPr>
        <w:pStyle w:val="berschrift3"/>
        <w:ind w:left="567" w:hanging="567"/>
        <w:rPr>
          <w:sz w:val="26"/>
          <w:szCs w:val="26"/>
        </w:rPr>
      </w:pPr>
      <w:bookmarkStart w:name="_Toc69969313" w:id="232"/>
      <w:bookmarkStart w:name="_Toc76644997" w:id="233"/>
      <w:r w:rsidRPr="001F7A6A">
        <w:rPr>
          <w:sz w:val="26"/>
          <w:szCs w:val="26"/>
        </w:rPr>
        <w:t>Zu erstellende Artefakte</w:t>
      </w:r>
      <w:bookmarkEnd w:id="232"/>
      <w:bookmarkEnd w:id="233"/>
    </w:p>
    <w:p w:rsidR="005476F1" w:rsidP="005476F1" w:rsidRDefault="005476F1" w14:paraId="26652015" w14:textId="77777777"/>
    <w:p w:rsidR="0087661A" w:rsidP="00E51914" w:rsidRDefault="0087661A" w14:paraId="21CD0C04" w14:textId="03BC27DC">
      <w:pPr>
        <w:pStyle w:val="Listenabsatz"/>
        <w:numPr>
          <w:ilvl w:val="0"/>
          <w:numId w:val="19"/>
        </w:numPr>
      </w:pPr>
      <w:r>
        <w:t>Release</w:t>
      </w:r>
      <w:r w:rsidR="00A90DF4">
        <w:t>-T</w:t>
      </w:r>
      <w:r>
        <w:t>estkonzept</w:t>
      </w:r>
    </w:p>
    <w:p w:rsidR="005476F1" w:rsidP="00E51914" w:rsidRDefault="005476F1" w14:paraId="1F1B75B5" w14:textId="1C52E084">
      <w:pPr>
        <w:pStyle w:val="Listenabsatz"/>
        <w:numPr>
          <w:ilvl w:val="0"/>
          <w:numId w:val="19"/>
        </w:numPr>
      </w:pPr>
      <w:r>
        <w:t>Testplan</w:t>
      </w:r>
      <w:r w:rsidR="00EA595F">
        <w:t xml:space="preserve"> (enthält </w:t>
      </w:r>
      <w:r w:rsidR="002E091C">
        <w:t>Meilensteine</w:t>
      </w:r>
      <w:r w:rsidR="00FA61CF">
        <w:t xml:space="preserve"> und</w:t>
      </w:r>
      <w:r w:rsidR="002E091C">
        <w:t xml:space="preserve"> </w:t>
      </w:r>
      <w:r w:rsidR="00EA595F">
        <w:t>Teststufen</w:t>
      </w:r>
      <w:r w:rsidR="00FA61CF">
        <w:t>plan</w:t>
      </w:r>
      <w:r w:rsidR="00EA595F">
        <w:t>)</w:t>
      </w:r>
    </w:p>
    <w:p w:rsidR="007465BA" w:rsidP="00E51914" w:rsidRDefault="005476F1" w14:paraId="72651E10" w14:textId="4F8EA86C">
      <w:pPr>
        <w:pStyle w:val="Listenabsatz"/>
        <w:numPr>
          <w:ilvl w:val="0"/>
          <w:numId w:val="19"/>
        </w:numPr>
      </w:pPr>
      <w:r>
        <w:t>Testausführungsplan</w:t>
      </w:r>
      <w:r w:rsidR="00FA61CF">
        <w:t xml:space="preserve"> (zumeist in Azure DevOps geplant)</w:t>
      </w:r>
    </w:p>
    <w:p w:rsidR="005476F1" w:rsidP="00E51914" w:rsidRDefault="005476F1" w14:paraId="4B1B5A49" w14:textId="672B3818">
      <w:pPr>
        <w:pStyle w:val="Listenabsatz"/>
        <w:numPr>
          <w:ilvl w:val="0"/>
          <w:numId w:val="19"/>
        </w:numPr>
      </w:pPr>
      <w:r>
        <w:t>Testumgebungskonzept</w:t>
      </w:r>
      <w:r w:rsidR="00EF47C0">
        <w:t xml:space="preserve"> </w:t>
      </w:r>
      <w:r w:rsidR="00786A9D">
        <w:t>(enthält</w:t>
      </w:r>
      <w:r>
        <w:t xml:space="preserve"> Testdatenkonzept</w:t>
      </w:r>
      <w:r w:rsidR="00786A9D">
        <w:t xml:space="preserve"> und Berechtigungskonzept</w:t>
      </w:r>
      <w:r w:rsidR="0053235E">
        <w:t>)</w:t>
      </w:r>
    </w:p>
    <w:p w:rsidR="005476F1" w:rsidP="00E51914" w:rsidRDefault="005476F1" w14:paraId="48FA5A5D" w14:textId="2672EC87">
      <w:pPr>
        <w:pStyle w:val="Listenabsatz"/>
        <w:numPr>
          <w:ilvl w:val="0"/>
          <w:numId w:val="19"/>
        </w:numPr>
      </w:pPr>
      <w:r>
        <w:t>Testautomatisierungsstrategie</w:t>
      </w:r>
      <w:r w:rsidR="00786A9D">
        <w:t xml:space="preserve"> und Testautomatisierungsarchitektur</w:t>
      </w:r>
    </w:p>
    <w:p w:rsidR="00326CD9" w:rsidP="00E51914" w:rsidRDefault="00326CD9" w14:paraId="21E8B5AF" w14:textId="1F2E42F9">
      <w:pPr>
        <w:pStyle w:val="Listenabsatz"/>
        <w:numPr>
          <w:ilvl w:val="0"/>
          <w:numId w:val="19"/>
        </w:numPr>
      </w:pPr>
      <w:r>
        <w:t>Meilensteinplan Testing</w:t>
      </w:r>
    </w:p>
    <w:p w:rsidR="00143D2F" w:rsidP="00E00D64" w:rsidRDefault="00F97B4D" w14:paraId="714B6921" w14:textId="7AEDBD95">
      <w:pPr>
        <w:pStyle w:val="Listenabsatz"/>
        <w:numPr>
          <w:ilvl w:val="0"/>
          <w:numId w:val="19"/>
        </w:numPr>
      </w:pPr>
      <w:r>
        <w:t>Abgrenzung</w:t>
      </w:r>
      <w:r w:rsidR="00BD7B59">
        <w:t>:</w:t>
      </w:r>
      <w:r w:rsidR="009F45A0">
        <w:t xml:space="preserve"> Das</w:t>
      </w:r>
      <w:r>
        <w:t xml:space="preserve"> </w:t>
      </w:r>
      <w:r w:rsidRPr="00143D2F" w:rsidR="00143D2F">
        <w:t>CR-Verfahren ist als Teil der Projektgovernance seitens des Programms oder Projektes VITA zu definieren.</w:t>
      </w:r>
    </w:p>
    <w:p w:rsidR="005476F1" w:rsidP="005476F1" w:rsidRDefault="005476F1" w14:paraId="49B2F6D1" w14:textId="1B513639"/>
    <w:p w:rsidR="005476F1" w:rsidP="005476F1" w:rsidRDefault="005476F1" w14:paraId="110C269E" w14:textId="77777777"/>
    <w:p w:rsidRPr="001F7A6A" w:rsidR="005476F1" w:rsidP="001F7A6A" w:rsidRDefault="005476F1" w14:paraId="4019466B" w14:textId="2A15403B">
      <w:pPr>
        <w:pStyle w:val="berschrift3"/>
        <w:ind w:left="567" w:hanging="567"/>
        <w:rPr>
          <w:sz w:val="26"/>
          <w:szCs w:val="26"/>
        </w:rPr>
      </w:pPr>
      <w:bookmarkStart w:name="_Toc69969314" w:id="234"/>
      <w:bookmarkStart w:name="_Toc76644998" w:id="235"/>
      <w:r w:rsidRPr="001F7A6A">
        <w:rPr>
          <w:sz w:val="26"/>
          <w:szCs w:val="26"/>
        </w:rPr>
        <w:t>Tabellen- und Abbildungsverzeichnis</w:t>
      </w:r>
      <w:bookmarkEnd w:id="234"/>
      <w:bookmarkEnd w:id="235"/>
    </w:p>
    <w:p w:rsidRPr="008C5028" w:rsidR="008C5028" w:rsidP="008C5028" w:rsidRDefault="008C5028" w14:paraId="5AFF85EE" w14:textId="65E1F7F3">
      <w:pPr>
        <w:pStyle w:val="berschrift4"/>
      </w:pPr>
      <w:r>
        <w:t>Tabellenverzeichnis</w:t>
      </w:r>
    </w:p>
    <w:p w:rsidR="000F05C5" w:rsidRDefault="005441E3" w14:paraId="60E91CFE" w14:textId="74A05AFE">
      <w:pPr>
        <w:pStyle w:val="Abbildungsverzeichnis"/>
        <w:tabs>
          <w:tab w:val="right" w:leader="dot" w:pos="9061"/>
        </w:tabs>
        <w:rPr>
          <w:rFonts w:asciiTheme="minorHAnsi" w:hAnsiTheme="minorHAnsi" w:eastAsiaTheme="minorEastAsia" w:cstheme="minorBidi"/>
          <w:noProof/>
          <w:sz w:val="22"/>
          <w:szCs w:val="22"/>
          <w:lang w:eastAsia="de-DE"/>
        </w:rPr>
      </w:pPr>
      <w:r>
        <w:fldChar w:fldCharType="begin"/>
      </w:r>
      <w:r>
        <w:instrText xml:space="preserve"> TOC \h \z \c "Tabelle" </w:instrText>
      </w:r>
      <w:r>
        <w:fldChar w:fldCharType="separate"/>
      </w:r>
      <w:hyperlink w:history="1" w:anchor="_Toc76645004">
        <w:r w:rsidRPr="0088117C" w:rsidR="000F05C5">
          <w:rPr>
            <w:rStyle w:val="Hyperlink"/>
            <w:noProof/>
          </w:rPr>
          <w:t>Tabelle 1: Quality Gates</w:t>
        </w:r>
        <w:r w:rsidR="000F05C5">
          <w:rPr>
            <w:noProof/>
            <w:webHidden/>
          </w:rPr>
          <w:tab/>
        </w:r>
        <w:r w:rsidR="000F05C5">
          <w:rPr>
            <w:noProof/>
            <w:webHidden/>
          </w:rPr>
          <w:fldChar w:fldCharType="begin"/>
        </w:r>
        <w:r w:rsidR="000F05C5">
          <w:rPr>
            <w:noProof/>
            <w:webHidden/>
          </w:rPr>
          <w:instrText xml:space="preserve"> PAGEREF _Toc76645004 \h </w:instrText>
        </w:r>
        <w:r w:rsidR="000F05C5">
          <w:rPr>
            <w:noProof/>
            <w:webHidden/>
          </w:rPr>
        </w:r>
        <w:r w:rsidR="000F05C5">
          <w:rPr>
            <w:noProof/>
            <w:webHidden/>
          </w:rPr>
          <w:fldChar w:fldCharType="separate"/>
        </w:r>
        <w:r w:rsidR="005C026B">
          <w:rPr>
            <w:noProof/>
            <w:webHidden/>
          </w:rPr>
          <w:t>8</w:t>
        </w:r>
        <w:r w:rsidR="000F05C5">
          <w:rPr>
            <w:noProof/>
            <w:webHidden/>
          </w:rPr>
          <w:fldChar w:fldCharType="end"/>
        </w:r>
      </w:hyperlink>
    </w:p>
    <w:p w:rsidR="000F05C5" w:rsidRDefault="00257DE9" w14:paraId="6A0A23BF" w14:textId="29596B9B">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05">
        <w:r w:rsidRPr="0088117C" w:rsidR="000F05C5">
          <w:rPr>
            <w:rStyle w:val="Hyperlink"/>
            <w:noProof/>
          </w:rPr>
          <w:t>Tabelle 2: Testfall Priorisierungsmetrik</w:t>
        </w:r>
        <w:r w:rsidR="000F05C5">
          <w:rPr>
            <w:noProof/>
            <w:webHidden/>
          </w:rPr>
          <w:tab/>
        </w:r>
        <w:r w:rsidR="000F05C5">
          <w:rPr>
            <w:noProof/>
            <w:webHidden/>
          </w:rPr>
          <w:fldChar w:fldCharType="begin"/>
        </w:r>
        <w:r w:rsidR="000F05C5">
          <w:rPr>
            <w:noProof/>
            <w:webHidden/>
          </w:rPr>
          <w:instrText xml:space="preserve"> PAGEREF _Toc76645005 \h </w:instrText>
        </w:r>
        <w:r w:rsidR="000F05C5">
          <w:rPr>
            <w:noProof/>
            <w:webHidden/>
          </w:rPr>
        </w:r>
        <w:r w:rsidR="000F05C5">
          <w:rPr>
            <w:noProof/>
            <w:webHidden/>
          </w:rPr>
          <w:fldChar w:fldCharType="separate"/>
        </w:r>
        <w:r w:rsidR="005C026B">
          <w:rPr>
            <w:noProof/>
            <w:webHidden/>
          </w:rPr>
          <w:t>9</w:t>
        </w:r>
        <w:r w:rsidR="000F05C5">
          <w:rPr>
            <w:noProof/>
            <w:webHidden/>
          </w:rPr>
          <w:fldChar w:fldCharType="end"/>
        </w:r>
      </w:hyperlink>
    </w:p>
    <w:p w:rsidR="000F05C5" w:rsidRDefault="00257DE9" w14:paraId="220A50AC" w14:textId="20BEBCF9">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06">
        <w:r w:rsidRPr="0088117C" w:rsidR="000F05C5">
          <w:rPr>
            <w:rStyle w:val="Hyperlink"/>
            <w:noProof/>
          </w:rPr>
          <w:t>Tabelle 3 - Bugs, Priorisierung &amp; Klassifikation</w:t>
        </w:r>
        <w:r w:rsidR="000F05C5">
          <w:rPr>
            <w:noProof/>
            <w:webHidden/>
          </w:rPr>
          <w:tab/>
        </w:r>
        <w:r w:rsidR="000F05C5">
          <w:rPr>
            <w:noProof/>
            <w:webHidden/>
          </w:rPr>
          <w:fldChar w:fldCharType="begin"/>
        </w:r>
        <w:r w:rsidR="000F05C5">
          <w:rPr>
            <w:noProof/>
            <w:webHidden/>
          </w:rPr>
          <w:instrText xml:space="preserve"> PAGEREF _Toc76645006 \h </w:instrText>
        </w:r>
        <w:r w:rsidR="000F05C5">
          <w:rPr>
            <w:noProof/>
            <w:webHidden/>
          </w:rPr>
        </w:r>
        <w:r w:rsidR="000F05C5">
          <w:rPr>
            <w:noProof/>
            <w:webHidden/>
          </w:rPr>
          <w:fldChar w:fldCharType="separate"/>
        </w:r>
        <w:r w:rsidR="005C026B">
          <w:rPr>
            <w:noProof/>
            <w:webHidden/>
          </w:rPr>
          <w:t>9</w:t>
        </w:r>
        <w:r w:rsidR="000F05C5">
          <w:rPr>
            <w:noProof/>
            <w:webHidden/>
          </w:rPr>
          <w:fldChar w:fldCharType="end"/>
        </w:r>
      </w:hyperlink>
    </w:p>
    <w:p w:rsidR="000F05C5" w:rsidRDefault="00257DE9" w14:paraId="00C59AC0" w14:textId="355DDE59">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07">
        <w:r w:rsidRPr="0088117C" w:rsidR="000F05C5">
          <w:rPr>
            <w:rStyle w:val="Hyperlink"/>
            <w:noProof/>
          </w:rPr>
          <w:t>Tabelle 4 - Priorität Bugs</w:t>
        </w:r>
        <w:r w:rsidR="000F05C5">
          <w:rPr>
            <w:noProof/>
            <w:webHidden/>
          </w:rPr>
          <w:tab/>
        </w:r>
        <w:r w:rsidR="000F05C5">
          <w:rPr>
            <w:noProof/>
            <w:webHidden/>
          </w:rPr>
          <w:fldChar w:fldCharType="begin"/>
        </w:r>
        <w:r w:rsidR="000F05C5">
          <w:rPr>
            <w:noProof/>
            <w:webHidden/>
          </w:rPr>
          <w:instrText xml:space="preserve"> PAGEREF _Toc76645007 \h </w:instrText>
        </w:r>
        <w:r w:rsidR="000F05C5">
          <w:rPr>
            <w:noProof/>
            <w:webHidden/>
          </w:rPr>
        </w:r>
        <w:r w:rsidR="000F05C5">
          <w:rPr>
            <w:noProof/>
            <w:webHidden/>
          </w:rPr>
          <w:fldChar w:fldCharType="separate"/>
        </w:r>
        <w:r w:rsidR="005C026B">
          <w:rPr>
            <w:noProof/>
            <w:webHidden/>
          </w:rPr>
          <w:t>10</w:t>
        </w:r>
        <w:r w:rsidR="000F05C5">
          <w:rPr>
            <w:noProof/>
            <w:webHidden/>
          </w:rPr>
          <w:fldChar w:fldCharType="end"/>
        </w:r>
      </w:hyperlink>
    </w:p>
    <w:p w:rsidR="000F05C5" w:rsidRDefault="00257DE9" w14:paraId="37CE5712" w14:textId="2AEE9791">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08">
        <w:r w:rsidRPr="0088117C" w:rsidR="000F05C5">
          <w:rPr>
            <w:rStyle w:val="Hyperlink"/>
            <w:noProof/>
          </w:rPr>
          <w:t>Tabelle 5 : Deliverables per Phase</w:t>
        </w:r>
        <w:r w:rsidR="000F05C5">
          <w:rPr>
            <w:noProof/>
            <w:webHidden/>
          </w:rPr>
          <w:tab/>
        </w:r>
        <w:r w:rsidR="000F05C5">
          <w:rPr>
            <w:noProof/>
            <w:webHidden/>
          </w:rPr>
          <w:fldChar w:fldCharType="begin"/>
        </w:r>
        <w:r w:rsidR="000F05C5">
          <w:rPr>
            <w:noProof/>
            <w:webHidden/>
          </w:rPr>
          <w:instrText xml:space="preserve"> PAGEREF _Toc76645008 \h </w:instrText>
        </w:r>
        <w:r w:rsidR="000F05C5">
          <w:rPr>
            <w:noProof/>
            <w:webHidden/>
          </w:rPr>
        </w:r>
        <w:r w:rsidR="000F05C5">
          <w:rPr>
            <w:noProof/>
            <w:webHidden/>
          </w:rPr>
          <w:fldChar w:fldCharType="separate"/>
        </w:r>
        <w:r w:rsidR="005C026B">
          <w:rPr>
            <w:noProof/>
            <w:webHidden/>
          </w:rPr>
          <w:t>14</w:t>
        </w:r>
        <w:r w:rsidR="000F05C5">
          <w:rPr>
            <w:noProof/>
            <w:webHidden/>
          </w:rPr>
          <w:fldChar w:fldCharType="end"/>
        </w:r>
      </w:hyperlink>
    </w:p>
    <w:p w:rsidR="000F05C5" w:rsidRDefault="00257DE9" w14:paraId="01EF2489" w14:textId="17E32165">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09">
        <w:r w:rsidRPr="0088117C" w:rsidR="000F05C5">
          <w:rPr>
            <w:rStyle w:val="Hyperlink"/>
            <w:noProof/>
          </w:rPr>
          <w:t>Tabelle 6: Rollen im Projekt 2</w:t>
        </w:r>
        <w:r w:rsidR="000F05C5">
          <w:rPr>
            <w:noProof/>
            <w:webHidden/>
          </w:rPr>
          <w:tab/>
        </w:r>
        <w:r w:rsidR="000F05C5">
          <w:rPr>
            <w:noProof/>
            <w:webHidden/>
          </w:rPr>
          <w:fldChar w:fldCharType="begin"/>
        </w:r>
        <w:r w:rsidR="000F05C5">
          <w:rPr>
            <w:noProof/>
            <w:webHidden/>
          </w:rPr>
          <w:instrText xml:space="preserve"> PAGEREF _Toc76645009 \h </w:instrText>
        </w:r>
        <w:r w:rsidR="000F05C5">
          <w:rPr>
            <w:noProof/>
            <w:webHidden/>
          </w:rPr>
        </w:r>
        <w:r w:rsidR="000F05C5">
          <w:rPr>
            <w:noProof/>
            <w:webHidden/>
          </w:rPr>
          <w:fldChar w:fldCharType="separate"/>
        </w:r>
        <w:r w:rsidR="005C026B">
          <w:rPr>
            <w:noProof/>
            <w:webHidden/>
          </w:rPr>
          <w:t>15</w:t>
        </w:r>
        <w:r w:rsidR="000F05C5">
          <w:rPr>
            <w:noProof/>
            <w:webHidden/>
          </w:rPr>
          <w:fldChar w:fldCharType="end"/>
        </w:r>
      </w:hyperlink>
    </w:p>
    <w:p w:rsidR="000F05C5" w:rsidRDefault="00257DE9" w14:paraId="4E59564A" w14:textId="2497B674">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0">
        <w:r w:rsidRPr="0088117C" w:rsidR="000F05C5">
          <w:rPr>
            <w:rStyle w:val="Hyperlink"/>
            <w:noProof/>
          </w:rPr>
          <w:t>Tabelle 7: Umgebungsübersicht / technische Systemlandschaft</w:t>
        </w:r>
        <w:r w:rsidR="000F05C5">
          <w:rPr>
            <w:noProof/>
            <w:webHidden/>
          </w:rPr>
          <w:tab/>
        </w:r>
        <w:r w:rsidR="000F05C5">
          <w:rPr>
            <w:noProof/>
            <w:webHidden/>
          </w:rPr>
          <w:fldChar w:fldCharType="begin"/>
        </w:r>
        <w:r w:rsidR="000F05C5">
          <w:rPr>
            <w:noProof/>
            <w:webHidden/>
          </w:rPr>
          <w:instrText xml:space="preserve"> PAGEREF _Toc76645010 \h </w:instrText>
        </w:r>
        <w:r w:rsidR="000F05C5">
          <w:rPr>
            <w:noProof/>
            <w:webHidden/>
          </w:rPr>
        </w:r>
        <w:r w:rsidR="000F05C5">
          <w:rPr>
            <w:noProof/>
            <w:webHidden/>
          </w:rPr>
          <w:fldChar w:fldCharType="separate"/>
        </w:r>
        <w:r w:rsidR="005C026B">
          <w:rPr>
            <w:noProof/>
            <w:webHidden/>
          </w:rPr>
          <w:t>22</w:t>
        </w:r>
        <w:r w:rsidR="000F05C5">
          <w:rPr>
            <w:noProof/>
            <w:webHidden/>
          </w:rPr>
          <w:fldChar w:fldCharType="end"/>
        </w:r>
      </w:hyperlink>
    </w:p>
    <w:p w:rsidR="000F05C5" w:rsidRDefault="00257DE9" w14:paraId="54502967" w14:textId="732A8061">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1">
        <w:r w:rsidRPr="0088117C" w:rsidR="000F05C5">
          <w:rPr>
            <w:rStyle w:val="Hyperlink"/>
            <w:noProof/>
          </w:rPr>
          <w:t>Tabelle 8: Übersicht Anwendungszwecke der unterschiedlichen Instanzen</w:t>
        </w:r>
        <w:r w:rsidR="000F05C5">
          <w:rPr>
            <w:noProof/>
            <w:webHidden/>
          </w:rPr>
          <w:tab/>
        </w:r>
        <w:r w:rsidR="000F05C5">
          <w:rPr>
            <w:noProof/>
            <w:webHidden/>
          </w:rPr>
          <w:fldChar w:fldCharType="begin"/>
        </w:r>
        <w:r w:rsidR="000F05C5">
          <w:rPr>
            <w:noProof/>
            <w:webHidden/>
          </w:rPr>
          <w:instrText xml:space="preserve"> PAGEREF _Toc76645011 \h </w:instrText>
        </w:r>
        <w:r w:rsidR="000F05C5">
          <w:rPr>
            <w:noProof/>
            <w:webHidden/>
          </w:rPr>
        </w:r>
        <w:r w:rsidR="000F05C5">
          <w:rPr>
            <w:noProof/>
            <w:webHidden/>
          </w:rPr>
          <w:fldChar w:fldCharType="separate"/>
        </w:r>
        <w:r w:rsidR="005C026B">
          <w:rPr>
            <w:noProof/>
            <w:webHidden/>
          </w:rPr>
          <w:t>23</w:t>
        </w:r>
        <w:r w:rsidR="000F05C5">
          <w:rPr>
            <w:noProof/>
            <w:webHidden/>
          </w:rPr>
          <w:fldChar w:fldCharType="end"/>
        </w:r>
      </w:hyperlink>
    </w:p>
    <w:p w:rsidR="000F05C5" w:rsidRDefault="00257DE9" w14:paraId="22514111" w14:textId="531A366C">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2">
        <w:r w:rsidRPr="0088117C" w:rsidR="000F05C5">
          <w:rPr>
            <w:rStyle w:val="Hyperlink"/>
            <w:noProof/>
          </w:rPr>
          <w:t>Tabelle 9: Testziele pro Umgebung</w:t>
        </w:r>
        <w:r w:rsidR="000F05C5">
          <w:rPr>
            <w:noProof/>
            <w:webHidden/>
          </w:rPr>
          <w:tab/>
        </w:r>
        <w:r w:rsidR="000F05C5">
          <w:rPr>
            <w:noProof/>
            <w:webHidden/>
          </w:rPr>
          <w:fldChar w:fldCharType="begin"/>
        </w:r>
        <w:r w:rsidR="000F05C5">
          <w:rPr>
            <w:noProof/>
            <w:webHidden/>
          </w:rPr>
          <w:instrText xml:space="preserve"> PAGEREF _Toc76645012 \h </w:instrText>
        </w:r>
        <w:r w:rsidR="000F05C5">
          <w:rPr>
            <w:noProof/>
            <w:webHidden/>
          </w:rPr>
        </w:r>
        <w:r w:rsidR="000F05C5">
          <w:rPr>
            <w:noProof/>
            <w:webHidden/>
          </w:rPr>
          <w:fldChar w:fldCharType="separate"/>
        </w:r>
        <w:r w:rsidR="005C026B">
          <w:rPr>
            <w:noProof/>
            <w:webHidden/>
          </w:rPr>
          <w:t>23</w:t>
        </w:r>
        <w:r w:rsidR="000F05C5">
          <w:rPr>
            <w:noProof/>
            <w:webHidden/>
          </w:rPr>
          <w:fldChar w:fldCharType="end"/>
        </w:r>
      </w:hyperlink>
    </w:p>
    <w:p w:rsidR="000F05C5" w:rsidRDefault="00257DE9" w14:paraId="2239EB31" w14:textId="2A9D5076">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3">
        <w:r w:rsidRPr="0088117C" w:rsidR="000F05C5">
          <w:rPr>
            <w:rStyle w:val="Hyperlink"/>
            <w:noProof/>
          </w:rPr>
          <w:t>Tabelle 10: Eingangskriterien</w:t>
        </w:r>
        <w:r w:rsidR="000F05C5">
          <w:rPr>
            <w:noProof/>
            <w:webHidden/>
          </w:rPr>
          <w:tab/>
        </w:r>
        <w:r w:rsidR="000F05C5">
          <w:rPr>
            <w:noProof/>
            <w:webHidden/>
          </w:rPr>
          <w:fldChar w:fldCharType="begin"/>
        </w:r>
        <w:r w:rsidR="000F05C5">
          <w:rPr>
            <w:noProof/>
            <w:webHidden/>
          </w:rPr>
          <w:instrText xml:space="preserve"> PAGEREF _Toc76645013 \h </w:instrText>
        </w:r>
        <w:r w:rsidR="000F05C5">
          <w:rPr>
            <w:noProof/>
            <w:webHidden/>
          </w:rPr>
        </w:r>
        <w:r w:rsidR="000F05C5">
          <w:rPr>
            <w:noProof/>
            <w:webHidden/>
          </w:rPr>
          <w:fldChar w:fldCharType="separate"/>
        </w:r>
        <w:r w:rsidR="005C026B">
          <w:rPr>
            <w:noProof/>
            <w:webHidden/>
          </w:rPr>
          <w:t>26</w:t>
        </w:r>
        <w:r w:rsidR="000F05C5">
          <w:rPr>
            <w:noProof/>
            <w:webHidden/>
          </w:rPr>
          <w:fldChar w:fldCharType="end"/>
        </w:r>
      </w:hyperlink>
    </w:p>
    <w:p w:rsidR="000F05C5" w:rsidRDefault="00257DE9" w14:paraId="23006B41" w14:textId="422C412A">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4">
        <w:r w:rsidRPr="0088117C" w:rsidR="000F05C5">
          <w:rPr>
            <w:rStyle w:val="Hyperlink"/>
            <w:noProof/>
          </w:rPr>
          <w:t>Tabelle 11 Testende / Abnahme Matrix</w:t>
        </w:r>
        <w:r w:rsidR="000F05C5">
          <w:rPr>
            <w:noProof/>
            <w:webHidden/>
          </w:rPr>
          <w:tab/>
        </w:r>
        <w:r w:rsidR="000F05C5">
          <w:rPr>
            <w:noProof/>
            <w:webHidden/>
          </w:rPr>
          <w:fldChar w:fldCharType="begin"/>
        </w:r>
        <w:r w:rsidR="000F05C5">
          <w:rPr>
            <w:noProof/>
            <w:webHidden/>
          </w:rPr>
          <w:instrText xml:space="preserve"> PAGEREF _Toc76645014 \h </w:instrText>
        </w:r>
        <w:r w:rsidR="000F05C5">
          <w:rPr>
            <w:noProof/>
            <w:webHidden/>
          </w:rPr>
        </w:r>
        <w:r w:rsidR="000F05C5">
          <w:rPr>
            <w:noProof/>
            <w:webHidden/>
          </w:rPr>
          <w:fldChar w:fldCharType="separate"/>
        </w:r>
        <w:r w:rsidR="005C026B">
          <w:rPr>
            <w:noProof/>
            <w:webHidden/>
          </w:rPr>
          <w:t>27</w:t>
        </w:r>
        <w:r w:rsidR="000F05C5">
          <w:rPr>
            <w:noProof/>
            <w:webHidden/>
          </w:rPr>
          <w:fldChar w:fldCharType="end"/>
        </w:r>
      </w:hyperlink>
    </w:p>
    <w:p w:rsidR="000F05C5" w:rsidRDefault="00257DE9" w14:paraId="621F55C8" w14:textId="69E8779D">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5">
        <w:r w:rsidRPr="0088117C" w:rsidR="000F05C5">
          <w:rPr>
            <w:rStyle w:val="Hyperlink"/>
            <w:noProof/>
          </w:rPr>
          <w:t>Tabelle 12 : Ablauf Implementierung User Story</w:t>
        </w:r>
        <w:r w:rsidR="000F05C5">
          <w:rPr>
            <w:noProof/>
            <w:webHidden/>
          </w:rPr>
          <w:tab/>
        </w:r>
        <w:r w:rsidR="000F05C5">
          <w:rPr>
            <w:noProof/>
            <w:webHidden/>
          </w:rPr>
          <w:fldChar w:fldCharType="begin"/>
        </w:r>
        <w:r w:rsidR="000F05C5">
          <w:rPr>
            <w:noProof/>
            <w:webHidden/>
          </w:rPr>
          <w:instrText xml:space="preserve"> PAGEREF _Toc76645015 \h </w:instrText>
        </w:r>
        <w:r w:rsidR="000F05C5">
          <w:rPr>
            <w:noProof/>
            <w:webHidden/>
          </w:rPr>
        </w:r>
        <w:r w:rsidR="000F05C5">
          <w:rPr>
            <w:noProof/>
            <w:webHidden/>
          </w:rPr>
          <w:fldChar w:fldCharType="separate"/>
        </w:r>
        <w:r w:rsidR="005C026B">
          <w:rPr>
            <w:noProof/>
            <w:webHidden/>
          </w:rPr>
          <w:t>31</w:t>
        </w:r>
        <w:r w:rsidR="000F05C5">
          <w:rPr>
            <w:noProof/>
            <w:webHidden/>
          </w:rPr>
          <w:fldChar w:fldCharType="end"/>
        </w:r>
      </w:hyperlink>
    </w:p>
    <w:p w:rsidR="000F05C5" w:rsidRDefault="00257DE9" w14:paraId="672ACA32" w14:textId="6E89EC18">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6">
        <w:r w:rsidRPr="0088117C" w:rsidR="000F05C5">
          <w:rPr>
            <w:rStyle w:val="Hyperlink"/>
            <w:noProof/>
          </w:rPr>
          <w:t>Tabelle 13 Glossar</w:t>
        </w:r>
        <w:r w:rsidR="000F05C5">
          <w:rPr>
            <w:noProof/>
            <w:webHidden/>
          </w:rPr>
          <w:tab/>
        </w:r>
        <w:r w:rsidR="000F05C5">
          <w:rPr>
            <w:noProof/>
            <w:webHidden/>
          </w:rPr>
          <w:fldChar w:fldCharType="begin"/>
        </w:r>
        <w:r w:rsidR="000F05C5">
          <w:rPr>
            <w:noProof/>
            <w:webHidden/>
          </w:rPr>
          <w:instrText xml:space="preserve"> PAGEREF _Toc76645016 \h </w:instrText>
        </w:r>
        <w:r w:rsidR="000F05C5">
          <w:rPr>
            <w:noProof/>
            <w:webHidden/>
          </w:rPr>
        </w:r>
        <w:r w:rsidR="000F05C5">
          <w:rPr>
            <w:noProof/>
            <w:webHidden/>
          </w:rPr>
          <w:fldChar w:fldCharType="separate"/>
        </w:r>
        <w:r w:rsidR="005C026B">
          <w:rPr>
            <w:noProof/>
            <w:webHidden/>
          </w:rPr>
          <w:t>40</w:t>
        </w:r>
        <w:r w:rsidR="000F05C5">
          <w:rPr>
            <w:noProof/>
            <w:webHidden/>
          </w:rPr>
          <w:fldChar w:fldCharType="end"/>
        </w:r>
      </w:hyperlink>
    </w:p>
    <w:p w:rsidR="000F05C5" w:rsidRDefault="00257DE9" w14:paraId="6F9BD99F" w14:textId="1892B061">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7">
        <w:r w:rsidRPr="0088117C" w:rsidR="000F05C5">
          <w:rPr>
            <w:rStyle w:val="Hyperlink"/>
            <w:noProof/>
          </w:rPr>
          <w:t>Tabelle 14: Dokumente und Links</w:t>
        </w:r>
        <w:r w:rsidR="000F05C5">
          <w:rPr>
            <w:noProof/>
            <w:webHidden/>
          </w:rPr>
          <w:tab/>
        </w:r>
        <w:r w:rsidR="000F05C5">
          <w:rPr>
            <w:noProof/>
            <w:webHidden/>
          </w:rPr>
          <w:fldChar w:fldCharType="begin"/>
        </w:r>
        <w:r w:rsidR="000F05C5">
          <w:rPr>
            <w:noProof/>
            <w:webHidden/>
          </w:rPr>
          <w:instrText xml:space="preserve"> PAGEREF _Toc76645017 \h </w:instrText>
        </w:r>
        <w:r w:rsidR="000F05C5">
          <w:rPr>
            <w:noProof/>
            <w:webHidden/>
          </w:rPr>
        </w:r>
        <w:r w:rsidR="000F05C5">
          <w:rPr>
            <w:noProof/>
            <w:webHidden/>
          </w:rPr>
          <w:fldChar w:fldCharType="separate"/>
        </w:r>
        <w:r w:rsidR="005C026B">
          <w:rPr>
            <w:noProof/>
            <w:webHidden/>
          </w:rPr>
          <w:t>41</w:t>
        </w:r>
        <w:r w:rsidR="000F05C5">
          <w:rPr>
            <w:noProof/>
            <w:webHidden/>
          </w:rPr>
          <w:fldChar w:fldCharType="end"/>
        </w:r>
      </w:hyperlink>
    </w:p>
    <w:p w:rsidR="000F05C5" w:rsidRDefault="00257DE9" w14:paraId="48F89376" w14:textId="697832F7">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8">
        <w:r w:rsidRPr="0088117C" w:rsidR="000F05C5">
          <w:rPr>
            <w:rStyle w:val="Hyperlink"/>
            <w:noProof/>
          </w:rPr>
          <w:t>Tabelle 15: Versionshistorie</w:t>
        </w:r>
        <w:r w:rsidR="000F05C5">
          <w:rPr>
            <w:noProof/>
            <w:webHidden/>
          </w:rPr>
          <w:tab/>
        </w:r>
        <w:r w:rsidR="000F05C5">
          <w:rPr>
            <w:noProof/>
            <w:webHidden/>
          </w:rPr>
          <w:fldChar w:fldCharType="begin"/>
        </w:r>
        <w:r w:rsidR="000F05C5">
          <w:rPr>
            <w:noProof/>
            <w:webHidden/>
          </w:rPr>
          <w:instrText xml:space="preserve"> PAGEREF _Toc76645018 \h </w:instrText>
        </w:r>
        <w:r w:rsidR="000F05C5">
          <w:rPr>
            <w:noProof/>
            <w:webHidden/>
          </w:rPr>
        </w:r>
        <w:r w:rsidR="000F05C5">
          <w:rPr>
            <w:noProof/>
            <w:webHidden/>
          </w:rPr>
          <w:fldChar w:fldCharType="separate"/>
        </w:r>
        <w:r w:rsidR="005C026B">
          <w:rPr>
            <w:noProof/>
            <w:webHidden/>
          </w:rPr>
          <w:t>42</w:t>
        </w:r>
        <w:r w:rsidR="000F05C5">
          <w:rPr>
            <w:noProof/>
            <w:webHidden/>
          </w:rPr>
          <w:fldChar w:fldCharType="end"/>
        </w:r>
      </w:hyperlink>
    </w:p>
    <w:p w:rsidR="000F05C5" w:rsidRDefault="00257DE9" w14:paraId="033DE286" w14:textId="3FDE009D">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19">
        <w:r w:rsidRPr="0088117C" w:rsidR="000F05C5">
          <w:rPr>
            <w:rStyle w:val="Hyperlink"/>
            <w:noProof/>
          </w:rPr>
          <w:t>Tabelle 16: Dokument-Informationen</w:t>
        </w:r>
        <w:r w:rsidR="000F05C5">
          <w:rPr>
            <w:noProof/>
            <w:webHidden/>
          </w:rPr>
          <w:tab/>
        </w:r>
        <w:r w:rsidR="000F05C5">
          <w:rPr>
            <w:noProof/>
            <w:webHidden/>
          </w:rPr>
          <w:fldChar w:fldCharType="begin"/>
        </w:r>
        <w:r w:rsidR="000F05C5">
          <w:rPr>
            <w:noProof/>
            <w:webHidden/>
          </w:rPr>
          <w:instrText xml:space="preserve"> PAGEREF _Toc76645019 \h </w:instrText>
        </w:r>
        <w:r w:rsidR="000F05C5">
          <w:rPr>
            <w:noProof/>
            <w:webHidden/>
          </w:rPr>
        </w:r>
        <w:r w:rsidR="000F05C5">
          <w:rPr>
            <w:noProof/>
            <w:webHidden/>
          </w:rPr>
          <w:fldChar w:fldCharType="separate"/>
        </w:r>
        <w:r w:rsidR="005C026B">
          <w:rPr>
            <w:noProof/>
            <w:webHidden/>
          </w:rPr>
          <w:t>42</w:t>
        </w:r>
        <w:r w:rsidR="000F05C5">
          <w:rPr>
            <w:noProof/>
            <w:webHidden/>
          </w:rPr>
          <w:fldChar w:fldCharType="end"/>
        </w:r>
      </w:hyperlink>
    </w:p>
    <w:p w:rsidR="008C5028" w:rsidP="005441E3" w:rsidRDefault="005441E3" w14:paraId="67284FD1" w14:textId="7827DB2F">
      <w:pPr>
        <w:jc w:val="left"/>
      </w:pPr>
      <w:r>
        <w:fldChar w:fldCharType="end"/>
      </w:r>
    </w:p>
    <w:p w:rsidR="000F05C5" w:rsidRDefault="008C5028" w14:paraId="58775025" w14:textId="77777777">
      <w:pPr>
        <w:pStyle w:val="Abbildungsverzeichnis"/>
        <w:tabs>
          <w:tab w:val="right" w:leader="dot" w:pos="9061"/>
        </w:tabs>
        <w:rPr>
          <w:noProof/>
        </w:rPr>
      </w:pPr>
      <w:r>
        <w:t>Abbildungsverzeichnis</w:t>
      </w:r>
      <w:r w:rsidR="005441E3">
        <w:rPr>
          <w:b/>
        </w:rPr>
        <w:fldChar w:fldCharType="begin"/>
      </w:r>
      <w:r w:rsidR="005441E3">
        <w:instrText xml:space="preserve"> TOC \h \z \c "Abbildung" </w:instrText>
      </w:r>
      <w:r w:rsidR="005441E3">
        <w:rPr>
          <w:b/>
        </w:rPr>
        <w:fldChar w:fldCharType="separate"/>
      </w:r>
    </w:p>
    <w:p w:rsidR="000F05C5" w:rsidRDefault="00257DE9" w14:paraId="744A743B" w14:textId="67E7EF12">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0">
        <w:r w:rsidRPr="00AF77E5" w:rsidR="000F05C5">
          <w:rPr>
            <w:rStyle w:val="Hyperlink"/>
            <w:noProof/>
          </w:rPr>
          <w:t>Abbildung 1: Defect Workflow Dokumentation (Scrum Template) aus Azure DevOps LINK</w:t>
        </w:r>
        <w:r w:rsidR="000F05C5">
          <w:rPr>
            <w:noProof/>
            <w:webHidden/>
          </w:rPr>
          <w:tab/>
        </w:r>
        <w:r w:rsidR="000F05C5">
          <w:rPr>
            <w:noProof/>
            <w:webHidden/>
          </w:rPr>
          <w:fldChar w:fldCharType="begin"/>
        </w:r>
        <w:r w:rsidR="000F05C5">
          <w:rPr>
            <w:noProof/>
            <w:webHidden/>
          </w:rPr>
          <w:instrText xml:space="preserve"> PAGEREF _Toc76645020 \h </w:instrText>
        </w:r>
        <w:r w:rsidR="000F05C5">
          <w:rPr>
            <w:noProof/>
            <w:webHidden/>
          </w:rPr>
        </w:r>
        <w:r w:rsidR="000F05C5">
          <w:rPr>
            <w:noProof/>
            <w:webHidden/>
          </w:rPr>
          <w:fldChar w:fldCharType="separate"/>
        </w:r>
        <w:r w:rsidR="005C026B">
          <w:rPr>
            <w:noProof/>
            <w:webHidden/>
          </w:rPr>
          <w:t>8</w:t>
        </w:r>
        <w:r w:rsidR="000F05C5">
          <w:rPr>
            <w:noProof/>
            <w:webHidden/>
          </w:rPr>
          <w:fldChar w:fldCharType="end"/>
        </w:r>
      </w:hyperlink>
    </w:p>
    <w:p w:rsidR="000F05C5" w:rsidRDefault="00257DE9" w14:paraId="6759ED06" w14:textId="65B6FD1E">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1">
        <w:r w:rsidRPr="00AF77E5" w:rsidR="000F05C5">
          <w:rPr>
            <w:rStyle w:val="Hyperlink"/>
            <w:noProof/>
          </w:rPr>
          <w:t>Abbildung 2: Grober Zeitplan für die Implementierung (Stand April 2021)</w:t>
        </w:r>
        <w:r w:rsidR="000F05C5">
          <w:rPr>
            <w:noProof/>
            <w:webHidden/>
          </w:rPr>
          <w:tab/>
        </w:r>
        <w:r w:rsidR="000F05C5">
          <w:rPr>
            <w:noProof/>
            <w:webHidden/>
          </w:rPr>
          <w:fldChar w:fldCharType="begin"/>
        </w:r>
        <w:r w:rsidR="000F05C5">
          <w:rPr>
            <w:noProof/>
            <w:webHidden/>
          </w:rPr>
          <w:instrText xml:space="preserve"> PAGEREF _Toc76645021 \h </w:instrText>
        </w:r>
        <w:r w:rsidR="000F05C5">
          <w:rPr>
            <w:noProof/>
            <w:webHidden/>
          </w:rPr>
        </w:r>
        <w:r w:rsidR="000F05C5">
          <w:rPr>
            <w:noProof/>
            <w:webHidden/>
          </w:rPr>
          <w:fldChar w:fldCharType="separate"/>
        </w:r>
        <w:r w:rsidR="005C026B">
          <w:rPr>
            <w:noProof/>
            <w:webHidden/>
          </w:rPr>
          <w:t>11</w:t>
        </w:r>
        <w:r w:rsidR="000F05C5">
          <w:rPr>
            <w:noProof/>
            <w:webHidden/>
          </w:rPr>
          <w:fldChar w:fldCharType="end"/>
        </w:r>
      </w:hyperlink>
    </w:p>
    <w:p w:rsidR="000F05C5" w:rsidRDefault="00257DE9" w14:paraId="7FE6E71A" w14:textId="3CF5D615">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2">
        <w:r w:rsidRPr="00AF77E5" w:rsidR="000F05C5">
          <w:rPr>
            <w:rStyle w:val="Hyperlink"/>
            <w:noProof/>
          </w:rPr>
          <w:t>Abbildung 3: MVP Timeline (Stand April 2021)</w:t>
        </w:r>
        <w:r w:rsidR="000F05C5">
          <w:rPr>
            <w:noProof/>
            <w:webHidden/>
          </w:rPr>
          <w:tab/>
        </w:r>
        <w:r w:rsidR="000F05C5">
          <w:rPr>
            <w:noProof/>
            <w:webHidden/>
          </w:rPr>
          <w:fldChar w:fldCharType="begin"/>
        </w:r>
        <w:r w:rsidR="000F05C5">
          <w:rPr>
            <w:noProof/>
            <w:webHidden/>
          </w:rPr>
          <w:instrText xml:space="preserve"> PAGEREF _Toc76645022 \h </w:instrText>
        </w:r>
        <w:r w:rsidR="000F05C5">
          <w:rPr>
            <w:noProof/>
            <w:webHidden/>
          </w:rPr>
        </w:r>
        <w:r w:rsidR="000F05C5">
          <w:rPr>
            <w:noProof/>
            <w:webHidden/>
          </w:rPr>
          <w:fldChar w:fldCharType="separate"/>
        </w:r>
        <w:r w:rsidR="005C026B">
          <w:rPr>
            <w:noProof/>
            <w:webHidden/>
          </w:rPr>
          <w:t>12</w:t>
        </w:r>
        <w:r w:rsidR="000F05C5">
          <w:rPr>
            <w:noProof/>
            <w:webHidden/>
          </w:rPr>
          <w:fldChar w:fldCharType="end"/>
        </w:r>
      </w:hyperlink>
    </w:p>
    <w:p w:rsidR="000F05C5" w:rsidRDefault="00257DE9" w14:paraId="583CCE2D" w14:textId="53BD6DEE">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3">
        <w:r w:rsidRPr="00AF77E5" w:rsidR="000F05C5">
          <w:rPr>
            <w:rStyle w:val="Hyperlink"/>
            <w:noProof/>
          </w:rPr>
          <w:t>Abbildung 4 Initial vermutete Aufwandsverteilung der Testrollen, die im Laufe der Releases ggf. angepasst wird (Stand 16.03.2021)</w:t>
        </w:r>
        <w:r w:rsidR="000F05C5">
          <w:rPr>
            <w:noProof/>
            <w:webHidden/>
          </w:rPr>
          <w:tab/>
        </w:r>
        <w:r w:rsidR="000F05C5">
          <w:rPr>
            <w:noProof/>
            <w:webHidden/>
          </w:rPr>
          <w:fldChar w:fldCharType="begin"/>
        </w:r>
        <w:r w:rsidR="000F05C5">
          <w:rPr>
            <w:noProof/>
            <w:webHidden/>
          </w:rPr>
          <w:instrText xml:space="preserve"> PAGEREF _Toc76645023 \h </w:instrText>
        </w:r>
        <w:r w:rsidR="000F05C5">
          <w:rPr>
            <w:noProof/>
            <w:webHidden/>
          </w:rPr>
        </w:r>
        <w:r w:rsidR="000F05C5">
          <w:rPr>
            <w:noProof/>
            <w:webHidden/>
          </w:rPr>
          <w:fldChar w:fldCharType="separate"/>
        </w:r>
        <w:r w:rsidR="005C026B">
          <w:rPr>
            <w:noProof/>
            <w:webHidden/>
          </w:rPr>
          <w:t>16</w:t>
        </w:r>
        <w:r w:rsidR="000F05C5">
          <w:rPr>
            <w:noProof/>
            <w:webHidden/>
          </w:rPr>
          <w:fldChar w:fldCharType="end"/>
        </w:r>
      </w:hyperlink>
    </w:p>
    <w:p w:rsidR="000F05C5" w:rsidRDefault="00257DE9" w14:paraId="2FBE6665" w14:textId="1F3B59D7">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4">
        <w:r w:rsidRPr="00AF77E5" w:rsidR="000F05C5">
          <w:rPr>
            <w:rStyle w:val="Hyperlink"/>
            <w:noProof/>
          </w:rPr>
          <w:t>Abbildung 5: Testworkflow in InSprint Stage</w:t>
        </w:r>
        <w:r w:rsidR="000F05C5">
          <w:rPr>
            <w:noProof/>
            <w:webHidden/>
          </w:rPr>
          <w:tab/>
        </w:r>
        <w:r w:rsidR="000F05C5">
          <w:rPr>
            <w:noProof/>
            <w:webHidden/>
          </w:rPr>
          <w:fldChar w:fldCharType="begin"/>
        </w:r>
        <w:r w:rsidR="000F05C5">
          <w:rPr>
            <w:noProof/>
            <w:webHidden/>
          </w:rPr>
          <w:instrText xml:space="preserve"> PAGEREF _Toc76645024 \h </w:instrText>
        </w:r>
        <w:r w:rsidR="000F05C5">
          <w:rPr>
            <w:noProof/>
            <w:webHidden/>
          </w:rPr>
        </w:r>
        <w:r w:rsidR="000F05C5">
          <w:rPr>
            <w:noProof/>
            <w:webHidden/>
          </w:rPr>
          <w:fldChar w:fldCharType="separate"/>
        </w:r>
        <w:r w:rsidR="005C026B">
          <w:rPr>
            <w:noProof/>
            <w:webHidden/>
          </w:rPr>
          <w:t>30</w:t>
        </w:r>
        <w:r w:rsidR="000F05C5">
          <w:rPr>
            <w:noProof/>
            <w:webHidden/>
          </w:rPr>
          <w:fldChar w:fldCharType="end"/>
        </w:r>
      </w:hyperlink>
    </w:p>
    <w:p w:rsidR="000F05C5" w:rsidRDefault="00257DE9" w14:paraId="366B068F" w14:textId="651FA938">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5">
        <w:r w:rsidRPr="00AF77E5" w:rsidR="000F05C5">
          <w:rPr>
            <w:rStyle w:val="Hyperlink"/>
            <w:noProof/>
          </w:rPr>
          <w:t>Abbildung 6: Userstory</w:t>
        </w:r>
        <w:r w:rsidR="000F05C5">
          <w:rPr>
            <w:noProof/>
            <w:webHidden/>
          </w:rPr>
          <w:tab/>
        </w:r>
        <w:r w:rsidR="000F05C5">
          <w:rPr>
            <w:noProof/>
            <w:webHidden/>
          </w:rPr>
          <w:fldChar w:fldCharType="begin"/>
        </w:r>
        <w:r w:rsidR="000F05C5">
          <w:rPr>
            <w:noProof/>
            <w:webHidden/>
          </w:rPr>
          <w:instrText xml:space="preserve"> PAGEREF _Toc76645025 \h </w:instrText>
        </w:r>
        <w:r w:rsidR="000F05C5">
          <w:rPr>
            <w:noProof/>
            <w:webHidden/>
          </w:rPr>
        </w:r>
        <w:r w:rsidR="000F05C5">
          <w:rPr>
            <w:noProof/>
            <w:webHidden/>
          </w:rPr>
          <w:fldChar w:fldCharType="separate"/>
        </w:r>
        <w:r w:rsidR="005C026B">
          <w:rPr>
            <w:noProof/>
            <w:webHidden/>
          </w:rPr>
          <w:t>30</w:t>
        </w:r>
        <w:r w:rsidR="000F05C5">
          <w:rPr>
            <w:noProof/>
            <w:webHidden/>
          </w:rPr>
          <w:fldChar w:fldCharType="end"/>
        </w:r>
      </w:hyperlink>
    </w:p>
    <w:p w:rsidR="000F05C5" w:rsidRDefault="00257DE9" w14:paraId="42E77BEF" w14:textId="770D2352">
      <w:pPr>
        <w:pStyle w:val="Abbildungsverzeichnis"/>
        <w:tabs>
          <w:tab w:val="right" w:leader="dot" w:pos="9061"/>
        </w:tabs>
        <w:rPr>
          <w:rFonts w:asciiTheme="minorHAnsi" w:hAnsiTheme="minorHAnsi" w:eastAsiaTheme="minorEastAsia" w:cstheme="minorBidi"/>
          <w:noProof/>
          <w:sz w:val="22"/>
          <w:szCs w:val="22"/>
          <w:lang w:eastAsia="de-DE"/>
        </w:rPr>
      </w:pPr>
      <w:hyperlink w:history="1" w:anchor="_Toc76645026">
        <w:r w:rsidRPr="00AF77E5" w:rsidR="000F05C5">
          <w:rPr>
            <w:rStyle w:val="Hyperlink"/>
            <w:noProof/>
          </w:rPr>
          <w:t>Abbildung 7: Test Workflow ab SIT</w:t>
        </w:r>
        <w:r w:rsidR="000F05C5">
          <w:rPr>
            <w:noProof/>
            <w:webHidden/>
          </w:rPr>
          <w:tab/>
        </w:r>
        <w:r w:rsidR="000F05C5">
          <w:rPr>
            <w:noProof/>
            <w:webHidden/>
          </w:rPr>
          <w:fldChar w:fldCharType="begin"/>
        </w:r>
        <w:r w:rsidR="000F05C5">
          <w:rPr>
            <w:noProof/>
            <w:webHidden/>
          </w:rPr>
          <w:instrText xml:space="preserve"> PAGEREF _Toc76645026 \h </w:instrText>
        </w:r>
        <w:r w:rsidR="000F05C5">
          <w:rPr>
            <w:noProof/>
            <w:webHidden/>
          </w:rPr>
        </w:r>
        <w:r w:rsidR="000F05C5">
          <w:rPr>
            <w:noProof/>
            <w:webHidden/>
          </w:rPr>
          <w:fldChar w:fldCharType="separate"/>
        </w:r>
        <w:r w:rsidR="005C026B">
          <w:rPr>
            <w:noProof/>
            <w:webHidden/>
          </w:rPr>
          <w:t>31</w:t>
        </w:r>
        <w:r w:rsidR="000F05C5">
          <w:rPr>
            <w:noProof/>
            <w:webHidden/>
          </w:rPr>
          <w:fldChar w:fldCharType="end"/>
        </w:r>
      </w:hyperlink>
    </w:p>
    <w:p w:rsidR="00543E0F" w:rsidP="005441E3" w:rsidRDefault="005441E3" w14:paraId="70135079" w14:textId="1D94BF3B">
      <w:pPr>
        <w:jc w:val="left"/>
      </w:pPr>
      <w:r>
        <w:fldChar w:fldCharType="end"/>
      </w:r>
    </w:p>
    <w:p w:rsidR="00543E0F" w:rsidRDefault="00543E0F" w14:paraId="6E78F998" w14:textId="77777777">
      <w:pPr>
        <w:spacing w:before="0" w:after="0"/>
        <w:jc w:val="left"/>
      </w:pPr>
      <w:r>
        <w:br w:type="page"/>
      </w:r>
    </w:p>
    <w:p w:rsidRPr="001F7A6A" w:rsidR="00E35E3A" w:rsidP="001F7A6A" w:rsidRDefault="005476F1" w14:paraId="5F9EABE9" w14:textId="69E1A128">
      <w:pPr>
        <w:pStyle w:val="berschrift3"/>
        <w:ind w:left="567" w:hanging="567"/>
        <w:rPr>
          <w:sz w:val="26"/>
          <w:szCs w:val="26"/>
        </w:rPr>
      </w:pPr>
      <w:bookmarkStart w:name="_Toc69969315" w:id="236"/>
      <w:bookmarkStart w:name="_Toc76644999" w:id="237"/>
      <w:r w:rsidRPr="001F7A6A">
        <w:rPr>
          <w:sz w:val="26"/>
          <w:szCs w:val="26"/>
        </w:rPr>
        <w:t>Glossar</w:t>
      </w:r>
      <w:bookmarkEnd w:id="236"/>
      <w:bookmarkEnd w:id="237"/>
    </w:p>
    <w:p w:rsidRPr="006227A5" w:rsidR="009D16F9" w:rsidP="009D16F9" w:rsidRDefault="009D16F9" w14:paraId="6DD8F40A" w14:textId="77777777">
      <w:pPr>
        <w:pStyle w:val="Flietext"/>
        <w:ind w:left="0"/>
        <w:rPr>
          <w:rFonts w:ascii="Arial" w:hAnsi="Arial" w:cs="Arial"/>
          <w:color w:val="000000"/>
          <w:sz w:val="20"/>
          <w:lang w:eastAsia="en-US"/>
        </w:rPr>
      </w:pPr>
      <w:bookmarkStart w:name="_Toc417500550" w:id="238"/>
      <w:r w:rsidRPr="7504C974">
        <w:rPr>
          <w:rFonts w:ascii="Arial" w:hAnsi="Arial" w:cs="Arial"/>
          <w:color w:val="000000" w:themeColor="text1"/>
          <w:sz w:val="20"/>
          <w:lang w:eastAsia="en-US"/>
        </w:rPr>
        <w:t>Aus Verständnisgründen müssen sämtliche im Dokument benutzten Abkürzungen hier aufgefüh</w:t>
      </w:r>
      <w:r w:rsidRPr="7504C974">
        <w:rPr>
          <w:rFonts w:ascii="Arial" w:hAnsi="Arial" w:cs="Arial"/>
          <w:color w:val="000000" w:themeColor="text1"/>
          <w:sz w:val="20"/>
        </w:rPr>
        <w:t xml:space="preserve">rt und </w:t>
      </w:r>
      <w:r w:rsidRPr="7504C974">
        <w:rPr>
          <w:rFonts w:ascii="Arial" w:hAnsi="Arial" w:cs="Arial"/>
          <w:color w:val="000000" w:themeColor="text1"/>
          <w:sz w:val="20"/>
          <w:lang w:eastAsia="en-US"/>
        </w:rPr>
        <w:t>bei Bedarf erläutert werden.</w:t>
      </w:r>
    </w:p>
    <w:tbl>
      <w:tblPr>
        <w:tblStyle w:val="Tabellenraster"/>
        <w:tblW w:w="0" w:type="auto"/>
        <w:tblLook w:val="04A0" w:firstRow="1" w:lastRow="0" w:firstColumn="1" w:lastColumn="0" w:noHBand="0" w:noVBand="1"/>
      </w:tblPr>
      <w:tblGrid>
        <w:gridCol w:w="2122"/>
        <w:gridCol w:w="6939"/>
      </w:tblGrid>
      <w:tr w:rsidR="009D16F9" w:rsidTr="00626E64" w14:paraId="17BFFF2D" w14:textId="77777777">
        <w:tc>
          <w:tcPr>
            <w:tcW w:w="2122" w:type="dxa"/>
          </w:tcPr>
          <w:p w:rsidRPr="006227A5" w:rsidR="009D16F9" w:rsidP="00626E64" w:rsidRDefault="009D16F9" w14:paraId="37170B7C" w14:textId="77777777">
            <w:pPr>
              <w:rPr>
                <w:iCs/>
                <w:color w:val="000000"/>
              </w:rPr>
            </w:pPr>
            <w:r w:rsidRPr="00A0027C">
              <w:rPr>
                <w:iCs/>
                <w:color w:val="000000"/>
              </w:rPr>
              <w:t>CR</w:t>
            </w:r>
          </w:p>
        </w:tc>
        <w:tc>
          <w:tcPr>
            <w:tcW w:w="6939" w:type="dxa"/>
          </w:tcPr>
          <w:p w:rsidRPr="006227A5" w:rsidR="009D16F9" w:rsidP="00626E64" w:rsidRDefault="009D16F9" w14:paraId="0A206499" w14:textId="77777777">
            <w:pPr>
              <w:rPr>
                <w:iCs/>
                <w:color w:val="000000"/>
              </w:rPr>
            </w:pPr>
            <w:r w:rsidRPr="00A0027C">
              <w:rPr>
                <w:iCs/>
                <w:color w:val="000000"/>
              </w:rPr>
              <w:t>Change Request</w:t>
            </w:r>
          </w:p>
        </w:tc>
      </w:tr>
      <w:tr w:rsidR="009D16F9" w:rsidTr="00626E64" w14:paraId="30FC0845" w14:textId="77777777">
        <w:tc>
          <w:tcPr>
            <w:tcW w:w="2122" w:type="dxa"/>
          </w:tcPr>
          <w:p w:rsidRPr="006227A5" w:rsidR="009D16F9" w:rsidP="00626E64" w:rsidRDefault="009D16F9" w14:paraId="3BAD20AA" w14:textId="77777777">
            <w:pPr>
              <w:rPr>
                <w:iCs/>
                <w:color w:val="000000"/>
              </w:rPr>
            </w:pPr>
            <w:r w:rsidRPr="00A0027C">
              <w:rPr>
                <w:iCs/>
                <w:color w:val="000000"/>
              </w:rPr>
              <w:t>White-Box Test</w:t>
            </w:r>
          </w:p>
        </w:tc>
        <w:tc>
          <w:tcPr>
            <w:tcW w:w="6939" w:type="dxa"/>
          </w:tcPr>
          <w:p w:rsidRPr="006227A5" w:rsidR="009D16F9" w:rsidP="00626E64" w:rsidRDefault="009D16F9" w14:paraId="7BCADFE3" w14:textId="1C01E831">
            <w:pPr>
              <w:rPr>
                <w:iCs/>
                <w:color w:val="000000"/>
              </w:rPr>
            </w:pPr>
            <w:r w:rsidRPr="00A0027C">
              <w:rPr>
                <w:iCs/>
                <w:color w:val="000000"/>
              </w:rPr>
              <w:t>Herleitung von</w:t>
            </w:r>
            <w:r w:rsidR="005476F1">
              <w:rPr>
                <w:iCs/>
                <w:color w:val="000000"/>
              </w:rPr>
              <w:t xml:space="preserve"> </w:t>
            </w:r>
            <w:r w:rsidRPr="00A0027C">
              <w:rPr>
                <w:iCs/>
                <w:color w:val="000000"/>
              </w:rPr>
              <w:t>Testfälle</w:t>
            </w:r>
            <w:r w:rsidR="00104B55">
              <w:rPr>
                <w:iCs/>
                <w:color w:val="000000"/>
              </w:rPr>
              <w:t>n</w:t>
            </w:r>
            <w:r w:rsidRPr="00A0027C">
              <w:rPr>
                <w:iCs/>
                <w:color w:val="000000"/>
              </w:rPr>
              <w:t xml:space="preserve"> über Programmstruktur. Die Umsetzung der Anfor-</w:t>
            </w:r>
            <w:r w:rsidRPr="00A0027C">
              <w:rPr>
                <w:iCs/>
                <w:color w:val="000000"/>
              </w:rPr>
              <w:br/>
            </w:r>
            <w:r w:rsidRPr="00A0027C">
              <w:rPr>
                <w:iCs/>
                <w:color w:val="000000"/>
              </w:rPr>
              <w:t>derung wird dabei nicht geprüft</w:t>
            </w:r>
          </w:p>
        </w:tc>
      </w:tr>
      <w:tr w:rsidR="009D16F9" w:rsidTr="00626E64" w14:paraId="375D90EF" w14:textId="77777777">
        <w:tc>
          <w:tcPr>
            <w:tcW w:w="2122" w:type="dxa"/>
          </w:tcPr>
          <w:p w:rsidRPr="00A0027C" w:rsidR="009D16F9" w:rsidP="00626E64" w:rsidRDefault="009D16F9" w14:paraId="4FD5FBD5" w14:textId="77777777">
            <w:pPr>
              <w:rPr>
                <w:iCs/>
                <w:color w:val="000000"/>
              </w:rPr>
            </w:pPr>
            <w:r w:rsidRPr="00A0027C">
              <w:rPr>
                <w:iCs/>
                <w:color w:val="000000"/>
              </w:rPr>
              <w:t>Black-Box Test</w:t>
            </w:r>
          </w:p>
        </w:tc>
        <w:tc>
          <w:tcPr>
            <w:tcW w:w="6939" w:type="dxa"/>
          </w:tcPr>
          <w:p w:rsidRPr="00A0027C" w:rsidR="009D16F9" w:rsidP="00626E64" w:rsidRDefault="009D16F9" w14:paraId="5F2B0021" w14:textId="77777777">
            <w:pPr>
              <w:pStyle w:val="Flietext"/>
              <w:ind w:left="1695" w:hanging="1695"/>
              <w:jc w:val="left"/>
              <w:rPr>
                <w:rFonts w:ascii="Arial" w:hAnsi="Arial"/>
                <w:iCs/>
                <w:color w:val="000000"/>
                <w:sz w:val="20"/>
                <w:lang w:eastAsia="en-US"/>
              </w:rPr>
            </w:pPr>
            <w:r w:rsidRPr="00A0027C">
              <w:rPr>
                <w:rFonts w:ascii="Arial" w:hAnsi="Arial"/>
                <w:iCs/>
                <w:color w:val="000000"/>
                <w:sz w:val="20"/>
                <w:lang w:eastAsia="en-US"/>
              </w:rPr>
              <w:t xml:space="preserve">Fokussieren die Benutzeranforderungen und ignorieren die interne </w:t>
            </w:r>
          </w:p>
          <w:p w:rsidRPr="00A0027C" w:rsidR="009D16F9" w:rsidP="00626E64" w:rsidRDefault="009D16F9" w14:paraId="0FB0E575" w14:textId="77777777">
            <w:pPr>
              <w:pStyle w:val="Flietext"/>
              <w:ind w:left="1695" w:hanging="1695"/>
              <w:jc w:val="left"/>
              <w:rPr>
                <w:rFonts w:ascii="Arial" w:hAnsi="Arial"/>
                <w:iCs/>
                <w:color w:val="000000"/>
                <w:sz w:val="20"/>
                <w:lang w:eastAsia="en-US"/>
              </w:rPr>
            </w:pPr>
            <w:r w:rsidRPr="00A0027C">
              <w:rPr>
                <w:rFonts w:ascii="Arial" w:hAnsi="Arial"/>
                <w:iCs/>
                <w:color w:val="000000"/>
                <w:sz w:val="20"/>
                <w:lang w:eastAsia="en-US"/>
              </w:rPr>
              <w:t>Programmstruktur. Die Testfälle werden aus der Spezifikation bzw.</w:t>
            </w:r>
          </w:p>
          <w:p w:rsidRPr="00A0027C" w:rsidR="009D16F9" w:rsidP="00626E64" w:rsidRDefault="009D16F9" w14:paraId="105F6976" w14:textId="77777777">
            <w:pPr>
              <w:pStyle w:val="Flietext"/>
              <w:ind w:left="1695" w:hanging="1695"/>
              <w:jc w:val="left"/>
              <w:rPr>
                <w:rFonts w:ascii="Arial" w:hAnsi="Arial"/>
                <w:iCs/>
                <w:color w:val="000000"/>
                <w:sz w:val="20"/>
                <w:lang w:eastAsia="en-US"/>
              </w:rPr>
            </w:pPr>
            <w:r w:rsidRPr="00A0027C">
              <w:rPr>
                <w:rFonts w:ascii="Arial" w:hAnsi="Arial"/>
                <w:iCs/>
                <w:color w:val="000000"/>
                <w:sz w:val="20"/>
                <w:lang w:eastAsia="en-US"/>
              </w:rPr>
              <w:t>den Anforderungen an das Testobjekt abgeleitet</w:t>
            </w:r>
          </w:p>
        </w:tc>
      </w:tr>
      <w:tr w:rsidR="009D16F9" w:rsidTr="00626E64" w14:paraId="506DBA46" w14:textId="77777777">
        <w:tc>
          <w:tcPr>
            <w:tcW w:w="2122" w:type="dxa"/>
          </w:tcPr>
          <w:p w:rsidRPr="006227A5" w:rsidR="009D16F9" w:rsidP="00626E64" w:rsidRDefault="009D16F9" w14:paraId="1B8DFC17" w14:textId="77777777">
            <w:pPr>
              <w:pStyle w:val="Flietext"/>
              <w:ind w:left="0"/>
              <w:jc w:val="left"/>
              <w:rPr>
                <w:rFonts w:ascii="Arial" w:hAnsi="Arial"/>
                <w:iCs/>
                <w:color w:val="000000"/>
                <w:sz w:val="20"/>
                <w:lang w:eastAsia="en-US"/>
              </w:rPr>
            </w:pPr>
            <w:r w:rsidRPr="006227A5">
              <w:rPr>
                <w:rFonts w:ascii="Arial" w:hAnsi="Arial"/>
                <w:iCs/>
                <w:color w:val="000000"/>
                <w:sz w:val="20"/>
                <w:lang w:eastAsia="en-US"/>
              </w:rPr>
              <w:t>Funktionale Test</w:t>
            </w:r>
          </w:p>
        </w:tc>
        <w:tc>
          <w:tcPr>
            <w:tcW w:w="6939" w:type="dxa"/>
          </w:tcPr>
          <w:p w:rsidRPr="006227A5" w:rsidR="009D16F9" w:rsidP="00626E64" w:rsidRDefault="009D16F9" w14:paraId="310CBAF9" w14:textId="4F0FB606">
            <w:pPr>
              <w:rPr>
                <w:iCs/>
                <w:color w:val="000000"/>
              </w:rPr>
            </w:pPr>
            <w:r w:rsidRPr="006227A5">
              <w:rPr>
                <w:iCs/>
                <w:color w:val="000000"/>
              </w:rPr>
              <w:t>Zielen auf die Überprüfung der r</w:t>
            </w:r>
            <w:r w:rsidR="000E4990">
              <w:rPr>
                <w:iCs/>
                <w:color w:val="000000"/>
              </w:rPr>
              <w:t>ei</w:t>
            </w:r>
            <w:r w:rsidRPr="006227A5">
              <w:rPr>
                <w:iCs/>
                <w:color w:val="000000"/>
              </w:rPr>
              <w:t>nen Funktionalität des Testobjektes ab.</w:t>
            </w:r>
          </w:p>
        </w:tc>
      </w:tr>
      <w:tr w:rsidR="009D16F9" w:rsidTr="00626E64" w14:paraId="0D04D39D" w14:textId="77777777">
        <w:tc>
          <w:tcPr>
            <w:tcW w:w="2122" w:type="dxa"/>
          </w:tcPr>
          <w:p w:rsidRPr="006227A5" w:rsidR="009D16F9" w:rsidP="00626E64" w:rsidRDefault="009D16F9" w14:paraId="1C8FE4C7" w14:textId="1A00DBD5">
            <w:pPr>
              <w:jc w:val="left"/>
              <w:rPr>
                <w:iCs/>
                <w:color w:val="000000"/>
              </w:rPr>
            </w:pPr>
            <w:r w:rsidRPr="00A0027C">
              <w:rPr>
                <w:iCs/>
                <w:color w:val="000000"/>
              </w:rPr>
              <w:t>Nicht funktionale Tests</w:t>
            </w:r>
            <w:r w:rsidR="009B0FDE">
              <w:rPr>
                <w:iCs/>
                <w:color w:val="000000"/>
              </w:rPr>
              <w:t xml:space="preserve"> NFT</w:t>
            </w:r>
          </w:p>
        </w:tc>
        <w:tc>
          <w:tcPr>
            <w:tcW w:w="6939" w:type="dxa"/>
          </w:tcPr>
          <w:p w:rsidRPr="006227A5" w:rsidR="009D16F9" w:rsidP="00626E64" w:rsidRDefault="009D16F9" w14:paraId="5748557F" w14:textId="77777777">
            <w:pPr>
              <w:rPr>
                <w:iCs/>
                <w:color w:val="000000"/>
              </w:rPr>
            </w:pPr>
            <w:r w:rsidRPr="00A0027C">
              <w:rPr>
                <w:iCs/>
                <w:color w:val="000000"/>
              </w:rPr>
              <w:t>Ziele auf die Überprüfung allgemeiner Qualitätsmerkmale von Software, außer der reinen Funktionalität. Diese sind entlang der Qualitätsmerkmale in der DIN ISO 25010 definiert</w:t>
            </w:r>
          </w:p>
        </w:tc>
      </w:tr>
      <w:tr w:rsidR="009D16F9" w:rsidTr="00626E64" w14:paraId="3764D6B8" w14:textId="77777777">
        <w:tc>
          <w:tcPr>
            <w:tcW w:w="2122" w:type="dxa"/>
          </w:tcPr>
          <w:p w:rsidRPr="006227A5" w:rsidR="009D16F9" w:rsidP="00626E64" w:rsidRDefault="009D16F9" w14:paraId="0D36E5C9" w14:textId="68982D7F">
            <w:pPr>
              <w:rPr>
                <w:iCs/>
                <w:color w:val="000000"/>
              </w:rPr>
            </w:pPr>
            <w:r w:rsidRPr="006227A5">
              <w:rPr>
                <w:iCs/>
                <w:color w:val="000000"/>
              </w:rPr>
              <w:t>Re-</w:t>
            </w:r>
            <w:r w:rsidR="009B0FDE">
              <w:rPr>
                <w:iCs/>
                <w:color w:val="000000"/>
              </w:rPr>
              <w:t>T</w:t>
            </w:r>
            <w:r w:rsidRPr="006227A5">
              <w:rPr>
                <w:iCs/>
                <w:color w:val="000000"/>
              </w:rPr>
              <w:t>ests</w:t>
            </w:r>
          </w:p>
        </w:tc>
        <w:tc>
          <w:tcPr>
            <w:tcW w:w="6939" w:type="dxa"/>
          </w:tcPr>
          <w:p w:rsidRPr="009B0FDE" w:rsidR="009D16F9" w:rsidP="009B0FDE" w:rsidRDefault="009D16F9" w14:paraId="17D3E780" w14:textId="2F032B5C">
            <w:pPr>
              <w:pStyle w:val="Flietext"/>
              <w:ind w:left="0"/>
              <w:jc w:val="left"/>
              <w:rPr>
                <w:rFonts w:ascii="Arial" w:hAnsi="Arial"/>
                <w:iCs/>
                <w:color w:val="000000"/>
                <w:sz w:val="20"/>
                <w:lang w:eastAsia="en-US"/>
              </w:rPr>
            </w:pPr>
            <w:r w:rsidRPr="7504C974">
              <w:rPr>
                <w:rFonts w:ascii="Arial" w:hAnsi="Arial"/>
                <w:color w:val="000000" w:themeColor="text1"/>
                <w:sz w:val="20"/>
                <w:lang w:eastAsia="en-US"/>
              </w:rPr>
              <w:t>Auch änderungsbezogene Test genannt. Jene Tests, die durch die Änderung einer Komponente oder eines System</w:t>
            </w:r>
            <w:r w:rsidR="00104B55">
              <w:rPr>
                <w:rFonts w:ascii="Arial" w:hAnsi="Arial"/>
                <w:color w:val="000000" w:themeColor="text1"/>
                <w:sz w:val="20"/>
                <w:lang w:eastAsia="en-US"/>
              </w:rPr>
              <w:t>s</w:t>
            </w:r>
            <w:r w:rsidRPr="7504C974">
              <w:rPr>
                <w:rFonts w:ascii="Arial" w:hAnsi="Arial"/>
                <w:color w:val="000000" w:themeColor="text1"/>
                <w:sz w:val="20"/>
                <w:lang w:eastAsia="en-US"/>
              </w:rPr>
              <w:t xml:space="preserve"> veranlasst werden. Hier wird nach Fehlernachtet und Regressionstest unterschieden. </w:t>
            </w:r>
          </w:p>
        </w:tc>
      </w:tr>
      <w:tr w:rsidR="009D16F9" w:rsidTr="00626E64" w14:paraId="021746D9" w14:textId="77777777">
        <w:tc>
          <w:tcPr>
            <w:tcW w:w="2122" w:type="dxa"/>
          </w:tcPr>
          <w:p w:rsidRPr="006227A5" w:rsidR="009D16F9" w:rsidP="00626E64" w:rsidRDefault="009D16F9" w14:paraId="328E13AE" w14:textId="77777777">
            <w:pPr>
              <w:rPr>
                <w:iCs/>
                <w:color w:val="000000"/>
              </w:rPr>
            </w:pPr>
            <w:r>
              <w:rPr>
                <w:iCs/>
                <w:color w:val="000000"/>
              </w:rPr>
              <w:t>Datenwörterbuch</w:t>
            </w:r>
          </w:p>
        </w:tc>
        <w:tc>
          <w:tcPr>
            <w:tcW w:w="6939" w:type="dxa"/>
          </w:tcPr>
          <w:p w:rsidRPr="006227A5" w:rsidR="009D16F9" w:rsidP="00626E64" w:rsidRDefault="009B0FDE" w14:paraId="0F95D4F4" w14:textId="24B0B75D">
            <w:pPr>
              <w:rPr>
                <w:iCs/>
                <w:color w:val="000000"/>
              </w:rPr>
            </w:pPr>
            <w:r w:rsidRPr="009B0FDE">
              <w:rPr>
                <w:color w:val="000000" w:themeColor="text1"/>
              </w:rPr>
              <w:t>eine unabhängige Darstellung von Metadaten, die zu Grunde liegende Datenstrukturen und die dazugehörigen Attribute beschreibt. Ein Datenwörterbuch wird mit Hilfe von Unternehmensvokabular aufgebaut.</w:t>
            </w:r>
          </w:p>
        </w:tc>
      </w:tr>
      <w:tr w:rsidR="009D16F9" w:rsidTr="00626E64" w14:paraId="31A1D7BE" w14:textId="77777777">
        <w:tc>
          <w:tcPr>
            <w:tcW w:w="2122" w:type="dxa"/>
          </w:tcPr>
          <w:p w:rsidRPr="006227A5" w:rsidR="009D16F9" w:rsidP="00626E64" w:rsidRDefault="009D16F9" w14:paraId="52059AC5" w14:textId="77777777">
            <w:pPr>
              <w:rPr>
                <w:iCs/>
                <w:color w:val="000000"/>
              </w:rPr>
            </w:pPr>
          </w:p>
        </w:tc>
        <w:tc>
          <w:tcPr>
            <w:tcW w:w="6939" w:type="dxa"/>
          </w:tcPr>
          <w:p w:rsidRPr="006227A5" w:rsidR="009D16F9" w:rsidP="00626E64" w:rsidRDefault="009D16F9" w14:paraId="3C0F4A4A" w14:textId="77777777">
            <w:pPr>
              <w:rPr>
                <w:iCs/>
                <w:color w:val="000000"/>
              </w:rPr>
            </w:pPr>
          </w:p>
        </w:tc>
      </w:tr>
    </w:tbl>
    <w:p w:rsidR="009D16F9" w:rsidP="006D42F9" w:rsidRDefault="009D16F9" w14:paraId="28DE6C37" w14:textId="0DC5BCCA">
      <w:pPr>
        <w:rPr>
          <w:color w:val="808080" w:themeColor="background1" w:themeShade="80"/>
          <w:sz w:val="18"/>
          <w:szCs w:val="18"/>
        </w:rPr>
      </w:pPr>
      <w:bookmarkStart w:name="_Toc67905288" w:id="239"/>
      <w:bookmarkStart w:name="_Toc76645016" w:id="240"/>
      <w:r w:rsidRPr="006D42F9">
        <w:rPr>
          <w:color w:val="808080" w:themeColor="background1" w:themeShade="80"/>
          <w:sz w:val="18"/>
          <w:szCs w:val="18"/>
        </w:rPr>
        <w:t xml:space="preserve">Tabelle </w:t>
      </w:r>
      <w:r w:rsidR="009E2652">
        <w:rPr>
          <w:color w:val="808080" w:themeColor="background1" w:themeShade="80"/>
          <w:sz w:val="18"/>
          <w:szCs w:val="18"/>
        </w:rPr>
        <w:fldChar w:fldCharType="begin"/>
      </w:r>
      <w:r w:rsidR="009E2652">
        <w:rPr>
          <w:color w:val="808080" w:themeColor="background1" w:themeShade="80"/>
          <w:sz w:val="18"/>
          <w:szCs w:val="18"/>
        </w:rPr>
        <w:instrText xml:space="preserve"> SEQ Tabelle \* ARABIC </w:instrText>
      </w:r>
      <w:r w:rsidR="009E2652">
        <w:rPr>
          <w:color w:val="808080" w:themeColor="background1" w:themeShade="80"/>
          <w:sz w:val="18"/>
          <w:szCs w:val="18"/>
        </w:rPr>
        <w:fldChar w:fldCharType="separate"/>
      </w:r>
      <w:r w:rsidR="005C026B">
        <w:rPr>
          <w:noProof/>
          <w:color w:val="808080" w:themeColor="background1" w:themeShade="80"/>
          <w:sz w:val="18"/>
          <w:szCs w:val="18"/>
        </w:rPr>
        <w:t>13</w:t>
      </w:r>
      <w:r w:rsidR="009E2652">
        <w:rPr>
          <w:color w:val="808080" w:themeColor="background1" w:themeShade="80"/>
          <w:sz w:val="18"/>
          <w:szCs w:val="18"/>
        </w:rPr>
        <w:fldChar w:fldCharType="end"/>
      </w:r>
      <w:r w:rsidRPr="006D42F9">
        <w:rPr>
          <w:color w:val="808080" w:themeColor="background1" w:themeShade="80"/>
          <w:sz w:val="18"/>
          <w:szCs w:val="18"/>
        </w:rPr>
        <w:t xml:space="preserve"> Glossar</w:t>
      </w:r>
      <w:bookmarkEnd w:id="239"/>
      <w:bookmarkEnd w:id="240"/>
    </w:p>
    <w:p w:rsidR="005476F1" w:rsidP="006D42F9" w:rsidRDefault="005476F1" w14:paraId="6D12AB0F" w14:textId="77777777">
      <w:pPr>
        <w:rPr>
          <w:color w:val="808080" w:themeColor="background1" w:themeShade="80"/>
          <w:sz w:val="18"/>
          <w:szCs w:val="18"/>
        </w:rPr>
      </w:pPr>
    </w:p>
    <w:p w:rsidRPr="001F7A6A" w:rsidR="005476F1" w:rsidP="001F7A6A" w:rsidRDefault="005476F1" w14:paraId="6257363B" w14:textId="323092F5">
      <w:pPr>
        <w:pStyle w:val="berschrift3"/>
        <w:ind w:left="567" w:hanging="567"/>
        <w:rPr>
          <w:sz w:val="26"/>
          <w:szCs w:val="26"/>
        </w:rPr>
      </w:pPr>
      <w:bookmarkStart w:name="_Toc69969316" w:id="241"/>
      <w:bookmarkStart w:name="_Toc76645000" w:id="242"/>
      <w:r w:rsidRPr="001F7A6A">
        <w:rPr>
          <w:sz w:val="26"/>
          <w:szCs w:val="26"/>
        </w:rPr>
        <w:t>Referenzen</w:t>
      </w:r>
      <w:bookmarkEnd w:id="241"/>
      <w:bookmarkEnd w:id="242"/>
    </w:p>
    <w:p w:rsidR="005476F1" w:rsidP="006D42F9" w:rsidRDefault="005476F1" w14:paraId="04F4B643" w14:textId="77777777">
      <w:pPr>
        <w:rPr>
          <w:color w:val="808080" w:themeColor="background1" w:themeShade="80"/>
          <w:sz w:val="18"/>
          <w:szCs w:val="18"/>
        </w:rPr>
      </w:pPr>
    </w:p>
    <w:p w:rsidR="005476F1" w:rsidP="006D42F9" w:rsidRDefault="005476F1" w14:paraId="2C98C01B" w14:textId="77777777">
      <w:pPr>
        <w:rPr>
          <w:bCs/>
        </w:rPr>
      </w:pPr>
      <w:r w:rsidRPr="005476F1">
        <w:rPr>
          <w:bCs/>
        </w:rPr>
        <w:t>Hier die referenzierten Dokumente und andere Quellen einfügen.</w:t>
      </w:r>
    </w:p>
    <w:p w:rsidR="00353873" w:rsidP="006D42F9" w:rsidRDefault="00353873" w14:paraId="41C3634F" w14:textId="77777777">
      <w:pPr>
        <w:rPr>
          <w:bCs/>
        </w:rPr>
      </w:pPr>
    </w:p>
    <w:tbl>
      <w:tblPr>
        <w:tblW w:w="9071" w:type="dxa"/>
        <w:tblCellMar>
          <w:left w:w="70" w:type="dxa"/>
          <w:right w:w="70" w:type="dxa"/>
        </w:tblCellMar>
        <w:tblLook w:val="04A0" w:firstRow="1" w:lastRow="0" w:firstColumn="1" w:lastColumn="0" w:noHBand="0" w:noVBand="1"/>
      </w:tblPr>
      <w:tblGrid>
        <w:gridCol w:w="859"/>
        <w:gridCol w:w="8212"/>
      </w:tblGrid>
      <w:tr w:rsidRPr="00F012C1" w:rsidR="00EB51C8" w:rsidTr="00CC5FB1" w14:paraId="77B67897" w14:textId="77777777">
        <w:trPr>
          <w:trHeight w:val="315"/>
        </w:trPr>
        <w:tc>
          <w:tcPr>
            <w:tcW w:w="3119" w:type="dxa"/>
            <w:shd w:val="clear" w:color="000000" w:fill="FFC000"/>
            <w:hideMark/>
          </w:tcPr>
          <w:p w:rsidRPr="00F012C1" w:rsidR="00302B1F" w:rsidP="00FA15F1" w:rsidRDefault="00302B1F" w14:paraId="14200047" w14:textId="7C98224F">
            <w:pPr>
              <w:spacing w:after="0"/>
              <w:rPr>
                <w:rFonts w:ascii="Calibri" w:hAnsi="Calibri" w:cs="Calibri"/>
                <w:b/>
                <w:bCs/>
                <w:color w:val="000000"/>
                <w:sz w:val="22"/>
                <w:szCs w:val="22"/>
                <w:lang w:eastAsia="de-DE"/>
              </w:rPr>
            </w:pPr>
            <w:r>
              <w:rPr>
                <w:rFonts w:ascii="Calibri" w:hAnsi="Calibri" w:cs="Calibri"/>
                <w:b/>
                <w:bCs/>
                <w:color w:val="000000"/>
                <w:sz w:val="22"/>
                <w:szCs w:val="22"/>
                <w:lang w:eastAsia="de-DE"/>
              </w:rPr>
              <w:t>Name</w:t>
            </w:r>
          </w:p>
        </w:tc>
        <w:tc>
          <w:tcPr>
            <w:tcW w:w="5952" w:type="dxa"/>
            <w:shd w:val="clear" w:color="000000" w:fill="FFC000"/>
            <w:hideMark/>
          </w:tcPr>
          <w:p w:rsidRPr="00F012C1" w:rsidR="00302B1F" w:rsidP="00FA15F1" w:rsidRDefault="00302B1F" w14:paraId="55D56CA9" w14:textId="1879DBD9">
            <w:pPr>
              <w:spacing w:after="0"/>
              <w:rPr>
                <w:rFonts w:ascii="Calibri" w:hAnsi="Calibri" w:cs="Calibri"/>
                <w:b/>
                <w:bCs/>
                <w:color w:val="000000"/>
                <w:sz w:val="22"/>
                <w:szCs w:val="22"/>
                <w:lang w:eastAsia="de-DE"/>
              </w:rPr>
            </w:pPr>
            <w:r>
              <w:rPr>
                <w:rFonts w:ascii="Calibri" w:hAnsi="Calibri" w:cs="Calibri"/>
                <w:b/>
                <w:bCs/>
                <w:color w:val="000000"/>
                <w:sz w:val="22"/>
                <w:szCs w:val="22"/>
                <w:lang w:eastAsia="de-DE"/>
              </w:rPr>
              <w:t>Link</w:t>
            </w:r>
          </w:p>
        </w:tc>
      </w:tr>
      <w:tr w:rsidRPr="00F012C1" w:rsidR="00EB51C8" w:rsidTr="00CC5FB1" w14:paraId="632A3D5D" w14:textId="77777777">
        <w:trPr>
          <w:trHeight w:val="630"/>
        </w:trPr>
        <w:tc>
          <w:tcPr>
            <w:tcW w:w="3119" w:type="dxa"/>
            <w:shd w:val="clear" w:color="auto" w:fill="D9D9D9" w:themeFill="background1" w:themeFillShade="D9"/>
          </w:tcPr>
          <w:p w:rsidRPr="00E92892" w:rsidR="00302B1F" w:rsidP="00FA15F1" w:rsidRDefault="009308F2" w14:paraId="2E3D39F5" w14:textId="015DDA09">
            <w:pPr>
              <w:rPr>
                <w:lang w:eastAsia="de-DE"/>
              </w:rPr>
            </w:pPr>
            <w:r w:rsidRPr="009308F2">
              <w:rPr>
                <w:lang w:eastAsia="de-DE"/>
              </w:rPr>
              <w:t xml:space="preserve">Projekt SharePoint </w:t>
            </w:r>
          </w:p>
        </w:tc>
        <w:tc>
          <w:tcPr>
            <w:tcW w:w="5952" w:type="dxa"/>
            <w:shd w:val="clear" w:color="auto" w:fill="D9D9D9" w:themeFill="background1" w:themeFillShade="D9"/>
          </w:tcPr>
          <w:p w:rsidRPr="00E92892" w:rsidR="00302B1F" w:rsidP="00FA15F1" w:rsidRDefault="009308F2" w14:paraId="5F874335" w14:textId="5B46FB12">
            <w:pPr>
              <w:rPr>
                <w:lang w:eastAsia="de-DE"/>
              </w:rPr>
            </w:pPr>
            <w:r w:rsidRPr="009308F2">
              <w:rPr>
                <w:lang w:eastAsia="de-DE"/>
              </w:rPr>
              <w:t>https://adaccloud.sharepoint.com/:w:/r/teams/PRAR01328/Shared Documents/01_Analysephase/Test/Testkonzept/Testkonzept_VES20_Vers091.docx?d=</w:t>
            </w:r>
            <w:r w:rsidR="00CC5FB1">
              <w:rPr>
                <w:lang w:eastAsia="de-DE"/>
              </w:rPr>
              <w:t xml:space="preserve"> </w:t>
            </w:r>
            <w:r w:rsidRPr="009308F2">
              <w:rPr>
                <w:lang w:eastAsia="de-DE"/>
              </w:rPr>
              <w:t>wafafb11dce1d405eb2b25db605668c1e&amp;csf=1&amp;web=1&amp;e=fKFUGv</w:t>
            </w:r>
          </w:p>
        </w:tc>
      </w:tr>
      <w:tr w:rsidRPr="00F012C1" w:rsidR="00EB51C8" w:rsidTr="00CC5FB1" w14:paraId="0524069C" w14:textId="77777777">
        <w:trPr>
          <w:trHeight w:val="630"/>
        </w:trPr>
        <w:tc>
          <w:tcPr>
            <w:tcW w:w="3119" w:type="dxa"/>
            <w:shd w:val="clear" w:color="auto" w:fill="D9D9D9" w:themeFill="background1" w:themeFillShade="D9"/>
          </w:tcPr>
          <w:p w:rsidRPr="00E92892" w:rsidR="00302B1F" w:rsidP="00FA15F1" w:rsidRDefault="009308F2" w14:paraId="66811550" w14:textId="20FD88F3">
            <w:pPr>
              <w:rPr>
                <w:lang w:eastAsia="de-DE"/>
              </w:rPr>
            </w:pPr>
            <w:r w:rsidRPr="009308F2">
              <w:rPr>
                <w:lang w:eastAsia="de-DE"/>
              </w:rPr>
              <w:t>Application Lifecycle Management (ALM)</w:t>
            </w:r>
          </w:p>
        </w:tc>
        <w:tc>
          <w:tcPr>
            <w:tcW w:w="5952" w:type="dxa"/>
            <w:shd w:val="clear" w:color="auto" w:fill="D9D9D9" w:themeFill="background1" w:themeFillShade="D9"/>
          </w:tcPr>
          <w:p w:rsidRPr="00E92892" w:rsidR="00302B1F" w:rsidP="00FA15F1" w:rsidRDefault="009308F2" w14:paraId="1AECAFE1" w14:textId="3ADA60F0">
            <w:pPr>
              <w:rPr>
                <w:lang w:eastAsia="de-DE"/>
              </w:rPr>
            </w:pPr>
            <w:r w:rsidRPr="009308F2">
              <w:rPr>
                <w:lang w:eastAsia="de-DE"/>
              </w:rPr>
              <w:t>http://intranet/Images/AIS Prozesse - ALM_tcm28-444479.pdf</w:t>
            </w:r>
          </w:p>
        </w:tc>
      </w:tr>
      <w:tr w:rsidRPr="00F012C1" w:rsidR="00EB51C8" w:rsidTr="00CC5FB1" w14:paraId="7900BB22" w14:textId="77777777">
        <w:trPr>
          <w:trHeight w:val="945"/>
        </w:trPr>
        <w:tc>
          <w:tcPr>
            <w:tcW w:w="3119" w:type="dxa"/>
            <w:shd w:val="clear" w:color="auto" w:fill="D9D9D9" w:themeFill="background1" w:themeFillShade="D9"/>
          </w:tcPr>
          <w:p w:rsidRPr="00E92892" w:rsidR="00302B1F" w:rsidP="00FA15F1" w:rsidRDefault="000F2459" w14:paraId="521E52AB" w14:textId="353E2A75">
            <w:pPr>
              <w:rPr>
                <w:lang w:eastAsia="de-DE"/>
              </w:rPr>
            </w:pPr>
            <w:r w:rsidRPr="000F2459">
              <w:rPr>
                <w:lang w:eastAsia="de-DE"/>
              </w:rPr>
              <w:t>Quality Gate Vorlage</w:t>
            </w:r>
          </w:p>
        </w:tc>
        <w:tc>
          <w:tcPr>
            <w:tcW w:w="5952" w:type="dxa"/>
            <w:shd w:val="clear" w:color="auto" w:fill="D9D9D9" w:themeFill="background1" w:themeFillShade="D9"/>
          </w:tcPr>
          <w:p w:rsidRPr="00E92892" w:rsidR="00302B1F" w:rsidP="00FA15F1" w:rsidRDefault="000F2459" w14:paraId="3A6CBFA4" w14:textId="34CBB463">
            <w:pPr>
              <w:rPr>
                <w:lang w:eastAsia="de-DE"/>
              </w:rPr>
            </w:pPr>
            <w:r w:rsidRPr="000F2459">
              <w:rPr>
                <w:lang w:eastAsia="de-DE"/>
              </w:rPr>
              <w:t>http://intranet/Images/QualityGate_tcm28-425047.docx</w:t>
            </w:r>
          </w:p>
        </w:tc>
      </w:tr>
      <w:tr w:rsidRPr="00F012C1" w:rsidR="00EB51C8" w:rsidTr="00CC5FB1" w14:paraId="050BE31E" w14:textId="77777777">
        <w:trPr>
          <w:trHeight w:val="630"/>
        </w:trPr>
        <w:tc>
          <w:tcPr>
            <w:tcW w:w="3119" w:type="dxa"/>
            <w:shd w:val="clear" w:color="auto" w:fill="D9D9D9" w:themeFill="background1" w:themeFillShade="D9"/>
          </w:tcPr>
          <w:p w:rsidRPr="00E92892" w:rsidR="00302B1F" w:rsidP="00FA15F1" w:rsidRDefault="000F2459" w14:paraId="2C180F46" w14:textId="160BF446">
            <w:pPr>
              <w:rPr>
                <w:lang w:eastAsia="de-DE"/>
              </w:rPr>
            </w:pPr>
            <w:r w:rsidRPr="000F2459">
              <w:rPr>
                <w:lang w:eastAsia="de-DE"/>
              </w:rPr>
              <w:t>Fehlermanag</w:t>
            </w:r>
            <w:r w:rsidR="00AC1811">
              <w:rPr>
                <w:lang w:eastAsia="de-DE"/>
              </w:rPr>
              <w:t>e</w:t>
            </w:r>
            <w:r w:rsidRPr="000F2459">
              <w:rPr>
                <w:lang w:eastAsia="de-DE"/>
              </w:rPr>
              <w:t>ment Vorlage</w:t>
            </w:r>
          </w:p>
        </w:tc>
        <w:tc>
          <w:tcPr>
            <w:tcW w:w="5952" w:type="dxa"/>
            <w:shd w:val="clear" w:color="auto" w:fill="D9D9D9" w:themeFill="background1" w:themeFillShade="D9"/>
          </w:tcPr>
          <w:p w:rsidRPr="00E92892" w:rsidR="00302B1F" w:rsidP="00FA15F1" w:rsidRDefault="000F2459" w14:paraId="0AD76A0B" w14:textId="0961530B">
            <w:pPr>
              <w:rPr>
                <w:rFonts w:cs="Arial"/>
                <w:lang w:eastAsia="de-DE"/>
              </w:rPr>
            </w:pPr>
            <w:r w:rsidRPr="000F2459">
              <w:rPr>
                <w:rFonts w:cs="Arial"/>
                <w:lang w:eastAsia="de-DE"/>
              </w:rPr>
              <w:t>https://connect.adac.de/bereich/00094/_layouts/15/WopiFrame2.aspx?sourcedoc=/bereich/00094/Dokumente/Fehlermanagement%20im%20ADAC%20V1.1.docx&amp;action=default</w:t>
            </w:r>
          </w:p>
        </w:tc>
      </w:tr>
      <w:tr w:rsidRPr="00F012C1" w:rsidR="00EB51C8" w:rsidTr="00CC5FB1" w14:paraId="2C05FB1F" w14:textId="77777777">
        <w:trPr>
          <w:trHeight w:val="315"/>
        </w:trPr>
        <w:tc>
          <w:tcPr>
            <w:tcW w:w="3119" w:type="dxa"/>
            <w:shd w:val="clear" w:color="auto" w:fill="D9D9D9" w:themeFill="background1" w:themeFillShade="D9"/>
          </w:tcPr>
          <w:p w:rsidRPr="00E92892" w:rsidR="00302B1F" w:rsidP="00FA15F1" w:rsidRDefault="000F2459" w14:paraId="3414B570" w14:textId="6ADB11A7">
            <w:pPr>
              <w:rPr>
                <w:lang w:eastAsia="de-DE"/>
              </w:rPr>
            </w:pPr>
            <w:r w:rsidRPr="000F2459">
              <w:rPr>
                <w:lang w:eastAsia="de-DE"/>
              </w:rPr>
              <w:t>Risikoana</w:t>
            </w:r>
            <w:r w:rsidR="00AC1811">
              <w:rPr>
                <w:lang w:eastAsia="de-DE"/>
              </w:rPr>
              <w:t>l</w:t>
            </w:r>
            <w:r w:rsidRPr="000F2459">
              <w:rPr>
                <w:lang w:eastAsia="de-DE"/>
              </w:rPr>
              <w:t>yse Vorlage</w:t>
            </w:r>
          </w:p>
        </w:tc>
        <w:tc>
          <w:tcPr>
            <w:tcW w:w="5952" w:type="dxa"/>
            <w:shd w:val="clear" w:color="auto" w:fill="D9D9D9" w:themeFill="background1" w:themeFillShade="D9"/>
          </w:tcPr>
          <w:p w:rsidRPr="00E92892" w:rsidR="00302B1F" w:rsidP="00FA15F1" w:rsidRDefault="0089477A" w14:paraId="140201A6" w14:textId="02893BA9">
            <w:pPr>
              <w:rPr>
                <w:lang w:eastAsia="de-DE"/>
              </w:rPr>
            </w:pPr>
            <w:r w:rsidRPr="0089477A">
              <w:rPr>
                <w:lang w:eastAsia="de-DE"/>
              </w:rPr>
              <w:t>https://adaccloud.sharepoint.com/:x:/r/teams/PRAR01328/_layouts/15/doc2.aspx?sourcedoc=%7B89792B6C-D4B5-4A3F-B77F-2F85B081D012%7D&amp;file=Vorlage_Risikoanalyse_DE_einfach.xls&amp;action=default&amp;mobileredirect=true&amp;wdLOR=c0980FD6D-BB85-4CD8-9A2B-158BC21810B7&amp;cid=bf9ac2ef-d549-4a88-a136-d438ebfdaa57</w:t>
            </w:r>
          </w:p>
        </w:tc>
      </w:tr>
      <w:tr w:rsidRPr="00F012C1" w:rsidR="00EB51C8" w:rsidTr="00CC5FB1" w14:paraId="44C552C5" w14:textId="77777777">
        <w:trPr>
          <w:trHeight w:val="630"/>
        </w:trPr>
        <w:tc>
          <w:tcPr>
            <w:tcW w:w="3119" w:type="dxa"/>
            <w:shd w:val="clear" w:color="auto" w:fill="D9D9D9" w:themeFill="background1" w:themeFillShade="D9"/>
          </w:tcPr>
          <w:p w:rsidRPr="00E92892" w:rsidR="00302B1F" w:rsidP="00FA15F1" w:rsidRDefault="0089477A" w14:paraId="7C7FA87A" w14:textId="477977B9">
            <w:pPr>
              <w:rPr>
                <w:lang w:eastAsia="de-DE"/>
              </w:rPr>
            </w:pPr>
            <w:r w:rsidRPr="0089477A">
              <w:rPr>
                <w:lang w:eastAsia="de-DE"/>
              </w:rPr>
              <w:t>Change Management Prozesse</w:t>
            </w:r>
          </w:p>
        </w:tc>
        <w:tc>
          <w:tcPr>
            <w:tcW w:w="5952" w:type="dxa"/>
            <w:shd w:val="clear" w:color="auto" w:fill="D9D9D9" w:themeFill="background1" w:themeFillShade="D9"/>
          </w:tcPr>
          <w:p w:rsidRPr="00E92892" w:rsidR="00302B1F" w:rsidP="00FA15F1" w:rsidRDefault="0089477A" w14:paraId="72626B8F" w14:textId="25609C7A">
            <w:pPr>
              <w:rPr>
                <w:rFonts w:cs="Arial"/>
                <w:lang w:eastAsia="de-DE"/>
              </w:rPr>
            </w:pPr>
            <w:r>
              <w:rPr>
                <w:rFonts w:cs="Arial"/>
                <w:lang w:eastAsia="de-DE"/>
              </w:rPr>
              <w:t>TBD</w:t>
            </w:r>
          </w:p>
        </w:tc>
      </w:tr>
      <w:tr w:rsidRPr="00F012C1" w:rsidR="00EB51C8" w:rsidTr="00CC5FB1" w14:paraId="7F8AB59D" w14:textId="77777777">
        <w:trPr>
          <w:trHeight w:val="630"/>
        </w:trPr>
        <w:tc>
          <w:tcPr>
            <w:tcW w:w="3119" w:type="dxa"/>
            <w:shd w:val="clear" w:color="auto" w:fill="D9D9D9" w:themeFill="background1" w:themeFillShade="D9"/>
          </w:tcPr>
          <w:p w:rsidRPr="00E92892" w:rsidR="00302B1F" w:rsidP="00FA15F1" w:rsidRDefault="0089477A" w14:paraId="6105394A" w14:textId="578C1139">
            <w:pPr>
              <w:rPr>
                <w:lang w:eastAsia="de-DE"/>
              </w:rPr>
            </w:pPr>
            <w:r w:rsidRPr="0089477A">
              <w:rPr>
                <w:lang w:eastAsia="de-DE"/>
              </w:rPr>
              <w:t>Testabschlussbericht Vorlage</w:t>
            </w:r>
          </w:p>
        </w:tc>
        <w:tc>
          <w:tcPr>
            <w:tcW w:w="5952" w:type="dxa"/>
            <w:shd w:val="clear" w:color="auto" w:fill="D9D9D9" w:themeFill="background1" w:themeFillShade="D9"/>
          </w:tcPr>
          <w:p w:rsidRPr="00E92892" w:rsidR="00302B1F" w:rsidP="00FA15F1" w:rsidRDefault="0089477A" w14:paraId="115B885B" w14:textId="4E799738">
            <w:pPr>
              <w:rPr>
                <w:lang w:eastAsia="de-DE"/>
              </w:rPr>
            </w:pPr>
            <w:r w:rsidRPr="0089477A">
              <w:rPr>
                <w:lang w:eastAsia="de-DE"/>
              </w:rPr>
              <w:t>http://intranet.adac.biz/Images/Testabschlussbericht_tcm28-425066.docx?Web=1</w:t>
            </w:r>
          </w:p>
        </w:tc>
      </w:tr>
      <w:tr w:rsidRPr="00F012C1" w:rsidR="00EB51C8" w:rsidTr="00CC5FB1" w14:paraId="5A6548AD" w14:textId="77777777">
        <w:trPr>
          <w:trHeight w:val="630"/>
        </w:trPr>
        <w:tc>
          <w:tcPr>
            <w:tcW w:w="3119" w:type="dxa"/>
            <w:shd w:val="clear" w:color="auto" w:fill="D9D9D9" w:themeFill="background1" w:themeFillShade="D9"/>
          </w:tcPr>
          <w:p w:rsidRPr="00E92892" w:rsidR="00302B1F" w:rsidP="00FA15F1" w:rsidRDefault="0089477A" w14:paraId="07664ED6" w14:textId="1EDB5324">
            <w:pPr>
              <w:rPr>
                <w:lang w:eastAsia="de-DE"/>
              </w:rPr>
            </w:pPr>
            <w:r w:rsidRPr="0089477A">
              <w:rPr>
                <w:lang w:eastAsia="de-DE"/>
              </w:rPr>
              <w:t>Projekt Log</w:t>
            </w:r>
          </w:p>
        </w:tc>
        <w:tc>
          <w:tcPr>
            <w:tcW w:w="5952" w:type="dxa"/>
            <w:shd w:val="clear" w:color="auto" w:fill="D9D9D9" w:themeFill="background1" w:themeFillShade="D9"/>
          </w:tcPr>
          <w:p w:rsidRPr="00E92892" w:rsidR="00302B1F" w:rsidP="00FA15F1" w:rsidRDefault="00B63AE9" w14:paraId="27329405" w14:textId="0A39E5FC">
            <w:pPr>
              <w:rPr>
                <w:lang w:eastAsia="de-DE"/>
              </w:rPr>
            </w:pPr>
            <w:r w:rsidRPr="00B63AE9">
              <w:rPr>
                <w:lang w:eastAsia="de-DE"/>
              </w:rPr>
              <w:t>https://adaccloud.sharepoint.com/:x:/r/teams/PRAR01328/Shared Documents/01_Analysephase/_Projektdokumente/ADAC - Projekt Log.xlsx?d=w8dff1591f46d4f4792b15dc407dbc05e&amp;csf=1&amp;web=1&amp;e=bi3eTP</w:t>
            </w:r>
          </w:p>
        </w:tc>
      </w:tr>
      <w:tr w:rsidRPr="00F012C1" w:rsidR="00EB51C8" w:rsidTr="00CC5FB1" w14:paraId="4BB0C540" w14:textId="77777777">
        <w:trPr>
          <w:trHeight w:val="630"/>
        </w:trPr>
        <w:tc>
          <w:tcPr>
            <w:tcW w:w="3119" w:type="dxa"/>
            <w:shd w:val="clear" w:color="auto" w:fill="D9D9D9" w:themeFill="background1" w:themeFillShade="D9"/>
          </w:tcPr>
          <w:p w:rsidRPr="00E92892" w:rsidR="0089477A" w:rsidP="00FA15F1" w:rsidRDefault="00B63AE9" w14:paraId="15A36B43" w14:textId="4634CA88">
            <w:pPr>
              <w:rPr>
                <w:lang w:eastAsia="de-DE"/>
              </w:rPr>
            </w:pPr>
            <w:r w:rsidRPr="00B63AE9">
              <w:rPr>
                <w:lang w:eastAsia="de-DE"/>
              </w:rPr>
              <w:t>LuP Testabschlussbericht</w:t>
            </w:r>
          </w:p>
        </w:tc>
        <w:tc>
          <w:tcPr>
            <w:tcW w:w="5952" w:type="dxa"/>
            <w:shd w:val="clear" w:color="auto" w:fill="D9D9D9" w:themeFill="background1" w:themeFillShade="D9"/>
          </w:tcPr>
          <w:p w:rsidRPr="00E92892" w:rsidR="0089477A" w:rsidP="00FA15F1" w:rsidRDefault="000F0C4F" w14:paraId="3956A2D0" w14:textId="2198F28C">
            <w:pPr>
              <w:rPr>
                <w:lang w:eastAsia="de-DE"/>
              </w:rPr>
            </w:pPr>
            <w:r w:rsidRPr="000F0C4F">
              <w:rPr>
                <w:lang w:eastAsia="de-DE"/>
              </w:rPr>
              <w:t>https://adaccloud.sharepoint.com/:w:/r/teams/PRAR01328/_layouts/15/Doc.aspx?sourcedoc=%7B4DBA19F3-F79C-432D-ADC1-AECE62A75F46%7D&amp;file=Vorgaben_Testumgebung_0.95.docx&amp;action=default&amp;mobileredirect=true&amp;wdLOR=c0592DB59-2CEC-48D9-AF76-4B2324F50ED0&amp;cid=3ae00e59-d7f7-4f66-a1b9-0dbcf9695e1b</w:t>
            </w:r>
          </w:p>
        </w:tc>
      </w:tr>
      <w:tr w:rsidRPr="00F012C1" w:rsidR="00552011" w:rsidTr="00CC5FB1" w14:paraId="2136F4C7" w14:textId="77777777">
        <w:trPr>
          <w:trHeight w:val="630"/>
        </w:trPr>
        <w:tc>
          <w:tcPr>
            <w:tcW w:w="3119" w:type="dxa"/>
            <w:shd w:val="clear" w:color="auto" w:fill="D9D9D9" w:themeFill="background1" w:themeFillShade="D9"/>
          </w:tcPr>
          <w:p w:rsidRPr="00E92892" w:rsidR="00552011" w:rsidP="00552011" w:rsidRDefault="00552011" w14:paraId="26DF201E" w14:textId="3C24ACD2">
            <w:pPr>
              <w:rPr>
                <w:lang w:eastAsia="de-DE"/>
              </w:rPr>
            </w:pPr>
            <w:r>
              <w:rPr>
                <w:lang w:eastAsia="de-DE"/>
              </w:rPr>
              <w:t>ISTQB Glossar</w:t>
            </w:r>
          </w:p>
        </w:tc>
        <w:tc>
          <w:tcPr>
            <w:tcW w:w="5952" w:type="dxa"/>
            <w:shd w:val="clear" w:color="auto" w:fill="D9D9D9" w:themeFill="background1" w:themeFillShade="D9"/>
          </w:tcPr>
          <w:p w:rsidRPr="00E92892" w:rsidR="00552011" w:rsidP="00552011" w:rsidRDefault="00257DE9" w14:paraId="58DFEA93" w14:textId="5C9BE7C7">
            <w:pPr>
              <w:rPr>
                <w:lang w:eastAsia="de-DE"/>
              </w:rPr>
            </w:pPr>
            <w:hyperlink w:tgtFrame="_blank" w:tooltip="https://www.german-testing-board.info/wp-content/uploads/2016/06/ISTQB%C2%AEGTB-Standardglossar-der-Testbegriffe-Deutsch-Englisch.pdf" w:history="1" r:id="rId40">
              <w:r w:rsidRPr="00D4774E" w:rsidR="00552011">
                <w:rPr>
                  <w:lang w:eastAsia="de-DE"/>
                </w:rPr>
                <w:t>ISTQB®GTB-Standardglossar-der-Testbegriffe-Deutsch-Englisch.pdf (german-testing-board.info)</w:t>
              </w:r>
            </w:hyperlink>
          </w:p>
        </w:tc>
      </w:tr>
    </w:tbl>
    <w:p w:rsidRPr="00B63AE9" w:rsidR="00302B1F" w:rsidP="00B63AE9" w:rsidRDefault="00B63AE9" w14:paraId="7343FEC2" w14:textId="0164E99D">
      <w:pPr>
        <w:rPr>
          <w:color w:val="A6A6A6" w:themeColor="background1" w:themeShade="A6"/>
          <w:sz w:val="18"/>
          <w:szCs w:val="18"/>
        </w:rPr>
      </w:pPr>
      <w:bookmarkStart w:name="_Toc76645017" w:id="243"/>
      <w:r w:rsidRPr="00B63AE9">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14</w:t>
      </w:r>
      <w:r w:rsidR="009E2652">
        <w:rPr>
          <w:color w:val="A6A6A6" w:themeColor="background1" w:themeShade="A6"/>
          <w:sz w:val="18"/>
          <w:szCs w:val="18"/>
        </w:rPr>
        <w:fldChar w:fldCharType="end"/>
      </w:r>
      <w:r w:rsidRPr="00B63AE9">
        <w:rPr>
          <w:color w:val="A6A6A6" w:themeColor="background1" w:themeShade="A6"/>
          <w:sz w:val="18"/>
          <w:szCs w:val="18"/>
        </w:rPr>
        <w:t>: Dokumente und Links</w:t>
      </w:r>
      <w:bookmarkEnd w:id="243"/>
    </w:p>
    <w:bookmarkEnd w:id="238"/>
    <w:p w:rsidR="005476F1" w:rsidP="00063AEC" w:rsidRDefault="005476F1" w14:paraId="352E49C5" w14:textId="77777777">
      <w:pPr>
        <w:rPr>
          <w:color w:val="A6A6A6" w:themeColor="background1" w:themeShade="A6"/>
          <w:sz w:val="18"/>
          <w:szCs w:val="18"/>
        </w:rPr>
      </w:pPr>
    </w:p>
    <w:p w:rsidRPr="001F7A6A" w:rsidR="005476F1" w:rsidP="001F7A6A" w:rsidRDefault="005476F1" w14:paraId="284FF606" w14:textId="35DBC95C">
      <w:pPr>
        <w:pStyle w:val="berschrift3"/>
        <w:ind w:left="567" w:hanging="567"/>
        <w:rPr>
          <w:sz w:val="26"/>
          <w:szCs w:val="26"/>
        </w:rPr>
      </w:pPr>
      <w:bookmarkStart w:name="_Toc69969317" w:id="244"/>
      <w:bookmarkStart w:name="_Toc76645001" w:id="245"/>
      <w:r w:rsidRPr="001F7A6A">
        <w:rPr>
          <w:sz w:val="26"/>
          <w:szCs w:val="26"/>
        </w:rPr>
        <w:t>Version</w:t>
      </w:r>
      <w:r w:rsidRPr="001F7A6A" w:rsidR="00453057">
        <w:rPr>
          <w:sz w:val="26"/>
          <w:szCs w:val="26"/>
        </w:rPr>
        <w:t>s</w:t>
      </w:r>
      <w:r w:rsidRPr="001F7A6A">
        <w:rPr>
          <w:sz w:val="26"/>
          <w:szCs w:val="26"/>
        </w:rPr>
        <w:t>-Historie</w:t>
      </w:r>
      <w:bookmarkEnd w:id="244"/>
      <w:bookmarkEnd w:id="245"/>
    </w:p>
    <w:p w:rsidRPr="009F7835" w:rsidR="005476F1" w:rsidP="005476F1" w:rsidRDefault="005476F1" w14:paraId="14C7FC03" w14:textId="68B88876">
      <w:pPr>
        <w:pStyle w:val="VerborgenerText"/>
        <w:pBdr>
          <w:top w:val="none" w:color="auto" w:sz="0" w:space="0"/>
          <w:left w:val="none" w:color="auto" w:sz="0" w:space="0"/>
          <w:bottom w:val="none" w:color="auto" w:sz="0" w:space="0"/>
          <w:right w:val="none" w:color="auto" w:sz="0" w:space="0"/>
        </w:pBdr>
        <w:rPr>
          <w:vanish w:val="0"/>
        </w:rPr>
      </w:pPr>
      <w:r>
        <w:rPr>
          <w:vanish w:val="0"/>
        </w:rPr>
        <w:t xml:space="preserve">Die </w:t>
      </w:r>
      <w:r>
        <w:rPr>
          <w:b/>
          <w:vanish w:val="0"/>
          <w:color w:val="0000FF"/>
        </w:rPr>
        <w:t xml:space="preserve">Versionsnummern </w:t>
      </w:r>
      <w:r>
        <w:rPr>
          <w:vanish w:val="0"/>
        </w:rPr>
        <w:t xml:space="preserve">werden </w:t>
      </w:r>
      <w:r w:rsidR="00AC1811">
        <w:rPr>
          <w:vanish w:val="0"/>
        </w:rPr>
        <w:t>sequenziell</w:t>
      </w:r>
      <w:r>
        <w:rPr>
          <w:vanish w:val="0"/>
        </w:rPr>
        <w:t xml:space="preserve"> hochgezählt. An Hand der Versionsnummer wird festgelegt, ob sich ein Dokument in Bearbeitung befindet oder freigegeben wurde. So bedeutet z.B. x.0, dass das </w:t>
      </w:r>
      <w:r>
        <w:rPr>
          <w:vanish w:val="0"/>
          <w:color w:val="0000FF"/>
        </w:rPr>
        <w:t>Dokument freigegeben</w:t>
      </w:r>
      <w:r>
        <w:rPr>
          <w:vanish w:val="0"/>
        </w:rPr>
        <w:t xml:space="preserve"> wurde. Eine Version x.y mit y &gt; 0 bedeutet, dass sich das Dokument </w:t>
      </w:r>
      <w:r>
        <w:rPr>
          <w:vanish w:val="0"/>
          <w:color w:val="0000FF"/>
        </w:rPr>
        <w:t>in Bearbeitung</w:t>
      </w:r>
      <w:r>
        <w:rPr>
          <w:vanish w:val="0"/>
        </w:rPr>
        <w:t xml:space="preserve"> befindet. </w:t>
      </w:r>
      <w:r>
        <w:rPr>
          <w:vanish w:val="0"/>
        </w:rPr>
        <w:br/>
      </w:r>
      <w:r>
        <w:rPr>
          <w:vanish w:val="0"/>
        </w:rPr>
        <w:t>Falls von einem Dokument in mehreren kleinen Schritten häufiger neue Versionen bis zur Freigabe erstellt werden, können für die Versionsnummer auch mehrere Nachkommastellen benutzt werden.</w:t>
      </w:r>
    </w:p>
    <w:tbl>
      <w:tblPr>
        <w:tblW w:w="92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70" w:type="dxa"/>
          <w:right w:w="70" w:type="dxa"/>
        </w:tblCellMar>
        <w:tblLook w:val="0000" w:firstRow="0" w:lastRow="0" w:firstColumn="0" w:lastColumn="0" w:noHBand="0" w:noVBand="0"/>
      </w:tblPr>
      <w:tblGrid>
        <w:gridCol w:w="1488"/>
        <w:gridCol w:w="1276"/>
        <w:gridCol w:w="1701"/>
        <w:gridCol w:w="4743"/>
      </w:tblGrid>
      <w:tr w:rsidR="005476F1" w:rsidTr="00447435" w14:paraId="7EB94231" w14:textId="77777777">
        <w:tc>
          <w:tcPr>
            <w:tcW w:w="1488" w:type="dxa"/>
            <w:tcBorders>
              <w:right w:val="single" w:color="808080" w:sz="6" w:space="0"/>
            </w:tcBorders>
            <w:shd w:val="pct20" w:color="auto" w:fill="FFFFFF"/>
          </w:tcPr>
          <w:p w:rsidR="005476F1" w:rsidP="00447435" w:rsidRDefault="005476F1" w14:paraId="571BC239" w14:textId="77777777">
            <w:r>
              <w:rPr>
                <w:b/>
              </w:rPr>
              <w:t>Version</w:t>
            </w:r>
          </w:p>
        </w:tc>
        <w:tc>
          <w:tcPr>
            <w:tcW w:w="1276" w:type="dxa"/>
            <w:tcBorders>
              <w:left w:val="single" w:color="808080" w:sz="6" w:space="0"/>
              <w:right w:val="single" w:color="808080" w:sz="6" w:space="0"/>
            </w:tcBorders>
            <w:shd w:val="pct20" w:color="auto" w:fill="FFFFFF"/>
          </w:tcPr>
          <w:p w:rsidR="005476F1" w:rsidP="00447435" w:rsidRDefault="005476F1" w14:paraId="5EF6FB51" w14:textId="77777777">
            <w:r>
              <w:rPr>
                <w:b/>
              </w:rPr>
              <w:t>erstellt am</w:t>
            </w:r>
          </w:p>
        </w:tc>
        <w:tc>
          <w:tcPr>
            <w:tcW w:w="1701" w:type="dxa"/>
            <w:tcBorders>
              <w:left w:val="single" w:color="808080" w:sz="6" w:space="0"/>
              <w:right w:val="single" w:color="808080" w:sz="6" w:space="0"/>
            </w:tcBorders>
            <w:shd w:val="pct20" w:color="auto" w:fill="FFFFFF"/>
          </w:tcPr>
          <w:p w:rsidR="005476F1" w:rsidP="00447435" w:rsidRDefault="005476F1" w14:paraId="441440DF" w14:textId="77777777">
            <w:r>
              <w:rPr>
                <w:b/>
              </w:rPr>
              <w:t>durch</w:t>
            </w:r>
          </w:p>
        </w:tc>
        <w:tc>
          <w:tcPr>
            <w:tcW w:w="4743" w:type="dxa"/>
            <w:tcBorders>
              <w:left w:val="single" w:color="808080" w:sz="6" w:space="0"/>
            </w:tcBorders>
            <w:shd w:val="pct20" w:color="auto" w:fill="FFFFFF"/>
          </w:tcPr>
          <w:p w:rsidR="005476F1" w:rsidP="00447435" w:rsidRDefault="005476F1" w14:paraId="58097ACF" w14:textId="77777777">
            <w:r>
              <w:rPr>
                <w:b/>
              </w:rPr>
              <w:t>Änderungen</w:t>
            </w:r>
          </w:p>
        </w:tc>
      </w:tr>
      <w:tr w:rsidR="005476F1" w:rsidTr="00447435" w14:paraId="54699CC8" w14:textId="77777777">
        <w:tc>
          <w:tcPr>
            <w:tcW w:w="1488" w:type="dxa"/>
          </w:tcPr>
          <w:p w:rsidR="005476F1" w:rsidP="00447435" w:rsidRDefault="005476F1" w14:paraId="242D60B1" w14:textId="77777777">
            <w:r>
              <w:t>Version 0.1</w:t>
            </w:r>
          </w:p>
        </w:tc>
        <w:tc>
          <w:tcPr>
            <w:tcW w:w="1276" w:type="dxa"/>
          </w:tcPr>
          <w:p w:rsidR="005476F1" w:rsidP="00447435" w:rsidRDefault="005476F1" w14:paraId="7BE328C2" w14:textId="77777777">
            <w:r>
              <w:t>22.02.2021</w:t>
            </w:r>
          </w:p>
        </w:tc>
        <w:tc>
          <w:tcPr>
            <w:tcW w:w="1701" w:type="dxa"/>
          </w:tcPr>
          <w:p w:rsidR="005476F1" w:rsidP="00447435" w:rsidRDefault="005476F1" w14:paraId="549F9F19" w14:textId="77777777">
            <w:r>
              <w:t>Barbara Paulini</w:t>
            </w:r>
          </w:p>
        </w:tc>
        <w:tc>
          <w:tcPr>
            <w:tcW w:w="4743" w:type="dxa"/>
          </w:tcPr>
          <w:p w:rsidR="005476F1" w:rsidP="00447435" w:rsidRDefault="005476F1" w14:paraId="0AA76F68" w14:textId="77777777">
            <w:r>
              <w:t xml:space="preserve">Initiale </w:t>
            </w:r>
          </w:p>
        </w:tc>
      </w:tr>
      <w:tr w:rsidR="005476F1" w:rsidTr="00447435" w14:paraId="038CCA67" w14:textId="77777777">
        <w:tc>
          <w:tcPr>
            <w:tcW w:w="1488" w:type="dxa"/>
          </w:tcPr>
          <w:p w:rsidR="005476F1" w:rsidP="00447435" w:rsidRDefault="005476F1" w14:paraId="72B080BE" w14:textId="77777777">
            <w:r>
              <w:t>Version 0.2</w:t>
            </w:r>
          </w:p>
        </w:tc>
        <w:tc>
          <w:tcPr>
            <w:tcW w:w="1276" w:type="dxa"/>
          </w:tcPr>
          <w:p w:rsidR="005476F1" w:rsidP="00447435" w:rsidRDefault="005476F1" w14:paraId="7847DBED" w14:textId="77777777">
            <w:r>
              <w:t>05.03.2021</w:t>
            </w:r>
          </w:p>
        </w:tc>
        <w:tc>
          <w:tcPr>
            <w:tcW w:w="1701" w:type="dxa"/>
          </w:tcPr>
          <w:p w:rsidR="005476F1" w:rsidP="00447435" w:rsidRDefault="005476F1" w14:paraId="77CD0A4E" w14:textId="77777777">
            <w:r>
              <w:t>Jan Dijs</w:t>
            </w:r>
          </w:p>
        </w:tc>
        <w:tc>
          <w:tcPr>
            <w:tcW w:w="4743" w:type="dxa"/>
          </w:tcPr>
          <w:p w:rsidR="005476F1" w:rsidP="00447435" w:rsidRDefault="005476F1" w14:paraId="1011523E" w14:textId="77777777">
            <w:r>
              <w:t>Review &amp; Kommentare</w:t>
            </w:r>
          </w:p>
        </w:tc>
      </w:tr>
      <w:tr w:rsidR="005476F1" w:rsidTr="00447435" w14:paraId="06597A04" w14:textId="77777777">
        <w:tc>
          <w:tcPr>
            <w:tcW w:w="1488" w:type="dxa"/>
          </w:tcPr>
          <w:p w:rsidR="005476F1" w:rsidP="00447435" w:rsidRDefault="005476F1" w14:paraId="4B3D7588" w14:textId="77777777">
            <w:r>
              <w:t>Version 0.21</w:t>
            </w:r>
          </w:p>
        </w:tc>
        <w:tc>
          <w:tcPr>
            <w:tcW w:w="1276" w:type="dxa"/>
          </w:tcPr>
          <w:p w:rsidR="005476F1" w:rsidP="00447435" w:rsidRDefault="005476F1" w14:paraId="0FD2D161" w14:textId="77777777">
            <w:r>
              <w:t>07.03.2021</w:t>
            </w:r>
          </w:p>
        </w:tc>
        <w:tc>
          <w:tcPr>
            <w:tcW w:w="1701" w:type="dxa"/>
          </w:tcPr>
          <w:p w:rsidR="005476F1" w:rsidP="00447435" w:rsidRDefault="005476F1" w14:paraId="25B72A17" w14:textId="77777777">
            <w:r>
              <w:t>Niels de Vos</w:t>
            </w:r>
          </w:p>
        </w:tc>
        <w:tc>
          <w:tcPr>
            <w:tcW w:w="4743" w:type="dxa"/>
          </w:tcPr>
          <w:p w:rsidR="005476F1" w:rsidP="00447435" w:rsidRDefault="005476F1" w14:paraId="7ED68281" w14:textId="77777777">
            <w:r>
              <w:t xml:space="preserve">Updates &amp; Ergänzungen </w:t>
            </w:r>
          </w:p>
        </w:tc>
      </w:tr>
      <w:tr w:rsidR="005476F1" w:rsidTr="00447435" w14:paraId="26E901A5" w14:textId="77777777">
        <w:tc>
          <w:tcPr>
            <w:tcW w:w="1488" w:type="dxa"/>
          </w:tcPr>
          <w:p w:rsidR="005476F1" w:rsidP="00447435" w:rsidRDefault="005476F1" w14:paraId="31AA9557" w14:textId="6838CDD7">
            <w:r>
              <w:t>Version 0.3</w:t>
            </w:r>
          </w:p>
        </w:tc>
        <w:tc>
          <w:tcPr>
            <w:tcW w:w="1276" w:type="dxa"/>
          </w:tcPr>
          <w:p w:rsidR="005476F1" w:rsidP="00447435" w:rsidRDefault="005476F1" w14:paraId="782FF2AF" w14:textId="77777777">
            <w:r>
              <w:t>19.03.2021</w:t>
            </w:r>
          </w:p>
        </w:tc>
        <w:tc>
          <w:tcPr>
            <w:tcW w:w="1701" w:type="dxa"/>
          </w:tcPr>
          <w:p w:rsidR="005476F1" w:rsidP="00447435" w:rsidRDefault="005476F1" w14:paraId="627E19BC" w14:textId="77777777">
            <w:r>
              <w:t>Barbara Paulini</w:t>
            </w:r>
          </w:p>
        </w:tc>
        <w:tc>
          <w:tcPr>
            <w:tcW w:w="4743" w:type="dxa"/>
          </w:tcPr>
          <w:p w:rsidR="005476F1" w:rsidP="00447435" w:rsidRDefault="005476F1" w14:paraId="1AAE2C5F" w14:textId="77777777">
            <w:r>
              <w:t>Updates &amp; Ergänzungen</w:t>
            </w:r>
          </w:p>
        </w:tc>
      </w:tr>
      <w:tr w:rsidR="005476F1" w:rsidTr="00447435" w14:paraId="4EB3C230" w14:textId="77777777">
        <w:tc>
          <w:tcPr>
            <w:tcW w:w="1488" w:type="dxa"/>
          </w:tcPr>
          <w:p w:rsidR="005476F1" w:rsidP="00447435" w:rsidRDefault="005476F1" w14:paraId="53F0D535" w14:textId="77777777">
            <w:r>
              <w:t>Version 0.5</w:t>
            </w:r>
          </w:p>
        </w:tc>
        <w:tc>
          <w:tcPr>
            <w:tcW w:w="1276" w:type="dxa"/>
          </w:tcPr>
          <w:p w:rsidR="005476F1" w:rsidP="00447435" w:rsidRDefault="005476F1" w14:paraId="593029EB" w14:textId="77777777">
            <w:r>
              <w:t>26.03.2021</w:t>
            </w:r>
          </w:p>
        </w:tc>
        <w:tc>
          <w:tcPr>
            <w:tcW w:w="1701" w:type="dxa"/>
          </w:tcPr>
          <w:p w:rsidR="005476F1" w:rsidP="00447435" w:rsidRDefault="005476F1" w14:paraId="27C50A25" w14:textId="77777777">
            <w:r>
              <w:t>Barbara Paulini</w:t>
            </w:r>
          </w:p>
        </w:tc>
        <w:tc>
          <w:tcPr>
            <w:tcW w:w="4743" w:type="dxa"/>
          </w:tcPr>
          <w:p w:rsidR="005476F1" w:rsidP="00447435" w:rsidRDefault="005476F1" w14:paraId="4D22E4E3" w14:textId="77777777">
            <w:r>
              <w:t>Updates &amp; Ergänzungen</w:t>
            </w:r>
          </w:p>
        </w:tc>
      </w:tr>
      <w:tr w:rsidR="005476F1" w:rsidTr="00447435" w14:paraId="245CB762" w14:textId="77777777">
        <w:tc>
          <w:tcPr>
            <w:tcW w:w="1488" w:type="dxa"/>
          </w:tcPr>
          <w:p w:rsidR="005476F1" w:rsidP="00447435" w:rsidRDefault="001E74FA" w14:paraId="612D9097" w14:textId="4D8BBB63">
            <w:r>
              <w:t>Version 0.6</w:t>
            </w:r>
          </w:p>
        </w:tc>
        <w:tc>
          <w:tcPr>
            <w:tcW w:w="1276" w:type="dxa"/>
          </w:tcPr>
          <w:p w:rsidR="005476F1" w:rsidP="00447435" w:rsidRDefault="001E74FA" w14:paraId="2C10D2F0" w14:textId="18890866">
            <w:r>
              <w:t>28.03.2021</w:t>
            </w:r>
          </w:p>
        </w:tc>
        <w:tc>
          <w:tcPr>
            <w:tcW w:w="1701" w:type="dxa"/>
          </w:tcPr>
          <w:p w:rsidR="005476F1" w:rsidP="00447435" w:rsidRDefault="00E51914" w14:paraId="1C79121D" w14:textId="70AE936F">
            <w:r>
              <w:t>Karin Boden</w:t>
            </w:r>
          </w:p>
        </w:tc>
        <w:tc>
          <w:tcPr>
            <w:tcW w:w="4743" w:type="dxa"/>
          </w:tcPr>
          <w:p w:rsidR="005476F1" w:rsidP="00447435" w:rsidRDefault="001E74FA" w14:paraId="6BB89C9A" w14:textId="3436BCA0">
            <w:r>
              <w:t>Review Karin Boden</w:t>
            </w:r>
          </w:p>
        </w:tc>
      </w:tr>
      <w:tr w:rsidRPr="00BB73FB" w:rsidR="005476F1" w:rsidTr="00447435" w14:paraId="5AAEDADE" w14:textId="77777777">
        <w:tc>
          <w:tcPr>
            <w:tcW w:w="1488" w:type="dxa"/>
          </w:tcPr>
          <w:p w:rsidR="005476F1" w:rsidP="00447435" w:rsidRDefault="00DA68CE" w14:paraId="13F3F2C3" w14:textId="449F6874">
            <w:r>
              <w:t>Version 0.9</w:t>
            </w:r>
          </w:p>
        </w:tc>
        <w:tc>
          <w:tcPr>
            <w:tcW w:w="1276" w:type="dxa"/>
          </w:tcPr>
          <w:p w:rsidR="005476F1" w:rsidP="00447435" w:rsidRDefault="00DA68CE" w14:paraId="10B4D33F" w14:textId="57B83294">
            <w:r>
              <w:t>01.04.2021</w:t>
            </w:r>
          </w:p>
        </w:tc>
        <w:tc>
          <w:tcPr>
            <w:tcW w:w="1701" w:type="dxa"/>
          </w:tcPr>
          <w:p w:rsidRPr="009B5DA6" w:rsidR="005476F1" w:rsidP="00447435" w:rsidRDefault="00DA68CE" w14:paraId="0418D867" w14:textId="30BBEACE">
            <w:pPr>
              <w:rPr>
                <w:lang w:val="en-US"/>
              </w:rPr>
            </w:pPr>
            <w:r w:rsidRPr="009B5DA6">
              <w:rPr>
                <w:lang w:val="en-US"/>
              </w:rPr>
              <w:t>Sebastian Seitz,</w:t>
            </w:r>
            <w:r w:rsidRPr="009B5DA6">
              <w:rPr>
                <w:lang w:val="en-US"/>
              </w:rPr>
              <w:br/>
            </w:r>
            <w:r w:rsidRPr="009B5DA6">
              <w:rPr>
                <w:lang w:val="en-US"/>
              </w:rPr>
              <w:t>Angela Giorgio-M</w:t>
            </w:r>
            <w:r w:rsidRPr="009B5DA6" w:rsidR="00AC1811">
              <w:rPr>
                <w:lang w:val="en-US"/>
              </w:rPr>
              <w:t>ar</w:t>
            </w:r>
            <w:r w:rsidRPr="009B5DA6">
              <w:rPr>
                <w:lang w:val="en-US"/>
              </w:rPr>
              <w:t>rano</w:t>
            </w:r>
          </w:p>
        </w:tc>
        <w:tc>
          <w:tcPr>
            <w:tcW w:w="4743" w:type="dxa"/>
          </w:tcPr>
          <w:p w:rsidRPr="00DA68CE" w:rsidR="005476F1" w:rsidP="00447435" w:rsidRDefault="00DA68CE" w14:paraId="4832A9F4" w14:textId="4565169A">
            <w:pPr>
              <w:rPr>
                <w:lang w:val="en-US"/>
              </w:rPr>
            </w:pPr>
            <w:r w:rsidRPr="00DA68CE">
              <w:rPr>
                <w:lang w:val="en-US"/>
              </w:rPr>
              <w:t>Review Sebastian Seitz, Angela Gi</w:t>
            </w:r>
            <w:r>
              <w:rPr>
                <w:lang w:val="en-US"/>
              </w:rPr>
              <w:t>orgio-M</w:t>
            </w:r>
            <w:r w:rsidR="00AC1811">
              <w:rPr>
                <w:lang w:val="en-US"/>
              </w:rPr>
              <w:t>ar</w:t>
            </w:r>
            <w:r>
              <w:rPr>
                <w:lang w:val="en-US"/>
              </w:rPr>
              <w:t>rano,</w:t>
            </w:r>
            <w:r>
              <w:rPr>
                <w:lang w:val="en-US"/>
              </w:rPr>
              <w:br/>
            </w:r>
            <w:r>
              <w:rPr>
                <w:lang w:val="en-US"/>
              </w:rPr>
              <w:t>Maximilian Bumiller</w:t>
            </w:r>
          </w:p>
        </w:tc>
      </w:tr>
      <w:tr w:rsidRPr="008C34F6" w:rsidR="00EA3B6E" w:rsidTr="00447435" w14:paraId="7099E3DD" w14:textId="77777777">
        <w:tc>
          <w:tcPr>
            <w:tcW w:w="1488" w:type="dxa"/>
          </w:tcPr>
          <w:p w:rsidRPr="00EA3B6E" w:rsidR="00EA3B6E" w:rsidP="00EA3B6E" w:rsidRDefault="00EA3B6E" w14:paraId="010F5FB4" w14:textId="663FACA3">
            <w:r w:rsidRPr="00626F30">
              <w:t>Version 0926</w:t>
            </w:r>
          </w:p>
        </w:tc>
        <w:tc>
          <w:tcPr>
            <w:tcW w:w="1276" w:type="dxa"/>
          </w:tcPr>
          <w:p w:rsidRPr="00EA3B6E" w:rsidR="00EA3B6E" w:rsidP="00EA3B6E" w:rsidRDefault="00EA3B6E" w14:paraId="45D722D4" w14:textId="33CED5F0">
            <w:r w:rsidRPr="00626F30">
              <w:t>20.04.2021</w:t>
            </w:r>
          </w:p>
        </w:tc>
        <w:tc>
          <w:tcPr>
            <w:tcW w:w="1701" w:type="dxa"/>
          </w:tcPr>
          <w:p w:rsidRPr="00EA3B6E" w:rsidR="00EA3B6E" w:rsidP="00EA3B6E" w:rsidRDefault="00EA3B6E" w14:paraId="695FFFD2" w14:textId="20F2212B">
            <w:r w:rsidRPr="00626F30">
              <w:t>Karin Boden</w:t>
            </w:r>
          </w:p>
        </w:tc>
        <w:tc>
          <w:tcPr>
            <w:tcW w:w="4743" w:type="dxa"/>
          </w:tcPr>
          <w:p w:rsidRPr="00EA3B6E" w:rsidR="00EA3B6E" w:rsidP="00EA3B6E" w:rsidRDefault="00EA3B6E" w14:paraId="22E61AAB" w14:textId="03EF4551">
            <w:r w:rsidRPr="00626F30">
              <w:t>Review, Kommentierung und Erarbeitung von Vorschlägen für die Überarbeitung insbesondere ab Kapitel 3.14</w:t>
            </w:r>
          </w:p>
        </w:tc>
      </w:tr>
      <w:tr w:rsidRPr="008C34F6" w:rsidR="00873388" w:rsidTr="00447435" w14:paraId="099CE3DF" w14:textId="77777777">
        <w:tc>
          <w:tcPr>
            <w:tcW w:w="1488" w:type="dxa"/>
          </w:tcPr>
          <w:p w:rsidRPr="00626F30" w:rsidR="00873388" w:rsidP="00EA3B6E" w:rsidRDefault="00873388" w14:paraId="78BA3014" w14:textId="77777777"/>
        </w:tc>
        <w:tc>
          <w:tcPr>
            <w:tcW w:w="1276" w:type="dxa"/>
          </w:tcPr>
          <w:p w:rsidRPr="00626F30" w:rsidR="00873388" w:rsidP="00EA3B6E" w:rsidRDefault="00873388" w14:paraId="19D375C4" w14:textId="77777777"/>
        </w:tc>
        <w:tc>
          <w:tcPr>
            <w:tcW w:w="1701" w:type="dxa"/>
          </w:tcPr>
          <w:p w:rsidRPr="00626F30" w:rsidR="00873388" w:rsidP="00EA3B6E" w:rsidRDefault="00873388" w14:paraId="6059957A" w14:textId="77777777"/>
        </w:tc>
        <w:tc>
          <w:tcPr>
            <w:tcW w:w="4743" w:type="dxa"/>
          </w:tcPr>
          <w:p w:rsidRPr="00626F30" w:rsidR="00873388" w:rsidP="00EA3B6E" w:rsidRDefault="00873388" w14:paraId="67C848C7" w14:textId="77777777"/>
        </w:tc>
      </w:tr>
      <w:tr w:rsidRPr="008C34F6" w:rsidR="005476F1" w:rsidTr="00447435" w14:paraId="77CC7641" w14:textId="77777777">
        <w:tc>
          <w:tcPr>
            <w:tcW w:w="1488" w:type="dxa"/>
          </w:tcPr>
          <w:p w:rsidRPr="00EA3B6E" w:rsidR="005476F1" w:rsidP="00447435" w:rsidRDefault="00EA3B6E" w14:paraId="5AC79C01" w14:textId="213E25B1">
            <w:r>
              <w:t>Version 0</w:t>
            </w:r>
            <w:r w:rsidR="00875C66">
              <w:t>95</w:t>
            </w:r>
          </w:p>
        </w:tc>
        <w:tc>
          <w:tcPr>
            <w:tcW w:w="1276" w:type="dxa"/>
          </w:tcPr>
          <w:p w:rsidRPr="00EA3B6E" w:rsidR="005476F1" w:rsidP="00447435" w:rsidRDefault="00875C66" w14:paraId="36B8C2FB" w14:textId="3A4F4289">
            <w:r>
              <w:t>23.04.2021</w:t>
            </w:r>
          </w:p>
        </w:tc>
        <w:tc>
          <w:tcPr>
            <w:tcW w:w="1701" w:type="dxa"/>
          </w:tcPr>
          <w:p w:rsidRPr="00EA3B6E" w:rsidR="005476F1" w:rsidP="00447435" w:rsidRDefault="00875C66" w14:paraId="691CF13F" w14:textId="761C1DB4">
            <w:r>
              <w:t>Sebastian Seitz</w:t>
            </w:r>
          </w:p>
        </w:tc>
        <w:tc>
          <w:tcPr>
            <w:tcW w:w="4743" w:type="dxa"/>
          </w:tcPr>
          <w:p w:rsidRPr="00EA3B6E" w:rsidR="005476F1" w:rsidP="00447435" w:rsidRDefault="00875C66" w14:paraId="165FE477" w14:textId="599687B7">
            <w:r>
              <w:t>Review, Einarbeitung und Zusammenführung</w:t>
            </w:r>
          </w:p>
        </w:tc>
      </w:tr>
      <w:tr w:rsidRPr="008C34F6" w:rsidR="00B77695" w:rsidTr="00447435" w14:paraId="4A17D801" w14:textId="77777777">
        <w:tc>
          <w:tcPr>
            <w:tcW w:w="1488" w:type="dxa"/>
          </w:tcPr>
          <w:p w:rsidR="00B77695" w:rsidP="00B77695" w:rsidRDefault="00B77695" w14:paraId="3A873447" w14:textId="2F85F4DD">
            <w:r>
              <w:t>Version 097</w:t>
            </w:r>
          </w:p>
        </w:tc>
        <w:tc>
          <w:tcPr>
            <w:tcW w:w="1276" w:type="dxa"/>
          </w:tcPr>
          <w:p w:rsidR="00B77695" w:rsidP="00B77695" w:rsidRDefault="00B77695" w14:paraId="6FED5770" w14:textId="063550D0">
            <w:r>
              <w:t>27.04.2021</w:t>
            </w:r>
          </w:p>
        </w:tc>
        <w:tc>
          <w:tcPr>
            <w:tcW w:w="1701" w:type="dxa"/>
          </w:tcPr>
          <w:p w:rsidRPr="00B77695" w:rsidR="00B77695" w:rsidP="00B77695" w:rsidRDefault="00B77695" w14:paraId="7F40671C" w14:textId="0A91B585">
            <w:pPr>
              <w:rPr>
                <w:lang w:val="en-US"/>
              </w:rPr>
            </w:pPr>
            <w:r w:rsidRPr="00B77695">
              <w:rPr>
                <w:lang w:val="en-US"/>
              </w:rPr>
              <w:t>Sebastian Seitz,</w:t>
            </w:r>
            <w:r w:rsidRPr="00B77695">
              <w:rPr>
                <w:lang w:val="en-US"/>
              </w:rPr>
              <w:br/>
            </w:r>
            <w:r w:rsidRPr="00B77695">
              <w:rPr>
                <w:lang w:val="en-US"/>
              </w:rPr>
              <w:t>Angela Giorgio-</w:t>
            </w:r>
            <w:r w:rsidR="00AC1811">
              <w:rPr>
                <w:lang w:val="en-US"/>
              </w:rPr>
              <w:t xml:space="preserve"> Marrano</w:t>
            </w:r>
            <w:r w:rsidRPr="00B77695">
              <w:rPr>
                <w:lang w:val="en-US"/>
              </w:rPr>
              <w:t>, Viara Velev</w:t>
            </w:r>
            <w:r>
              <w:rPr>
                <w:lang w:val="en-US"/>
              </w:rPr>
              <w:t xml:space="preserve">, Astrid </w:t>
            </w:r>
            <w:r w:rsidRPr="00B77695">
              <w:rPr>
                <w:lang w:val="en-US"/>
              </w:rPr>
              <w:t>Stangenberg-Thurner</w:t>
            </w:r>
          </w:p>
        </w:tc>
        <w:tc>
          <w:tcPr>
            <w:tcW w:w="4743" w:type="dxa"/>
          </w:tcPr>
          <w:p w:rsidR="00B77695" w:rsidP="00B77695" w:rsidRDefault="00B77695" w14:paraId="64C08E16" w14:textId="6C37877B">
            <w:r>
              <w:t>Review, Einarbeitung und Zusammenführung</w:t>
            </w:r>
          </w:p>
        </w:tc>
      </w:tr>
      <w:tr w:rsidRPr="008C34F6" w:rsidR="00981FDB" w:rsidTr="00447435" w14:paraId="29F176E4" w14:textId="77777777">
        <w:tc>
          <w:tcPr>
            <w:tcW w:w="1488" w:type="dxa"/>
          </w:tcPr>
          <w:p w:rsidR="00981FDB" w:rsidP="00B77695" w:rsidRDefault="00981FDB" w14:paraId="15E6CB42" w14:textId="6A4EF92A">
            <w:r>
              <w:t>Version 0.9.8</w:t>
            </w:r>
          </w:p>
        </w:tc>
        <w:tc>
          <w:tcPr>
            <w:tcW w:w="1276" w:type="dxa"/>
          </w:tcPr>
          <w:p w:rsidR="00981FDB" w:rsidP="00B77695" w:rsidRDefault="00981FDB" w14:paraId="5210722D" w14:textId="0FFC308C">
            <w:r>
              <w:t>26.06.2021</w:t>
            </w:r>
          </w:p>
        </w:tc>
        <w:tc>
          <w:tcPr>
            <w:tcW w:w="1701" w:type="dxa"/>
          </w:tcPr>
          <w:p w:rsidRPr="00B77695" w:rsidR="00981FDB" w:rsidP="00B77695" w:rsidRDefault="00981FDB" w14:paraId="5BF901F6" w14:textId="3F7A59D4">
            <w:pPr>
              <w:rPr>
                <w:lang w:val="en-US"/>
              </w:rPr>
            </w:pPr>
            <w:r>
              <w:rPr>
                <w:lang w:val="en-US"/>
              </w:rPr>
              <w:t>Karin Boden</w:t>
            </w:r>
          </w:p>
        </w:tc>
        <w:tc>
          <w:tcPr>
            <w:tcW w:w="4743" w:type="dxa"/>
          </w:tcPr>
          <w:p w:rsidR="00981FDB" w:rsidP="00B77695" w:rsidRDefault="00981FDB" w14:paraId="7ACD1D7E" w14:textId="019021D9">
            <w:r>
              <w:t xml:space="preserve">Review, </w:t>
            </w:r>
            <w:r w:rsidR="008D3593">
              <w:t>Feedback und Ergänzungen</w:t>
            </w:r>
          </w:p>
        </w:tc>
      </w:tr>
      <w:tr w:rsidRPr="008C34F6" w:rsidR="00521A53" w:rsidTr="00447435" w14:paraId="240D9508" w14:textId="77777777">
        <w:tc>
          <w:tcPr>
            <w:tcW w:w="1488" w:type="dxa"/>
          </w:tcPr>
          <w:p w:rsidR="00521A53" w:rsidP="00B77695" w:rsidRDefault="00521A53" w14:paraId="4B2F9BC5" w14:textId="02A92E81">
            <w:r>
              <w:t>Version 0.99</w:t>
            </w:r>
          </w:p>
        </w:tc>
        <w:tc>
          <w:tcPr>
            <w:tcW w:w="1276" w:type="dxa"/>
          </w:tcPr>
          <w:p w:rsidR="00521A53" w:rsidP="00B77695" w:rsidRDefault="00521A53" w14:paraId="7C77B583" w14:textId="3D8AD7A2">
            <w:r>
              <w:t>01.07.2021</w:t>
            </w:r>
          </w:p>
        </w:tc>
        <w:tc>
          <w:tcPr>
            <w:tcW w:w="1701" w:type="dxa"/>
          </w:tcPr>
          <w:p w:rsidR="00521A53" w:rsidP="00B77695" w:rsidRDefault="00521A53" w14:paraId="177B5528" w14:textId="4EB59734">
            <w:pPr>
              <w:rPr>
                <w:lang w:val="en-US"/>
              </w:rPr>
            </w:pPr>
            <w:r>
              <w:rPr>
                <w:lang w:val="en-US"/>
              </w:rPr>
              <w:t>Sebastian Seitz,</w:t>
            </w:r>
            <w:r>
              <w:rPr>
                <w:lang w:val="en-US"/>
              </w:rPr>
              <w:br/>
            </w:r>
            <w:r>
              <w:rPr>
                <w:lang w:val="en-US"/>
              </w:rPr>
              <w:t>Martina Lypp</w:t>
            </w:r>
          </w:p>
        </w:tc>
        <w:tc>
          <w:tcPr>
            <w:tcW w:w="4743" w:type="dxa"/>
          </w:tcPr>
          <w:p w:rsidR="00521A53" w:rsidP="00B77695" w:rsidRDefault="00521A53" w14:paraId="717EAF07" w14:textId="42C4F295">
            <w:r>
              <w:t>Finalisierung</w:t>
            </w:r>
            <w:r w:rsidR="0082647B">
              <w:t>, Einarbeitung Feedback &amp; Ergänzungen</w:t>
            </w:r>
          </w:p>
        </w:tc>
      </w:tr>
      <w:tr w:rsidRPr="008C34F6" w:rsidR="00873388" w:rsidTr="00447435" w14:paraId="30E9D51D" w14:textId="77777777">
        <w:tc>
          <w:tcPr>
            <w:tcW w:w="1488" w:type="dxa"/>
          </w:tcPr>
          <w:p w:rsidR="00873388" w:rsidP="00B77695" w:rsidRDefault="00873388" w14:paraId="245432D6" w14:textId="078C4C86">
            <w:r>
              <w:t>Version 1.00</w:t>
            </w:r>
          </w:p>
        </w:tc>
        <w:tc>
          <w:tcPr>
            <w:tcW w:w="1276" w:type="dxa"/>
          </w:tcPr>
          <w:p w:rsidR="00873388" w:rsidP="00B77695" w:rsidRDefault="00B24FB1" w14:paraId="4D2F0000" w14:textId="32A5F10D">
            <w:r>
              <w:t>08.07.2021</w:t>
            </w:r>
          </w:p>
        </w:tc>
        <w:tc>
          <w:tcPr>
            <w:tcW w:w="1701" w:type="dxa"/>
          </w:tcPr>
          <w:p w:rsidR="00873388" w:rsidP="00B77695" w:rsidRDefault="00B24FB1" w14:paraId="1F1FEC0D" w14:textId="269E423E">
            <w:pPr>
              <w:rPr>
                <w:lang w:val="en-US"/>
              </w:rPr>
            </w:pPr>
            <w:r>
              <w:rPr>
                <w:lang w:val="en-US"/>
              </w:rPr>
              <w:t>Sebastian Seitz</w:t>
            </w:r>
          </w:p>
        </w:tc>
        <w:tc>
          <w:tcPr>
            <w:tcW w:w="4743" w:type="dxa"/>
          </w:tcPr>
          <w:p w:rsidR="00873388" w:rsidP="00B77695" w:rsidRDefault="00B24FB1" w14:paraId="26AF5F5A" w14:textId="75E5CDA3">
            <w:r>
              <w:t>Einarbeitung Anmerkungen Astrid Stangenberg</w:t>
            </w:r>
          </w:p>
        </w:tc>
      </w:tr>
    </w:tbl>
    <w:p w:rsidR="005476F1" w:rsidP="005476F1" w:rsidRDefault="005476F1" w14:paraId="79E19153" w14:textId="10B03743">
      <w:bookmarkStart w:name="_Toc67905290" w:id="246"/>
      <w:bookmarkStart w:name="_Toc76645018" w:id="247"/>
      <w:r w:rsidRPr="005476F1">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15</w:t>
      </w:r>
      <w:r w:rsidR="009E2652">
        <w:rPr>
          <w:color w:val="A6A6A6" w:themeColor="background1" w:themeShade="A6"/>
          <w:sz w:val="18"/>
          <w:szCs w:val="18"/>
        </w:rPr>
        <w:fldChar w:fldCharType="end"/>
      </w:r>
      <w:r w:rsidRPr="005476F1">
        <w:rPr>
          <w:color w:val="A6A6A6" w:themeColor="background1" w:themeShade="A6"/>
          <w:sz w:val="18"/>
          <w:szCs w:val="18"/>
        </w:rPr>
        <w:t>: Version</w:t>
      </w:r>
      <w:r w:rsidR="00E51914">
        <w:rPr>
          <w:color w:val="A6A6A6" w:themeColor="background1" w:themeShade="A6"/>
          <w:sz w:val="18"/>
          <w:szCs w:val="18"/>
        </w:rPr>
        <w:t>s</w:t>
      </w:r>
      <w:r w:rsidRPr="005476F1">
        <w:rPr>
          <w:color w:val="A6A6A6" w:themeColor="background1" w:themeShade="A6"/>
          <w:sz w:val="18"/>
          <w:szCs w:val="18"/>
        </w:rPr>
        <w:t>historie</w:t>
      </w:r>
      <w:bookmarkEnd w:id="246"/>
      <w:bookmarkEnd w:id="247"/>
    </w:p>
    <w:p w:rsidRPr="00274DF2" w:rsidR="005476F1" w:rsidP="00063AEC" w:rsidRDefault="005476F1" w14:paraId="6A82CF94" w14:textId="77777777">
      <w:pPr>
        <w:rPr>
          <w:b/>
          <w:sz w:val="30"/>
        </w:rPr>
      </w:pPr>
    </w:p>
    <w:p w:rsidRPr="001F7A6A" w:rsidR="005476F1" w:rsidP="001F7A6A" w:rsidRDefault="005476F1" w14:paraId="22D53AAC" w14:textId="3F6C2479">
      <w:pPr>
        <w:pStyle w:val="berschrift3"/>
        <w:ind w:left="567" w:hanging="567"/>
        <w:rPr>
          <w:sz w:val="26"/>
          <w:szCs w:val="26"/>
        </w:rPr>
      </w:pPr>
      <w:bookmarkStart w:name="_Toc69969318" w:id="248"/>
      <w:bookmarkStart w:name="_Toc76645002" w:id="249"/>
      <w:r w:rsidRPr="001F7A6A">
        <w:rPr>
          <w:sz w:val="26"/>
          <w:szCs w:val="26"/>
        </w:rPr>
        <w:t>Abnahme des Dokuments</w:t>
      </w:r>
      <w:bookmarkEnd w:id="248"/>
      <w:bookmarkEnd w:id="249"/>
    </w:p>
    <w:p w:rsidR="00B054F9" w:rsidP="00B054F9" w:rsidRDefault="00B054F9" w14:paraId="20A76EC3" w14:textId="32E23D9C">
      <w:r>
        <w:t>Ein Review des Dokumentes erfolgt durch: ….</w:t>
      </w:r>
    </w:p>
    <w:p w:rsidR="00B054F9" w:rsidP="00B054F9" w:rsidRDefault="00B054F9" w14:paraId="5250E1F1" w14:textId="2F87AB5C">
      <w:r>
        <w:t>•</w:t>
      </w:r>
      <w:r>
        <w:tab/>
      </w:r>
      <w:r>
        <w:t xml:space="preserve">Alle VBO-Bereiche, </w:t>
      </w:r>
    </w:p>
    <w:p w:rsidR="00B054F9" w:rsidP="00B054F9" w:rsidRDefault="00B054F9" w14:paraId="03F8AFC0" w14:textId="13DD6566">
      <w:r>
        <w:t>•</w:t>
      </w:r>
      <w:r>
        <w:tab/>
      </w:r>
      <w:r>
        <w:t xml:space="preserve">Testmanager, vertreten durch </w:t>
      </w:r>
    </w:p>
    <w:p w:rsidR="00B054F9" w:rsidP="00B054F9" w:rsidRDefault="00B054F9" w14:paraId="767AFA04" w14:textId="77777777">
      <w:r>
        <w:t>•</w:t>
      </w:r>
      <w:r>
        <w:tab/>
      </w:r>
      <w:r>
        <w:t>Projektleitung, vertreten durch Martina Lypp, Josef Ringsgwandl, Karin Boden</w:t>
      </w:r>
    </w:p>
    <w:p w:rsidR="00B054F9" w:rsidP="00B054F9" w:rsidRDefault="00B054F9" w14:paraId="66D65E2B" w14:textId="56F86F94">
      <w:r>
        <w:t>•</w:t>
      </w:r>
      <w:r>
        <w:tab/>
      </w:r>
      <w:r>
        <w:t xml:space="preserve">Der Fachbereich VBH, vertreten durch Hr. Seitz </w:t>
      </w:r>
    </w:p>
    <w:p w:rsidR="00B054F9" w:rsidP="00B054F9" w:rsidRDefault="00B054F9" w14:paraId="48E7750E" w14:textId="77777777">
      <w:r>
        <w:t>•</w:t>
      </w:r>
      <w:r>
        <w:tab/>
      </w:r>
      <w:r>
        <w:t>Die IT-Qualitätssicherung, vertreten durch Testmanagement des ADAC (XX XXX)</w:t>
      </w:r>
    </w:p>
    <w:p w:rsidR="00B054F9" w:rsidP="00B054F9" w:rsidRDefault="00B054F9" w14:paraId="72828754" w14:textId="77777777"/>
    <w:p w:rsidR="00B054F9" w:rsidP="00B054F9" w:rsidRDefault="00B054F9" w14:paraId="148E9B47" w14:textId="77777777">
      <w:r>
        <w:t>Die Abnahme des Dokuments erfolgt durch:</w:t>
      </w:r>
    </w:p>
    <w:p w:rsidR="00B054F9" w:rsidP="00B054F9" w:rsidRDefault="00B054F9" w14:paraId="3DE7ACB7" w14:textId="77777777">
      <w:r>
        <w:t>•</w:t>
      </w:r>
      <w:r>
        <w:tab/>
      </w:r>
      <w:r>
        <w:t>Testmanagement, vertreten durch XX XXX</w:t>
      </w:r>
    </w:p>
    <w:p w:rsidR="00B054F9" w:rsidP="00B054F9" w:rsidRDefault="00B054F9" w14:paraId="3A902E0F" w14:textId="7BD9AB9D">
      <w:r>
        <w:t>•</w:t>
      </w:r>
      <w:r>
        <w:tab/>
      </w:r>
      <w:r>
        <w:t>Projektleitung, vertreten durch Martina Lypp, Josef Ringsgwandl, Karin Boden</w:t>
      </w:r>
    </w:p>
    <w:p w:rsidR="00821B11" w:rsidP="00821B11" w:rsidRDefault="00821B11" w14:paraId="330C0511" w14:textId="77777777"/>
    <w:p w:rsidRPr="001F7A6A" w:rsidR="00F419AE" w:rsidP="001F7A6A" w:rsidRDefault="00B054F9" w14:paraId="226F4A3A" w14:textId="169ED4A0">
      <w:pPr>
        <w:pStyle w:val="berschrift3"/>
        <w:ind w:left="567" w:hanging="567"/>
        <w:rPr>
          <w:sz w:val="26"/>
          <w:szCs w:val="26"/>
        </w:rPr>
      </w:pPr>
      <w:bookmarkStart w:name="_Toc69969319" w:id="250"/>
      <w:bookmarkStart w:name="_Toc76645003" w:id="251"/>
      <w:r w:rsidRPr="001F7A6A">
        <w:rPr>
          <w:sz w:val="26"/>
          <w:szCs w:val="26"/>
        </w:rPr>
        <w:t>Informationen zum Dokument</w:t>
      </w:r>
      <w:bookmarkEnd w:id="250"/>
      <w:bookmarkEnd w:id="251"/>
    </w:p>
    <w:p w:rsidRPr="009F7835" w:rsidR="009F7835" w:rsidP="009F7835" w:rsidRDefault="00063AEC" w14:paraId="786ED74A" w14:textId="5C96EA81">
      <w:pPr>
        <w:pStyle w:val="VerborgenerText"/>
        <w:pBdr>
          <w:top w:val="none" w:color="auto" w:sz="0" w:space="0"/>
          <w:left w:val="none" w:color="auto" w:sz="0" w:space="0"/>
          <w:bottom w:val="none" w:color="auto" w:sz="0" w:space="0"/>
          <w:right w:val="none" w:color="auto" w:sz="0" w:space="0"/>
        </w:pBdr>
        <w:rPr>
          <w:vanish w:val="0"/>
        </w:rPr>
      </w:pPr>
      <w:r>
        <w:rPr>
          <w:vanish w:val="0"/>
        </w:rPr>
        <w:t xml:space="preserve">Den </w:t>
      </w:r>
      <w:r>
        <w:rPr>
          <w:b/>
          <w:vanish w:val="0"/>
          <w:color w:val="0000FF"/>
        </w:rPr>
        <w:t>Autor</w:t>
      </w:r>
      <w:r>
        <w:rPr>
          <w:vanish w:val="0"/>
        </w:rPr>
        <w:t xml:space="preserve">, die </w:t>
      </w:r>
      <w:r>
        <w:rPr>
          <w:b/>
          <w:vanish w:val="0"/>
          <w:color w:val="0000FF"/>
        </w:rPr>
        <w:t xml:space="preserve">Versionsnummer </w:t>
      </w:r>
      <w:r>
        <w:rPr>
          <w:vanish w:val="0"/>
        </w:rPr>
        <w:t xml:space="preserve">und das </w:t>
      </w:r>
      <w:r>
        <w:rPr>
          <w:b/>
          <w:vanish w:val="0"/>
          <w:color w:val="0000FF"/>
        </w:rPr>
        <w:t>Datum der letzten Änderung</w:t>
      </w:r>
      <w:r>
        <w:rPr>
          <w:b/>
          <w:vanish w:val="0"/>
        </w:rPr>
        <w:t xml:space="preserve"> </w:t>
      </w:r>
      <w:r>
        <w:rPr>
          <w:vanish w:val="0"/>
        </w:rPr>
        <w:t xml:space="preserve">bitte nur über den Menüeintrag </w:t>
      </w:r>
      <w:r>
        <w:rPr>
          <w:b/>
          <w:vanish w:val="0"/>
          <w:color w:val="FF0000"/>
        </w:rPr>
        <w:t>Datei-&gt;Eigenschaften-&gt;„Anpassen“</w:t>
      </w:r>
      <w:r>
        <w:rPr>
          <w:vanish w:val="0"/>
        </w:rPr>
        <w:t xml:space="preserve"> verändern, da es sonst immer wieder die typischen Word-Probleme entstehen, dass Feldinhalte automatisch geändert werden. </w:t>
      </w:r>
      <w:r>
        <w:rPr>
          <w:vanish w:val="0"/>
          <w:color w:val="0000FF"/>
        </w:rPr>
        <w:t>Titel und Thema</w:t>
      </w:r>
      <w:r>
        <w:rPr>
          <w:vanish w:val="0"/>
        </w:rPr>
        <w:t xml:space="preserve"> wie gewohnt über </w:t>
      </w:r>
      <w:r>
        <w:rPr>
          <w:b/>
          <w:vanish w:val="0"/>
          <w:color w:val="FF0000"/>
        </w:rPr>
        <w:t>Datei-&gt;Eigenschaften-&gt;„Datei-Info“</w:t>
      </w:r>
      <w:r>
        <w:rPr>
          <w:vanish w:val="0"/>
        </w:rPr>
        <w:t xml:space="preserve"> angeben.</w:t>
      </w:r>
      <w:r>
        <w:rPr>
          <w:vanish w:val="0"/>
        </w:rPr>
        <w:br/>
      </w:r>
      <w:r>
        <w:rPr>
          <w:vanish w:val="0"/>
        </w:rPr>
        <w:t>Für ganz spezielle Kennzeichnungen eines Dokuments (z.B. „Vertraulich“, „Entwurf“) ist die Wasserzeichen-Technik (siehe Hilfethemen Microsoft Word) anzuwenden.</w:t>
      </w:r>
    </w:p>
    <w:tbl>
      <w:tblPr>
        <w:tblW w:w="917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70" w:type="dxa"/>
          <w:right w:w="70" w:type="dxa"/>
        </w:tblCellMar>
        <w:tblLook w:val="0000" w:firstRow="0" w:lastRow="0" w:firstColumn="0" w:lastColumn="0" w:noHBand="0" w:noVBand="0"/>
      </w:tblPr>
      <w:tblGrid>
        <w:gridCol w:w="1896"/>
        <w:gridCol w:w="7281"/>
      </w:tblGrid>
      <w:tr w:rsidR="00063AEC" w:rsidTr="009F7835" w14:paraId="15E416EA" w14:textId="77777777">
        <w:trPr>
          <w:jc w:val="center"/>
        </w:trPr>
        <w:tc>
          <w:tcPr>
            <w:tcW w:w="1896" w:type="dxa"/>
          </w:tcPr>
          <w:p w:rsidR="00063AEC" w:rsidP="00164A2F" w:rsidRDefault="00063AEC" w14:paraId="4B100E2D" w14:textId="77777777">
            <w:pPr>
              <w:pStyle w:val="StandardTabellentext"/>
            </w:pPr>
            <w:r>
              <w:t>Datei:</w:t>
            </w:r>
          </w:p>
        </w:tc>
        <w:tc>
          <w:tcPr>
            <w:tcW w:w="7281" w:type="dxa"/>
          </w:tcPr>
          <w:p w:rsidR="00063AEC" w:rsidP="00164A2F" w:rsidRDefault="00063AEC" w14:paraId="41FCAF76" w14:textId="77777777">
            <w:pPr>
              <w:pStyle w:val="StandardTabellentext"/>
            </w:pPr>
          </w:p>
        </w:tc>
      </w:tr>
      <w:tr w:rsidRPr="005F471B" w:rsidR="00063AEC" w:rsidTr="009F7835" w14:paraId="78622128" w14:textId="77777777">
        <w:trPr>
          <w:jc w:val="center"/>
        </w:trPr>
        <w:tc>
          <w:tcPr>
            <w:tcW w:w="1896" w:type="dxa"/>
          </w:tcPr>
          <w:p w:rsidR="00063AEC" w:rsidP="00164A2F" w:rsidRDefault="00063AEC" w14:paraId="6A4FC8B3" w14:textId="77777777">
            <w:pPr>
              <w:pStyle w:val="StandardTabellentext"/>
              <w:rPr>
                <w:lang w:val="en-US"/>
              </w:rPr>
            </w:pPr>
            <w:r>
              <w:rPr>
                <w:lang w:val="en-US"/>
              </w:rPr>
              <w:t>Share (X:):</w:t>
            </w:r>
          </w:p>
        </w:tc>
        <w:tc>
          <w:tcPr>
            <w:tcW w:w="7281" w:type="dxa"/>
          </w:tcPr>
          <w:p w:rsidRPr="005F471B" w:rsidR="00063AEC" w:rsidP="00164A2F" w:rsidRDefault="00063AEC" w14:paraId="11D375FD" w14:textId="77777777">
            <w:pPr>
              <w:pStyle w:val="StandardTabellentext"/>
            </w:pPr>
          </w:p>
        </w:tc>
      </w:tr>
      <w:tr w:rsidR="00063AEC" w:rsidTr="009F7835" w14:paraId="0178A2E9" w14:textId="77777777">
        <w:trPr>
          <w:jc w:val="center"/>
        </w:trPr>
        <w:tc>
          <w:tcPr>
            <w:tcW w:w="1896" w:type="dxa"/>
          </w:tcPr>
          <w:p w:rsidR="00063AEC" w:rsidP="00164A2F" w:rsidRDefault="00063AEC" w14:paraId="679EE8D9" w14:textId="77777777">
            <w:pPr>
              <w:pStyle w:val="StandardTabellentext"/>
            </w:pPr>
            <w:r>
              <w:t>Autor(en):</w:t>
            </w:r>
          </w:p>
        </w:tc>
        <w:tc>
          <w:tcPr>
            <w:tcW w:w="7281" w:type="dxa"/>
          </w:tcPr>
          <w:p w:rsidR="00063AEC" w:rsidP="00164A2F" w:rsidRDefault="00063AEC" w14:paraId="5657CDA2" w14:textId="77777777">
            <w:pPr>
              <w:pStyle w:val="StandardTabellentext"/>
              <w:rPr>
                <w:vanish/>
              </w:rPr>
            </w:pPr>
          </w:p>
        </w:tc>
      </w:tr>
      <w:tr w:rsidR="00063AEC" w:rsidTr="009F7835" w14:paraId="24281880" w14:textId="77777777">
        <w:trPr>
          <w:jc w:val="center"/>
        </w:trPr>
        <w:tc>
          <w:tcPr>
            <w:tcW w:w="1896" w:type="dxa"/>
          </w:tcPr>
          <w:p w:rsidR="00063AEC" w:rsidP="00164A2F" w:rsidRDefault="00063AEC" w14:paraId="0C0E7D12" w14:textId="77777777">
            <w:pPr>
              <w:pStyle w:val="StandardTabellentext"/>
            </w:pPr>
            <w:r>
              <w:t>Version:</w:t>
            </w:r>
          </w:p>
        </w:tc>
        <w:tc>
          <w:tcPr>
            <w:tcW w:w="7281" w:type="dxa"/>
          </w:tcPr>
          <w:p w:rsidR="00063AEC" w:rsidP="00063AEC" w:rsidRDefault="00063AEC" w14:paraId="22E0C667" w14:textId="77777777">
            <w:pPr>
              <w:pStyle w:val="StandardTabellentext"/>
            </w:pPr>
          </w:p>
        </w:tc>
      </w:tr>
      <w:tr w:rsidR="00063AEC" w:rsidTr="009F7835" w14:paraId="0FA944A8" w14:textId="77777777">
        <w:trPr>
          <w:jc w:val="center"/>
        </w:trPr>
        <w:tc>
          <w:tcPr>
            <w:tcW w:w="1896" w:type="dxa"/>
          </w:tcPr>
          <w:p w:rsidR="00063AEC" w:rsidP="00164A2F" w:rsidRDefault="00063AEC" w14:paraId="3140B5BD" w14:textId="77777777">
            <w:pPr>
              <w:pStyle w:val="StandardTabellentext"/>
            </w:pPr>
            <w:r>
              <w:t>vom:</w:t>
            </w:r>
          </w:p>
        </w:tc>
        <w:tc>
          <w:tcPr>
            <w:tcW w:w="7281" w:type="dxa"/>
          </w:tcPr>
          <w:p w:rsidR="00063AEC" w:rsidP="00164A2F" w:rsidRDefault="00063AEC" w14:paraId="1A88DD94" w14:textId="77777777">
            <w:pPr>
              <w:pStyle w:val="StandardTabellentext"/>
            </w:pPr>
          </w:p>
        </w:tc>
      </w:tr>
      <w:tr w:rsidR="00063AEC" w:rsidTr="009F7835" w14:paraId="5129EE53" w14:textId="77777777">
        <w:trPr>
          <w:jc w:val="center"/>
        </w:trPr>
        <w:tc>
          <w:tcPr>
            <w:tcW w:w="1896" w:type="dxa"/>
          </w:tcPr>
          <w:p w:rsidR="00063AEC" w:rsidP="00164A2F" w:rsidRDefault="00063AEC" w14:paraId="6BBBA09B" w14:textId="77777777">
            <w:pPr>
              <w:pStyle w:val="StandardTabellentext"/>
            </w:pPr>
            <w:r>
              <w:t>letzte Speicherung</w:t>
            </w:r>
          </w:p>
        </w:tc>
        <w:tc>
          <w:tcPr>
            <w:tcW w:w="7281" w:type="dxa"/>
          </w:tcPr>
          <w:p w:rsidR="00063AEC" w:rsidP="00164A2F" w:rsidRDefault="00063AEC" w14:paraId="180D4C04" w14:textId="77777777">
            <w:pPr>
              <w:pStyle w:val="StandardTabellentext"/>
            </w:pPr>
          </w:p>
        </w:tc>
      </w:tr>
      <w:tr w:rsidR="00063AEC" w:rsidTr="009F7835" w14:paraId="3B9946D9" w14:textId="77777777">
        <w:trPr>
          <w:jc w:val="center"/>
        </w:trPr>
        <w:tc>
          <w:tcPr>
            <w:tcW w:w="1896" w:type="dxa"/>
          </w:tcPr>
          <w:p w:rsidR="00063AEC" w:rsidP="00164A2F" w:rsidRDefault="00063AEC" w14:paraId="50A8BAD2" w14:textId="77777777">
            <w:pPr>
              <w:pStyle w:val="StandardTabellentext"/>
            </w:pPr>
            <w:r>
              <w:t>Freigabe durch:</w:t>
            </w:r>
          </w:p>
        </w:tc>
        <w:tc>
          <w:tcPr>
            <w:tcW w:w="7281" w:type="dxa"/>
          </w:tcPr>
          <w:p w:rsidR="00063AEC" w:rsidP="00164A2F" w:rsidRDefault="00BB73FB" w14:paraId="7413EDDE" w14:textId="7EEE517C">
            <w:pPr>
              <w:pStyle w:val="StandardTabellentext"/>
            </w:pPr>
            <w:r>
              <w:t>Martina Lypp, Josef Ringsgwandl, Karin Boden</w:t>
            </w:r>
          </w:p>
        </w:tc>
      </w:tr>
      <w:tr w:rsidR="00063AEC" w:rsidTr="009F7835" w14:paraId="6FA8329C" w14:textId="77777777">
        <w:trPr>
          <w:jc w:val="center"/>
        </w:trPr>
        <w:tc>
          <w:tcPr>
            <w:tcW w:w="1896" w:type="dxa"/>
          </w:tcPr>
          <w:p w:rsidR="00063AEC" w:rsidP="00164A2F" w:rsidRDefault="00063AEC" w14:paraId="023FCD93" w14:textId="77777777">
            <w:pPr>
              <w:pStyle w:val="StandardTabellentext"/>
            </w:pPr>
            <w:r>
              <w:t>freigegeben am</w:t>
            </w:r>
          </w:p>
        </w:tc>
        <w:tc>
          <w:tcPr>
            <w:tcW w:w="7281" w:type="dxa"/>
          </w:tcPr>
          <w:p w:rsidR="00063AEC" w:rsidP="00164A2F" w:rsidRDefault="00BB73FB" w14:paraId="64BE329A" w14:textId="0E5FD4DA">
            <w:pPr>
              <w:pStyle w:val="StandardTabellentext"/>
            </w:pPr>
            <w:r>
              <w:t>Mai 2021</w:t>
            </w:r>
            <w:r w:rsidR="00257DE9">
              <w:t xml:space="preserve"> per eMail</w:t>
            </w:r>
          </w:p>
        </w:tc>
      </w:tr>
    </w:tbl>
    <w:p w:rsidR="00CD6B50" w:rsidP="00CD4478" w:rsidRDefault="009F7835" w14:paraId="47795F0A" w14:textId="5984DCF1">
      <w:pPr>
        <w:rPr>
          <w:noProof/>
        </w:rPr>
      </w:pPr>
      <w:bookmarkStart w:name="_Toc67905291" w:id="252"/>
      <w:bookmarkStart w:name="_Toc76645019" w:id="253"/>
      <w:r w:rsidRPr="009F7835">
        <w:rPr>
          <w:color w:val="A6A6A6" w:themeColor="background1" w:themeShade="A6"/>
          <w:sz w:val="18"/>
          <w:szCs w:val="18"/>
        </w:rPr>
        <w:t xml:space="preserve">Tabelle </w:t>
      </w:r>
      <w:r w:rsidR="009E2652">
        <w:rPr>
          <w:color w:val="A6A6A6" w:themeColor="background1" w:themeShade="A6"/>
          <w:sz w:val="18"/>
          <w:szCs w:val="18"/>
        </w:rPr>
        <w:fldChar w:fldCharType="begin"/>
      </w:r>
      <w:r w:rsidR="009E2652">
        <w:rPr>
          <w:color w:val="A6A6A6" w:themeColor="background1" w:themeShade="A6"/>
          <w:sz w:val="18"/>
          <w:szCs w:val="18"/>
        </w:rPr>
        <w:instrText xml:space="preserve"> SEQ Tabelle \* ARABIC </w:instrText>
      </w:r>
      <w:r w:rsidR="009E2652">
        <w:rPr>
          <w:color w:val="A6A6A6" w:themeColor="background1" w:themeShade="A6"/>
          <w:sz w:val="18"/>
          <w:szCs w:val="18"/>
        </w:rPr>
        <w:fldChar w:fldCharType="separate"/>
      </w:r>
      <w:r w:rsidR="005C026B">
        <w:rPr>
          <w:noProof/>
          <w:color w:val="A6A6A6" w:themeColor="background1" w:themeShade="A6"/>
          <w:sz w:val="18"/>
          <w:szCs w:val="18"/>
        </w:rPr>
        <w:t>16</w:t>
      </w:r>
      <w:r w:rsidR="009E2652">
        <w:rPr>
          <w:color w:val="A6A6A6" w:themeColor="background1" w:themeShade="A6"/>
          <w:sz w:val="18"/>
          <w:szCs w:val="18"/>
        </w:rPr>
        <w:fldChar w:fldCharType="end"/>
      </w:r>
      <w:r w:rsidRPr="009F7835">
        <w:rPr>
          <w:color w:val="A6A6A6" w:themeColor="background1" w:themeShade="A6"/>
          <w:sz w:val="18"/>
          <w:szCs w:val="18"/>
        </w:rPr>
        <w:t>: Dokument-Informationen</w:t>
      </w:r>
      <w:bookmarkEnd w:id="252"/>
      <w:bookmarkEnd w:id="253"/>
    </w:p>
    <w:sectPr w:rsidR="00CD6B50">
      <w:headerReference w:type="default" r:id="rId41"/>
      <w:footerReference w:type="even" r:id="rId42"/>
      <w:footerReference w:type="default" r:id="rId43"/>
      <w:headerReference w:type="first" r:id="rId44"/>
      <w:footerReference w:type="first" r:id="rId45"/>
      <w:pgSz w:w="11907" w:h="16840" w:orient="portrait"/>
      <w:pgMar w:top="1418" w:right="1418" w:bottom="1418" w:left="1418" w:header="720" w:footer="87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6D2B" w:rsidRDefault="003D6D2B" w14:paraId="505927B0" w14:textId="77777777">
      <w:r>
        <w:separator/>
      </w:r>
    </w:p>
  </w:endnote>
  <w:endnote w:type="continuationSeparator" w:id="0">
    <w:p w:rsidR="003D6D2B" w:rsidRDefault="003D6D2B" w14:paraId="4F2EAF7C" w14:textId="77777777">
      <w:r>
        <w:continuationSeparator/>
      </w:r>
    </w:p>
  </w:endnote>
  <w:endnote w:type="continuationNotice" w:id="1">
    <w:p w:rsidR="003D6D2B" w:rsidRDefault="003D6D2B" w14:paraId="55E1BAF4"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
    <w:panose1 w:val="00000000000000000000"/>
    <w:charset w:val="00"/>
    <w:family w:val="roman"/>
    <w:notTrueType/>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3F39" w:rsidRDefault="003F3F39" w14:paraId="18E76554" w14:textId="77777777">
    <w:pPr>
      <w:pStyle w:val="Fuzeile"/>
      <w:framePr w:wrap="around"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3F3F39" w:rsidRDefault="003F3F39" w14:paraId="0027155F" w14:textId="7777777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3F39" w:rsidRDefault="003F3F39" w14:paraId="1610BDD2" w14:textId="77777777">
    <w:pPr>
      <w:pStyle w:val="Fuzeile"/>
      <w:ind w:right="360"/>
    </w:pPr>
  </w:p>
  <w:tbl>
    <w:tblPr>
      <w:tblW w:w="0" w:type="auto"/>
      <w:tblLayout w:type="fixed"/>
      <w:tblLook w:val="0000" w:firstRow="0" w:lastRow="0" w:firstColumn="0" w:lastColumn="0" w:noHBand="0" w:noVBand="0"/>
    </w:tblPr>
    <w:tblGrid>
      <w:gridCol w:w="6024"/>
      <w:gridCol w:w="3204"/>
    </w:tblGrid>
    <w:tr w:rsidR="003F3F39" w:rsidTr="00791782" w14:paraId="681AAE1E" w14:textId="77777777">
      <w:tc>
        <w:tcPr>
          <w:tcW w:w="6024" w:type="dxa"/>
          <w:tcBorders>
            <w:top w:val="single" w:color="auto" w:sz="4" w:space="0"/>
          </w:tcBorders>
          <w:shd w:val="clear" w:color="auto" w:fill="auto"/>
        </w:tcPr>
        <w:p w:rsidR="003F3F39" w:rsidP="009030EA" w:rsidRDefault="003F3F39" w14:paraId="1B4EE866" w14:textId="66A0B44F">
          <w:pPr>
            <w:pStyle w:val="Fuzeile"/>
          </w:pPr>
          <w:r>
            <w:rPr>
              <w:noProof/>
            </w:rPr>
            <w:t>Testkonzept Projekt INSIS Implementierung/Programm VITA</w:t>
          </w:r>
        </w:p>
      </w:tc>
      <w:tc>
        <w:tcPr>
          <w:tcW w:w="3204" w:type="dxa"/>
          <w:tcBorders>
            <w:top w:val="single" w:color="auto" w:sz="4" w:space="0"/>
          </w:tcBorders>
          <w:shd w:val="clear" w:color="auto" w:fill="auto"/>
        </w:tcPr>
        <w:p w:rsidR="003F3F39" w:rsidP="00791782" w:rsidRDefault="003F3F39" w14:paraId="3D3652FE" w14:textId="77777777">
          <w:pPr>
            <w:pStyle w:val="Fuzeile"/>
            <w:jc w:val="right"/>
          </w:pPr>
        </w:p>
      </w:tc>
    </w:tr>
    <w:tr w:rsidR="003F3F39" w:rsidTr="00791782" w14:paraId="037757F3" w14:textId="77777777">
      <w:tc>
        <w:tcPr>
          <w:tcW w:w="6024" w:type="dxa"/>
          <w:shd w:val="clear" w:color="auto" w:fill="auto"/>
        </w:tcPr>
        <w:p w:rsidR="003F3F39" w:rsidP="00791782" w:rsidRDefault="003F3F39" w14:paraId="6296988D" w14:textId="77777777">
          <w:pPr>
            <w:pStyle w:val="Fuzeile"/>
            <w:spacing w:before="60"/>
          </w:pPr>
        </w:p>
      </w:tc>
      <w:tc>
        <w:tcPr>
          <w:tcW w:w="3204" w:type="dxa"/>
          <w:shd w:val="clear" w:color="auto" w:fill="auto"/>
        </w:tcPr>
        <w:p w:rsidR="003F3F39" w:rsidP="00791782" w:rsidRDefault="003F3F39" w14:paraId="46674964" w14:textId="77777777">
          <w:pPr>
            <w:pStyle w:val="Fuzeile"/>
            <w:spacing w:before="60"/>
            <w:jc w:val="right"/>
          </w:pPr>
          <w:r>
            <w:t xml:space="preserve">Seite </w:t>
          </w:r>
          <w:r>
            <w:fldChar w:fldCharType="begin"/>
          </w:r>
          <w:r>
            <w:instrText xml:space="preserve"> PAGE  \* MERGEFORMAT </w:instrText>
          </w:r>
          <w:r>
            <w:fldChar w:fldCharType="separate"/>
          </w:r>
          <w:r>
            <w:rPr>
              <w:noProof/>
            </w:rPr>
            <w:t>20</w:t>
          </w:r>
          <w:r>
            <w:fldChar w:fldCharType="end"/>
          </w:r>
          <w:r>
            <w:t xml:space="preserve"> von </w:t>
          </w:r>
          <w:r>
            <w:rPr>
              <w:noProof/>
            </w:rPr>
            <w:fldChar w:fldCharType="begin"/>
          </w:r>
          <w:r>
            <w:rPr>
              <w:noProof/>
            </w:rPr>
            <w:instrText xml:space="preserve"> NUMPAGES  \* MERGEFORMAT </w:instrText>
          </w:r>
          <w:r>
            <w:rPr>
              <w:noProof/>
            </w:rPr>
            <w:fldChar w:fldCharType="separate"/>
          </w:r>
          <w:r>
            <w:rPr>
              <w:noProof/>
            </w:rPr>
            <w:t>36</w:t>
          </w:r>
          <w:r>
            <w:rPr>
              <w:noProof/>
            </w:rPr>
            <w:fldChar w:fldCharType="end"/>
          </w:r>
        </w:p>
      </w:tc>
    </w:tr>
  </w:tbl>
  <w:p w:rsidR="003F3F39" w:rsidRDefault="003F3F39" w14:paraId="1475B7DB" w14:textId="77777777">
    <w:pPr>
      <w:pStyle w:val="Fuzeile"/>
      <w:spacing w:before="0"/>
      <w:rPr>
        <w:sz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3F39" w:rsidRDefault="003F3F39" w14:paraId="313023E8" w14:textId="4CDAB4F0">
    <w:pPr>
      <w:pStyle w:val="Fuzeile"/>
    </w:pPr>
    <w:r>
      <w:t>*</w:t>
    </w:r>
  </w:p>
  <w:p w:rsidR="003F3F39" w:rsidRDefault="003F3F39" w14:paraId="114C24E5" w14:textId="7F4AAE21">
    <w:pPr>
      <w:pStyle w:val="Fuzeile"/>
    </w:pPr>
    <w:r>
      <w:t>Das Testkonzept zur Implementierung der In-/Exkasso- und Buchhaltungsfunktionen wird als Erweiterung dieses Konzeptes zu einem späteren Zeitpunkt hinzugefügt</w:t>
    </w:r>
    <w:r w:rsidR="00B211D6">
      <w:t>,</w:t>
    </w:r>
    <w:r w:rsidR="004B1B07">
      <w:t xml:space="preserve"> ebenso f</w:t>
    </w:r>
    <w:r w:rsidR="00E26562">
      <w:t>ür die Testbegleitung der Migration</w:t>
    </w:r>
    <w:r w:rsidR="004B1B07">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6D2B" w:rsidRDefault="003D6D2B" w14:paraId="63AB462E" w14:textId="77777777">
      <w:r>
        <w:separator/>
      </w:r>
    </w:p>
  </w:footnote>
  <w:footnote w:type="continuationSeparator" w:id="0">
    <w:p w:rsidR="003D6D2B" w:rsidRDefault="003D6D2B" w14:paraId="4EF75FE4" w14:textId="77777777">
      <w:r>
        <w:continuationSeparator/>
      </w:r>
    </w:p>
  </w:footnote>
  <w:footnote w:type="continuationNotice" w:id="1">
    <w:p w:rsidR="003D6D2B" w:rsidRDefault="003D6D2B" w14:paraId="7B3799DF"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0" w:type="dxa"/>
      <w:tblLayout w:type="fixed"/>
      <w:tblCellMar>
        <w:left w:w="70" w:type="dxa"/>
        <w:right w:w="70" w:type="dxa"/>
      </w:tblCellMar>
      <w:tblLook w:val="0000" w:firstRow="0" w:lastRow="0" w:firstColumn="0" w:lastColumn="0" w:noHBand="0" w:noVBand="0"/>
    </w:tblPr>
    <w:tblGrid>
      <w:gridCol w:w="3686"/>
      <w:gridCol w:w="567"/>
      <w:gridCol w:w="4957"/>
    </w:tblGrid>
    <w:tr w:rsidR="003F3F39" w:rsidTr="00092324" w14:paraId="6B1B4712" w14:textId="77777777">
      <w:tc>
        <w:tcPr>
          <w:tcW w:w="3686" w:type="dxa"/>
        </w:tcPr>
        <w:p w:rsidR="003F3F39" w:rsidRDefault="003F3F39" w14:paraId="09290223" w14:textId="77777777">
          <w:pPr>
            <w:pStyle w:val="Kopfzeile"/>
            <w:pBdr>
              <w:bottom w:val="none" w:color="auto" w:sz="0" w:space="0"/>
            </w:pBdr>
            <w:tabs>
              <w:tab w:val="center" w:pos="4536"/>
            </w:tabs>
          </w:pPr>
        </w:p>
      </w:tc>
      <w:tc>
        <w:tcPr>
          <w:tcW w:w="567" w:type="dxa"/>
        </w:tcPr>
        <w:p w:rsidR="003F3F39" w:rsidRDefault="003F3F39" w14:paraId="0543B808" w14:textId="4FA1309C">
          <w:pPr>
            <w:pStyle w:val="Kopfzeile"/>
            <w:pBdr>
              <w:bottom w:val="none" w:color="auto" w:sz="0" w:space="0"/>
            </w:pBdr>
            <w:tabs>
              <w:tab w:val="center" w:pos="4536"/>
            </w:tabs>
            <w:jc w:val="center"/>
          </w:pPr>
        </w:p>
      </w:tc>
      <w:tc>
        <w:tcPr>
          <w:tcW w:w="4957" w:type="dxa"/>
        </w:tcPr>
        <w:p w:rsidR="003F3F39" w:rsidP="00092324" w:rsidRDefault="003F3F39" w14:paraId="11F7D10B" w14:textId="7CA21786">
          <w:pPr>
            <w:pStyle w:val="Kopfzeile"/>
            <w:pBdr>
              <w:bottom w:val="none" w:color="auto" w:sz="0" w:space="0"/>
            </w:pBdr>
            <w:tabs>
              <w:tab w:val="center" w:pos="4536"/>
            </w:tabs>
            <w:jc w:val="right"/>
          </w:pPr>
          <w:r>
            <w:t xml:space="preserve">Testkonzept INSIS-Implementierung – </w:t>
          </w:r>
          <w:r w:rsidR="00092324">
            <w:t>Analysephase</w:t>
          </w:r>
        </w:p>
      </w:tc>
    </w:tr>
  </w:tbl>
  <w:p w:rsidR="003F3F39" w:rsidRDefault="003F3F39" w14:paraId="10826099" w14:textId="77777777">
    <w:pPr>
      <w:pStyle w:val="Kopfzeile"/>
      <w:pBdr>
        <w:bottom w:val="none" w:color="auto" w:sz="0" w:space="0"/>
      </w:pBdr>
      <w:tabs>
        <w:tab w:val="center" w:pos="4536"/>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3F39" w:rsidRDefault="003F3F39" w14:paraId="415B22B9" w14:textId="77777777">
    <w:pPr>
      <w:pStyle w:val="Kopfzeile"/>
      <w:pBdr>
        <w:bottom w:val="none" w:color="auto" w:sz="0" w:space="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27C8"/>
    <w:multiLevelType w:val="hybridMultilevel"/>
    <w:tmpl w:val="FB0CB6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2F879E5"/>
    <w:multiLevelType w:val="hybridMultilevel"/>
    <w:tmpl w:val="33DAA35A"/>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start w:val="1"/>
      <w:numFmt w:val="bullet"/>
      <w:lvlText w:val=""/>
      <w:lvlJc w:val="left"/>
      <w:pPr>
        <w:ind w:left="2160" w:hanging="360"/>
      </w:pPr>
      <w:rPr>
        <w:rFonts w:hint="default" w:ascii="Wingdings" w:hAnsi="Wingdings"/>
      </w:rPr>
    </w:lvl>
    <w:lvl w:ilvl="3" w:tplc="0C070001">
      <w:start w:val="1"/>
      <w:numFmt w:val="bullet"/>
      <w:lvlText w:val=""/>
      <w:lvlJc w:val="left"/>
      <w:pPr>
        <w:ind w:left="2880" w:hanging="360"/>
      </w:pPr>
      <w:rPr>
        <w:rFonts w:hint="default" w:ascii="Symbol" w:hAnsi="Symbol"/>
      </w:rPr>
    </w:lvl>
    <w:lvl w:ilvl="4" w:tplc="0C070003">
      <w:start w:val="1"/>
      <w:numFmt w:val="bullet"/>
      <w:lvlText w:val="o"/>
      <w:lvlJc w:val="left"/>
      <w:pPr>
        <w:ind w:left="3600" w:hanging="360"/>
      </w:pPr>
      <w:rPr>
        <w:rFonts w:hint="default" w:ascii="Courier New" w:hAnsi="Courier New" w:cs="Courier New"/>
      </w:rPr>
    </w:lvl>
    <w:lvl w:ilvl="5" w:tplc="0C070005">
      <w:start w:val="1"/>
      <w:numFmt w:val="bullet"/>
      <w:lvlText w:val=""/>
      <w:lvlJc w:val="left"/>
      <w:pPr>
        <w:ind w:left="4320" w:hanging="360"/>
      </w:pPr>
      <w:rPr>
        <w:rFonts w:hint="default" w:ascii="Wingdings" w:hAnsi="Wingdings"/>
      </w:rPr>
    </w:lvl>
    <w:lvl w:ilvl="6" w:tplc="0C070001">
      <w:start w:val="1"/>
      <w:numFmt w:val="bullet"/>
      <w:lvlText w:val=""/>
      <w:lvlJc w:val="left"/>
      <w:pPr>
        <w:ind w:left="5040" w:hanging="360"/>
      </w:pPr>
      <w:rPr>
        <w:rFonts w:hint="default" w:ascii="Symbol" w:hAnsi="Symbol"/>
      </w:rPr>
    </w:lvl>
    <w:lvl w:ilvl="7" w:tplc="0C070003">
      <w:start w:val="1"/>
      <w:numFmt w:val="bullet"/>
      <w:lvlText w:val="o"/>
      <w:lvlJc w:val="left"/>
      <w:pPr>
        <w:ind w:left="5760" w:hanging="360"/>
      </w:pPr>
      <w:rPr>
        <w:rFonts w:hint="default" w:ascii="Courier New" w:hAnsi="Courier New" w:cs="Courier New"/>
      </w:rPr>
    </w:lvl>
    <w:lvl w:ilvl="8" w:tplc="0C070005">
      <w:start w:val="1"/>
      <w:numFmt w:val="bullet"/>
      <w:lvlText w:val=""/>
      <w:lvlJc w:val="left"/>
      <w:pPr>
        <w:ind w:left="6480" w:hanging="360"/>
      </w:pPr>
      <w:rPr>
        <w:rFonts w:hint="default" w:ascii="Wingdings" w:hAnsi="Wingdings"/>
      </w:rPr>
    </w:lvl>
  </w:abstractNum>
  <w:abstractNum w:abstractNumId="2" w15:restartNumberingAfterBreak="0">
    <w:nsid w:val="1DD06D71"/>
    <w:multiLevelType w:val="hybridMultilevel"/>
    <w:tmpl w:val="CF488606"/>
    <w:lvl w:ilvl="0" w:tplc="0C070001">
      <w:start w:val="1"/>
      <w:numFmt w:val="bullet"/>
      <w:lvlText w:val=""/>
      <w:lvlJc w:val="left"/>
      <w:pPr>
        <w:ind w:left="360" w:hanging="360"/>
      </w:pPr>
      <w:rPr>
        <w:rFonts w:hint="default" w:ascii="Symbol" w:hAnsi="Symbol"/>
      </w:rPr>
    </w:lvl>
    <w:lvl w:ilvl="1" w:tplc="0C070003">
      <w:start w:val="1"/>
      <w:numFmt w:val="bullet"/>
      <w:lvlText w:val="o"/>
      <w:lvlJc w:val="left"/>
      <w:pPr>
        <w:ind w:left="1080" w:hanging="360"/>
      </w:pPr>
      <w:rPr>
        <w:rFonts w:hint="default" w:ascii="Courier New" w:hAnsi="Courier New" w:cs="Courier New"/>
      </w:rPr>
    </w:lvl>
    <w:lvl w:ilvl="2" w:tplc="0C070005">
      <w:start w:val="1"/>
      <w:numFmt w:val="bullet"/>
      <w:lvlText w:val=""/>
      <w:lvlJc w:val="left"/>
      <w:pPr>
        <w:ind w:left="1800" w:hanging="360"/>
      </w:pPr>
      <w:rPr>
        <w:rFonts w:hint="default" w:ascii="Wingdings" w:hAnsi="Wingdings"/>
      </w:rPr>
    </w:lvl>
    <w:lvl w:ilvl="3" w:tplc="0C070001">
      <w:start w:val="1"/>
      <w:numFmt w:val="bullet"/>
      <w:lvlText w:val=""/>
      <w:lvlJc w:val="left"/>
      <w:pPr>
        <w:ind w:left="2520" w:hanging="360"/>
      </w:pPr>
      <w:rPr>
        <w:rFonts w:hint="default" w:ascii="Symbol" w:hAnsi="Symbol"/>
      </w:rPr>
    </w:lvl>
    <w:lvl w:ilvl="4" w:tplc="0C070003">
      <w:start w:val="1"/>
      <w:numFmt w:val="bullet"/>
      <w:lvlText w:val="o"/>
      <w:lvlJc w:val="left"/>
      <w:pPr>
        <w:ind w:left="3240" w:hanging="360"/>
      </w:pPr>
      <w:rPr>
        <w:rFonts w:hint="default" w:ascii="Courier New" w:hAnsi="Courier New" w:cs="Courier New"/>
      </w:rPr>
    </w:lvl>
    <w:lvl w:ilvl="5" w:tplc="0C070005">
      <w:start w:val="1"/>
      <w:numFmt w:val="bullet"/>
      <w:lvlText w:val=""/>
      <w:lvlJc w:val="left"/>
      <w:pPr>
        <w:ind w:left="3960" w:hanging="360"/>
      </w:pPr>
      <w:rPr>
        <w:rFonts w:hint="default" w:ascii="Wingdings" w:hAnsi="Wingdings"/>
      </w:rPr>
    </w:lvl>
    <w:lvl w:ilvl="6" w:tplc="0C070001">
      <w:start w:val="1"/>
      <w:numFmt w:val="bullet"/>
      <w:lvlText w:val=""/>
      <w:lvlJc w:val="left"/>
      <w:pPr>
        <w:ind w:left="4680" w:hanging="360"/>
      </w:pPr>
      <w:rPr>
        <w:rFonts w:hint="default" w:ascii="Symbol" w:hAnsi="Symbol"/>
      </w:rPr>
    </w:lvl>
    <w:lvl w:ilvl="7" w:tplc="0C070003">
      <w:start w:val="1"/>
      <w:numFmt w:val="bullet"/>
      <w:lvlText w:val="o"/>
      <w:lvlJc w:val="left"/>
      <w:pPr>
        <w:ind w:left="5400" w:hanging="360"/>
      </w:pPr>
      <w:rPr>
        <w:rFonts w:hint="default" w:ascii="Courier New" w:hAnsi="Courier New" w:cs="Courier New"/>
      </w:rPr>
    </w:lvl>
    <w:lvl w:ilvl="8" w:tplc="0C070005">
      <w:start w:val="1"/>
      <w:numFmt w:val="bullet"/>
      <w:lvlText w:val=""/>
      <w:lvlJc w:val="left"/>
      <w:pPr>
        <w:ind w:left="6120" w:hanging="360"/>
      </w:pPr>
      <w:rPr>
        <w:rFonts w:hint="default" w:ascii="Wingdings" w:hAnsi="Wingdings"/>
      </w:rPr>
    </w:lvl>
  </w:abstractNum>
  <w:abstractNum w:abstractNumId="3" w15:restartNumberingAfterBreak="0">
    <w:nsid w:val="25F61904"/>
    <w:multiLevelType w:val="hybridMultilevel"/>
    <w:tmpl w:val="C01A392C"/>
    <w:lvl w:ilvl="0" w:tplc="0C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4" w15:restartNumberingAfterBreak="0">
    <w:nsid w:val="26DF690D"/>
    <w:multiLevelType w:val="hybridMultilevel"/>
    <w:tmpl w:val="D8501EDE"/>
    <w:lvl w:ilvl="0" w:tplc="0C070001">
      <w:start w:val="1"/>
      <w:numFmt w:val="bullet"/>
      <w:lvlText w:val=""/>
      <w:lvlJc w:val="left"/>
      <w:pPr>
        <w:ind w:left="765" w:hanging="360"/>
      </w:pPr>
      <w:rPr>
        <w:rFonts w:hint="default" w:ascii="Symbol" w:hAnsi="Symbol"/>
      </w:rPr>
    </w:lvl>
    <w:lvl w:ilvl="1" w:tplc="0C070003">
      <w:start w:val="1"/>
      <w:numFmt w:val="bullet"/>
      <w:lvlText w:val="o"/>
      <w:lvlJc w:val="left"/>
      <w:pPr>
        <w:ind w:left="1485" w:hanging="360"/>
      </w:pPr>
      <w:rPr>
        <w:rFonts w:hint="default" w:ascii="Courier New" w:hAnsi="Courier New" w:cs="Courier New"/>
      </w:rPr>
    </w:lvl>
    <w:lvl w:ilvl="2" w:tplc="0C070005">
      <w:start w:val="1"/>
      <w:numFmt w:val="bullet"/>
      <w:lvlText w:val=""/>
      <w:lvlJc w:val="left"/>
      <w:pPr>
        <w:ind w:left="2205" w:hanging="360"/>
      </w:pPr>
      <w:rPr>
        <w:rFonts w:hint="default" w:ascii="Wingdings" w:hAnsi="Wingdings"/>
      </w:rPr>
    </w:lvl>
    <w:lvl w:ilvl="3" w:tplc="0C070001">
      <w:start w:val="1"/>
      <w:numFmt w:val="bullet"/>
      <w:lvlText w:val=""/>
      <w:lvlJc w:val="left"/>
      <w:pPr>
        <w:ind w:left="2925" w:hanging="360"/>
      </w:pPr>
      <w:rPr>
        <w:rFonts w:hint="default" w:ascii="Symbol" w:hAnsi="Symbol"/>
      </w:rPr>
    </w:lvl>
    <w:lvl w:ilvl="4" w:tplc="0C070003">
      <w:start w:val="1"/>
      <w:numFmt w:val="bullet"/>
      <w:lvlText w:val="o"/>
      <w:lvlJc w:val="left"/>
      <w:pPr>
        <w:ind w:left="3645" w:hanging="360"/>
      </w:pPr>
      <w:rPr>
        <w:rFonts w:hint="default" w:ascii="Courier New" w:hAnsi="Courier New" w:cs="Courier New"/>
      </w:rPr>
    </w:lvl>
    <w:lvl w:ilvl="5" w:tplc="0C070005">
      <w:start w:val="1"/>
      <w:numFmt w:val="bullet"/>
      <w:lvlText w:val=""/>
      <w:lvlJc w:val="left"/>
      <w:pPr>
        <w:ind w:left="4365" w:hanging="360"/>
      </w:pPr>
      <w:rPr>
        <w:rFonts w:hint="default" w:ascii="Wingdings" w:hAnsi="Wingdings"/>
      </w:rPr>
    </w:lvl>
    <w:lvl w:ilvl="6" w:tplc="0C070001">
      <w:start w:val="1"/>
      <w:numFmt w:val="bullet"/>
      <w:lvlText w:val=""/>
      <w:lvlJc w:val="left"/>
      <w:pPr>
        <w:ind w:left="5085" w:hanging="360"/>
      </w:pPr>
      <w:rPr>
        <w:rFonts w:hint="default" w:ascii="Symbol" w:hAnsi="Symbol"/>
      </w:rPr>
    </w:lvl>
    <w:lvl w:ilvl="7" w:tplc="0C070003">
      <w:start w:val="1"/>
      <w:numFmt w:val="bullet"/>
      <w:lvlText w:val="o"/>
      <w:lvlJc w:val="left"/>
      <w:pPr>
        <w:ind w:left="5805" w:hanging="360"/>
      </w:pPr>
      <w:rPr>
        <w:rFonts w:hint="default" w:ascii="Courier New" w:hAnsi="Courier New" w:cs="Courier New"/>
      </w:rPr>
    </w:lvl>
    <w:lvl w:ilvl="8" w:tplc="0C070005">
      <w:start w:val="1"/>
      <w:numFmt w:val="bullet"/>
      <w:lvlText w:val=""/>
      <w:lvlJc w:val="left"/>
      <w:pPr>
        <w:ind w:left="6525" w:hanging="360"/>
      </w:pPr>
      <w:rPr>
        <w:rFonts w:hint="default" w:ascii="Wingdings" w:hAnsi="Wingdings"/>
      </w:rPr>
    </w:lvl>
  </w:abstractNum>
  <w:abstractNum w:abstractNumId="5" w15:restartNumberingAfterBreak="0">
    <w:nsid w:val="26F11E71"/>
    <w:multiLevelType w:val="hybridMultilevel"/>
    <w:tmpl w:val="D9D8B77E"/>
    <w:lvl w:ilvl="0" w:tplc="F0FEFA8E">
      <w:start w:val="1"/>
      <w:numFmt w:val="decimal"/>
      <w:lvlText w:val="%1."/>
      <w:lvlJc w:val="left"/>
      <w:pPr>
        <w:ind w:left="570" w:hanging="57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31E26872"/>
    <w:multiLevelType w:val="hybridMultilevel"/>
    <w:tmpl w:val="B89AA094"/>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7" w15:restartNumberingAfterBreak="0">
    <w:nsid w:val="3639561A"/>
    <w:multiLevelType w:val="multilevel"/>
    <w:tmpl w:val="49ACD6C8"/>
    <w:lvl w:ilvl="0">
      <w:start w:val="1"/>
      <w:numFmt w:val="bullet"/>
      <w:pStyle w:val="Aufzhlungspunkt"/>
      <w:lvlText w:val=""/>
      <w:lvlJc w:val="left"/>
      <w:pPr>
        <w:tabs>
          <w:tab w:val="num" w:pos="360"/>
        </w:tabs>
        <w:ind w:left="360" w:hanging="360"/>
      </w:pPr>
      <w:rPr>
        <w:rFonts w:hint="default"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1D2243"/>
    <w:multiLevelType w:val="hybridMultilevel"/>
    <w:tmpl w:val="193A0B96"/>
    <w:lvl w:ilvl="0" w:tplc="B7966CA0">
      <w:start w:val="1"/>
      <w:numFmt w:val="bullet"/>
      <w:lvlText w:val="-"/>
      <w:lvlJc w:val="left"/>
      <w:pPr>
        <w:ind w:left="927" w:hanging="360"/>
      </w:pPr>
      <w:rPr>
        <w:rFonts w:hint="default" w:ascii="Calibri" w:hAnsi="Calibri" w:eastAsia="Times New Roman" w:cs="Times New Roman"/>
      </w:rPr>
    </w:lvl>
    <w:lvl w:ilvl="1" w:tplc="04070003" w:tentative="1">
      <w:start w:val="1"/>
      <w:numFmt w:val="bullet"/>
      <w:lvlText w:val="o"/>
      <w:lvlJc w:val="left"/>
      <w:pPr>
        <w:ind w:left="1647" w:hanging="360"/>
      </w:pPr>
      <w:rPr>
        <w:rFonts w:hint="default" w:ascii="Courier New" w:hAnsi="Courier New" w:cs="Courier New"/>
      </w:rPr>
    </w:lvl>
    <w:lvl w:ilvl="2" w:tplc="04070005" w:tentative="1">
      <w:start w:val="1"/>
      <w:numFmt w:val="bullet"/>
      <w:lvlText w:val=""/>
      <w:lvlJc w:val="left"/>
      <w:pPr>
        <w:ind w:left="2367" w:hanging="360"/>
      </w:pPr>
      <w:rPr>
        <w:rFonts w:hint="default" w:ascii="Wingdings" w:hAnsi="Wingdings"/>
      </w:rPr>
    </w:lvl>
    <w:lvl w:ilvl="3" w:tplc="04070001" w:tentative="1">
      <w:start w:val="1"/>
      <w:numFmt w:val="bullet"/>
      <w:lvlText w:val=""/>
      <w:lvlJc w:val="left"/>
      <w:pPr>
        <w:ind w:left="3087" w:hanging="360"/>
      </w:pPr>
      <w:rPr>
        <w:rFonts w:hint="default" w:ascii="Symbol" w:hAnsi="Symbol"/>
      </w:rPr>
    </w:lvl>
    <w:lvl w:ilvl="4" w:tplc="04070003" w:tentative="1">
      <w:start w:val="1"/>
      <w:numFmt w:val="bullet"/>
      <w:lvlText w:val="o"/>
      <w:lvlJc w:val="left"/>
      <w:pPr>
        <w:ind w:left="3807" w:hanging="360"/>
      </w:pPr>
      <w:rPr>
        <w:rFonts w:hint="default" w:ascii="Courier New" w:hAnsi="Courier New" w:cs="Courier New"/>
      </w:rPr>
    </w:lvl>
    <w:lvl w:ilvl="5" w:tplc="04070005" w:tentative="1">
      <w:start w:val="1"/>
      <w:numFmt w:val="bullet"/>
      <w:lvlText w:val=""/>
      <w:lvlJc w:val="left"/>
      <w:pPr>
        <w:ind w:left="4527" w:hanging="360"/>
      </w:pPr>
      <w:rPr>
        <w:rFonts w:hint="default" w:ascii="Wingdings" w:hAnsi="Wingdings"/>
      </w:rPr>
    </w:lvl>
    <w:lvl w:ilvl="6" w:tplc="04070001" w:tentative="1">
      <w:start w:val="1"/>
      <w:numFmt w:val="bullet"/>
      <w:lvlText w:val=""/>
      <w:lvlJc w:val="left"/>
      <w:pPr>
        <w:ind w:left="5247" w:hanging="360"/>
      </w:pPr>
      <w:rPr>
        <w:rFonts w:hint="default" w:ascii="Symbol" w:hAnsi="Symbol"/>
      </w:rPr>
    </w:lvl>
    <w:lvl w:ilvl="7" w:tplc="04070003" w:tentative="1">
      <w:start w:val="1"/>
      <w:numFmt w:val="bullet"/>
      <w:lvlText w:val="o"/>
      <w:lvlJc w:val="left"/>
      <w:pPr>
        <w:ind w:left="5967" w:hanging="360"/>
      </w:pPr>
      <w:rPr>
        <w:rFonts w:hint="default" w:ascii="Courier New" w:hAnsi="Courier New" w:cs="Courier New"/>
      </w:rPr>
    </w:lvl>
    <w:lvl w:ilvl="8" w:tplc="04070005" w:tentative="1">
      <w:start w:val="1"/>
      <w:numFmt w:val="bullet"/>
      <w:lvlText w:val=""/>
      <w:lvlJc w:val="left"/>
      <w:pPr>
        <w:ind w:left="6687" w:hanging="360"/>
      </w:pPr>
      <w:rPr>
        <w:rFonts w:hint="default" w:ascii="Wingdings" w:hAnsi="Wingdings"/>
      </w:rPr>
    </w:lvl>
  </w:abstractNum>
  <w:abstractNum w:abstractNumId="9" w15:restartNumberingAfterBreak="0">
    <w:nsid w:val="3C647930"/>
    <w:multiLevelType w:val="hybridMultilevel"/>
    <w:tmpl w:val="D43CAF08"/>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start w:val="1"/>
      <w:numFmt w:val="bullet"/>
      <w:lvlText w:val=""/>
      <w:lvlJc w:val="left"/>
      <w:pPr>
        <w:ind w:left="2160" w:hanging="360"/>
      </w:pPr>
      <w:rPr>
        <w:rFonts w:hint="default" w:ascii="Wingdings" w:hAnsi="Wingdings"/>
      </w:rPr>
    </w:lvl>
    <w:lvl w:ilvl="3" w:tplc="0C070001">
      <w:start w:val="1"/>
      <w:numFmt w:val="bullet"/>
      <w:lvlText w:val=""/>
      <w:lvlJc w:val="left"/>
      <w:pPr>
        <w:ind w:left="2880" w:hanging="360"/>
      </w:pPr>
      <w:rPr>
        <w:rFonts w:hint="default" w:ascii="Symbol" w:hAnsi="Symbol"/>
      </w:rPr>
    </w:lvl>
    <w:lvl w:ilvl="4" w:tplc="0C070003">
      <w:start w:val="1"/>
      <w:numFmt w:val="bullet"/>
      <w:lvlText w:val="o"/>
      <w:lvlJc w:val="left"/>
      <w:pPr>
        <w:ind w:left="3600" w:hanging="360"/>
      </w:pPr>
      <w:rPr>
        <w:rFonts w:hint="default" w:ascii="Courier New" w:hAnsi="Courier New" w:cs="Courier New"/>
      </w:rPr>
    </w:lvl>
    <w:lvl w:ilvl="5" w:tplc="0C070005">
      <w:start w:val="1"/>
      <w:numFmt w:val="bullet"/>
      <w:lvlText w:val=""/>
      <w:lvlJc w:val="left"/>
      <w:pPr>
        <w:ind w:left="4320" w:hanging="360"/>
      </w:pPr>
      <w:rPr>
        <w:rFonts w:hint="default" w:ascii="Wingdings" w:hAnsi="Wingdings"/>
      </w:rPr>
    </w:lvl>
    <w:lvl w:ilvl="6" w:tplc="0C070001">
      <w:start w:val="1"/>
      <w:numFmt w:val="bullet"/>
      <w:lvlText w:val=""/>
      <w:lvlJc w:val="left"/>
      <w:pPr>
        <w:ind w:left="5040" w:hanging="360"/>
      </w:pPr>
      <w:rPr>
        <w:rFonts w:hint="default" w:ascii="Symbol" w:hAnsi="Symbol"/>
      </w:rPr>
    </w:lvl>
    <w:lvl w:ilvl="7" w:tplc="0C070003">
      <w:start w:val="1"/>
      <w:numFmt w:val="bullet"/>
      <w:lvlText w:val="o"/>
      <w:lvlJc w:val="left"/>
      <w:pPr>
        <w:ind w:left="5760" w:hanging="360"/>
      </w:pPr>
      <w:rPr>
        <w:rFonts w:hint="default" w:ascii="Courier New" w:hAnsi="Courier New" w:cs="Courier New"/>
      </w:rPr>
    </w:lvl>
    <w:lvl w:ilvl="8" w:tplc="0C070005">
      <w:start w:val="1"/>
      <w:numFmt w:val="bullet"/>
      <w:lvlText w:val=""/>
      <w:lvlJc w:val="left"/>
      <w:pPr>
        <w:ind w:left="6480" w:hanging="360"/>
      </w:pPr>
      <w:rPr>
        <w:rFonts w:hint="default" w:ascii="Wingdings" w:hAnsi="Wingdings"/>
      </w:rPr>
    </w:lvl>
  </w:abstractNum>
  <w:abstractNum w:abstractNumId="10" w15:restartNumberingAfterBreak="0">
    <w:nsid w:val="3C8B5ACB"/>
    <w:multiLevelType w:val="hybridMultilevel"/>
    <w:tmpl w:val="BE88089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3EB973CA"/>
    <w:multiLevelType w:val="hybridMultilevel"/>
    <w:tmpl w:val="D5C6AA6A"/>
    <w:lvl w:ilvl="0" w:tplc="04070001">
      <w:start w:val="1"/>
      <w:numFmt w:val="bullet"/>
      <w:lvlText w:val=""/>
      <w:lvlJc w:val="left"/>
      <w:pPr>
        <w:ind w:left="1080" w:hanging="360"/>
      </w:pPr>
      <w:rPr>
        <w:rFonts w:hint="default" w:ascii="Symbol" w:hAnsi="Symbol"/>
      </w:rPr>
    </w:lvl>
    <w:lvl w:ilvl="1" w:tplc="04070003" w:tentative="1">
      <w:start w:val="1"/>
      <w:numFmt w:val="bullet"/>
      <w:lvlText w:val="o"/>
      <w:lvlJc w:val="left"/>
      <w:pPr>
        <w:ind w:left="1800" w:hanging="360"/>
      </w:pPr>
      <w:rPr>
        <w:rFonts w:hint="default" w:ascii="Courier New" w:hAnsi="Courier New" w:cs="Courier New"/>
      </w:rPr>
    </w:lvl>
    <w:lvl w:ilvl="2" w:tplc="04070005" w:tentative="1">
      <w:start w:val="1"/>
      <w:numFmt w:val="bullet"/>
      <w:lvlText w:val=""/>
      <w:lvlJc w:val="left"/>
      <w:pPr>
        <w:ind w:left="2520" w:hanging="360"/>
      </w:pPr>
      <w:rPr>
        <w:rFonts w:hint="default" w:ascii="Wingdings" w:hAnsi="Wingdings"/>
      </w:rPr>
    </w:lvl>
    <w:lvl w:ilvl="3" w:tplc="04070001" w:tentative="1">
      <w:start w:val="1"/>
      <w:numFmt w:val="bullet"/>
      <w:lvlText w:val=""/>
      <w:lvlJc w:val="left"/>
      <w:pPr>
        <w:ind w:left="3240" w:hanging="360"/>
      </w:pPr>
      <w:rPr>
        <w:rFonts w:hint="default" w:ascii="Symbol" w:hAnsi="Symbol"/>
      </w:rPr>
    </w:lvl>
    <w:lvl w:ilvl="4" w:tplc="04070003" w:tentative="1">
      <w:start w:val="1"/>
      <w:numFmt w:val="bullet"/>
      <w:lvlText w:val="o"/>
      <w:lvlJc w:val="left"/>
      <w:pPr>
        <w:ind w:left="3960" w:hanging="360"/>
      </w:pPr>
      <w:rPr>
        <w:rFonts w:hint="default" w:ascii="Courier New" w:hAnsi="Courier New" w:cs="Courier New"/>
      </w:rPr>
    </w:lvl>
    <w:lvl w:ilvl="5" w:tplc="04070005" w:tentative="1">
      <w:start w:val="1"/>
      <w:numFmt w:val="bullet"/>
      <w:lvlText w:val=""/>
      <w:lvlJc w:val="left"/>
      <w:pPr>
        <w:ind w:left="4680" w:hanging="360"/>
      </w:pPr>
      <w:rPr>
        <w:rFonts w:hint="default" w:ascii="Wingdings" w:hAnsi="Wingdings"/>
      </w:rPr>
    </w:lvl>
    <w:lvl w:ilvl="6" w:tplc="04070001" w:tentative="1">
      <w:start w:val="1"/>
      <w:numFmt w:val="bullet"/>
      <w:lvlText w:val=""/>
      <w:lvlJc w:val="left"/>
      <w:pPr>
        <w:ind w:left="5400" w:hanging="360"/>
      </w:pPr>
      <w:rPr>
        <w:rFonts w:hint="default" w:ascii="Symbol" w:hAnsi="Symbol"/>
      </w:rPr>
    </w:lvl>
    <w:lvl w:ilvl="7" w:tplc="04070003" w:tentative="1">
      <w:start w:val="1"/>
      <w:numFmt w:val="bullet"/>
      <w:lvlText w:val="o"/>
      <w:lvlJc w:val="left"/>
      <w:pPr>
        <w:ind w:left="6120" w:hanging="360"/>
      </w:pPr>
      <w:rPr>
        <w:rFonts w:hint="default" w:ascii="Courier New" w:hAnsi="Courier New" w:cs="Courier New"/>
      </w:rPr>
    </w:lvl>
    <w:lvl w:ilvl="8" w:tplc="04070005" w:tentative="1">
      <w:start w:val="1"/>
      <w:numFmt w:val="bullet"/>
      <w:lvlText w:val=""/>
      <w:lvlJc w:val="left"/>
      <w:pPr>
        <w:ind w:left="6840" w:hanging="360"/>
      </w:pPr>
      <w:rPr>
        <w:rFonts w:hint="default" w:ascii="Wingdings" w:hAnsi="Wingdings"/>
      </w:rPr>
    </w:lvl>
  </w:abstractNum>
  <w:abstractNum w:abstractNumId="12" w15:restartNumberingAfterBreak="0">
    <w:nsid w:val="408900C2"/>
    <w:multiLevelType w:val="multilevel"/>
    <w:tmpl w:val="6180FE02"/>
    <w:lvl w:ilvl="0">
      <w:start w:val="1"/>
      <w:numFmt w:val="decimal"/>
      <w:pStyle w:val="berschrift1"/>
      <w:lvlText w:val="%1"/>
      <w:lvlJc w:val="left"/>
      <w:pPr>
        <w:ind w:left="432" w:hanging="432"/>
      </w:pPr>
      <w:rPr>
        <w:rFonts w:hint="default"/>
      </w:rPr>
    </w:lvl>
    <w:lvl w:ilvl="1">
      <w:start w:val="1"/>
      <w:numFmt w:val="none"/>
      <w:pStyle w:val="berschrift2"/>
      <w:lvlText w:val="7.1"/>
      <w:lvlJc w:val="left"/>
      <w:pPr>
        <w:ind w:left="576" w:hanging="576"/>
      </w:pPr>
      <w:rPr>
        <w:rFonts w:hint="default"/>
      </w:rPr>
    </w:lvl>
    <w:lvl w:ilvl="2">
      <w:start w:val="1"/>
      <w:numFmt w:val="decimal"/>
      <w:pStyle w:val="berschrift3"/>
      <w:lvlText w:val="%1%2.%3"/>
      <w:lvlJc w:val="left"/>
      <w:pPr>
        <w:ind w:left="1570" w:hanging="720"/>
      </w:pPr>
      <w:rPr>
        <w:rFonts w:hint="default"/>
      </w:rPr>
    </w:lvl>
    <w:lvl w:ilvl="3">
      <w:start w:val="1"/>
      <w:numFmt w:val="decimal"/>
      <w:pStyle w:val="berschrift4"/>
      <w:lvlText w:val="%1.%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3" w15:restartNumberingAfterBreak="0">
    <w:nsid w:val="4B913C2A"/>
    <w:multiLevelType w:val="hybridMultilevel"/>
    <w:tmpl w:val="D09EC2DE"/>
    <w:lvl w:ilvl="0" w:tplc="2E887536">
      <w:start w:val="1"/>
      <w:numFmt w:val="decimal"/>
      <w:lvlText w:val="%1."/>
      <w:lvlJc w:val="left"/>
      <w:pPr>
        <w:tabs>
          <w:tab w:val="num" w:pos="720"/>
        </w:tabs>
        <w:ind w:left="720" w:hanging="360"/>
      </w:pPr>
      <w:rPr>
        <w:rFonts w:hint="default"/>
        <w:b/>
      </w:rPr>
    </w:lvl>
    <w:lvl w:ilvl="1" w:tplc="B7966CA0">
      <w:start w:val="1"/>
      <w:numFmt w:val="bullet"/>
      <w:lvlText w:val="-"/>
      <w:lvlJc w:val="left"/>
      <w:pPr>
        <w:tabs>
          <w:tab w:val="num" w:pos="1440"/>
        </w:tabs>
        <w:ind w:left="1440" w:hanging="360"/>
      </w:pPr>
      <w:rPr>
        <w:rFonts w:hint="default" w:ascii="Calibri" w:hAnsi="Calibri" w:eastAsia="Times New Roman" w:cs="Times New Roman"/>
      </w:rPr>
    </w:lvl>
    <w:lvl w:ilvl="2" w:tplc="04070001">
      <w:start w:val="1"/>
      <w:numFmt w:val="bullet"/>
      <w:lvlText w:val=""/>
      <w:lvlJc w:val="left"/>
      <w:pPr>
        <w:tabs>
          <w:tab w:val="num" w:pos="2340"/>
        </w:tabs>
        <w:ind w:left="2340" w:hanging="360"/>
      </w:pPr>
      <w:rPr>
        <w:rFonts w:hint="default" w:ascii="Symbol" w:hAnsi="Symbol"/>
      </w:r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579C3B5C"/>
    <w:multiLevelType w:val="hybridMultilevel"/>
    <w:tmpl w:val="F424B37E"/>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start w:val="1"/>
      <w:numFmt w:val="bullet"/>
      <w:lvlText w:val=""/>
      <w:lvlJc w:val="left"/>
      <w:pPr>
        <w:ind w:left="2160" w:hanging="360"/>
      </w:pPr>
      <w:rPr>
        <w:rFonts w:hint="default" w:ascii="Wingdings" w:hAnsi="Wingdings"/>
      </w:rPr>
    </w:lvl>
    <w:lvl w:ilvl="3" w:tplc="0C070001">
      <w:start w:val="1"/>
      <w:numFmt w:val="bullet"/>
      <w:lvlText w:val=""/>
      <w:lvlJc w:val="left"/>
      <w:pPr>
        <w:ind w:left="2880" w:hanging="360"/>
      </w:pPr>
      <w:rPr>
        <w:rFonts w:hint="default" w:ascii="Symbol" w:hAnsi="Symbol"/>
      </w:rPr>
    </w:lvl>
    <w:lvl w:ilvl="4" w:tplc="0C070003">
      <w:start w:val="1"/>
      <w:numFmt w:val="bullet"/>
      <w:lvlText w:val="o"/>
      <w:lvlJc w:val="left"/>
      <w:pPr>
        <w:ind w:left="3600" w:hanging="360"/>
      </w:pPr>
      <w:rPr>
        <w:rFonts w:hint="default" w:ascii="Courier New" w:hAnsi="Courier New" w:cs="Courier New"/>
      </w:rPr>
    </w:lvl>
    <w:lvl w:ilvl="5" w:tplc="0C070005">
      <w:start w:val="1"/>
      <w:numFmt w:val="bullet"/>
      <w:lvlText w:val=""/>
      <w:lvlJc w:val="left"/>
      <w:pPr>
        <w:ind w:left="4320" w:hanging="360"/>
      </w:pPr>
      <w:rPr>
        <w:rFonts w:hint="default" w:ascii="Wingdings" w:hAnsi="Wingdings"/>
      </w:rPr>
    </w:lvl>
    <w:lvl w:ilvl="6" w:tplc="0C070001">
      <w:start w:val="1"/>
      <w:numFmt w:val="bullet"/>
      <w:lvlText w:val=""/>
      <w:lvlJc w:val="left"/>
      <w:pPr>
        <w:ind w:left="5040" w:hanging="360"/>
      </w:pPr>
      <w:rPr>
        <w:rFonts w:hint="default" w:ascii="Symbol" w:hAnsi="Symbol"/>
      </w:rPr>
    </w:lvl>
    <w:lvl w:ilvl="7" w:tplc="0C070003">
      <w:start w:val="1"/>
      <w:numFmt w:val="bullet"/>
      <w:lvlText w:val="o"/>
      <w:lvlJc w:val="left"/>
      <w:pPr>
        <w:ind w:left="5760" w:hanging="360"/>
      </w:pPr>
      <w:rPr>
        <w:rFonts w:hint="default" w:ascii="Courier New" w:hAnsi="Courier New" w:cs="Courier New"/>
      </w:rPr>
    </w:lvl>
    <w:lvl w:ilvl="8" w:tplc="0C070005">
      <w:start w:val="1"/>
      <w:numFmt w:val="bullet"/>
      <w:lvlText w:val=""/>
      <w:lvlJc w:val="left"/>
      <w:pPr>
        <w:ind w:left="6480" w:hanging="360"/>
      </w:pPr>
      <w:rPr>
        <w:rFonts w:hint="default" w:ascii="Wingdings" w:hAnsi="Wingdings"/>
      </w:rPr>
    </w:lvl>
  </w:abstractNum>
  <w:abstractNum w:abstractNumId="15" w15:restartNumberingAfterBreak="0">
    <w:nsid w:val="612A649B"/>
    <w:multiLevelType w:val="hybridMultilevel"/>
    <w:tmpl w:val="B9AEE2B8"/>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start w:val="1"/>
      <w:numFmt w:val="bullet"/>
      <w:lvlText w:val=""/>
      <w:lvlJc w:val="left"/>
      <w:pPr>
        <w:ind w:left="2160" w:hanging="360"/>
      </w:pPr>
      <w:rPr>
        <w:rFonts w:hint="default" w:ascii="Wingdings" w:hAnsi="Wingdings"/>
      </w:rPr>
    </w:lvl>
    <w:lvl w:ilvl="3" w:tplc="0C070001">
      <w:start w:val="1"/>
      <w:numFmt w:val="bullet"/>
      <w:lvlText w:val=""/>
      <w:lvlJc w:val="left"/>
      <w:pPr>
        <w:ind w:left="2880" w:hanging="360"/>
      </w:pPr>
      <w:rPr>
        <w:rFonts w:hint="default" w:ascii="Symbol" w:hAnsi="Symbol"/>
      </w:rPr>
    </w:lvl>
    <w:lvl w:ilvl="4" w:tplc="0C070003">
      <w:start w:val="1"/>
      <w:numFmt w:val="bullet"/>
      <w:lvlText w:val="o"/>
      <w:lvlJc w:val="left"/>
      <w:pPr>
        <w:ind w:left="3600" w:hanging="360"/>
      </w:pPr>
      <w:rPr>
        <w:rFonts w:hint="default" w:ascii="Courier New" w:hAnsi="Courier New" w:cs="Courier New"/>
      </w:rPr>
    </w:lvl>
    <w:lvl w:ilvl="5" w:tplc="0C070005">
      <w:start w:val="1"/>
      <w:numFmt w:val="bullet"/>
      <w:lvlText w:val=""/>
      <w:lvlJc w:val="left"/>
      <w:pPr>
        <w:ind w:left="4320" w:hanging="360"/>
      </w:pPr>
      <w:rPr>
        <w:rFonts w:hint="default" w:ascii="Wingdings" w:hAnsi="Wingdings"/>
      </w:rPr>
    </w:lvl>
    <w:lvl w:ilvl="6" w:tplc="0C070001">
      <w:start w:val="1"/>
      <w:numFmt w:val="bullet"/>
      <w:lvlText w:val=""/>
      <w:lvlJc w:val="left"/>
      <w:pPr>
        <w:ind w:left="5040" w:hanging="360"/>
      </w:pPr>
      <w:rPr>
        <w:rFonts w:hint="default" w:ascii="Symbol" w:hAnsi="Symbol"/>
      </w:rPr>
    </w:lvl>
    <w:lvl w:ilvl="7" w:tplc="0C070003">
      <w:start w:val="1"/>
      <w:numFmt w:val="bullet"/>
      <w:lvlText w:val="o"/>
      <w:lvlJc w:val="left"/>
      <w:pPr>
        <w:ind w:left="5760" w:hanging="360"/>
      </w:pPr>
      <w:rPr>
        <w:rFonts w:hint="default" w:ascii="Courier New" w:hAnsi="Courier New" w:cs="Courier New"/>
      </w:rPr>
    </w:lvl>
    <w:lvl w:ilvl="8" w:tplc="0C070005">
      <w:start w:val="1"/>
      <w:numFmt w:val="bullet"/>
      <w:lvlText w:val=""/>
      <w:lvlJc w:val="left"/>
      <w:pPr>
        <w:ind w:left="6480" w:hanging="360"/>
      </w:pPr>
      <w:rPr>
        <w:rFonts w:hint="default" w:ascii="Wingdings" w:hAnsi="Wingdings"/>
      </w:rPr>
    </w:lvl>
  </w:abstractNum>
  <w:abstractNum w:abstractNumId="16" w15:restartNumberingAfterBreak="0">
    <w:nsid w:val="62F804EB"/>
    <w:multiLevelType w:val="hybridMultilevel"/>
    <w:tmpl w:val="BA2E1D72"/>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7" w15:restartNumberingAfterBreak="0">
    <w:nsid w:val="6A4403AA"/>
    <w:multiLevelType w:val="hybridMultilevel"/>
    <w:tmpl w:val="762E42C2"/>
    <w:lvl w:ilvl="0" w:tplc="0C070001">
      <w:start w:val="1"/>
      <w:numFmt w:val="bullet"/>
      <w:lvlText w:val=""/>
      <w:lvlJc w:val="left"/>
      <w:pPr>
        <w:ind w:left="360" w:hanging="360"/>
      </w:pPr>
      <w:rPr>
        <w:rFonts w:hint="default" w:ascii="Symbol" w:hAnsi="Symbol"/>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6C5A1273"/>
    <w:multiLevelType w:val="hybridMultilevel"/>
    <w:tmpl w:val="0C9C2C52"/>
    <w:lvl w:ilvl="0" w:tplc="B7966CA0">
      <w:start w:val="1"/>
      <w:numFmt w:val="bullet"/>
      <w:lvlText w:val="-"/>
      <w:lvlJc w:val="left"/>
      <w:pPr>
        <w:ind w:left="720" w:hanging="360"/>
      </w:pPr>
      <w:rPr>
        <w:rFonts w:hint="default" w:ascii="Calibri" w:hAnsi="Calibri"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6F5E452C"/>
    <w:multiLevelType w:val="hybridMultilevel"/>
    <w:tmpl w:val="D5E66F14"/>
    <w:lvl w:ilvl="0" w:tplc="0C070001">
      <w:start w:val="1"/>
      <w:numFmt w:val="bullet"/>
      <w:lvlText w:val=""/>
      <w:lvlJc w:val="left"/>
      <w:pPr>
        <w:ind w:left="765" w:hanging="360"/>
      </w:pPr>
      <w:rPr>
        <w:rFonts w:hint="default" w:ascii="Symbol" w:hAnsi="Symbol"/>
      </w:rPr>
    </w:lvl>
    <w:lvl w:ilvl="1" w:tplc="0C070003">
      <w:start w:val="1"/>
      <w:numFmt w:val="bullet"/>
      <w:lvlText w:val="o"/>
      <w:lvlJc w:val="left"/>
      <w:pPr>
        <w:ind w:left="1485" w:hanging="360"/>
      </w:pPr>
      <w:rPr>
        <w:rFonts w:hint="default" w:ascii="Courier New" w:hAnsi="Courier New" w:cs="Courier New"/>
      </w:rPr>
    </w:lvl>
    <w:lvl w:ilvl="2" w:tplc="0C070005">
      <w:start w:val="1"/>
      <w:numFmt w:val="bullet"/>
      <w:lvlText w:val=""/>
      <w:lvlJc w:val="left"/>
      <w:pPr>
        <w:ind w:left="2205" w:hanging="360"/>
      </w:pPr>
      <w:rPr>
        <w:rFonts w:hint="default" w:ascii="Wingdings" w:hAnsi="Wingdings"/>
      </w:rPr>
    </w:lvl>
    <w:lvl w:ilvl="3" w:tplc="0C070001">
      <w:start w:val="1"/>
      <w:numFmt w:val="bullet"/>
      <w:lvlText w:val=""/>
      <w:lvlJc w:val="left"/>
      <w:pPr>
        <w:ind w:left="2925" w:hanging="360"/>
      </w:pPr>
      <w:rPr>
        <w:rFonts w:hint="default" w:ascii="Symbol" w:hAnsi="Symbol"/>
      </w:rPr>
    </w:lvl>
    <w:lvl w:ilvl="4" w:tplc="0C070003">
      <w:start w:val="1"/>
      <w:numFmt w:val="bullet"/>
      <w:lvlText w:val="o"/>
      <w:lvlJc w:val="left"/>
      <w:pPr>
        <w:ind w:left="3645" w:hanging="360"/>
      </w:pPr>
      <w:rPr>
        <w:rFonts w:hint="default" w:ascii="Courier New" w:hAnsi="Courier New" w:cs="Courier New"/>
      </w:rPr>
    </w:lvl>
    <w:lvl w:ilvl="5" w:tplc="0C070005">
      <w:start w:val="1"/>
      <w:numFmt w:val="bullet"/>
      <w:lvlText w:val=""/>
      <w:lvlJc w:val="left"/>
      <w:pPr>
        <w:ind w:left="4365" w:hanging="360"/>
      </w:pPr>
      <w:rPr>
        <w:rFonts w:hint="default" w:ascii="Wingdings" w:hAnsi="Wingdings"/>
      </w:rPr>
    </w:lvl>
    <w:lvl w:ilvl="6" w:tplc="0C070001">
      <w:start w:val="1"/>
      <w:numFmt w:val="bullet"/>
      <w:lvlText w:val=""/>
      <w:lvlJc w:val="left"/>
      <w:pPr>
        <w:ind w:left="5085" w:hanging="360"/>
      </w:pPr>
      <w:rPr>
        <w:rFonts w:hint="default" w:ascii="Symbol" w:hAnsi="Symbol"/>
      </w:rPr>
    </w:lvl>
    <w:lvl w:ilvl="7" w:tplc="0C070003">
      <w:start w:val="1"/>
      <w:numFmt w:val="bullet"/>
      <w:lvlText w:val="o"/>
      <w:lvlJc w:val="left"/>
      <w:pPr>
        <w:ind w:left="5805" w:hanging="360"/>
      </w:pPr>
      <w:rPr>
        <w:rFonts w:hint="default" w:ascii="Courier New" w:hAnsi="Courier New" w:cs="Courier New"/>
      </w:rPr>
    </w:lvl>
    <w:lvl w:ilvl="8" w:tplc="0C070005">
      <w:start w:val="1"/>
      <w:numFmt w:val="bullet"/>
      <w:lvlText w:val=""/>
      <w:lvlJc w:val="left"/>
      <w:pPr>
        <w:ind w:left="6525" w:hanging="360"/>
      </w:pPr>
      <w:rPr>
        <w:rFonts w:hint="default" w:ascii="Wingdings" w:hAnsi="Wingdings"/>
      </w:rPr>
    </w:lvl>
  </w:abstractNum>
  <w:abstractNum w:abstractNumId="20" w15:restartNumberingAfterBreak="0">
    <w:nsid w:val="6FB6668B"/>
    <w:multiLevelType w:val="hybridMultilevel"/>
    <w:tmpl w:val="7CB835BA"/>
    <w:lvl w:ilvl="0" w:tplc="04070001">
      <w:start w:val="1"/>
      <w:numFmt w:val="bullet"/>
      <w:lvlText w:val=""/>
      <w:lvlJc w:val="left"/>
      <w:pPr>
        <w:tabs>
          <w:tab w:val="num" w:pos="360"/>
        </w:tabs>
        <w:ind w:left="360" w:hanging="360"/>
      </w:pPr>
      <w:rPr>
        <w:rFonts w:hint="default" w:ascii="Symbol" w:hAnsi="Symbol"/>
      </w:rPr>
    </w:lvl>
    <w:lvl w:ilvl="1" w:tplc="04070003">
      <w:start w:val="1"/>
      <w:numFmt w:val="bullet"/>
      <w:lvlText w:val="o"/>
      <w:lvlJc w:val="left"/>
      <w:pPr>
        <w:tabs>
          <w:tab w:val="num" w:pos="1080"/>
        </w:tabs>
        <w:ind w:left="1080" w:hanging="360"/>
      </w:pPr>
      <w:rPr>
        <w:rFonts w:hint="default" w:ascii="Courier New" w:hAnsi="Courier New" w:cs="Courier New"/>
      </w:rPr>
    </w:lvl>
    <w:lvl w:ilvl="2" w:tplc="04070005">
      <w:start w:val="1"/>
      <w:numFmt w:val="bullet"/>
      <w:lvlText w:val=""/>
      <w:lvlJc w:val="left"/>
      <w:pPr>
        <w:tabs>
          <w:tab w:val="num" w:pos="1800"/>
        </w:tabs>
        <w:ind w:left="1800" w:hanging="360"/>
      </w:pPr>
      <w:rPr>
        <w:rFonts w:hint="default" w:ascii="Wingdings" w:hAnsi="Wingdings"/>
      </w:rPr>
    </w:lvl>
    <w:lvl w:ilvl="3" w:tplc="04070001">
      <w:start w:val="1"/>
      <w:numFmt w:val="bullet"/>
      <w:lvlText w:val=""/>
      <w:lvlJc w:val="left"/>
      <w:pPr>
        <w:tabs>
          <w:tab w:val="num" w:pos="2520"/>
        </w:tabs>
        <w:ind w:left="2520" w:hanging="360"/>
      </w:pPr>
      <w:rPr>
        <w:rFonts w:hint="default" w:ascii="Symbol" w:hAnsi="Symbol"/>
      </w:rPr>
    </w:lvl>
    <w:lvl w:ilvl="4" w:tplc="04070003">
      <w:start w:val="1"/>
      <w:numFmt w:val="bullet"/>
      <w:lvlText w:val="o"/>
      <w:lvlJc w:val="left"/>
      <w:pPr>
        <w:tabs>
          <w:tab w:val="num" w:pos="3240"/>
        </w:tabs>
        <w:ind w:left="3240" w:hanging="360"/>
      </w:pPr>
      <w:rPr>
        <w:rFonts w:hint="default" w:ascii="Courier New" w:hAnsi="Courier New" w:cs="Courier New"/>
      </w:rPr>
    </w:lvl>
    <w:lvl w:ilvl="5" w:tplc="04070005">
      <w:start w:val="1"/>
      <w:numFmt w:val="bullet"/>
      <w:lvlText w:val=""/>
      <w:lvlJc w:val="left"/>
      <w:pPr>
        <w:tabs>
          <w:tab w:val="num" w:pos="3960"/>
        </w:tabs>
        <w:ind w:left="3960" w:hanging="360"/>
      </w:pPr>
      <w:rPr>
        <w:rFonts w:hint="default" w:ascii="Wingdings" w:hAnsi="Wingdings"/>
      </w:rPr>
    </w:lvl>
    <w:lvl w:ilvl="6" w:tplc="04070001">
      <w:start w:val="1"/>
      <w:numFmt w:val="bullet"/>
      <w:lvlText w:val=""/>
      <w:lvlJc w:val="left"/>
      <w:pPr>
        <w:tabs>
          <w:tab w:val="num" w:pos="4680"/>
        </w:tabs>
        <w:ind w:left="4680" w:hanging="360"/>
      </w:pPr>
      <w:rPr>
        <w:rFonts w:hint="default" w:ascii="Symbol" w:hAnsi="Symbol"/>
      </w:rPr>
    </w:lvl>
    <w:lvl w:ilvl="7" w:tplc="04070003">
      <w:start w:val="1"/>
      <w:numFmt w:val="bullet"/>
      <w:lvlText w:val="o"/>
      <w:lvlJc w:val="left"/>
      <w:pPr>
        <w:tabs>
          <w:tab w:val="num" w:pos="5400"/>
        </w:tabs>
        <w:ind w:left="5400" w:hanging="360"/>
      </w:pPr>
      <w:rPr>
        <w:rFonts w:hint="default" w:ascii="Courier New" w:hAnsi="Courier New" w:cs="Courier New"/>
      </w:rPr>
    </w:lvl>
    <w:lvl w:ilvl="8" w:tplc="04070005">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72520343"/>
    <w:multiLevelType w:val="hybridMultilevel"/>
    <w:tmpl w:val="8A0A4A4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2" w15:restartNumberingAfterBreak="0">
    <w:nsid w:val="74D56A44"/>
    <w:multiLevelType w:val="hybridMultilevel"/>
    <w:tmpl w:val="E7AA1C16"/>
    <w:lvl w:ilvl="0" w:tplc="0C070001">
      <w:start w:val="1"/>
      <w:numFmt w:val="bullet"/>
      <w:lvlText w:val=""/>
      <w:lvlJc w:val="left"/>
      <w:pPr>
        <w:tabs>
          <w:tab w:val="num" w:pos="720"/>
        </w:tabs>
        <w:ind w:left="720" w:hanging="360"/>
      </w:pPr>
      <w:rPr>
        <w:rFonts w:hint="default" w:ascii="Symbol" w:hAnsi="Symbol"/>
        <w:b/>
      </w:rPr>
    </w:lvl>
    <w:lvl w:ilvl="1" w:tplc="0C070001">
      <w:start w:val="1"/>
      <w:numFmt w:val="bullet"/>
      <w:lvlText w:val=""/>
      <w:lvlJc w:val="left"/>
      <w:pPr>
        <w:tabs>
          <w:tab w:val="num" w:pos="1440"/>
        </w:tabs>
        <w:ind w:left="1440" w:hanging="360"/>
      </w:pPr>
      <w:rPr>
        <w:rFonts w:hint="default" w:ascii="Symbol" w:hAnsi="Symbol"/>
      </w:rPr>
    </w:lvl>
    <w:lvl w:ilvl="2" w:tplc="04070001">
      <w:start w:val="1"/>
      <w:numFmt w:val="bullet"/>
      <w:lvlText w:val=""/>
      <w:lvlJc w:val="left"/>
      <w:pPr>
        <w:tabs>
          <w:tab w:val="num" w:pos="2340"/>
        </w:tabs>
        <w:ind w:left="2340" w:hanging="360"/>
      </w:pPr>
      <w:rPr>
        <w:rFonts w:hint="default" w:ascii="Symbol" w:hAnsi="Symbol"/>
      </w:r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785A626C"/>
    <w:multiLevelType w:val="hybridMultilevel"/>
    <w:tmpl w:val="15106780"/>
    <w:lvl w:ilvl="0" w:tplc="D264081C">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7BBD46B2"/>
    <w:multiLevelType w:val="hybridMultilevel"/>
    <w:tmpl w:val="AD90DD2E"/>
    <w:lvl w:ilvl="0" w:tplc="2E887536">
      <w:start w:val="1"/>
      <w:numFmt w:val="decimal"/>
      <w:lvlText w:val="%1."/>
      <w:lvlJc w:val="left"/>
      <w:pPr>
        <w:tabs>
          <w:tab w:val="num" w:pos="720"/>
        </w:tabs>
        <w:ind w:left="720" w:hanging="360"/>
      </w:pPr>
      <w:rPr>
        <w:rFonts w:hint="default"/>
        <w:b/>
      </w:rPr>
    </w:lvl>
    <w:lvl w:ilvl="1" w:tplc="0C070001">
      <w:start w:val="1"/>
      <w:numFmt w:val="bullet"/>
      <w:lvlText w:val=""/>
      <w:lvlJc w:val="left"/>
      <w:pPr>
        <w:tabs>
          <w:tab w:val="num" w:pos="1440"/>
        </w:tabs>
        <w:ind w:left="1440" w:hanging="360"/>
      </w:pPr>
      <w:rPr>
        <w:rFonts w:hint="default" w:ascii="Symbol" w:hAnsi="Symbol"/>
      </w:rPr>
    </w:lvl>
    <w:lvl w:ilvl="2" w:tplc="04070001">
      <w:start w:val="1"/>
      <w:numFmt w:val="bullet"/>
      <w:lvlText w:val=""/>
      <w:lvlJc w:val="left"/>
      <w:pPr>
        <w:tabs>
          <w:tab w:val="num" w:pos="2340"/>
        </w:tabs>
        <w:ind w:left="2340" w:hanging="360"/>
      </w:pPr>
      <w:rPr>
        <w:rFonts w:hint="default" w:ascii="Symbol" w:hAnsi="Symbol"/>
      </w:r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7"/>
  </w:num>
  <w:num w:numId="2">
    <w:abstractNumId w:val="18"/>
  </w:num>
  <w:num w:numId="3">
    <w:abstractNumId w:val="8"/>
  </w:num>
  <w:num w:numId="4">
    <w:abstractNumId w:val="12"/>
  </w:num>
  <w:num w:numId="5">
    <w:abstractNumId w:val="10"/>
  </w:num>
  <w:num w:numId="6">
    <w:abstractNumId w:val="16"/>
  </w:num>
  <w:num w:numId="7">
    <w:abstractNumId w:val="20"/>
  </w:num>
  <w:num w:numId="8">
    <w:abstractNumId w:val="11"/>
  </w:num>
  <w:num w:numId="9">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9"/>
  </w:num>
  <w:num w:numId="12">
    <w:abstractNumId w:val="4"/>
  </w:num>
  <w:num w:numId="13">
    <w:abstractNumId w:val="1"/>
  </w:num>
  <w:num w:numId="14">
    <w:abstractNumId w:val="14"/>
  </w:num>
  <w:num w:numId="15">
    <w:abstractNumId w:val="19"/>
  </w:num>
  <w:num w:numId="16">
    <w:abstractNumId w:val="2"/>
  </w:num>
  <w:num w:numId="17">
    <w:abstractNumId w:val="23"/>
  </w:num>
  <w:num w:numId="18">
    <w:abstractNumId w:val="21"/>
  </w:num>
  <w:num w:numId="19">
    <w:abstractNumId w:val="5"/>
  </w:num>
  <w:num w:numId="20">
    <w:abstractNumId w:val="0"/>
  </w:num>
  <w:num w:numId="21">
    <w:abstractNumId w:val="6"/>
  </w:num>
  <w:num w:numId="22">
    <w:abstractNumId w:val="24"/>
  </w:num>
  <w:num w:numId="23">
    <w:abstractNumId w:val="13"/>
  </w:num>
  <w:num w:numId="24">
    <w:abstractNumId w:val="22"/>
  </w:num>
  <w:num w:numId="25">
    <w:abstractNumId w:val="17"/>
  </w:num>
  <w:num w:numId="26">
    <w:abstractNumId w:val="3"/>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writeProtection w:recommended="1"/>
  <w:zoom w:percent="100"/>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567"/>
  <w:autoHyphenation/>
  <w:hyphenationZone w:val="57"/>
  <w:doNotHyphenateCaps/>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sTQ2NTM3NTYztjRS0lEKTi0uzszPAykwqgUAyZyPfSwAAAA="/>
  </w:docVars>
  <w:rsids>
    <w:rsidRoot w:val="00A350CC"/>
    <w:rsid w:val="00001694"/>
    <w:rsid w:val="00002F0B"/>
    <w:rsid w:val="000031C6"/>
    <w:rsid w:val="0000378E"/>
    <w:rsid w:val="00003DC7"/>
    <w:rsid w:val="00004056"/>
    <w:rsid w:val="000048F1"/>
    <w:rsid w:val="00004B59"/>
    <w:rsid w:val="0000510A"/>
    <w:rsid w:val="00005C74"/>
    <w:rsid w:val="000066D2"/>
    <w:rsid w:val="00007A72"/>
    <w:rsid w:val="00007E99"/>
    <w:rsid w:val="00010D67"/>
    <w:rsid w:val="00011987"/>
    <w:rsid w:val="000120CF"/>
    <w:rsid w:val="00012DE3"/>
    <w:rsid w:val="00013E33"/>
    <w:rsid w:val="00016C75"/>
    <w:rsid w:val="00016EFF"/>
    <w:rsid w:val="00020524"/>
    <w:rsid w:val="000206DF"/>
    <w:rsid w:val="00022696"/>
    <w:rsid w:val="00022716"/>
    <w:rsid w:val="00022727"/>
    <w:rsid w:val="000244A2"/>
    <w:rsid w:val="000244F9"/>
    <w:rsid w:val="00024615"/>
    <w:rsid w:val="000259E9"/>
    <w:rsid w:val="00025C0A"/>
    <w:rsid w:val="000263CF"/>
    <w:rsid w:val="00026906"/>
    <w:rsid w:val="00026DD3"/>
    <w:rsid w:val="00026E18"/>
    <w:rsid w:val="00026EED"/>
    <w:rsid w:val="000279D7"/>
    <w:rsid w:val="0003014F"/>
    <w:rsid w:val="00030EC3"/>
    <w:rsid w:val="00031188"/>
    <w:rsid w:val="00031A4E"/>
    <w:rsid w:val="0003203F"/>
    <w:rsid w:val="00032339"/>
    <w:rsid w:val="000324C0"/>
    <w:rsid w:val="00033E99"/>
    <w:rsid w:val="0003475C"/>
    <w:rsid w:val="000348B1"/>
    <w:rsid w:val="00034DA2"/>
    <w:rsid w:val="00034EE9"/>
    <w:rsid w:val="00034FF5"/>
    <w:rsid w:val="00035164"/>
    <w:rsid w:val="00035437"/>
    <w:rsid w:val="00035767"/>
    <w:rsid w:val="00035CB0"/>
    <w:rsid w:val="00035DF1"/>
    <w:rsid w:val="0003634F"/>
    <w:rsid w:val="000364C6"/>
    <w:rsid w:val="00036693"/>
    <w:rsid w:val="0003675E"/>
    <w:rsid w:val="00037D7E"/>
    <w:rsid w:val="00037ECF"/>
    <w:rsid w:val="000418F2"/>
    <w:rsid w:val="00042EA5"/>
    <w:rsid w:val="0004325E"/>
    <w:rsid w:val="00043405"/>
    <w:rsid w:val="0004352D"/>
    <w:rsid w:val="000435A7"/>
    <w:rsid w:val="00043CDA"/>
    <w:rsid w:val="00043FB5"/>
    <w:rsid w:val="00044483"/>
    <w:rsid w:val="000452A6"/>
    <w:rsid w:val="000455F5"/>
    <w:rsid w:val="00046540"/>
    <w:rsid w:val="000470EB"/>
    <w:rsid w:val="000476BE"/>
    <w:rsid w:val="000501DD"/>
    <w:rsid w:val="00050201"/>
    <w:rsid w:val="0005031D"/>
    <w:rsid w:val="0005047C"/>
    <w:rsid w:val="00051549"/>
    <w:rsid w:val="000516B2"/>
    <w:rsid w:val="00051DE9"/>
    <w:rsid w:val="00053D8B"/>
    <w:rsid w:val="00054040"/>
    <w:rsid w:val="0005418B"/>
    <w:rsid w:val="00055759"/>
    <w:rsid w:val="00055D3E"/>
    <w:rsid w:val="00055E32"/>
    <w:rsid w:val="00056454"/>
    <w:rsid w:val="00056A6D"/>
    <w:rsid w:val="000600AC"/>
    <w:rsid w:val="000604BA"/>
    <w:rsid w:val="000621A0"/>
    <w:rsid w:val="0006342C"/>
    <w:rsid w:val="00063592"/>
    <w:rsid w:val="000639E2"/>
    <w:rsid w:val="00063AEC"/>
    <w:rsid w:val="000643A3"/>
    <w:rsid w:val="00064CBC"/>
    <w:rsid w:val="0006543B"/>
    <w:rsid w:val="00065A2E"/>
    <w:rsid w:val="00065B26"/>
    <w:rsid w:val="00065DA0"/>
    <w:rsid w:val="00066643"/>
    <w:rsid w:val="000668A9"/>
    <w:rsid w:val="0006786D"/>
    <w:rsid w:val="00067D0D"/>
    <w:rsid w:val="00070962"/>
    <w:rsid w:val="0007149B"/>
    <w:rsid w:val="000715C4"/>
    <w:rsid w:val="0007180E"/>
    <w:rsid w:val="00071F57"/>
    <w:rsid w:val="000728C4"/>
    <w:rsid w:val="00072926"/>
    <w:rsid w:val="00072C72"/>
    <w:rsid w:val="00073A42"/>
    <w:rsid w:val="000741A6"/>
    <w:rsid w:val="00074F02"/>
    <w:rsid w:val="00075138"/>
    <w:rsid w:val="00075AC0"/>
    <w:rsid w:val="00076406"/>
    <w:rsid w:val="00076536"/>
    <w:rsid w:val="000766F2"/>
    <w:rsid w:val="0007760E"/>
    <w:rsid w:val="00077980"/>
    <w:rsid w:val="00077AAB"/>
    <w:rsid w:val="00080241"/>
    <w:rsid w:val="00080C03"/>
    <w:rsid w:val="00082467"/>
    <w:rsid w:val="00082585"/>
    <w:rsid w:val="00083301"/>
    <w:rsid w:val="00083484"/>
    <w:rsid w:val="000845B1"/>
    <w:rsid w:val="00084820"/>
    <w:rsid w:val="00084988"/>
    <w:rsid w:val="00084EE9"/>
    <w:rsid w:val="0008547C"/>
    <w:rsid w:val="00086335"/>
    <w:rsid w:val="0008696D"/>
    <w:rsid w:val="00086FB0"/>
    <w:rsid w:val="0008716B"/>
    <w:rsid w:val="00087347"/>
    <w:rsid w:val="0008744B"/>
    <w:rsid w:val="000874B6"/>
    <w:rsid w:val="000907A5"/>
    <w:rsid w:val="000907B3"/>
    <w:rsid w:val="00090C52"/>
    <w:rsid w:val="00091291"/>
    <w:rsid w:val="00091311"/>
    <w:rsid w:val="00091814"/>
    <w:rsid w:val="00091CC6"/>
    <w:rsid w:val="00092324"/>
    <w:rsid w:val="00093235"/>
    <w:rsid w:val="00093273"/>
    <w:rsid w:val="000934B1"/>
    <w:rsid w:val="00093A12"/>
    <w:rsid w:val="00093A28"/>
    <w:rsid w:val="000943DC"/>
    <w:rsid w:val="0009495F"/>
    <w:rsid w:val="00094A70"/>
    <w:rsid w:val="00094EC8"/>
    <w:rsid w:val="00095718"/>
    <w:rsid w:val="00095830"/>
    <w:rsid w:val="000958C2"/>
    <w:rsid w:val="000959C9"/>
    <w:rsid w:val="000965C2"/>
    <w:rsid w:val="00096BC3"/>
    <w:rsid w:val="00096FFA"/>
    <w:rsid w:val="000A011B"/>
    <w:rsid w:val="000A1924"/>
    <w:rsid w:val="000A2461"/>
    <w:rsid w:val="000A2D6A"/>
    <w:rsid w:val="000A302C"/>
    <w:rsid w:val="000A4CCC"/>
    <w:rsid w:val="000A4E89"/>
    <w:rsid w:val="000A4F32"/>
    <w:rsid w:val="000A5650"/>
    <w:rsid w:val="000A6051"/>
    <w:rsid w:val="000A6DCB"/>
    <w:rsid w:val="000A7ACC"/>
    <w:rsid w:val="000A7E96"/>
    <w:rsid w:val="000A7EE3"/>
    <w:rsid w:val="000B0397"/>
    <w:rsid w:val="000B06AB"/>
    <w:rsid w:val="000B081A"/>
    <w:rsid w:val="000B0AC1"/>
    <w:rsid w:val="000B0D48"/>
    <w:rsid w:val="000B1D60"/>
    <w:rsid w:val="000B1F02"/>
    <w:rsid w:val="000B20AB"/>
    <w:rsid w:val="000B2AEA"/>
    <w:rsid w:val="000B451D"/>
    <w:rsid w:val="000B5406"/>
    <w:rsid w:val="000B5AA2"/>
    <w:rsid w:val="000B64C0"/>
    <w:rsid w:val="000B6588"/>
    <w:rsid w:val="000B6751"/>
    <w:rsid w:val="000B6CE8"/>
    <w:rsid w:val="000B6D12"/>
    <w:rsid w:val="000B6DE7"/>
    <w:rsid w:val="000B77E4"/>
    <w:rsid w:val="000B7918"/>
    <w:rsid w:val="000B7DDA"/>
    <w:rsid w:val="000C01F5"/>
    <w:rsid w:val="000C105F"/>
    <w:rsid w:val="000C1477"/>
    <w:rsid w:val="000C1533"/>
    <w:rsid w:val="000C1FB6"/>
    <w:rsid w:val="000C2AFA"/>
    <w:rsid w:val="000C2DB0"/>
    <w:rsid w:val="000C2FB9"/>
    <w:rsid w:val="000C3250"/>
    <w:rsid w:val="000C32DC"/>
    <w:rsid w:val="000C399E"/>
    <w:rsid w:val="000C39AF"/>
    <w:rsid w:val="000C4E05"/>
    <w:rsid w:val="000C51AE"/>
    <w:rsid w:val="000C529F"/>
    <w:rsid w:val="000C6895"/>
    <w:rsid w:val="000D02A2"/>
    <w:rsid w:val="000D19A0"/>
    <w:rsid w:val="000D1D3F"/>
    <w:rsid w:val="000D2931"/>
    <w:rsid w:val="000D2C12"/>
    <w:rsid w:val="000D2EAF"/>
    <w:rsid w:val="000D3A4F"/>
    <w:rsid w:val="000D3C10"/>
    <w:rsid w:val="000D415F"/>
    <w:rsid w:val="000D434D"/>
    <w:rsid w:val="000D4413"/>
    <w:rsid w:val="000D4D3A"/>
    <w:rsid w:val="000D4E1F"/>
    <w:rsid w:val="000D4E62"/>
    <w:rsid w:val="000D56F1"/>
    <w:rsid w:val="000D5BDE"/>
    <w:rsid w:val="000D633B"/>
    <w:rsid w:val="000D6976"/>
    <w:rsid w:val="000D71E9"/>
    <w:rsid w:val="000D7655"/>
    <w:rsid w:val="000D7CC9"/>
    <w:rsid w:val="000E08FB"/>
    <w:rsid w:val="000E122E"/>
    <w:rsid w:val="000E12A9"/>
    <w:rsid w:val="000E1E15"/>
    <w:rsid w:val="000E1E6C"/>
    <w:rsid w:val="000E1F86"/>
    <w:rsid w:val="000E21BC"/>
    <w:rsid w:val="000E221F"/>
    <w:rsid w:val="000E224C"/>
    <w:rsid w:val="000E26B0"/>
    <w:rsid w:val="000E3194"/>
    <w:rsid w:val="000E338F"/>
    <w:rsid w:val="000E3557"/>
    <w:rsid w:val="000E37E4"/>
    <w:rsid w:val="000E3C2F"/>
    <w:rsid w:val="000E43B1"/>
    <w:rsid w:val="000E4990"/>
    <w:rsid w:val="000E4C1C"/>
    <w:rsid w:val="000E51B9"/>
    <w:rsid w:val="000E7220"/>
    <w:rsid w:val="000F00AD"/>
    <w:rsid w:val="000F05C5"/>
    <w:rsid w:val="000F0673"/>
    <w:rsid w:val="000F07AE"/>
    <w:rsid w:val="000F0C4F"/>
    <w:rsid w:val="000F17C3"/>
    <w:rsid w:val="000F1E49"/>
    <w:rsid w:val="000F1F8A"/>
    <w:rsid w:val="000F22DE"/>
    <w:rsid w:val="000F2459"/>
    <w:rsid w:val="000F3001"/>
    <w:rsid w:val="000F438C"/>
    <w:rsid w:val="000F4D9C"/>
    <w:rsid w:val="000F4F50"/>
    <w:rsid w:val="000F4F56"/>
    <w:rsid w:val="000F52E1"/>
    <w:rsid w:val="000F6CCC"/>
    <w:rsid w:val="000F7391"/>
    <w:rsid w:val="000F7CA5"/>
    <w:rsid w:val="00100270"/>
    <w:rsid w:val="001003E6"/>
    <w:rsid w:val="001009F2"/>
    <w:rsid w:val="00100A6D"/>
    <w:rsid w:val="00100C83"/>
    <w:rsid w:val="001010F7"/>
    <w:rsid w:val="00101296"/>
    <w:rsid w:val="0010159E"/>
    <w:rsid w:val="00101779"/>
    <w:rsid w:val="00101BE5"/>
    <w:rsid w:val="00102201"/>
    <w:rsid w:val="001036F2"/>
    <w:rsid w:val="00104B55"/>
    <w:rsid w:val="00104FB2"/>
    <w:rsid w:val="00105699"/>
    <w:rsid w:val="00105AA9"/>
    <w:rsid w:val="00105DCE"/>
    <w:rsid w:val="0010618D"/>
    <w:rsid w:val="001061E5"/>
    <w:rsid w:val="00106833"/>
    <w:rsid w:val="00106ADE"/>
    <w:rsid w:val="00106AE0"/>
    <w:rsid w:val="00106FEB"/>
    <w:rsid w:val="00107126"/>
    <w:rsid w:val="0010767F"/>
    <w:rsid w:val="001076FC"/>
    <w:rsid w:val="001079F1"/>
    <w:rsid w:val="00107CA0"/>
    <w:rsid w:val="00107D61"/>
    <w:rsid w:val="00110304"/>
    <w:rsid w:val="00110A54"/>
    <w:rsid w:val="00110A94"/>
    <w:rsid w:val="00110AC4"/>
    <w:rsid w:val="00111841"/>
    <w:rsid w:val="00111953"/>
    <w:rsid w:val="001121F7"/>
    <w:rsid w:val="0011314E"/>
    <w:rsid w:val="00113471"/>
    <w:rsid w:val="0011369F"/>
    <w:rsid w:val="00113B12"/>
    <w:rsid w:val="0011482B"/>
    <w:rsid w:val="001148A9"/>
    <w:rsid w:val="00114FFB"/>
    <w:rsid w:val="00115C89"/>
    <w:rsid w:val="001160C9"/>
    <w:rsid w:val="00116196"/>
    <w:rsid w:val="001168DC"/>
    <w:rsid w:val="00116B6D"/>
    <w:rsid w:val="00117087"/>
    <w:rsid w:val="0011790A"/>
    <w:rsid w:val="00117B6A"/>
    <w:rsid w:val="00117CC9"/>
    <w:rsid w:val="00120E02"/>
    <w:rsid w:val="001210CC"/>
    <w:rsid w:val="001218A9"/>
    <w:rsid w:val="0012193D"/>
    <w:rsid w:val="00121A94"/>
    <w:rsid w:val="00122202"/>
    <w:rsid w:val="0012287B"/>
    <w:rsid w:val="00122D6A"/>
    <w:rsid w:val="00123AF4"/>
    <w:rsid w:val="00123CDE"/>
    <w:rsid w:val="00123D54"/>
    <w:rsid w:val="001241EB"/>
    <w:rsid w:val="00124339"/>
    <w:rsid w:val="00124DEA"/>
    <w:rsid w:val="00124DFE"/>
    <w:rsid w:val="00124E3D"/>
    <w:rsid w:val="00125095"/>
    <w:rsid w:val="001251DF"/>
    <w:rsid w:val="001262C9"/>
    <w:rsid w:val="0012668E"/>
    <w:rsid w:val="001269DB"/>
    <w:rsid w:val="0012708F"/>
    <w:rsid w:val="001271E3"/>
    <w:rsid w:val="00127D14"/>
    <w:rsid w:val="001303B7"/>
    <w:rsid w:val="00130496"/>
    <w:rsid w:val="00130ACC"/>
    <w:rsid w:val="00130B64"/>
    <w:rsid w:val="001312AD"/>
    <w:rsid w:val="001312AF"/>
    <w:rsid w:val="001317C3"/>
    <w:rsid w:val="00131C17"/>
    <w:rsid w:val="00132FC6"/>
    <w:rsid w:val="00133529"/>
    <w:rsid w:val="0013370B"/>
    <w:rsid w:val="001346D8"/>
    <w:rsid w:val="00134A08"/>
    <w:rsid w:val="00135928"/>
    <w:rsid w:val="001370EE"/>
    <w:rsid w:val="001377DE"/>
    <w:rsid w:val="00141012"/>
    <w:rsid w:val="0014108C"/>
    <w:rsid w:val="00141A71"/>
    <w:rsid w:val="00141DEA"/>
    <w:rsid w:val="0014235F"/>
    <w:rsid w:val="00142B3A"/>
    <w:rsid w:val="00143D2F"/>
    <w:rsid w:val="00144440"/>
    <w:rsid w:val="00144FF4"/>
    <w:rsid w:val="00145259"/>
    <w:rsid w:val="00146141"/>
    <w:rsid w:val="00146456"/>
    <w:rsid w:val="001466F7"/>
    <w:rsid w:val="00146CF2"/>
    <w:rsid w:val="00147403"/>
    <w:rsid w:val="001474B7"/>
    <w:rsid w:val="00147823"/>
    <w:rsid w:val="00147F4F"/>
    <w:rsid w:val="001500E2"/>
    <w:rsid w:val="0015032C"/>
    <w:rsid w:val="00150415"/>
    <w:rsid w:val="00151681"/>
    <w:rsid w:val="001519F5"/>
    <w:rsid w:val="0015218B"/>
    <w:rsid w:val="00153994"/>
    <w:rsid w:val="00154651"/>
    <w:rsid w:val="00154915"/>
    <w:rsid w:val="00155154"/>
    <w:rsid w:val="00155635"/>
    <w:rsid w:val="00155920"/>
    <w:rsid w:val="00155DD9"/>
    <w:rsid w:val="0015690F"/>
    <w:rsid w:val="00157123"/>
    <w:rsid w:val="0015742C"/>
    <w:rsid w:val="001575CD"/>
    <w:rsid w:val="00157755"/>
    <w:rsid w:val="00157BAA"/>
    <w:rsid w:val="00160337"/>
    <w:rsid w:val="00160453"/>
    <w:rsid w:val="00160911"/>
    <w:rsid w:val="00162726"/>
    <w:rsid w:val="00162A9F"/>
    <w:rsid w:val="00164265"/>
    <w:rsid w:val="00164A2F"/>
    <w:rsid w:val="00164DE0"/>
    <w:rsid w:val="00165308"/>
    <w:rsid w:val="00165767"/>
    <w:rsid w:val="00165D71"/>
    <w:rsid w:val="00166CB9"/>
    <w:rsid w:val="00167734"/>
    <w:rsid w:val="00170C4E"/>
    <w:rsid w:val="00171156"/>
    <w:rsid w:val="001711F0"/>
    <w:rsid w:val="0017138A"/>
    <w:rsid w:val="00171F7C"/>
    <w:rsid w:val="0017241F"/>
    <w:rsid w:val="001724F6"/>
    <w:rsid w:val="00172595"/>
    <w:rsid w:val="00172B1A"/>
    <w:rsid w:val="0017411E"/>
    <w:rsid w:val="001742DE"/>
    <w:rsid w:val="00174454"/>
    <w:rsid w:val="001747E9"/>
    <w:rsid w:val="00174819"/>
    <w:rsid w:val="00174D6A"/>
    <w:rsid w:val="00175AB6"/>
    <w:rsid w:val="00176511"/>
    <w:rsid w:val="0017672D"/>
    <w:rsid w:val="001773DC"/>
    <w:rsid w:val="00177909"/>
    <w:rsid w:val="0018061E"/>
    <w:rsid w:val="00180AC9"/>
    <w:rsid w:val="00180F88"/>
    <w:rsid w:val="00181F26"/>
    <w:rsid w:val="0018320C"/>
    <w:rsid w:val="00183CDB"/>
    <w:rsid w:val="00183DBF"/>
    <w:rsid w:val="00184D25"/>
    <w:rsid w:val="00184F9A"/>
    <w:rsid w:val="00185F9F"/>
    <w:rsid w:val="00186391"/>
    <w:rsid w:val="00186D1F"/>
    <w:rsid w:val="00187EA0"/>
    <w:rsid w:val="001903FC"/>
    <w:rsid w:val="00191946"/>
    <w:rsid w:val="001926BD"/>
    <w:rsid w:val="00192E55"/>
    <w:rsid w:val="00193382"/>
    <w:rsid w:val="001934FC"/>
    <w:rsid w:val="00194349"/>
    <w:rsid w:val="001944CF"/>
    <w:rsid w:val="00194953"/>
    <w:rsid w:val="00194A57"/>
    <w:rsid w:val="00194C67"/>
    <w:rsid w:val="0019564D"/>
    <w:rsid w:val="001957A7"/>
    <w:rsid w:val="00195A72"/>
    <w:rsid w:val="0019634B"/>
    <w:rsid w:val="001968A2"/>
    <w:rsid w:val="001974B0"/>
    <w:rsid w:val="001A0163"/>
    <w:rsid w:val="001A0998"/>
    <w:rsid w:val="001A0BF0"/>
    <w:rsid w:val="001A15D5"/>
    <w:rsid w:val="001A1BEB"/>
    <w:rsid w:val="001A23C0"/>
    <w:rsid w:val="001A2932"/>
    <w:rsid w:val="001A2A49"/>
    <w:rsid w:val="001A3281"/>
    <w:rsid w:val="001A353C"/>
    <w:rsid w:val="001A3541"/>
    <w:rsid w:val="001A3A02"/>
    <w:rsid w:val="001A3AD8"/>
    <w:rsid w:val="001A3EFA"/>
    <w:rsid w:val="001A4888"/>
    <w:rsid w:val="001A4F5D"/>
    <w:rsid w:val="001A525F"/>
    <w:rsid w:val="001A5499"/>
    <w:rsid w:val="001A55A0"/>
    <w:rsid w:val="001A7735"/>
    <w:rsid w:val="001A7A09"/>
    <w:rsid w:val="001A7F7D"/>
    <w:rsid w:val="001B033F"/>
    <w:rsid w:val="001B0441"/>
    <w:rsid w:val="001B18BF"/>
    <w:rsid w:val="001B1FE7"/>
    <w:rsid w:val="001B2A4C"/>
    <w:rsid w:val="001B3D9A"/>
    <w:rsid w:val="001B4B1B"/>
    <w:rsid w:val="001B4FE0"/>
    <w:rsid w:val="001B544E"/>
    <w:rsid w:val="001B5A36"/>
    <w:rsid w:val="001B672A"/>
    <w:rsid w:val="001B68E1"/>
    <w:rsid w:val="001B6F7B"/>
    <w:rsid w:val="001B705D"/>
    <w:rsid w:val="001B7274"/>
    <w:rsid w:val="001B75E6"/>
    <w:rsid w:val="001B77FB"/>
    <w:rsid w:val="001C0442"/>
    <w:rsid w:val="001C0A5B"/>
    <w:rsid w:val="001C1698"/>
    <w:rsid w:val="001C1B94"/>
    <w:rsid w:val="001C2939"/>
    <w:rsid w:val="001C45EF"/>
    <w:rsid w:val="001C4768"/>
    <w:rsid w:val="001C47E7"/>
    <w:rsid w:val="001C5A73"/>
    <w:rsid w:val="001C60FC"/>
    <w:rsid w:val="001C6219"/>
    <w:rsid w:val="001C7634"/>
    <w:rsid w:val="001C7E53"/>
    <w:rsid w:val="001D04CF"/>
    <w:rsid w:val="001D1007"/>
    <w:rsid w:val="001D1EE4"/>
    <w:rsid w:val="001D1FEC"/>
    <w:rsid w:val="001D21BE"/>
    <w:rsid w:val="001D2B25"/>
    <w:rsid w:val="001D2CDA"/>
    <w:rsid w:val="001D3B6C"/>
    <w:rsid w:val="001D4BA9"/>
    <w:rsid w:val="001D4BF1"/>
    <w:rsid w:val="001D4DB1"/>
    <w:rsid w:val="001D5191"/>
    <w:rsid w:val="001D58A1"/>
    <w:rsid w:val="001D5E02"/>
    <w:rsid w:val="001D63F0"/>
    <w:rsid w:val="001D6E42"/>
    <w:rsid w:val="001D71DD"/>
    <w:rsid w:val="001D7809"/>
    <w:rsid w:val="001D7BBC"/>
    <w:rsid w:val="001D7BD2"/>
    <w:rsid w:val="001E0050"/>
    <w:rsid w:val="001E0285"/>
    <w:rsid w:val="001E05DD"/>
    <w:rsid w:val="001E089D"/>
    <w:rsid w:val="001E12E8"/>
    <w:rsid w:val="001E1695"/>
    <w:rsid w:val="001E1768"/>
    <w:rsid w:val="001E1DDE"/>
    <w:rsid w:val="001E2B12"/>
    <w:rsid w:val="001E2E39"/>
    <w:rsid w:val="001E3804"/>
    <w:rsid w:val="001E5038"/>
    <w:rsid w:val="001E5238"/>
    <w:rsid w:val="001E556B"/>
    <w:rsid w:val="001E5CFC"/>
    <w:rsid w:val="001E5E1B"/>
    <w:rsid w:val="001E6C64"/>
    <w:rsid w:val="001E7458"/>
    <w:rsid w:val="001E748C"/>
    <w:rsid w:val="001E74FA"/>
    <w:rsid w:val="001E795B"/>
    <w:rsid w:val="001E7A73"/>
    <w:rsid w:val="001E7B5D"/>
    <w:rsid w:val="001E7EEE"/>
    <w:rsid w:val="001F1340"/>
    <w:rsid w:val="001F19F9"/>
    <w:rsid w:val="001F1D96"/>
    <w:rsid w:val="001F2240"/>
    <w:rsid w:val="001F238D"/>
    <w:rsid w:val="001F25E3"/>
    <w:rsid w:val="001F2848"/>
    <w:rsid w:val="001F2AAC"/>
    <w:rsid w:val="001F2BE5"/>
    <w:rsid w:val="001F3BC6"/>
    <w:rsid w:val="001F56E0"/>
    <w:rsid w:val="001F6BA9"/>
    <w:rsid w:val="001F6F7A"/>
    <w:rsid w:val="001F72AA"/>
    <w:rsid w:val="001F738B"/>
    <w:rsid w:val="001F7A6A"/>
    <w:rsid w:val="001F7CC9"/>
    <w:rsid w:val="002000D2"/>
    <w:rsid w:val="0020023B"/>
    <w:rsid w:val="002006B8"/>
    <w:rsid w:val="0020074D"/>
    <w:rsid w:val="002009D7"/>
    <w:rsid w:val="00200DC0"/>
    <w:rsid w:val="00200FA2"/>
    <w:rsid w:val="00202200"/>
    <w:rsid w:val="002027A8"/>
    <w:rsid w:val="00202B61"/>
    <w:rsid w:val="00202C90"/>
    <w:rsid w:val="002032F3"/>
    <w:rsid w:val="0020378A"/>
    <w:rsid w:val="00203F93"/>
    <w:rsid w:val="002047DF"/>
    <w:rsid w:val="0020506B"/>
    <w:rsid w:val="00205638"/>
    <w:rsid w:val="00205CE1"/>
    <w:rsid w:val="002064A1"/>
    <w:rsid w:val="002064EA"/>
    <w:rsid w:val="00206CE8"/>
    <w:rsid w:val="00206F4E"/>
    <w:rsid w:val="0020711D"/>
    <w:rsid w:val="00207322"/>
    <w:rsid w:val="002075AE"/>
    <w:rsid w:val="00210112"/>
    <w:rsid w:val="00210C1D"/>
    <w:rsid w:val="00210FF4"/>
    <w:rsid w:val="002116A4"/>
    <w:rsid w:val="00211D32"/>
    <w:rsid w:val="0021245B"/>
    <w:rsid w:val="00212840"/>
    <w:rsid w:val="00212F1C"/>
    <w:rsid w:val="0021424E"/>
    <w:rsid w:val="00214BE4"/>
    <w:rsid w:val="002154C9"/>
    <w:rsid w:val="00215ADB"/>
    <w:rsid w:val="002167A4"/>
    <w:rsid w:val="00216D27"/>
    <w:rsid w:val="00216EB7"/>
    <w:rsid w:val="00217A85"/>
    <w:rsid w:val="00217B19"/>
    <w:rsid w:val="00217D8D"/>
    <w:rsid w:val="00217F0E"/>
    <w:rsid w:val="00217F81"/>
    <w:rsid w:val="00220D77"/>
    <w:rsid w:val="0022228F"/>
    <w:rsid w:val="002226F6"/>
    <w:rsid w:val="00222B66"/>
    <w:rsid w:val="00222FC0"/>
    <w:rsid w:val="00223BB7"/>
    <w:rsid w:val="00224532"/>
    <w:rsid w:val="002245CA"/>
    <w:rsid w:val="00224E43"/>
    <w:rsid w:val="00225762"/>
    <w:rsid w:val="00226EEE"/>
    <w:rsid w:val="0022726C"/>
    <w:rsid w:val="00227397"/>
    <w:rsid w:val="00227A98"/>
    <w:rsid w:val="00231222"/>
    <w:rsid w:val="00231430"/>
    <w:rsid w:val="00232971"/>
    <w:rsid w:val="00232C76"/>
    <w:rsid w:val="00233246"/>
    <w:rsid w:val="00233A84"/>
    <w:rsid w:val="00233FDB"/>
    <w:rsid w:val="0023464A"/>
    <w:rsid w:val="0023492E"/>
    <w:rsid w:val="00234A45"/>
    <w:rsid w:val="00235640"/>
    <w:rsid w:val="00235D78"/>
    <w:rsid w:val="00236133"/>
    <w:rsid w:val="002364BC"/>
    <w:rsid w:val="00236835"/>
    <w:rsid w:val="00236C2B"/>
    <w:rsid w:val="00237202"/>
    <w:rsid w:val="0023784A"/>
    <w:rsid w:val="00237DE4"/>
    <w:rsid w:val="00240514"/>
    <w:rsid w:val="00240627"/>
    <w:rsid w:val="00241CEF"/>
    <w:rsid w:val="00241E95"/>
    <w:rsid w:val="0024245D"/>
    <w:rsid w:val="002426EC"/>
    <w:rsid w:val="0024295E"/>
    <w:rsid w:val="00242AFA"/>
    <w:rsid w:val="00242B1A"/>
    <w:rsid w:val="00244093"/>
    <w:rsid w:val="0024449C"/>
    <w:rsid w:val="0024497E"/>
    <w:rsid w:val="00244C53"/>
    <w:rsid w:val="002455CD"/>
    <w:rsid w:val="00245E13"/>
    <w:rsid w:val="00245E79"/>
    <w:rsid w:val="00246E76"/>
    <w:rsid w:val="002473D8"/>
    <w:rsid w:val="00247542"/>
    <w:rsid w:val="0025026F"/>
    <w:rsid w:val="002505E7"/>
    <w:rsid w:val="00250DF8"/>
    <w:rsid w:val="002510F6"/>
    <w:rsid w:val="00251320"/>
    <w:rsid w:val="0025360A"/>
    <w:rsid w:val="0025385D"/>
    <w:rsid w:val="00253DC7"/>
    <w:rsid w:val="00254375"/>
    <w:rsid w:val="002545EF"/>
    <w:rsid w:val="00254734"/>
    <w:rsid w:val="002548C2"/>
    <w:rsid w:val="00254908"/>
    <w:rsid w:val="00254D64"/>
    <w:rsid w:val="002552C2"/>
    <w:rsid w:val="00255609"/>
    <w:rsid w:val="002559CE"/>
    <w:rsid w:val="00256A70"/>
    <w:rsid w:val="002571D7"/>
    <w:rsid w:val="0025761B"/>
    <w:rsid w:val="002576A2"/>
    <w:rsid w:val="002577A6"/>
    <w:rsid w:val="00257A11"/>
    <w:rsid w:val="00257DE9"/>
    <w:rsid w:val="002602AA"/>
    <w:rsid w:val="0026087D"/>
    <w:rsid w:val="00261AB8"/>
    <w:rsid w:val="0026226D"/>
    <w:rsid w:val="002622DE"/>
    <w:rsid w:val="00262613"/>
    <w:rsid w:val="0026271C"/>
    <w:rsid w:val="00262E20"/>
    <w:rsid w:val="0026352B"/>
    <w:rsid w:val="002635E1"/>
    <w:rsid w:val="0026371B"/>
    <w:rsid w:val="00263A3F"/>
    <w:rsid w:val="002652BC"/>
    <w:rsid w:val="002655FC"/>
    <w:rsid w:val="002658DB"/>
    <w:rsid w:val="002659B1"/>
    <w:rsid w:val="00266447"/>
    <w:rsid w:val="0026656E"/>
    <w:rsid w:val="0026707C"/>
    <w:rsid w:val="00267406"/>
    <w:rsid w:val="0026756F"/>
    <w:rsid w:val="00267EC7"/>
    <w:rsid w:val="00270191"/>
    <w:rsid w:val="002703AC"/>
    <w:rsid w:val="00270873"/>
    <w:rsid w:val="00270DC9"/>
    <w:rsid w:val="00270E0A"/>
    <w:rsid w:val="00270E9C"/>
    <w:rsid w:val="00271015"/>
    <w:rsid w:val="00271623"/>
    <w:rsid w:val="002716FA"/>
    <w:rsid w:val="00272998"/>
    <w:rsid w:val="00274DF2"/>
    <w:rsid w:val="0027692D"/>
    <w:rsid w:val="00277DB5"/>
    <w:rsid w:val="00280482"/>
    <w:rsid w:val="00280C2C"/>
    <w:rsid w:val="002819E1"/>
    <w:rsid w:val="00282544"/>
    <w:rsid w:val="00282611"/>
    <w:rsid w:val="00282B57"/>
    <w:rsid w:val="00282BE2"/>
    <w:rsid w:val="0028306E"/>
    <w:rsid w:val="002837E3"/>
    <w:rsid w:val="00283A93"/>
    <w:rsid w:val="00283ED7"/>
    <w:rsid w:val="0028415A"/>
    <w:rsid w:val="002844E3"/>
    <w:rsid w:val="0028481C"/>
    <w:rsid w:val="00284F4A"/>
    <w:rsid w:val="002857A1"/>
    <w:rsid w:val="00285AF5"/>
    <w:rsid w:val="00285B8A"/>
    <w:rsid w:val="00286645"/>
    <w:rsid w:val="00287A24"/>
    <w:rsid w:val="00287E22"/>
    <w:rsid w:val="00290294"/>
    <w:rsid w:val="00290951"/>
    <w:rsid w:val="002911D0"/>
    <w:rsid w:val="00291DC8"/>
    <w:rsid w:val="00291F22"/>
    <w:rsid w:val="00293A21"/>
    <w:rsid w:val="002952A8"/>
    <w:rsid w:val="00295733"/>
    <w:rsid w:val="002959DA"/>
    <w:rsid w:val="00295E83"/>
    <w:rsid w:val="002963B8"/>
    <w:rsid w:val="002963EA"/>
    <w:rsid w:val="0029670D"/>
    <w:rsid w:val="00296A74"/>
    <w:rsid w:val="00297626"/>
    <w:rsid w:val="00297AB1"/>
    <w:rsid w:val="002A0C0C"/>
    <w:rsid w:val="002A101E"/>
    <w:rsid w:val="002A159D"/>
    <w:rsid w:val="002A17FA"/>
    <w:rsid w:val="002A1EA5"/>
    <w:rsid w:val="002A3281"/>
    <w:rsid w:val="002A399F"/>
    <w:rsid w:val="002A46AB"/>
    <w:rsid w:val="002A48CA"/>
    <w:rsid w:val="002A5827"/>
    <w:rsid w:val="002A6985"/>
    <w:rsid w:val="002A6A2C"/>
    <w:rsid w:val="002A738D"/>
    <w:rsid w:val="002A7EDD"/>
    <w:rsid w:val="002A7FEE"/>
    <w:rsid w:val="002B00DA"/>
    <w:rsid w:val="002B0C2B"/>
    <w:rsid w:val="002B1E6B"/>
    <w:rsid w:val="002B1F04"/>
    <w:rsid w:val="002B2151"/>
    <w:rsid w:val="002B21A4"/>
    <w:rsid w:val="002B252C"/>
    <w:rsid w:val="002B27F8"/>
    <w:rsid w:val="002B2A7A"/>
    <w:rsid w:val="002B3146"/>
    <w:rsid w:val="002B31B3"/>
    <w:rsid w:val="002B34B7"/>
    <w:rsid w:val="002B3F59"/>
    <w:rsid w:val="002B4113"/>
    <w:rsid w:val="002B416E"/>
    <w:rsid w:val="002B4247"/>
    <w:rsid w:val="002B47C1"/>
    <w:rsid w:val="002B6230"/>
    <w:rsid w:val="002B653B"/>
    <w:rsid w:val="002B6AA1"/>
    <w:rsid w:val="002B6BFA"/>
    <w:rsid w:val="002B6C84"/>
    <w:rsid w:val="002B6D44"/>
    <w:rsid w:val="002B7254"/>
    <w:rsid w:val="002B78C6"/>
    <w:rsid w:val="002B78CF"/>
    <w:rsid w:val="002B7A43"/>
    <w:rsid w:val="002C032A"/>
    <w:rsid w:val="002C0D29"/>
    <w:rsid w:val="002C0DE1"/>
    <w:rsid w:val="002C0FF2"/>
    <w:rsid w:val="002C10F1"/>
    <w:rsid w:val="002C1230"/>
    <w:rsid w:val="002C1836"/>
    <w:rsid w:val="002C21C9"/>
    <w:rsid w:val="002C2C53"/>
    <w:rsid w:val="002C2DD2"/>
    <w:rsid w:val="002C3089"/>
    <w:rsid w:val="002C3239"/>
    <w:rsid w:val="002C3A1C"/>
    <w:rsid w:val="002C428D"/>
    <w:rsid w:val="002C4BFB"/>
    <w:rsid w:val="002C5A6C"/>
    <w:rsid w:val="002C5AE7"/>
    <w:rsid w:val="002C5D0D"/>
    <w:rsid w:val="002C6F6E"/>
    <w:rsid w:val="002C7315"/>
    <w:rsid w:val="002C86A5"/>
    <w:rsid w:val="002D0066"/>
    <w:rsid w:val="002D1555"/>
    <w:rsid w:val="002D173D"/>
    <w:rsid w:val="002D1740"/>
    <w:rsid w:val="002D18C2"/>
    <w:rsid w:val="002D20BB"/>
    <w:rsid w:val="002D2763"/>
    <w:rsid w:val="002D37DB"/>
    <w:rsid w:val="002D4832"/>
    <w:rsid w:val="002D4CB7"/>
    <w:rsid w:val="002D5931"/>
    <w:rsid w:val="002D60F6"/>
    <w:rsid w:val="002D65DD"/>
    <w:rsid w:val="002D66FF"/>
    <w:rsid w:val="002D6AF4"/>
    <w:rsid w:val="002D6F73"/>
    <w:rsid w:val="002D705C"/>
    <w:rsid w:val="002D7B01"/>
    <w:rsid w:val="002D7D7B"/>
    <w:rsid w:val="002D7DF0"/>
    <w:rsid w:val="002E06AD"/>
    <w:rsid w:val="002E0825"/>
    <w:rsid w:val="002E091C"/>
    <w:rsid w:val="002E103B"/>
    <w:rsid w:val="002E10E6"/>
    <w:rsid w:val="002E1AFD"/>
    <w:rsid w:val="002E2D2E"/>
    <w:rsid w:val="002E345C"/>
    <w:rsid w:val="002E37B8"/>
    <w:rsid w:val="002E3AA4"/>
    <w:rsid w:val="002E46A1"/>
    <w:rsid w:val="002E5918"/>
    <w:rsid w:val="002E5A17"/>
    <w:rsid w:val="002E5B95"/>
    <w:rsid w:val="002E5FB2"/>
    <w:rsid w:val="002E62FC"/>
    <w:rsid w:val="002E6B27"/>
    <w:rsid w:val="002E7118"/>
    <w:rsid w:val="002E7215"/>
    <w:rsid w:val="002E7B8C"/>
    <w:rsid w:val="002E7D28"/>
    <w:rsid w:val="002F035A"/>
    <w:rsid w:val="002F0845"/>
    <w:rsid w:val="002F08F1"/>
    <w:rsid w:val="002F282A"/>
    <w:rsid w:val="002F289B"/>
    <w:rsid w:val="002F2F99"/>
    <w:rsid w:val="002F3749"/>
    <w:rsid w:val="002F3877"/>
    <w:rsid w:val="002F3946"/>
    <w:rsid w:val="002F40B6"/>
    <w:rsid w:val="002F4723"/>
    <w:rsid w:val="002F474A"/>
    <w:rsid w:val="002F4D06"/>
    <w:rsid w:val="002F5807"/>
    <w:rsid w:val="002F59FA"/>
    <w:rsid w:val="002F6A0E"/>
    <w:rsid w:val="002F7658"/>
    <w:rsid w:val="002F77FE"/>
    <w:rsid w:val="002F7BC5"/>
    <w:rsid w:val="00300B12"/>
    <w:rsid w:val="0030142C"/>
    <w:rsid w:val="00301693"/>
    <w:rsid w:val="00301A59"/>
    <w:rsid w:val="00302B1F"/>
    <w:rsid w:val="0030461E"/>
    <w:rsid w:val="0030485E"/>
    <w:rsid w:val="00304ABA"/>
    <w:rsid w:val="00304BF4"/>
    <w:rsid w:val="00305CCB"/>
    <w:rsid w:val="0030627B"/>
    <w:rsid w:val="00306357"/>
    <w:rsid w:val="0030642B"/>
    <w:rsid w:val="00310418"/>
    <w:rsid w:val="00310474"/>
    <w:rsid w:val="0031066E"/>
    <w:rsid w:val="0031092F"/>
    <w:rsid w:val="00311A39"/>
    <w:rsid w:val="00311AC0"/>
    <w:rsid w:val="0031280B"/>
    <w:rsid w:val="00312D19"/>
    <w:rsid w:val="00312E44"/>
    <w:rsid w:val="003130A0"/>
    <w:rsid w:val="0031594B"/>
    <w:rsid w:val="00315C47"/>
    <w:rsid w:val="00315F65"/>
    <w:rsid w:val="003160D3"/>
    <w:rsid w:val="003163AF"/>
    <w:rsid w:val="00317F16"/>
    <w:rsid w:val="00317F85"/>
    <w:rsid w:val="00321307"/>
    <w:rsid w:val="00322C86"/>
    <w:rsid w:val="003230A7"/>
    <w:rsid w:val="003234BB"/>
    <w:rsid w:val="00324390"/>
    <w:rsid w:val="003245BB"/>
    <w:rsid w:val="00324B42"/>
    <w:rsid w:val="0032586E"/>
    <w:rsid w:val="003267AC"/>
    <w:rsid w:val="00326CD9"/>
    <w:rsid w:val="00326E36"/>
    <w:rsid w:val="0032748C"/>
    <w:rsid w:val="00327754"/>
    <w:rsid w:val="00327DE1"/>
    <w:rsid w:val="00330618"/>
    <w:rsid w:val="003306B6"/>
    <w:rsid w:val="00330DC5"/>
    <w:rsid w:val="003311FD"/>
    <w:rsid w:val="00331341"/>
    <w:rsid w:val="00331C24"/>
    <w:rsid w:val="00332433"/>
    <w:rsid w:val="0033346F"/>
    <w:rsid w:val="00333D75"/>
    <w:rsid w:val="0033480F"/>
    <w:rsid w:val="0033533A"/>
    <w:rsid w:val="00335C41"/>
    <w:rsid w:val="0033637B"/>
    <w:rsid w:val="0033680A"/>
    <w:rsid w:val="00337A67"/>
    <w:rsid w:val="00337E63"/>
    <w:rsid w:val="00340BBC"/>
    <w:rsid w:val="00340DE6"/>
    <w:rsid w:val="00340DF5"/>
    <w:rsid w:val="00340ED2"/>
    <w:rsid w:val="00341501"/>
    <w:rsid w:val="00342098"/>
    <w:rsid w:val="00342BF9"/>
    <w:rsid w:val="0034395F"/>
    <w:rsid w:val="00343D33"/>
    <w:rsid w:val="00344271"/>
    <w:rsid w:val="00344757"/>
    <w:rsid w:val="00344A5C"/>
    <w:rsid w:val="00344E37"/>
    <w:rsid w:val="0034557E"/>
    <w:rsid w:val="003471DD"/>
    <w:rsid w:val="0034773E"/>
    <w:rsid w:val="00347784"/>
    <w:rsid w:val="00347C1D"/>
    <w:rsid w:val="00350004"/>
    <w:rsid w:val="00350D40"/>
    <w:rsid w:val="00351337"/>
    <w:rsid w:val="00352217"/>
    <w:rsid w:val="00352235"/>
    <w:rsid w:val="00352B07"/>
    <w:rsid w:val="00353696"/>
    <w:rsid w:val="00353873"/>
    <w:rsid w:val="003541B6"/>
    <w:rsid w:val="003541E2"/>
    <w:rsid w:val="003556B5"/>
    <w:rsid w:val="00355ACD"/>
    <w:rsid w:val="00356DD6"/>
    <w:rsid w:val="0035711B"/>
    <w:rsid w:val="00357E16"/>
    <w:rsid w:val="00357E19"/>
    <w:rsid w:val="0036003E"/>
    <w:rsid w:val="00360C27"/>
    <w:rsid w:val="0036135C"/>
    <w:rsid w:val="00361BAA"/>
    <w:rsid w:val="003622DE"/>
    <w:rsid w:val="00362697"/>
    <w:rsid w:val="00362A51"/>
    <w:rsid w:val="003633B2"/>
    <w:rsid w:val="003638B3"/>
    <w:rsid w:val="00364662"/>
    <w:rsid w:val="0036467A"/>
    <w:rsid w:val="00364866"/>
    <w:rsid w:val="00366578"/>
    <w:rsid w:val="00367938"/>
    <w:rsid w:val="00370550"/>
    <w:rsid w:val="00370646"/>
    <w:rsid w:val="00371094"/>
    <w:rsid w:val="003716D1"/>
    <w:rsid w:val="003721DE"/>
    <w:rsid w:val="003726D2"/>
    <w:rsid w:val="00372E9F"/>
    <w:rsid w:val="0037318B"/>
    <w:rsid w:val="00373ABF"/>
    <w:rsid w:val="00375984"/>
    <w:rsid w:val="00376274"/>
    <w:rsid w:val="00376277"/>
    <w:rsid w:val="0037642B"/>
    <w:rsid w:val="0037660E"/>
    <w:rsid w:val="00380217"/>
    <w:rsid w:val="00380A95"/>
    <w:rsid w:val="00380C3B"/>
    <w:rsid w:val="00380F29"/>
    <w:rsid w:val="00381A22"/>
    <w:rsid w:val="00381BD3"/>
    <w:rsid w:val="00381D5A"/>
    <w:rsid w:val="00381F46"/>
    <w:rsid w:val="00382162"/>
    <w:rsid w:val="00383D3A"/>
    <w:rsid w:val="00383F05"/>
    <w:rsid w:val="00384C98"/>
    <w:rsid w:val="00384C9A"/>
    <w:rsid w:val="00385108"/>
    <w:rsid w:val="0038606F"/>
    <w:rsid w:val="003862CA"/>
    <w:rsid w:val="00387147"/>
    <w:rsid w:val="00387486"/>
    <w:rsid w:val="0038753D"/>
    <w:rsid w:val="00387AF8"/>
    <w:rsid w:val="00387E10"/>
    <w:rsid w:val="00390040"/>
    <w:rsid w:val="00390876"/>
    <w:rsid w:val="0039157B"/>
    <w:rsid w:val="00391795"/>
    <w:rsid w:val="00391F6D"/>
    <w:rsid w:val="00391F75"/>
    <w:rsid w:val="00392634"/>
    <w:rsid w:val="00393DE8"/>
    <w:rsid w:val="0039579D"/>
    <w:rsid w:val="00397380"/>
    <w:rsid w:val="00397EA1"/>
    <w:rsid w:val="00397F1D"/>
    <w:rsid w:val="003A00B9"/>
    <w:rsid w:val="003A0B11"/>
    <w:rsid w:val="003A0DD2"/>
    <w:rsid w:val="003A0DF8"/>
    <w:rsid w:val="003A0ED8"/>
    <w:rsid w:val="003A17E2"/>
    <w:rsid w:val="003A1A72"/>
    <w:rsid w:val="003A1AAA"/>
    <w:rsid w:val="003A2338"/>
    <w:rsid w:val="003A2BF4"/>
    <w:rsid w:val="003A35E9"/>
    <w:rsid w:val="003A3935"/>
    <w:rsid w:val="003A3E92"/>
    <w:rsid w:val="003A3F14"/>
    <w:rsid w:val="003A415C"/>
    <w:rsid w:val="003A4503"/>
    <w:rsid w:val="003A5059"/>
    <w:rsid w:val="003A5511"/>
    <w:rsid w:val="003A5E9A"/>
    <w:rsid w:val="003A6006"/>
    <w:rsid w:val="003A6199"/>
    <w:rsid w:val="003A63FD"/>
    <w:rsid w:val="003A64E5"/>
    <w:rsid w:val="003A69D3"/>
    <w:rsid w:val="003A6BB8"/>
    <w:rsid w:val="003A71DE"/>
    <w:rsid w:val="003A730A"/>
    <w:rsid w:val="003A7AFF"/>
    <w:rsid w:val="003B0688"/>
    <w:rsid w:val="003B0994"/>
    <w:rsid w:val="003B0A66"/>
    <w:rsid w:val="003B0C86"/>
    <w:rsid w:val="003B145A"/>
    <w:rsid w:val="003B1E5F"/>
    <w:rsid w:val="003B2048"/>
    <w:rsid w:val="003B2290"/>
    <w:rsid w:val="003B34F1"/>
    <w:rsid w:val="003B3683"/>
    <w:rsid w:val="003B50EF"/>
    <w:rsid w:val="003B57B0"/>
    <w:rsid w:val="003B6447"/>
    <w:rsid w:val="003B6866"/>
    <w:rsid w:val="003B6EA7"/>
    <w:rsid w:val="003C035D"/>
    <w:rsid w:val="003C06E8"/>
    <w:rsid w:val="003C12C0"/>
    <w:rsid w:val="003C1AA5"/>
    <w:rsid w:val="003C2012"/>
    <w:rsid w:val="003C25CB"/>
    <w:rsid w:val="003C25E0"/>
    <w:rsid w:val="003C430E"/>
    <w:rsid w:val="003C49FE"/>
    <w:rsid w:val="003C4A3F"/>
    <w:rsid w:val="003C4D00"/>
    <w:rsid w:val="003C4E9F"/>
    <w:rsid w:val="003C51EA"/>
    <w:rsid w:val="003C572E"/>
    <w:rsid w:val="003C6535"/>
    <w:rsid w:val="003C6542"/>
    <w:rsid w:val="003C6688"/>
    <w:rsid w:val="003C6E38"/>
    <w:rsid w:val="003C77AA"/>
    <w:rsid w:val="003C7F94"/>
    <w:rsid w:val="003D03DC"/>
    <w:rsid w:val="003D0A18"/>
    <w:rsid w:val="003D2695"/>
    <w:rsid w:val="003D271A"/>
    <w:rsid w:val="003D298B"/>
    <w:rsid w:val="003D2CEF"/>
    <w:rsid w:val="003D364B"/>
    <w:rsid w:val="003D3990"/>
    <w:rsid w:val="003D3D93"/>
    <w:rsid w:val="003D609B"/>
    <w:rsid w:val="003D6D2B"/>
    <w:rsid w:val="003D7903"/>
    <w:rsid w:val="003E1543"/>
    <w:rsid w:val="003E3055"/>
    <w:rsid w:val="003E31D6"/>
    <w:rsid w:val="003E379F"/>
    <w:rsid w:val="003E3EB8"/>
    <w:rsid w:val="003E4FB7"/>
    <w:rsid w:val="003E5C38"/>
    <w:rsid w:val="003E5D99"/>
    <w:rsid w:val="003E669A"/>
    <w:rsid w:val="003E696D"/>
    <w:rsid w:val="003E71B7"/>
    <w:rsid w:val="003E76BD"/>
    <w:rsid w:val="003F07FF"/>
    <w:rsid w:val="003F0DE9"/>
    <w:rsid w:val="003F0EFD"/>
    <w:rsid w:val="003F1DC7"/>
    <w:rsid w:val="003F1F85"/>
    <w:rsid w:val="003F2076"/>
    <w:rsid w:val="003F217A"/>
    <w:rsid w:val="003F22A7"/>
    <w:rsid w:val="003F293F"/>
    <w:rsid w:val="003F34F7"/>
    <w:rsid w:val="003F3DFE"/>
    <w:rsid w:val="003F3F39"/>
    <w:rsid w:val="003F3FF9"/>
    <w:rsid w:val="003F3FFC"/>
    <w:rsid w:val="003F43AD"/>
    <w:rsid w:val="003F45A7"/>
    <w:rsid w:val="003F5F33"/>
    <w:rsid w:val="003F6A69"/>
    <w:rsid w:val="003F6E10"/>
    <w:rsid w:val="003F71B2"/>
    <w:rsid w:val="003F788C"/>
    <w:rsid w:val="003F7CCF"/>
    <w:rsid w:val="00402245"/>
    <w:rsid w:val="00403296"/>
    <w:rsid w:val="00404274"/>
    <w:rsid w:val="004043DB"/>
    <w:rsid w:val="00405126"/>
    <w:rsid w:val="00405BFD"/>
    <w:rsid w:val="00406C08"/>
    <w:rsid w:val="00406F5F"/>
    <w:rsid w:val="00407228"/>
    <w:rsid w:val="00407747"/>
    <w:rsid w:val="0041022C"/>
    <w:rsid w:val="004114DE"/>
    <w:rsid w:val="004115D3"/>
    <w:rsid w:val="00411A8F"/>
    <w:rsid w:val="00411F5E"/>
    <w:rsid w:val="00412482"/>
    <w:rsid w:val="00412586"/>
    <w:rsid w:val="00412CF3"/>
    <w:rsid w:val="0041324A"/>
    <w:rsid w:val="00413CE7"/>
    <w:rsid w:val="00413F8E"/>
    <w:rsid w:val="004142B1"/>
    <w:rsid w:val="0041455C"/>
    <w:rsid w:val="0041477B"/>
    <w:rsid w:val="00414892"/>
    <w:rsid w:val="00415623"/>
    <w:rsid w:val="004160BD"/>
    <w:rsid w:val="004163AC"/>
    <w:rsid w:val="00416C31"/>
    <w:rsid w:val="004170E8"/>
    <w:rsid w:val="00417798"/>
    <w:rsid w:val="00417CC4"/>
    <w:rsid w:val="0042032D"/>
    <w:rsid w:val="0042034D"/>
    <w:rsid w:val="00420C56"/>
    <w:rsid w:val="0042100E"/>
    <w:rsid w:val="00421554"/>
    <w:rsid w:val="00421909"/>
    <w:rsid w:val="00421F36"/>
    <w:rsid w:val="004224E8"/>
    <w:rsid w:val="00422F36"/>
    <w:rsid w:val="0042310A"/>
    <w:rsid w:val="00423930"/>
    <w:rsid w:val="00423A38"/>
    <w:rsid w:val="00424055"/>
    <w:rsid w:val="004243FD"/>
    <w:rsid w:val="00424E18"/>
    <w:rsid w:val="00425717"/>
    <w:rsid w:val="00425FC9"/>
    <w:rsid w:val="00427A86"/>
    <w:rsid w:val="00430407"/>
    <w:rsid w:val="00430C01"/>
    <w:rsid w:val="004310C0"/>
    <w:rsid w:val="00431787"/>
    <w:rsid w:val="0043290F"/>
    <w:rsid w:val="004330BC"/>
    <w:rsid w:val="004338C0"/>
    <w:rsid w:val="004343E9"/>
    <w:rsid w:val="00434473"/>
    <w:rsid w:val="004349E8"/>
    <w:rsid w:val="00434B60"/>
    <w:rsid w:val="0043688D"/>
    <w:rsid w:val="0043705A"/>
    <w:rsid w:val="0044092E"/>
    <w:rsid w:val="00440E11"/>
    <w:rsid w:val="00441C77"/>
    <w:rsid w:val="00442235"/>
    <w:rsid w:val="00443ABC"/>
    <w:rsid w:val="0044405B"/>
    <w:rsid w:val="00444497"/>
    <w:rsid w:val="0044469A"/>
    <w:rsid w:val="0044473B"/>
    <w:rsid w:val="00444B30"/>
    <w:rsid w:val="00444F8E"/>
    <w:rsid w:val="00446037"/>
    <w:rsid w:val="0044692F"/>
    <w:rsid w:val="00446A39"/>
    <w:rsid w:val="00446A6B"/>
    <w:rsid w:val="00447406"/>
    <w:rsid w:val="00447435"/>
    <w:rsid w:val="00447654"/>
    <w:rsid w:val="00447951"/>
    <w:rsid w:val="00447BFC"/>
    <w:rsid w:val="00450293"/>
    <w:rsid w:val="0045029D"/>
    <w:rsid w:val="00450C98"/>
    <w:rsid w:val="00452006"/>
    <w:rsid w:val="0045202D"/>
    <w:rsid w:val="004521AA"/>
    <w:rsid w:val="004524A0"/>
    <w:rsid w:val="004525BF"/>
    <w:rsid w:val="00453057"/>
    <w:rsid w:val="00453AD1"/>
    <w:rsid w:val="00453BC8"/>
    <w:rsid w:val="00453C2C"/>
    <w:rsid w:val="004546C0"/>
    <w:rsid w:val="004546C9"/>
    <w:rsid w:val="004549F3"/>
    <w:rsid w:val="004555E9"/>
    <w:rsid w:val="004559AF"/>
    <w:rsid w:val="00455D99"/>
    <w:rsid w:val="00455EA7"/>
    <w:rsid w:val="00456081"/>
    <w:rsid w:val="00457FE9"/>
    <w:rsid w:val="0046026E"/>
    <w:rsid w:val="0046039D"/>
    <w:rsid w:val="00461139"/>
    <w:rsid w:val="0046126A"/>
    <w:rsid w:val="00461284"/>
    <w:rsid w:val="00461304"/>
    <w:rsid w:val="0046188C"/>
    <w:rsid w:val="00461BF5"/>
    <w:rsid w:val="004644AA"/>
    <w:rsid w:val="00464EBA"/>
    <w:rsid w:val="00465668"/>
    <w:rsid w:val="00465945"/>
    <w:rsid w:val="00466278"/>
    <w:rsid w:val="00467871"/>
    <w:rsid w:val="00470D81"/>
    <w:rsid w:val="00470E08"/>
    <w:rsid w:val="004712CC"/>
    <w:rsid w:val="00471725"/>
    <w:rsid w:val="00471CF1"/>
    <w:rsid w:val="00471D19"/>
    <w:rsid w:val="00471D56"/>
    <w:rsid w:val="00472F20"/>
    <w:rsid w:val="00474CB7"/>
    <w:rsid w:val="0047552E"/>
    <w:rsid w:val="0047593B"/>
    <w:rsid w:val="00475A71"/>
    <w:rsid w:val="00475E3C"/>
    <w:rsid w:val="00476571"/>
    <w:rsid w:val="004767C6"/>
    <w:rsid w:val="004775ED"/>
    <w:rsid w:val="004777CA"/>
    <w:rsid w:val="00480EEF"/>
    <w:rsid w:val="00480F35"/>
    <w:rsid w:val="00481597"/>
    <w:rsid w:val="00482165"/>
    <w:rsid w:val="0048294C"/>
    <w:rsid w:val="00482E2D"/>
    <w:rsid w:val="00482FDD"/>
    <w:rsid w:val="00484716"/>
    <w:rsid w:val="0048548B"/>
    <w:rsid w:val="004856A4"/>
    <w:rsid w:val="00485A9B"/>
    <w:rsid w:val="004879DC"/>
    <w:rsid w:val="00487C5A"/>
    <w:rsid w:val="00490476"/>
    <w:rsid w:val="00491C1A"/>
    <w:rsid w:val="004923E2"/>
    <w:rsid w:val="004937D1"/>
    <w:rsid w:val="004939EA"/>
    <w:rsid w:val="00493BA7"/>
    <w:rsid w:val="00493C63"/>
    <w:rsid w:val="004943A7"/>
    <w:rsid w:val="004949D0"/>
    <w:rsid w:val="00494E51"/>
    <w:rsid w:val="00495068"/>
    <w:rsid w:val="00495103"/>
    <w:rsid w:val="004953B1"/>
    <w:rsid w:val="0049585F"/>
    <w:rsid w:val="00496BAF"/>
    <w:rsid w:val="00496E20"/>
    <w:rsid w:val="004979CB"/>
    <w:rsid w:val="00497E2D"/>
    <w:rsid w:val="00497F4C"/>
    <w:rsid w:val="00497FC5"/>
    <w:rsid w:val="004A0298"/>
    <w:rsid w:val="004A0D75"/>
    <w:rsid w:val="004A12E5"/>
    <w:rsid w:val="004A201A"/>
    <w:rsid w:val="004A2113"/>
    <w:rsid w:val="004A2886"/>
    <w:rsid w:val="004A3421"/>
    <w:rsid w:val="004A3A1E"/>
    <w:rsid w:val="004A47C3"/>
    <w:rsid w:val="004A47EC"/>
    <w:rsid w:val="004A4C01"/>
    <w:rsid w:val="004A5078"/>
    <w:rsid w:val="004A52EF"/>
    <w:rsid w:val="004A55A3"/>
    <w:rsid w:val="004A5D19"/>
    <w:rsid w:val="004A6715"/>
    <w:rsid w:val="004A6791"/>
    <w:rsid w:val="004A7DDE"/>
    <w:rsid w:val="004A7F2C"/>
    <w:rsid w:val="004B0174"/>
    <w:rsid w:val="004B11A6"/>
    <w:rsid w:val="004B1B07"/>
    <w:rsid w:val="004B1F59"/>
    <w:rsid w:val="004B2B8A"/>
    <w:rsid w:val="004B37BA"/>
    <w:rsid w:val="004B535E"/>
    <w:rsid w:val="004B5622"/>
    <w:rsid w:val="004B5874"/>
    <w:rsid w:val="004B5B8D"/>
    <w:rsid w:val="004B68AE"/>
    <w:rsid w:val="004B78A0"/>
    <w:rsid w:val="004B7F32"/>
    <w:rsid w:val="004C032F"/>
    <w:rsid w:val="004C11BE"/>
    <w:rsid w:val="004C1296"/>
    <w:rsid w:val="004C1759"/>
    <w:rsid w:val="004C1EE1"/>
    <w:rsid w:val="004C2049"/>
    <w:rsid w:val="004C21DD"/>
    <w:rsid w:val="004C322F"/>
    <w:rsid w:val="004C3642"/>
    <w:rsid w:val="004C396C"/>
    <w:rsid w:val="004C4358"/>
    <w:rsid w:val="004C475F"/>
    <w:rsid w:val="004C4926"/>
    <w:rsid w:val="004C4D8F"/>
    <w:rsid w:val="004C4DFC"/>
    <w:rsid w:val="004C51CB"/>
    <w:rsid w:val="004C56D0"/>
    <w:rsid w:val="004C5DD1"/>
    <w:rsid w:val="004C64B7"/>
    <w:rsid w:val="004C6EA1"/>
    <w:rsid w:val="004D0211"/>
    <w:rsid w:val="004D0593"/>
    <w:rsid w:val="004D0780"/>
    <w:rsid w:val="004D0A36"/>
    <w:rsid w:val="004D0AC2"/>
    <w:rsid w:val="004D1A82"/>
    <w:rsid w:val="004D204A"/>
    <w:rsid w:val="004D2469"/>
    <w:rsid w:val="004D29AD"/>
    <w:rsid w:val="004D2B29"/>
    <w:rsid w:val="004D3D99"/>
    <w:rsid w:val="004D40E6"/>
    <w:rsid w:val="004D40EF"/>
    <w:rsid w:val="004D498B"/>
    <w:rsid w:val="004D7273"/>
    <w:rsid w:val="004D7307"/>
    <w:rsid w:val="004D77E3"/>
    <w:rsid w:val="004D7F0F"/>
    <w:rsid w:val="004E074F"/>
    <w:rsid w:val="004E09B2"/>
    <w:rsid w:val="004E1A8F"/>
    <w:rsid w:val="004E271D"/>
    <w:rsid w:val="004E370F"/>
    <w:rsid w:val="004E37BE"/>
    <w:rsid w:val="004E37F0"/>
    <w:rsid w:val="004E4A03"/>
    <w:rsid w:val="004E4F66"/>
    <w:rsid w:val="004E63B8"/>
    <w:rsid w:val="004E654A"/>
    <w:rsid w:val="004F0883"/>
    <w:rsid w:val="004F08DC"/>
    <w:rsid w:val="004F0D0C"/>
    <w:rsid w:val="004F1629"/>
    <w:rsid w:val="004F18D3"/>
    <w:rsid w:val="004F18DD"/>
    <w:rsid w:val="004F1FF1"/>
    <w:rsid w:val="004F28CD"/>
    <w:rsid w:val="004F28D0"/>
    <w:rsid w:val="004F340F"/>
    <w:rsid w:val="004F36B0"/>
    <w:rsid w:val="004F43D9"/>
    <w:rsid w:val="004F461B"/>
    <w:rsid w:val="004F4A33"/>
    <w:rsid w:val="004F4A91"/>
    <w:rsid w:val="004F4E75"/>
    <w:rsid w:val="004F4F27"/>
    <w:rsid w:val="004F5157"/>
    <w:rsid w:val="004F534F"/>
    <w:rsid w:val="004F5629"/>
    <w:rsid w:val="004F623E"/>
    <w:rsid w:val="004F659B"/>
    <w:rsid w:val="004F6B15"/>
    <w:rsid w:val="004F6B2D"/>
    <w:rsid w:val="004F6BB3"/>
    <w:rsid w:val="004F6FD3"/>
    <w:rsid w:val="004F7325"/>
    <w:rsid w:val="004F7499"/>
    <w:rsid w:val="004F7A12"/>
    <w:rsid w:val="004F7C48"/>
    <w:rsid w:val="00500C54"/>
    <w:rsid w:val="0050168A"/>
    <w:rsid w:val="005019CB"/>
    <w:rsid w:val="00501BA9"/>
    <w:rsid w:val="005024DD"/>
    <w:rsid w:val="005024E9"/>
    <w:rsid w:val="00502ECB"/>
    <w:rsid w:val="00503912"/>
    <w:rsid w:val="00503BEC"/>
    <w:rsid w:val="00504871"/>
    <w:rsid w:val="00506893"/>
    <w:rsid w:val="00506A8A"/>
    <w:rsid w:val="00506B9F"/>
    <w:rsid w:val="00506BEB"/>
    <w:rsid w:val="005078E3"/>
    <w:rsid w:val="0050797E"/>
    <w:rsid w:val="00507992"/>
    <w:rsid w:val="00507A7E"/>
    <w:rsid w:val="00507B39"/>
    <w:rsid w:val="005109C7"/>
    <w:rsid w:val="00510BDB"/>
    <w:rsid w:val="005111E3"/>
    <w:rsid w:val="005113F1"/>
    <w:rsid w:val="00511436"/>
    <w:rsid w:val="0051249F"/>
    <w:rsid w:val="00512C2D"/>
    <w:rsid w:val="00513615"/>
    <w:rsid w:val="005137C1"/>
    <w:rsid w:val="005138FF"/>
    <w:rsid w:val="00513A37"/>
    <w:rsid w:val="005140E5"/>
    <w:rsid w:val="0051418D"/>
    <w:rsid w:val="005142FF"/>
    <w:rsid w:val="0051444B"/>
    <w:rsid w:val="005157D3"/>
    <w:rsid w:val="005173E9"/>
    <w:rsid w:val="00517A2A"/>
    <w:rsid w:val="00521A53"/>
    <w:rsid w:val="00522C99"/>
    <w:rsid w:val="00523463"/>
    <w:rsid w:val="00523C7B"/>
    <w:rsid w:val="00524237"/>
    <w:rsid w:val="005244CF"/>
    <w:rsid w:val="00524AD2"/>
    <w:rsid w:val="0052556D"/>
    <w:rsid w:val="0052593B"/>
    <w:rsid w:val="005269F9"/>
    <w:rsid w:val="00526F3D"/>
    <w:rsid w:val="00530453"/>
    <w:rsid w:val="00530902"/>
    <w:rsid w:val="00530939"/>
    <w:rsid w:val="0053164A"/>
    <w:rsid w:val="0053235E"/>
    <w:rsid w:val="00533359"/>
    <w:rsid w:val="00533C06"/>
    <w:rsid w:val="00534470"/>
    <w:rsid w:val="005349D6"/>
    <w:rsid w:val="00534AD1"/>
    <w:rsid w:val="00534DE2"/>
    <w:rsid w:val="00534E39"/>
    <w:rsid w:val="00535353"/>
    <w:rsid w:val="0053565B"/>
    <w:rsid w:val="00535A3B"/>
    <w:rsid w:val="00535EAE"/>
    <w:rsid w:val="00535F81"/>
    <w:rsid w:val="00536C39"/>
    <w:rsid w:val="00536ECD"/>
    <w:rsid w:val="0053704B"/>
    <w:rsid w:val="00537DB9"/>
    <w:rsid w:val="00540103"/>
    <w:rsid w:val="00540D93"/>
    <w:rsid w:val="005410C0"/>
    <w:rsid w:val="005411E2"/>
    <w:rsid w:val="005416DE"/>
    <w:rsid w:val="00541828"/>
    <w:rsid w:val="0054184C"/>
    <w:rsid w:val="0054241E"/>
    <w:rsid w:val="0054247B"/>
    <w:rsid w:val="00542486"/>
    <w:rsid w:val="00542510"/>
    <w:rsid w:val="0054278E"/>
    <w:rsid w:val="00543E0F"/>
    <w:rsid w:val="0054400F"/>
    <w:rsid w:val="005441E3"/>
    <w:rsid w:val="00544F62"/>
    <w:rsid w:val="00545879"/>
    <w:rsid w:val="00545D93"/>
    <w:rsid w:val="00546D43"/>
    <w:rsid w:val="00546EC0"/>
    <w:rsid w:val="00546F5C"/>
    <w:rsid w:val="005476DA"/>
    <w:rsid w:val="005476F1"/>
    <w:rsid w:val="00547762"/>
    <w:rsid w:val="00547FC3"/>
    <w:rsid w:val="005503A2"/>
    <w:rsid w:val="00550534"/>
    <w:rsid w:val="005515EA"/>
    <w:rsid w:val="00552011"/>
    <w:rsid w:val="005520C5"/>
    <w:rsid w:val="0055217F"/>
    <w:rsid w:val="0055246D"/>
    <w:rsid w:val="00554BB8"/>
    <w:rsid w:val="00554D1C"/>
    <w:rsid w:val="005556A4"/>
    <w:rsid w:val="005556B0"/>
    <w:rsid w:val="00555EC2"/>
    <w:rsid w:val="00556A2E"/>
    <w:rsid w:val="00556BBE"/>
    <w:rsid w:val="00557F54"/>
    <w:rsid w:val="005610ED"/>
    <w:rsid w:val="00561A95"/>
    <w:rsid w:val="00561D9B"/>
    <w:rsid w:val="00562D44"/>
    <w:rsid w:val="005636FC"/>
    <w:rsid w:val="00563DC1"/>
    <w:rsid w:val="00563EA2"/>
    <w:rsid w:val="00564314"/>
    <w:rsid w:val="0056553C"/>
    <w:rsid w:val="0056584E"/>
    <w:rsid w:val="00565A4B"/>
    <w:rsid w:val="005665E8"/>
    <w:rsid w:val="00566FCF"/>
    <w:rsid w:val="00567B85"/>
    <w:rsid w:val="00567BAE"/>
    <w:rsid w:val="00570314"/>
    <w:rsid w:val="00570809"/>
    <w:rsid w:val="00570A1E"/>
    <w:rsid w:val="00571598"/>
    <w:rsid w:val="005719F4"/>
    <w:rsid w:val="00571E6B"/>
    <w:rsid w:val="00572B09"/>
    <w:rsid w:val="005736A7"/>
    <w:rsid w:val="00573B2F"/>
    <w:rsid w:val="005740A8"/>
    <w:rsid w:val="0057458A"/>
    <w:rsid w:val="00574DBA"/>
    <w:rsid w:val="00575775"/>
    <w:rsid w:val="00576AAA"/>
    <w:rsid w:val="00577318"/>
    <w:rsid w:val="00577863"/>
    <w:rsid w:val="005804FA"/>
    <w:rsid w:val="00580AF8"/>
    <w:rsid w:val="00581E81"/>
    <w:rsid w:val="0058206D"/>
    <w:rsid w:val="00582748"/>
    <w:rsid w:val="00583261"/>
    <w:rsid w:val="00583C09"/>
    <w:rsid w:val="00583E64"/>
    <w:rsid w:val="00583FFD"/>
    <w:rsid w:val="0058571E"/>
    <w:rsid w:val="0058665B"/>
    <w:rsid w:val="005908D2"/>
    <w:rsid w:val="00590928"/>
    <w:rsid w:val="005912C8"/>
    <w:rsid w:val="0059280C"/>
    <w:rsid w:val="005931D0"/>
    <w:rsid w:val="00593E9C"/>
    <w:rsid w:val="005940CE"/>
    <w:rsid w:val="005945A2"/>
    <w:rsid w:val="00594FF6"/>
    <w:rsid w:val="00595CA1"/>
    <w:rsid w:val="0059623E"/>
    <w:rsid w:val="005962BE"/>
    <w:rsid w:val="005964A6"/>
    <w:rsid w:val="00596F36"/>
    <w:rsid w:val="00597165"/>
    <w:rsid w:val="005972A6"/>
    <w:rsid w:val="00597B2D"/>
    <w:rsid w:val="00597F36"/>
    <w:rsid w:val="005A116F"/>
    <w:rsid w:val="005A13E6"/>
    <w:rsid w:val="005A168B"/>
    <w:rsid w:val="005A1B62"/>
    <w:rsid w:val="005A2481"/>
    <w:rsid w:val="005A24B8"/>
    <w:rsid w:val="005A3157"/>
    <w:rsid w:val="005A3247"/>
    <w:rsid w:val="005A3319"/>
    <w:rsid w:val="005A33D4"/>
    <w:rsid w:val="005A38D2"/>
    <w:rsid w:val="005A4031"/>
    <w:rsid w:val="005A40F1"/>
    <w:rsid w:val="005A4478"/>
    <w:rsid w:val="005A449D"/>
    <w:rsid w:val="005A57A9"/>
    <w:rsid w:val="005A6125"/>
    <w:rsid w:val="005A6C1E"/>
    <w:rsid w:val="005B070B"/>
    <w:rsid w:val="005B1175"/>
    <w:rsid w:val="005B1538"/>
    <w:rsid w:val="005B154B"/>
    <w:rsid w:val="005B301A"/>
    <w:rsid w:val="005B345E"/>
    <w:rsid w:val="005B34DD"/>
    <w:rsid w:val="005B4176"/>
    <w:rsid w:val="005B489F"/>
    <w:rsid w:val="005B520D"/>
    <w:rsid w:val="005B542C"/>
    <w:rsid w:val="005B5B67"/>
    <w:rsid w:val="005B5FC6"/>
    <w:rsid w:val="005B6E9C"/>
    <w:rsid w:val="005B7556"/>
    <w:rsid w:val="005B7E68"/>
    <w:rsid w:val="005C026B"/>
    <w:rsid w:val="005C07C9"/>
    <w:rsid w:val="005C1AA0"/>
    <w:rsid w:val="005C3CA9"/>
    <w:rsid w:val="005C3E11"/>
    <w:rsid w:val="005C4A6C"/>
    <w:rsid w:val="005C579C"/>
    <w:rsid w:val="005C5BB7"/>
    <w:rsid w:val="005C64A6"/>
    <w:rsid w:val="005C6B82"/>
    <w:rsid w:val="005C6BF1"/>
    <w:rsid w:val="005C743E"/>
    <w:rsid w:val="005C7448"/>
    <w:rsid w:val="005C7BF1"/>
    <w:rsid w:val="005C7CE5"/>
    <w:rsid w:val="005D024E"/>
    <w:rsid w:val="005D04DB"/>
    <w:rsid w:val="005D0500"/>
    <w:rsid w:val="005D0735"/>
    <w:rsid w:val="005D093C"/>
    <w:rsid w:val="005D1A6E"/>
    <w:rsid w:val="005D1C1B"/>
    <w:rsid w:val="005D1D17"/>
    <w:rsid w:val="005D2734"/>
    <w:rsid w:val="005D2765"/>
    <w:rsid w:val="005D2877"/>
    <w:rsid w:val="005D2A74"/>
    <w:rsid w:val="005D2B9E"/>
    <w:rsid w:val="005D2E19"/>
    <w:rsid w:val="005D379D"/>
    <w:rsid w:val="005D3C55"/>
    <w:rsid w:val="005D4670"/>
    <w:rsid w:val="005D559F"/>
    <w:rsid w:val="005D6057"/>
    <w:rsid w:val="005D63D3"/>
    <w:rsid w:val="005D6E8E"/>
    <w:rsid w:val="005D733C"/>
    <w:rsid w:val="005E1E06"/>
    <w:rsid w:val="005E2D2A"/>
    <w:rsid w:val="005E38E6"/>
    <w:rsid w:val="005E3B26"/>
    <w:rsid w:val="005E40D5"/>
    <w:rsid w:val="005E46AA"/>
    <w:rsid w:val="005E4DA8"/>
    <w:rsid w:val="005E50A2"/>
    <w:rsid w:val="005E58B9"/>
    <w:rsid w:val="005E5981"/>
    <w:rsid w:val="005E5C08"/>
    <w:rsid w:val="005E68D4"/>
    <w:rsid w:val="005E6C2E"/>
    <w:rsid w:val="005E6D92"/>
    <w:rsid w:val="005E7280"/>
    <w:rsid w:val="005E7DC6"/>
    <w:rsid w:val="005E7F58"/>
    <w:rsid w:val="005F00EB"/>
    <w:rsid w:val="005F2215"/>
    <w:rsid w:val="005F2DB2"/>
    <w:rsid w:val="005F3B9C"/>
    <w:rsid w:val="005F4780"/>
    <w:rsid w:val="005F4A55"/>
    <w:rsid w:val="005F5027"/>
    <w:rsid w:val="005F53C8"/>
    <w:rsid w:val="005F5EC3"/>
    <w:rsid w:val="005F6A20"/>
    <w:rsid w:val="005F713F"/>
    <w:rsid w:val="005F714C"/>
    <w:rsid w:val="00600C17"/>
    <w:rsid w:val="0060132D"/>
    <w:rsid w:val="00601444"/>
    <w:rsid w:val="006021BC"/>
    <w:rsid w:val="00602666"/>
    <w:rsid w:val="00602992"/>
    <w:rsid w:val="00603812"/>
    <w:rsid w:val="00604363"/>
    <w:rsid w:val="006052C0"/>
    <w:rsid w:val="006052CC"/>
    <w:rsid w:val="0060558D"/>
    <w:rsid w:val="006056B1"/>
    <w:rsid w:val="0060586E"/>
    <w:rsid w:val="006062FF"/>
    <w:rsid w:val="00606E47"/>
    <w:rsid w:val="0060703D"/>
    <w:rsid w:val="006071D5"/>
    <w:rsid w:val="006075C6"/>
    <w:rsid w:val="0060762E"/>
    <w:rsid w:val="00607B0C"/>
    <w:rsid w:val="00607B3D"/>
    <w:rsid w:val="00611488"/>
    <w:rsid w:val="00611FE5"/>
    <w:rsid w:val="0061231B"/>
    <w:rsid w:val="00612573"/>
    <w:rsid w:val="00613639"/>
    <w:rsid w:val="00613F90"/>
    <w:rsid w:val="0061403B"/>
    <w:rsid w:val="00615005"/>
    <w:rsid w:val="0061527E"/>
    <w:rsid w:val="00615D7B"/>
    <w:rsid w:val="006160B4"/>
    <w:rsid w:val="0061665C"/>
    <w:rsid w:val="00616A95"/>
    <w:rsid w:val="00617BED"/>
    <w:rsid w:val="0062081B"/>
    <w:rsid w:val="00620C90"/>
    <w:rsid w:val="0062142D"/>
    <w:rsid w:val="006219A2"/>
    <w:rsid w:val="00621AF1"/>
    <w:rsid w:val="00621D92"/>
    <w:rsid w:val="00622233"/>
    <w:rsid w:val="006227A5"/>
    <w:rsid w:val="00623099"/>
    <w:rsid w:val="006230D8"/>
    <w:rsid w:val="00623ABA"/>
    <w:rsid w:val="0062553E"/>
    <w:rsid w:val="0062608F"/>
    <w:rsid w:val="00626D70"/>
    <w:rsid w:val="00626E64"/>
    <w:rsid w:val="0062708C"/>
    <w:rsid w:val="00627326"/>
    <w:rsid w:val="00627969"/>
    <w:rsid w:val="00627A15"/>
    <w:rsid w:val="00627C71"/>
    <w:rsid w:val="00627EC3"/>
    <w:rsid w:val="00630312"/>
    <w:rsid w:val="0063042F"/>
    <w:rsid w:val="006308FB"/>
    <w:rsid w:val="006308FC"/>
    <w:rsid w:val="00631272"/>
    <w:rsid w:val="0063220B"/>
    <w:rsid w:val="006328F5"/>
    <w:rsid w:val="00632B16"/>
    <w:rsid w:val="006332B1"/>
    <w:rsid w:val="006348CC"/>
    <w:rsid w:val="0063580B"/>
    <w:rsid w:val="00635952"/>
    <w:rsid w:val="00636402"/>
    <w:rsid w:val="00636962"/>
    <w:rsid w:val="006375E4"/>
    <w:rsid w:val="0063796F"/>
    <w:rsid w:val="00640A19"/>
    <w:rsid w:val="00640AB3"/>
    <w:rsid w:val="00640F6D"/>
    <w:rsid w:val="00641478"/>
    <w:rsid w:val="00641B0E"/>
    <w:rsid w:val="00641C9E"/>
    <w:rsid w:val="00641DA2"/>
    <w:rsid w:val="00642117"/>
    <w:rsid w:val="0064217F"/>
    <w:rsid w:val="00642590"/>
    <w:rsid w:val="006425A6"/>
    <w:rsid w:val="00644FC1"/>
    <w:rsid w:val="00645045"/>
    <w:rsid w:val="006467B5"/>
    <w:rsid w:val="00646AE2"/>
    <w:rsid w:val="00646C36"/>
    <w:rsid w:val="00647371"/>
    <w:rsid w:val="00647916"/>
    <w:rsid w:val="00647FD3"/>
    <w:rsid w:val="006500EA"/>
    <w:rsid w:val="00650288"/>
    <w:rsid w:val="00650785"/>
    <w:rsid w:val="00652298"/>
    <w:rsid w:val="00652DEA"/>
    <w:rsid w:val="00652EC1"/>
    <w:rsid w:val="00653311"/>
    <w:rsid w:val="006534BE"/>
    <w:rsid w:val="006538E7"/>
    <w:rsid w:val="00654E15"/>
    <w:rsid w:val="006556B5"/>
    <w:rsid w:val="00656794"/>
    <w:rsid w:val="00657863"/>
    <w:rsid w:val="00660854"/>
    <w:rsid w:val="006615B4"/>
    <w:rsid w:val="006628C9"/>
    <w:rsid w:val="00662A80"/>
    <w:rsid w:val="00662AEB"/>
    <w:rsid w:val="00662B58"/>
    <w:rsid w:val="00663511"/>
    <w:rsid w:val="006648BC"/>
    <w:rsid w:val="00664F0F"/>
    <w:rsid w:val="0066555B"/>
    <w:rsid w:val="0066574D"/>
    <w:rsid w:val="00665EBB"/>
    <w:rsid w:val="00666154"/>
    <w:rsid w:val="006661C0"/>
    <w:rsid w:val="006675B0"/>
    <w:rsid w:val="006679D9"/>
    <w:rsid w:val="006704E9"/>
    <w:rsid w:val="0067056E"/>
    <w:rsid w:val="00671C4B"/>
    <w:rsid w:val="00672E89"/>
    <w:rsid w:val="00673E03"/>
    <w:rsid w:val="00674EDA"/>
    <w:rsid w:val="00674F07"/>
    <w:rsid w:val="0067500F"/>
    <w:rsid w:val="006752CC"/>
    <w:rsid w:val="006754AB"/>
    <w:rsid w:val="00675A8F"/>
    <w:rsid w:val="00675E72"/>
    <w:rsid w:val="00676BC2"/>
    <w:rsid w:val="0067750F"/>
    <w:rsid w:val="006806F1"/>
    <w:rsid w:val="00680B78"/>
    <w:rsid w:val="00680BFB"/>
    <w:rsid w:val="00681921"/>
    <w:rsid w:val="00681D31"/>
    <w:rsid w:val="0068318F"/>
    <w:rsid w:val="006836DA"/>
    <w:rsid w:val="00683844"/>
    <w:rsid w:val="0068389A"/>
    <w:rsid w:val="00684AE0"/>
    <w:rsid w:val="00684E7F"/>
    <w:rsid w:val="00686446"/>
    <w:rsid w:val="00687336"/>
    <w:rsid w:val="006878BC"/>
    <w:rsid w:val="00687F4E"/>
    <w:rsid w:val="006910F1"/>
    <w:rsid w:val="00691397"/>
    <w:rsid w:val="00691A1C"/>
    <w:rsid w:val="00691B86"/>
    <w:rsid w:val="00692966"/>
    <w:rsid w:val="00692C2E"/>
    <w:rsid w:val="0069313A"/>
    <w:rsid w:val="0069324B"/>
    <w:rsid w:val="006948E5"/>
    <w:rsid w:val="00695865"/>
    <w:rsid w:val="00695A44"/>
    <w:rsid w:val="00695EDD"/>
    <w:rsid w:val="00695F43"/>
    <w:rsid w:val="00696286"/>
    <w:rsid w:val="00696D9F"/>
    <w:rsid w:val="006974F6"/>
    <w:rsid w:val="006A08ED"/>
    <w:rsid w:val="006A0FFE"/>
    <w:rsid w:val="006A146D"/>
    <w:rsid w:val="006A1FE4"/>
    <w:rsid w:val="006A215C"/>
    <w:rsid w:val="006A2335"/>
    <w:rsid w:val="006A3460"/>
    <w:rsid w:val="006A4EAA"/>
    <w:rsid w:val="006A5798"/>
    <w:rsid w:val="006A58C2"/>
    <w:rsid w:val="006A5C9C"/>
    <w:rsid w:val="006A6AED"/>
    <w:rsid w:val="006A6FC0"/>
    <w:rsid w:val="006A719B"/>
    <w:rsid w:val="006A71B5"/>
    <w:rsid w:val="006B0059"/>
    <w:rsid w:val="006B007D"/>
    <w:rsid w:val="006B05FE"/>
    <w:rsid w:val="006B0619"/>
    <w:rsid w:val="006B06D8"/>
    <w:rsid w:val="006B0922"/>
    <w:rsid w:val="006B0F1E"/>
    <w:rsid w:val="006B2DBF"/>
    <w:rsid w:val="006B30AD"/>
    <w:rsid w:val="006B336D"/>
    <w:rsid w:val="006B377E"/>
    <w:rsid w:val="006B3C08"/>
    <w:rsid w:val="006B3DB7"/>
    <w:rsid w:val="006B4153"/>
    <w:rsid w:val="006B4CCB"/>
    <w:rsid w:val="006B4D05"/>
    <w:rsid w:val="006B586A"/>
    <w:rsid w:val="006B6972"/>
    <w:rsid w:val="006B7058"/>
    <w:rsid w:val="006B744C"/>
    <w:rsid w:val="006B750D"/>
    <w:rsid w:val="006B7572"/>
    <w:rsid w:val="006B7F21"/>
    <w:rsid w:val="006C0772"/>
    <w:rsid w:val="006C0C07"/>
    <w:rsid w:val="006C17AC"/>
    <w:rsid w:val="006C1BBF"/>
    <w:rsid w:val="006C1E73"/>
    <w:rsid w:val="006C2D43"/>
    <w:rsid w:val="006C2EC0"/>
    <w:rsid w:val="006C34F9"/>
    <w:rsid w:val="006C3DB9"/>
    <w:rsid w:val="006C493A"/>
    <w:rsid w:val="006C4C46"/>
    <w:rsid w:val="006C54AB"/>
    <w:rsid w:val="006C642A"/>
    <w:rsid w:val="006C6674"/>
    <w:rsid w:val="006C6ED6"/>
    <w:rsid w:val="006D020E"/>
    <w:rsid w:val="006D0EB8"/>
    <w:rsid w:val="006D11AB"/>
    <w:rsid w:val="006D1ED1"/>
    <w:rsid w:val="006D2053"/>
    <w:rsid w:val="006D2CF8"/>
    <w:rsid w:val="006D2E57"/>
    <w:rsid w:val="006D304B"/>
    <w:rsid w:val="006D3CC0"/>
    <w:rsid w:val="006D3E8C"/>
    <w:rsid w:val="006D42E4"/>
    <w:rsid w:val="006D42F9"/>
    <w:rsid w:val="006D4B90"/>
    <w:rsid w:val="006D5283"/>
    <w:rsid w:val="006D6AA7"/>
    <w:rsid w:val="006D6F93"/>
    <w:rsid w:val="006D7AA5"/>
    <w:rsid w:val="006D7BD1"/>
    <w:rsid w:val="006E0612"/>
    <w:rsid w:val="006E19E6"/>
    <w:rsid w:val="006E1C3D"/>
    <w:rsid w:val="006E1E3E"/>
    <w:rsid w:val="006E266D"/>
    <w:rsid w:val="006E31E8"/>
    <w:rsid w:val="006E33B9"/>
    <w:rsid w:val="006E340D"/>
    <w:rsid w:val="006E3FF0"/>
    <w:rsid w:val="006E4CD3"/>
    <w:rsid w:val="006E56E5"/>
    <w:rsid w:val="006E574A"/>
    <w:rsid w:val="006E5BF2"/>
    <w:rsid w:val="006E5F81"/>
    <w:rsid w:val="006E666F"/>
    <w:rsid w:val="006E7476"/>
    <w:rsid w:val="006F0F45"/>
    <w:rsid w:val="006F1A2E"/>
    <w:rsid w:val="006F281B"/>
    <w:rsid w:val="006F28A6"/>
    <w:rsid w:val="006F2E3C"/>
    <w:rsid w:val="006F365E"/>
    <w:rsid w:val="006F3F41"/>
    <w:rsid w:val="006F3F57"/>
    <w:rsid w:val="006F4044"/>
    <w:rsid w:val="006F471B"/>
    <w:rsid w:val="006F516D"/>
    <w:rsid w:val="006F5AD0"/>
    <w:rsid w:val="006F645B"/>
    <w:rsid w:val="006F6D84"/>
    <w:rsid w:val="006F6F13"/>
    <w:rsid w:val="006F7B76"/>
    <w:rsid w:val="00700288"/>
    <w:rsid w:val="0070038F"/>
    <w:rsid w:val="00700793"/>
    <w:rsid w:val="00701737"/>
    <w:rsid w:val="00701D15"/>
    <w:rsid w:val="007030F6"/>
    <w:rsid w:val="00703354"/>
    <w:rsid w:val="0070339E"/>
    <w:rsid w:val="00703A8F"/>
    <w:rsid w:val="00703F4B"/>
    <w:rsid w:val="007041A5"/>
    <w:rsid w:val="00704A44"/>
    <w:rsid w:val="00704B19"/>
    <w:rsid w:val="007056CE"/>
    <w:rsid w:val="0070780B"/>
    <w:rsid w:val="00710E88"/>
    <w:rsid w:val="00710EA9"/>
    <w:rsid w:val="007117A7"/>
    <w:rsid w:val="00711F3C"/>
    <w:rsid w:val="007120D4"/>
    <w:rsid w:val="007122EF"/>
    <w:rsid w:val="0071285B"/>
    <w:rsid w:val="00712AB9"/>
    <w:rsid w:val="00713463"/>
    <w:rsid w:val="00713545"/>
    <w:rsid w:val="00713F58"/>
    <w:rsid w:val="00714B5E"/>
    <w:rsid w:val="0071524E"/>
    <w:rsid w:val="0071661E"/>
    <w:rsid w:val="00716BAA"/>
    <w:rsid w:val="0071788F"/>
    <w:rsid w:val="00717DFF"/>
    <w:rsid w:val="007200AA"/>
    <w:rsid w:val="00720D05"/>
    <w:rsid w:val="0072126C"/>
    <w:rsid w:val="007215E6"/>
    <w:rsid w:val="00721D9A"/>
    <w:rsid w:val="00722015"/>
    <w:rsid w:val="0072294D"/>
    <w:rsid w:val="0072308E"/>
    <w:rsid w:val="007230C9"/>
    <w:rsid w:val="00724CA6"/>
    <w:rsid w:val="00724D36"/>
    <w:rsid w:val="007250B8"/>
    <w:rsid w:val="00725224"/>
    <w:rsid w:val="0072537E"/>
    <w:rsid w:val="00725E37"/>
    <w:rsid w:val="00725EAE"/>
    <w:rsid w:val="00726531"/>
    <w:rsid w:val="00727974"/>
    <w:rsid w:val="00727A96"/>
    <w:rsid w:val="0073091F"/>
    <w:rsid w:val="00732624"/>
    <w:rsid w:val="0073276F"/>
    <w:rsid w:val="00732D33"/>
    <w:rsid w:val="00733221"/>
    <w:rsid w:val="00734D3E"/>
    <w:rsid w:val="00735156"/>
    <w:rsid w:val="00735BD1"/>
    <w:rsid w:val="00737233"/>
    <w:rsid w:val="0073731E"/>
    <w:rsid w:val="007376B7"/>
    <w:rsid w:val="00737E0F"/>
    <w:rsid w:val="007412A4"/>
    <w:rsid w:val="00742394"/>
    <w:rsid w:val="00742B16"/>
    <w:rsid w:val="00743D38"/>
    <w:rsid w:val="00744FD0"/>
    <w:rsid w:val="0074515E"/>
    <w:rsid w:val="0074572E"/>
    <w:rsid w:val="007465BA"/>
    <w:rsid w:val="00746D83"/>
    <w:rsid w:val="007471F1"/>
    <w:rsid w:val="007474ED"/>
    <w:rsid w:val="007504D3"/>
    <w:rsid w:val="007505B8"/>
    <w:rsid w:val="00750A47"/>
    <w:rsid w:val="007515CD"/>
    <w:rsid w:val="00751961"/>
    <w:rsid w:val="00751B4F"/>
    <w:rsid w:val="00751D86"/>
    <w:rsid w:val="00751FD6"/>
    <w:rsid w:val="00752438"/>
    <w:rsid w:val="00753056"/>
    <w:rsid w:val="007554D9"/>
    <w:rsid w:val="00755ACA"/>
    <w:rsid w:val="00755BE9"/>
    <w:rsid w:val="00755C83"/>
    <w:rsid w:val="00755CC7"/>
    <w:rsid w:val="0075642C"/>
    <w:rsid w:val="00756781"/>
    <w:rsid w:val="00756AAB"/>
    <w:rsid w:val="0075716D"/>
    <w:rsid w:val="007572C2"/>
    <w:rsid w:val="0075C2A9"/>
    <w:rsid w:val="007610E6"/>
    <w:rsid w:val="007616E9"/>
    <w:rsid w:val="007618F9"/>
    <w:rsid w:val="00761DB3"/>
    <w:rsid w:val="007623D5"/>
    <w:rsid w:val="00764688"/>
    <w:rsid w:val="00764A88"/>
    <w:rsid w:val="00765190"/>
    <w:rsid w:val="00766814"/>
    <w:rsid w:val="0076692D"/>
    <w:rsid w:val="00767132"/>
    <w:rsid w:val="007674C8"/>
    <w:rsid w:val="007678B3"/>
    <w:rsid w:val="00770230"/>
    <w:rsid w:val="0077172E"/>
    <w:rsid w:val="007720EC"/>
    <w:rsid w:val="00772558"/>
    <w:rsid w:val="00773457"/>
    <w:rsid w:val="00773EF4"/>
    <w:rsid w:val="0077441E"/>
    <w:rsid w:val="007746AB"/>
    <w:rsid w:val="00774804"/>
    <w:rsid w:val="00776A6A"/>
    <w:rsid w:val="00777091"/>
    <w:rsid w:val="007779E9"/>
    <w:rsid w:val="00777EB4"/>
    <w:rsid w:val="0078015A"/>
    <w:rsid w:val="00780394"/>
    <w:rsid w:val="00780604"/>
    <w:rsid w:val="007809A4"/>
    <w:rsid w:val="00780C82"/>
    <w:rsid w:val="00780F06"/>
    <w:rsid w:val="00781297"/>
    <w:rsid w:val="00781CB7"/>
    <w:rsid w:val="00781FD4"/>
    <w:rsid w:val="007825C8"/>
    <w:rsid w:val="00782C41"/>
    <w:rsid w:val="007835F4"/>
    <w:rsid w:val="00783C86"/>
    <w:rsid w:val="00783D9A"/>
    <w:rsid w:val="00783FC6"/>
    <w:rsid w:val="0078437F"/>
    <w:rsid w:val="007845B1"/>
    <w:rsid w:val="00786037"/>
    <w:rsid w:val="007862F9"/>
    <w:rsid w:val="0078670F"/>
    <w:rsid w:val="00786A9D"/>
    <w:rsid w:val="007872FA"/>
    <w:rsid w:val="00790AD9"/>
    <w:rsid w:val="007911FF"/>
    <w:rsid w:val="00791782"/>
    <w:rsid w:val="007921DE"/>
    <w:rsid w:val="007922D0"/>
    <w:rsid w:val="00792599"/>
    <w:rsid w:val="007929DB"/>
    <w:rsid w:val="007931CA"/>
    <w:rsid w:val="00793406"/>
    <w:rsid w:val="00793E6A"/>
    <w:rsid w:val="007960B3"/>
    <w:rsid w:val="00796108"/>
    <w:rsid w:val="007975FD"/>
    <w:rsid w:val="007A08C1"/>
    <w:rsid w:val="007A1FDF"/>
    <w:rsid w:val="007A2F74"/>
    <w:rsid w:val="007A36EC"/>
    <w:rsid w:val="007A4441"/>
    <w:rsid w:val="007A4F38"/>
    <w:rsid w:val="007A5AF7"/>
    <w:rsid w:val="007A6804"/>
    <w:rsid w:val="007A6C85"/>
    <w:rsid w:val="007A7175"/>
    <w:rsid w:val="007A7538"/>
    <w:rsid w:val="007B09A1"/>
    <w:rsid w:val="007B268E"/>
    <w:rsid w:val="007B2C63"/>
    <w:rsid w:val="007B3C6E"/>
    <w:rsid w:val="007B472B"/>
    <w:rsid w:val="007B4AE4"/>
    <w:rsid w:val="007B5247"/>
    <w:rsid w:val="007B5CE6"/>
    <w:rsid w:val="007B65D8"/>
    <w:rsid w:val="007B726C"/>
    <w:rsid w:val="007B763E"/>
    <w:rsid w:val="007C1221"/>
    <w:rsid w:val="007C1D36"/>
    <w:rsid w:val="007C1D90"/>
    <w:rsid w:val="007C2676"/>
    <w:rsid w:val="007C28C6"/>
    <w:rsid w:val="007C3CB3"/>
    <w:rsid w:val="007C42A8"/>
    <w:rsid w:val="007C482C"/>
    <w:rsid w:val="007C4884"/>
    <w:rsid w:val="007C4B03"/>
    <w:rsid w:val="007C4FAA"/>
    <w:rsid w:val="007C50D8"/>
    <w:rsid w:val="007C5108"/>
    <w:rsid w:val="007C5260"/>
    <w:rsid w:val="007C636E"/>
    <w:rsid w:val="007C6A8D"/>
    <w:rsid w:val="007C6E37"/>
    <w:rsid w:val="007C7E91"/>
    <w:rsid w:val="007D13BA"/>
    <w:rsid w:val="007D1670"/>
    <w:rsid w:val="007D1F1A"/>
    <w:rsid w:val="007D2E42"/>
    <w:rsid w:val="007D33AA"/>
    <w:rsid w:val="007D36FB"/>
    <w:rsid w:val="007D407F"/>
    <w:rsid w:val="007D41EF"/>
    <w:rsid w:val="007D43A5"/>
    <w:rsid w:val="007D4837"/>
    <w:rsid w:val="007D4A8A"/>
    <w:rsid w:val="007D527B"/>
    <w:rsid w:val="007D59B1"/>
    <w:rsid w:val="007D6192"/>
    <w:rsid w:val="007D6BC3"/>
    <w:rsid w:val="007D6D3E"/>
    <w:rsid w:val="007D73A2"/>
    <w:rsid w:val="007D7DDD"/>
    <w:rsid w:val="007E0636"/>
    <w:rsid w:val="007E0AA6"/>
    <w:rsid w:val="007E111F"/>
    <w:rsid w:val="007E20F6"/>
    <w:rsid w:val="007E2842"/>
    <w:rsid w:val="007E2C1F"/>
    <w:rsid w:val="007E368A"/>
    <w:rsid w:val="007E4885"/>
    <w:rsid w:val="007E51A1"/>
    <w:rsid w:val="007E58E3"/>
    <w:rsid w:val="007E5A1B"/>
    <w:rsid w:val="007F0BAB"/>
    <w:rsid w:val="007F1535"/>
    <w:rsid w:val="007F22F9"/>
    <w:rsid w:val="007F2361"/>
    <w:rsid w:val="007F26B4"/>
    <w:rsid w:val="007F2E60"/>
    <w:rsid w:val="007F3412"/>
    <w:rsid w:val="007F356A"/>
    <w:rsid w:val="007F3875"/>
    <w:rsid w:val="007F3B75"/>
    <w:rsid w:val="007F3E2D"/>
    <w:rsid w:val="007F592C"/>
    <w:rsid w:val="007F6122"/>
    <w:rsid w:val="007F6A61"/>
    <w:rsid w:val="007F6DF2"/>
    <w:rsid w:val="007F7F61"/>
    <w:rsid w:val="008004A1"/>
    <w:rsid w:val="008007A1"/>
    <w:rsid w:val="00800803"/>
    <w:rsid w:val="00800825"/>
    <w:rsid w:val="00801327"/>
    <w:rsid w:val="0080149A"/>
    <w:rsid w:val="0080199D"/>
    <w:rsid w:val="00801C30"/>
    <w:rsid w:val="00801F74"/>
    <w:rsid w:val="00802404"/>
    <w:rsid w:val="008037B0"/>
    <w:rsid w:val="00803AC3"/>
    <w:rsid w:val="00803B7B"/>
    <w:rsid w:val="0080419F"/>
    <w:rsid w:val="00805BA8"/>
    <w:rsid w:val="00805E5E"/>
    <w:rsid w:val="008063AA"/>
    <w:rsid w:val="00806841"/>
    <w:rsid w:val="008068DF"/>
    <w:rsid w:val="00806939"/>
    <w:rsid w:val="00807486"/>
    <w:rsid w:val="008074BC"/>
    <w:rsid w:val="008075A2"/>
    <w:rsid w:val="008079AA"/>
    <w:rsid w:val="00807BBC"/>
    <w:rsid w:val="008103E6"/>
    <w:rsid w:val="0081047D"/>
    <w:rsid w:val="008108E2"/>
    <w:rsid w:val="00810D11"/>
    <w:rsid w:val="0081141D"/>
    <w:rsid w:val="00811C28"/>
    <w:rsid w:val="00811C9B"/>
    <w:rsid w:val="0081229C"/>
    <w:rsid w:val="008126BF"/>
    <w:rsid w:val="00812DB2"/>
    <w:rsid w:val="00813605"/>
    <w:rsid w:val="00813A99"/>
    <w:rsid w:val="00813A9B"/>
    <w:rsid w:val="00813F7E"/>
    <w:rsid w:val="008141B7"/>
    <w:rsid w:val="0081422E"/>
    <w:rsid w:val="00814891"/>
    <w:rsid w:val="0081505C"/>
    <w:rsid w:val="00815144"/>
    <w:rsid w:val="00815FD5"/>
    <w:rsid w:val="00816157"/>
    <w:rsid w:val="0081645F"/>
    <w:rsid w:val="00816E41"/>
    <w:rsid w:val="00820FDF"/>
    <w:rsid w:val="00821B11"/>
    <w:rsid w:val="0082217F"/>
    <w:rsid w:val="00822662"/>
    <w:rsid w:val="00822C07"/>
    <w:rsid w:val="00823A14"/>
    <w:rsid w:val="00823F28"/>
    <w:rsid w:val="00824501"/>
    <w:rsid w:val="00824529"/>
    <w:rsid w:val="00824A78"/>
    <w:rsid w:val="008254A3"/>
    <w:rsid w:val="00825B49"/>
    <w:rsid w:val="00825DE6"/>
    <w:rsid w:val="0082647B"/>
    <w:rsid w:val="0082652A"/>
    <w:rsid w:val="00826596"/>
    <w:rsid w:val="00826916"/>
    <w:rsid w:val="008277A5"/>
    <w:rsid w:val="00830C00"/>
    <w:rsid w:val="00831960"/>
    <w:rsid w:val="00831C9F"/>
    <w:rsid w:val="00831CD2"/>
    <w:rsid w:val="00831F60"/>
    <w:rsid w:val="0083209A"/>
    <w:rsid w:val="00832906"/>
    <w:rsid w:val="008337E3"/>
    <w:rsid w:val="00835486"/>
    <w:rsid w:val="008358CC"/>
    <w:rsid w:val="008366EC"/>
    <w:rsid w:val="00836CB7"/>
    <w:rsid w:val="00836D8B"/>
    <w:rsid w:val="00837438"/>
    <w:rsid w:val="00837602"/>
    <w:rsid w:val="008405A0"/>
    <w:rsid w:val="008407A8"/>
    <w:rsid w:val="008409E4"/>
    <w:rsid w:val="0084155A"/>
    <w:rsid w:val="00841BFE"/>
    <w:rsid w:val="00841F37"/>
    <w:rsid w:val="008420F6"/>
    <w:rsid w:val="008428D8"/>
    <w:rsid w:val="00842B6B"/>
    <w:rsid w:val="00842FF0"/>
    <w:rsid w:val="00843C98"/>
    <w:rsid w:val="00844726"/>
    <w:rsid w:val="008449B3"/>
    <w:rsid w:val="00847481"/>
    <w:rsid w:val="00847D04"/>
    <w:rsid w:val="008503FF"/>
    <w:rsid w:val="008504DD"/>
    <w:rsid w:val="0085165E"/>
    <w:rsid w:val="00851C04"/>
    <w:rsid w:val="00851FD7"/>
    <w:rsid w:val="00852781"/>
    <w:rsid w:val="00852A84"/>
    <w:rsid w:val="00852B76"/>
    <w:rsid w:val="00852BC8"/>
    <w:rsid w:val="00853E53"/>
    <w:rsid w:val="0085438A"/>
    <w:rsid w:val="008550B1"/>
    <w:rsid w:val="0085554C"/>
    <w:rsid w:val="00855D24"/>
    <w:rsid w:val="00855DC8"/>
    <w:rsid w:val="008564AC"/>
    <w:rsid w:val="00857A44"/>
    <w:rsid w:val="008603A3"/>
    <w:rsid w:val="0086087F"/>
    <w:rsid w:val="00861590"/>
    <w:rsid w:val="0086234A"/>
    <w:rsid w:val="0086297E"/>
    <w:rsid w:val="008641C0"/>
    <w:rsid w:val="008643ED"/>
    <w:rsid w:val="008646AF"/>
    <w:rsid w:val="008646E0"/>
    <w:rsid w:val="00864827"/>
    <w:rsid w:val="008649A9"/>
    <w:rsid w:val="00865280"/>
    <w:rsid w:val="0086540C"/>
    <w:rsid w:val="00865B23"/>
    <w:rsid w:val="00865D86"/>
    <w:rsid w:val="0086700B"/>
    <w:rsid w:val="00867667"/>
    <w:rsid w:val="00867B2D"/>
    <w:rsid w:val="00870919"/>
    <w:rsid w:val="00871D14"/>
    <w:rsid w:val="00872027"/>
    <w:rsid w:val="00872C24"/>
    <w:rsid w:val="00873008"/>
    <w:rsid w:val="0087319B"/>
    <w:rsid w:val="00873388"/>
    <w:rsid w:val="0087538C"/>
    <w:rsid w:val="00875660"/>
    <w:rsid w:val="008757EB"/>
    <w:rsid w:val="00875A8D"/>
    <w:rsid w:val="00875B2F"/>
    <w:rsid w:val="00875C66"/>
    <w:rsid w:val="0087661A"/>
    <w:rsid w:val="00876A8C"/>
    <w:rsid w:val="00876A93"/>
    <w:rsid w:val="008777C7"/>
    <w:rsid w:val="00880033"/>
    <w:rsid w:val="00880CE8"/>
    <w:rsid w:val="00881A01"/>
    <w:rsid w:val="00881BCE"/>
    <w:rsid w:val="00881C1E"/>
    <w:rsid w:val="00882B58"/>
    <w:rsid w:val="008830D2"/>
    <w:rsid w:val="00883516"/>
    <w:rsid w:val="008835A0"/>
    <w:rsid w:val="008840E9"/>
    <w:rsid w:val="008852C6"/>
    <w:rsid w:val="008852DC"/>
    <w:rsid w:val="00885AFB"/>
    <w:rsid w:val="00885FC6"/>
    <w:rsid w:val="00886360"/>
    <w:rsid w:val="00886394"/>
    <w:rsid w:val="00886EB0"/>
    <w:rsid w:val="008871D0"/>
    <w:rsid w:val="00887866"/>
    <w:rsid w:val="0089077F"/>
    <w:rsid w:val="00891021"/>
    <w:rsid w:val="00891990"/>
    <w:rsid w:val="008921BA"/>
    <w:rsid w:val="0089276F"/>
    <w:rsid w:val="0089299B"/>
    <w:rsid w:val="00892A5C"/>
    <w:rsid w:val="00892D4A"/>
    <w:rsid w:val="00892E50"/>
    <w:rsid w:val="0089322E"/>
    <w:rsid w:val="008942C7"/>
    <w:rsid w:val="0089477A"/>
    <w:rsid w:val="00896A85"/>
    <w:rsid w:val="00896BCE"/>
    <w:rsid w:val="00897071"/>
    <w:rsid w:val="008975D8"/>
    <w:rsid w:val="008A010F"/>
    <w:rsid w:val="008A01DB"/>
    <w:rsid w:val="008A0405"/>
    <w:rsid w:val="008A0DB5"/>
    <w:rsid w:val="008A2BE8"/>
    <w:rsid w:val="008A2FAC"/>
    <w:rsid w:val="008A34F0"/>
    <w:rsid w:val="008A3980"/>
    <w:rsid w:val="008A3A7B"/>
    <w:rsid w:val="008A71AA"/>
    <w:rsid w:val="008B012E"/>
    <w:rsid w:val="008B1359"/>
    <w:rsid w:val="008B2BA5"/>
    <w:rsid w:val="008B2C19"/>
    <w:rsid w:val="008B2C34"/>
    <w:rsid w:val="008B30A2"/>
    <w:rsid w:val="008B40C2"/>
    <w:rsid w:val="008B43D5"/>
    <w:rsid w:val="008B47F4"/>
    <w:rsid w:val="008B4B18"/>
    <w:rsid w:val="008B67FF"/>
    <w:rsid w:val="008B6988"/>
    <w:rsid w:val="008B6AF5"/>
    <w:rsid w:val="008B6D8A"/>
    <w:rsid w:val="008B6F53"/>
    <w:rsid w:val="008B7011"/>
    <w:rsid w:val="008C02ED"/>
    <w:rsid w:val="008C15DC"/>
    <w:rsid w:val="008C19B2"/>
    <w:rsid w:val="008C223F"/>
    <w:rsid w:val="008C3469"/>
    <w:rsid w:val="008C34F6"/>
    <w:rsid w:val="008C3D26"/>
    <w:rsid w:val="008C3DC1"/>
    <w:rsid w:val="008C3FAE"/>
    <w:rsid w:val="008C44E7"/>
    <w:rsid w:val="008C4F73"/>
    <w:rsid w:val="008C5028"/>
    <w:rsid w:val="008C7035"/>
    <w:rsid w:val="008C7C20"/>
    <w:rsid w:val="008D0736"/>
    <w:rsid w:val="008D1BD9"/>
    <w:rsid w:val="008D1BE0"/>
    <w:rsid w:val="008D1F87"/>
    <w:rsid w:val="008D28E3"/>
    <w:rsid w:val="008D2A43"/>
    <w:rsid w:val="008D2D7B"/>
    <w:rsid w:val="008D3593"/>
    <w:rsid w:val="008D4591"/>
    <w:rsid w:val="008D5331"/>
    <w:rsid w:val="008D5387"/>
    <w:rsid w:val="008D5B35"/>
    <w:rsid w:val="008D5CFF"/>
    <w:rsid w:val="008D5F9E"/>
    <w:rsid w:val="008D694E"/>
    <w:rsid w:val="008D6A2C"/>
    <w:rsid w:val="008D6CDE"/>
    <w:rsid w:val="008D7764"/>
    <w:rsid w:val="008D781B"/>
    <w:rsid w:val="008E0A1D"/>
    <w:rsid w:val="008E1181"/>
    <w:rsid w:val="008E17C1"/>
    <w:rsid w:val="008E1C4B"/>
    <w:rsid w:val="008E1D5A"/>
    <w:rsid w:val="008E2171"/>
    <w:rsid w:val="008E388F"/>
    <w:rsid w:val="008E3BA0"/>
    <w:rsid w:val="008E3C7B"/>
    <w:rsid w:val="008E3CD0"/>
    <w:rsid w:val="008E3F1C"/>
    <w:rsid w:val="008E4062"/>
    <w:rsid w:val="008E47BC"/>
    <w:rsid w:val="008E504C"/>
    <w:rsid w:val="008E5877"/>
    <w:rsid w:val="008E72E9"/>
    <w:rsid w:val="008E7D1B"/>
    <w:rsid w:val="008F043D"/>
    <w:rsid w:val="008F1988"/>
    <w:rsid w:val="008F1CC6"/>
    <w:rsid w:val="008F2A1D"/>
    <w:rsid w:val="008F41A3"/>
    <w:rsid w:val="008F5B49"/>
    <w:rsid w:val="008F6768"/>
    <w:rsid w:val="008F6D05"/>
    <w:rsid w:val="008F6EC1"/>
    <w:rsid w:val="008F7A93"/>
    <w:rsid w:val="008F7BEE"/>
    <w:rsid w:val="009007D6"/>
    <w:rsid w:val="009012D3"/>
    <w:rsid w:val="00901752"/>
    <w:rsid w:val="00901C12"/>
    <w:rsid w:val="00901E08"/>
    <w:rsid w:val="009030EA"/>
    <w:rsid w:val="00903114"/>
    <w:rsid w:val="009039F7"/>
    <w:rsid w:val="00903A15"/>
    <w:rsid w:val="009054D6"/>
    <w:rsid w:val="00905AC4"/>
    <w:rsid w:val="009060F7"/>
    <w:rsid w:val="00906479"/>
    <w:rsid w:val="0090760E"/>
    <w:rsid w:val="00907799"/>
    <w:rsid w:val="00907D85"/>
    <w:rsid w:val="009101F1"/>
    <w:rsid w:val="00913437"/>
    <w:rsid w:val="00913502"/>
    <w:rsid w:val="009138B3"/>
    <w:rsid w:val="009149AA"/>
    <w:rsid w:val="00914A29"/>
    <w:rsid w:val="00915C85"/>
    <w:rsid w:val="00915EFC"/>
    <w:rsid w:val="009167CC"/>
    <w:rsid w:val="00916FF6"/>
    <w:rsid w:val="00917480"/>
    <w:rsid w:val="00917952"/>
    <w:rsid w:val="00917B7E"/>
    <w:rsid w:val="00920238"/>
    <w:rsid w:val="00920563"/>
    <w:rsid w:val="00920CFC"/>
    <w:rsid w:val="00921F8C"/>
    <w:rsid w:val="0092281A"/>
    <w:rsid w:val="009228D6"/>
    <w:rsid w:val="00923AFE"/>
    <w:rsid w:val="00923FD2"/>
    <w:rsid w:val="00923FE3"/>
    <w:rsid w:val="009245E0"/>
    <w:rsid w:val="00924779"/>
    <w:rsid w:val="00924EED"/>
    <w:rsid w:val="009257E3"/>
    <w:rsid w:val="00925EF9"/>
    <w:rsid w:val="00925FB9"/>
    <w:rsid w:val="009268CB"/>
    <w:rsid w:val="009269D1"/>
    <w:rsid w:val="00927036"/>
    <w:rsid w:val="00927525"/>
    <w:rsid w:val="00927C0B"/>
    <w:rsid w:val="00927F5B"/>
    <w:rsid w:val="009308F2"/>
    <w:rsid w:val="00931627"/>
    <w:rsid w:val="00931C82"/>
    <w:rsid w:val="00931CCF"/>
    <w:rsid w:val="00932185"/>
    <w:rsid w:val="0093271C"/>
    <w:rsid w:val="00932ABD"/>
    <w:rsid w:val="00932F68"/>
    <w:rsid w:val="00932FF8"/>
    <w:rsid w:val="00933D55"/>
    <w:rsid w:val="009349E0"/>
    <w:rsid w:val="00934BD7"/>
    <w:rsid w:val="00934E98"/>
    <w:rsid w:val="009352E8"/>
    <w:rsid w:val="00936143"/>
    <w:rsid w:val="00937862"/>
    <w:rsid w:val="00937DAC"/>
    <w:rsid w:val="0093A0E0"/>
    <w:rsid w:val="00940994"/>
    <w:rsid w:val="0094170A"/>
    <w:rsid w:val="0094191C"/>
    <w:rsid w:val="00942D0B"/>
    <w:rsid w:val="00943140"/>
    <w:rsid w:val="00943D6E"/>
    <w:rsid w:val="00944074"/>
    <w:rsid w:val="00944EF8"/>
    <w:rsid w:val="0094563A"/>
    <w:rsid w:val="00945E2C"/>
    <w:rsid w:val="00946311"/>
    <w:rsid w:val="00946556"/>
    <w:rsid w:val="00946966"/>
    <w:rsid w:val="00946A96"/>
    <w:rsid w:val="00950093"/>
    <w:rsid w:val="00950591"/>
    <w:rsid w:val="00950D89"/>
    <w:rsid w:val="009511D8"/>
    <w:rsid w:val="009526F1"/>
    <w:rsid w:val="00952A46"/>
    <w:rsid w:val="00952CBE"/>
    <w:rsid w:val="00953EEB"/>
    <w:rsid w:val="0095413B"/>
    <w:rsid w:val="00954283"/>
    <w:rsid w:val="009545C3"/>
    <w:rsid w:val="00954D01"/>
    <w:rsid w:val="00954D2E"/>
    <w:rsid w:val="009563FA"/>
    <w:rsid w:val="00956CFA"/>
    <w:rsid w:val="00956F0A"/>
    <w:rsid w:val="00957337"/>
    <w:rsid w:val="0095751C"/>
    <w:rsid w:val="009578ED"/>
    <w:rsid w:val="009579F2"/>
    <w:rsid w:val="00957A50"/>
    <w:rsid w:val="009608DE"/>
    <w:rsid w:val="00960C5F"/>
    <w:rsid w:val="00961A1F"/>
    <w:rsid w:val="00962D28"/>
    <w:rsid w:val="0096324A"/>
    <w:rsid w:val="0096382F"/>
    <w:rsid w:val="00963E66"/>
    <w:rsid w:val="00964F44"/>
    <w:rsid w:val="009650D6"/>
    <w:rsid w:val="00965250"/>
    <w:rsid w:val="00965792"/>
    <w:rsid w:val="00965EF6"/>
    <w:rsid w:val="00965FE0"/>
    <w:rsid w:val="00967184"/>
    <w:rsid w:val="00967E80"/>
    <w:rsid w:val="00972741"/>
    <w:rsid w:val="00972B0F"/>
    <w:rsid w:val="00973031"/>
    <w:rsid w:val="00973374"/>
    <w:rsid w:val="0097384C"/>
    <w:rsid w:val="00973B0E"/>
    <w:rsid w:val="0097429B"/>
    <w:rsid w:val="0097467F"/>
    <w:rsid w:val="00975D49"/>
    <w:rsid w:val="00977DCE"/>
    <w:rsid w:val="00977F69"/>
    <w:rsid w:val="00981FDB"/>
    <w:rsid w:val="00982F77"/>
    <w:rsid w:val="0098503E"/>
    <w:rsid w:val="00985833"/>
    <w:rsid w:val="00987701"/>
    <w:rsid w:val="00990762"/>
    <w:rsid w:val="0099118E"/>
    <w:rsid w:val="00991367"/>
    <w:rsid w:val="00991858"/>
    <w:rsid w:val="00991880"/>
    <w:rsid w:val="00991BBC"/>
    <w:rsid w:val="00991C29"/>
    <w:rsid w:val="00991D1D"/>
    <w:rsid w:val="0099456D"/>
    <w:rsid w:val="00994716"/>
    <w:rsid w:val="00994A30"/>
    <w:rsid w:val="00994B2A"/>
    <w:rsid w:val="00995CFA"/>
    <w:rsid w:val="00996040"/>
    <w:rsid w:val="0099642B"/>
    <w:rsid w:val="00996AC9"/>
    <w:rsid w:val="009979A1"/>
    <w:rsid w:val="009979FD"/>
    <w:rsid w:val="009A00A1"/>
    <w:rsid w:val="009A1895"/>
    <w:rsid w:val="009A1ABC"/>
    <w:rsid w:val="009A2DE2"/>
    <w:rsid w:val="009A3613"/>
    <w:rsid w:val="009A542B"/>
    <w:rsid w:val="009A54D6"/>
    <w:rsid w:val="009A5681"/>
    <w:rsid w:val="009A6A92"/>
    <w:rsid w:val="009A720B"/>
    <w:rsid w:val="009B0BF4"/>
    <w:rsid w:val="009B0DD5"/>
    <w:rsid w:val="009B0FDE"/>
    <w:rsid w:val="009B10DD"/>
    <w:rsid w:val="009B1315"/>
    <w:rsid w:val="009B18D2"/>
    <w:rsid w:val="009B1965"/>
    <w:rsid w:val="009B1BF0"/>
    <w:rsid w:val="009B248A"/>
    <w:rsid w:val="009B329B"/>
    <w:rsid w:val="009B3824"/>
    <w:rsid w:val="009B3F94"/>
    <w:rsid w:val="009B56EC"/>
    <w:rsid w:val="009B59B0"/>
    <w:rsid w:val="009B5A42"/>
    <w:rsid w:val="009B5DA6"/>
    <w:rsid w:val="009B619B"/>
    <w:rsid w:val="009B61D6"/>
    <w:rsid w:val="009B6ABB"/>
    <w:rsid w:val="009B72BC"/>
    <w:rsid w:val="009B76F1"/>
    <w:rsid w:val="009C0557"/>
    <w:rsid w:val="009C093B"/>
    <w:rsid w:val="009C126D"/>
    <w:rsid w:val="009C199B"/>
    <w:rsid w:val="009C33FD"/>
    <w:rsid w:val="009C3511"/>
    <w:rsid w:val="009C480F"/>
    <w:rsid w:val="009C4C3D"/>
    <w:rsid w:val="009C4FCC"/>
    <w:rsid w:val="009C5502"/>
    <w:rsid w:val="009C55BD"/>
    <w:rsid w:val="009C6A10"/>
    <w:rsid w:val="009C6DE1"/>
    <w:rsid w:val="009C72B1"/>
    <w:rsid w:val="009C759C"/>
    <w:rsid w:val="009C7AC8"/>
    <w:rsid w:val="009C7E62"/>
    <w:rsid w:val="009D16F9"/>
    <w:rsid w:val="009D1CB9"/>
    <w:rsid w:val="009D245C"/>
    <w:rsid w:val="009D28ED"/>
    <w:rsid w:val="009D2E27"/>
    <w:rsid w:val="009D2F3D"/>
    <w:rsid w:val="009D3076"/>
    <w:rsid w:val="009D3B83"/>
    <w:rsid w:val="009D4888"/>
    <w:rsid w:val="009D4D4D"/>
    <w:rsid w:val="009D6431"/>
    <w:rsid w:val="009D6534"/>
    <w:rsid w:val="009D65EA"/>
    <w:rsid w:val="009D694E"/>
    <w:rsid w:val="009D7388"/>
    <w:rsid w:val="009E0527"/>
    <w:rsid w:val="009E068C"/>
    <w:rsid w:val="009E112C"/>
    <w:rsid w:val="009E226A"/>
    <w:rsid w:val="009E25D3"/>
    <w:rsid w:val="009E2652"/>
    <w:rsid w:val="009E2EEC"/>
    <w:rsid w:val="009E37C7"/>
    <w:rsid w:val="009E415E"/>
    <w:rsid w:val="009E44C4"/>
    <w:rsid w:val="009E4E5B"/>
    <w:rsid w:val="009E5B11"/>
    <w:rsid w:val="009E5F87"/>
    <w:rsid w:val="009E6727"/>
    <w:rsid w:val="009E69AE"/>
    <w:rsid w:val="009E69B6"/>
    <w:rsid w:val="009E7662"/>
    <w:rsid w:val="009F03F2"/>
    <w:rsid w:val="009F09FE"/>
    <w:rsid w:val="009F0C7C"/>
    <w:rsid w:val="009F1B61"/>
    <w:rsid w:val="009F2DED"/>
    <w:rsid w:val="009F35E6"/>
    <w:rsid w:val="009F3C97"/>
    <w:rsid w:val="009F45A0"/>
    <w:rsid w:val="009F498F"/>
    <w:rsid w:val="009F5064"/>
    <w:rsid w:val="009F52C3"/>
    <w:rsid w:val="009F56F8"/>
    <w:rsid w:val="009F5DFD"/>
    <w:rsid w:val="009F6282"/>
    <w:rsid w:val="009F62A3"/>
    <w:rsid w:val="009F6328"/>
    <w:rsid w:val="009F6606"/>
    <w:rsid w:val="009F6F13"/>
    <w:rsid w:val="009F6FB0"/>
    <w:rsid w:val="009F7348"/>
    <w:rsid w:val="009F773C"/>
    <w:rsid w:val="009F7835"/>
    <w:rsid w:val="00A0027C"/>
    <w:rsid w:val="00A0075D"/>
    <w:rsid w:val="00A02936"/>
    <w:rsid w:val="00A02E68"/>
    <w:rsid w:val="00A0363C"/>
    <w:rsid w:val="00A03927"/>
    <w:rsid w:val="00A03B85"/>
    <w:rsid w:val="00A03CC0"/>
    <w:rsid w:val="00A03E80"/>
    <w:rsid w:val="00A04143"/>
    <w:rsid w:val="00A04163"/>
    <w:rsid w:val="00A05570"/>
    <w:rsid w:val="00A05966"/>
    <w:rsid w:val="00A06046"/>
    <w:rsid w:val="00A07185"/>
    <w:rsid w:val="00A072E1"/>
    <w:rsid w:val="00A07AE3"/>
    <w:rsid w:val="00A10469"/>
    <w:rsid w:val="00A10800"/>
    <w:rsid w:val="00A11980"/>
    <w:rsid w:val="00A11AFE"/>
    <w:rsid w:val="00A11F48"/>
    <w:rsid w:val="00A120B2"/>
    <w:rsid w:val="00A121AD"/>
    <w:rsid w:val="00A121EF"/>
    <w:rsid w:val="00A12D28"/>
    <w:rsid w:val="00A159F5"/>
    <w:rsid w:val="00A15B57"/>
    <w:rsid w:val="00A15BC4"/>
    <w:rsid w:val="00A15EEB"/>
    <w:rsid w:val="00A15F37"/>
    <w:rsid w:val="00A17F8C"/>
    <w:rsid w:val="00A20741"/>
    <w:rsid w:val="00A20808"/>
    <w:rsid w:val="00A213EC"/>
    <w:rsid w:val="00A21773"/>
    <w:rsid w:val="00A223F5"/>
    <w:rsid w:val="00A2355E"/>
    <w:rsid w:val="00A23C5F"/>
    <w:rsid w:val="00A23F82"/>
    <w:rsid w:val="00A24FE6"/>
    <w:rsid w:val="00A25886"/>
    <w:rsid w:val="00A25ADC"/>
    <w:rsid w:val="00A25B8F"/>
    <w:rsid w:val="00A25E27"/>
    <w:rsid w:val="00A26AAC"/>
    <w:rsid w:val="00A26D80"/>
    <w:rsid w:val="00A272BD"/>
    <w:rsid w:val="00A30025"/>
    <w:rsid w:val="00A30617"/>
    <w:rsid w:val="00A308EE"/>
    <w:rsid w:val="00A30980"/>
    <w:rsid w:val="00A3111D"/>
    <w:rsid w:val="00A31152"/>
    <w:rsid w:val="00A311DE"/>
    <w:rsid w:val="00A32345"/>
    <w:rsid w:val="00A3299A"/>
    <w:rsid w:val="00A32B93"/>
    <w:rsid w:val="00A32DFB"/>
    <w:rsid w:val="00A33F35"/>
    <w:rsid w:val="00A33FEC"/>
    <w:rsid w:val="00A34315"/>
    <w:rsid w:val="00A344B0"/>
    <w:rsid w:val="00A350CC"/>
    <w:rsid w:val="00A35205"/>
    <w:rsid w:val="00A353B4"/>
    <w:rsid w:val="00A356E5"/>
    <w:rsid w:val="00A36077"/>
    <w:rsid w:val="00A36259"/>
    <w:rsid w:val="00A36494"/>
    <w:rsid w:val="00A36DB3"/>
    <w:rsid w:val="00A36E94"/>
    <w:rsid w:val="00A375D7"/>
    <w:rsid w:val="00A3769D"/>
    <w:rsid w:val="00A37C8B"/>
    <w:rsid w:val="00A37DE1"/>
    <w:rsid w:val="00A40EC7"/>
    <w:rsid w:val="00A4130C"/>
    <w:rsid w:val="00A43AAB"/>
    <w:rsid w:val="00A44A92"/>
    <w:rsid w:val="00A44AFD"/>
    <w:rsid w:val="00A44C57"/>
    <w:rsid w:val="00A45395"/>
    <w:rsid w:val="00A45D25"/>
    <w:rsid w:val="00A466D4"/>
    <w:rsid w:val="00A46D60"/>
    <w:rsid w:val="00A47150"/>
    <w:rsid w:val="00A473E9"/>
    <w:rsid w:val="00A4758F"/>
    <w:rsid w:val="00A47CCB"/>
    <w:rsid w:val="00A50A48"/>
    <w:rsid w:val="00A513F2"/>
    <w:rsid w:val="00A520AE"/>
    <w:rsid w:val="00A52DE4"/>
    <w:rsid w:val="00A53493"/>
    <w:rsid w:val="00A5398F"/>
    <w:rsid w:val="00A54690"/>
    <w:rsid w:val="00A547B3"/>
    <w:rsid w:val="00A54AB6"/>
    <w:rsid w:val="00A55173"/>
    <w:rsid w:val="00A552FB"/>
    <w:rsid w:val="00A5532C"/>
    <w:rsid w:val="00A5553C"/>
    <w:rsid w:val="00A559F7"/>
    <w:rsid w:val="00A560AD"/>
    <w:rsid w:val="00A566A8"/>
    <w:rsid w:val="00A57505"/>
    <w:rsid w:val="00A57654"/>
    <w:rsid w:val="00A57B86"/>
    <w:rsid w:val="00A606E8"/>
    <w:rsid w:val="00A60916"/>
    <w:rsid w:val="00A60E99"/>
    <w:rsid w:val="00A615D4"/>
    <w:rsid w:val="00A61A14"/>
    <w:rsid w:val="00A61EC0"/>
    <w:rsid w:val="00A62F5C"/>
    <w:rsid w:val="00A63770"/>
    <w:rsid w:val="00A63E3B"/>
    <w:rsid w:val="00A6471D"/>
    <w:rsid w:val="00A647EB"/>
    <w:rsid w:val="00A650C8"/>
    <w:rsid w:val="00A650DC"/>
    <w:rsid w:val="00A6542C"/>
    <w:rsid w:val="00A65F46"/>
    <w:rsid w:val="00A665AA"/>
    <w:rsid w:val="00A671B4"/>
    <w:rsid w:val="00A67C97"/>
    <w:rsid w:val="00A67D3C"/>
    <w:rsid w:val="00A67E80"/>
    <w:rsid w:val="00A7016F"/>
    <w:rsid w:val="00A709AF"/>
    <w:rsid w:val="00A70B76"/>
    <w:rsid w:val="00A72059"/>
    <w:rsid w:val="00A7214B"/>
    <w:rsid w:val="00A72830"/>
    <w:rsid w:val="00A73DD6"/>
    <w:rsid w:val="00A74507"/>
    <w:rsid w:val="00A74A8E"/>
    <w:rsid w:val="00A74D0E"/>
    <w:rsid w:val="00A74E9D"/>
    <w:rsid w:val="00A75A5F"/>
    <w:rsid w:val="00A75A71"/>
    <w:rsid w:val="00A760B2"/>
    <w:rsid w:val="00A768BF"/>
    <w:rsid w:val="00A7760A"/>
    <w:rsid w:val="00A77AAA"/>
    <w:rsid w:val="00A80489"/>
    <w:rsid w:val="00A80A37"/>
    <w:rsid w:val="00A81B24"/>
    <w:rsid w:val="00A81CA6"/>
    <w:rsid w:val="00A81FB5"/>
    <w:rsid w:val="00A8235A"/>
    <w:rsid w:val="00A831BB"/>
    <w:rsid w:val="00A833DA"/>
    <w:rsid w:val="00A83F34"/>
    <w:rsid w:val="00A8435A"/>
    <w:rsid w:val="00A84679"/>
    <w:rsid w:val="00A848D0"/>
    <w:rsid w:val="00A84C7C"/>
    <w:rsid w:val="00A84D9D"/>
    <w:rsid w:val="00A84F7D"/>
    <w:rsid w:val="00A85520"/>
    <w:rsid w:val="00A86D9C"/>
    <w:rsid w:val="00A874F8"/>
    <w:rsid w:val="00A87714"/>
    <w:rsid w:val="00A878D9"/>
    <w:rsid w:val="00A87EE3"/>
    <w:rsid w:val="00A9014E"/>
    <w:rsid w:val="00A9057C"/>
    <w:rsid w:val="00A9064C"/>
    <w:rsid w:val="00A90DF4"/>
    <w:rsid w:val="00A91884"/>
    <w:rsid w:val="00A91F71"/>
    <w:rsid w:val="00A939D6"/>
    <w:rsid w:val="00A93DF0"/>
    <w:rsid w:val="00A940A0"/>
    <w:rsid w:val="00A94306"/>
    <w:rsid w:val="00A95062"/>
    <w:rsid w:val="00A95E65"/>
    <w:rsid w:val="00A96B58"/>
    <w:rsid w:val="00A970B1"/>
    <w:rsid w:val="00A97123"/>
    <w:rsid w:val="00A97508"/>
    <w:rsid w:val="00A97FB2"/>
    <w:rsid w:val="00AA06F4"/>
    <w:rsid w:val="00AA1290"/>
    <w:rsid w:val="00AA238E"/>
    <w:rsid w:val="00AA295D"/>
    <w:rsid w:val="00AA2DF4"/>
    <w:rsid w:val="00AA30D0"/>
    <w:rsid w:val="00AA3150"/>
    <w:rsid w:val="00AA4BD6"/>
    <w:rsid w:val="00AA584F"/>
    <w:rsid w:val="00AA593A"/>
    <w:rsid w:val="00AA6459"/>
    <w:rsid w:val="00AA7D94"/>
    <w:rsid w:val="00AA7F75"/>
    <w:rsid w:val="00AB04F6"/>
    <w:rsid w:val="00AB07DE"/>
    <w:rsid w:val="00AB1A3A"/>
    <w:rsid w:val="00AB1CBB"/>
    <w:rsid w:val="00AB1FAE"/>
    <w:rsid w:val="00AB2B72"/>
    <w:rsid w:val="00AB45A7"/>
    <w:rsid w:val="00AB4652"/>
    <w:rsid w:val="00AB5FD7"/>
    <w:rsid w:val="00AB6058"/>
    <w:rsid w:val="00AB6341"/>
    <w:rsid w:val="00AB638D"/>
    <w:rsid w:val="00AB63BA"/>
    <w:rsid w:val="00AB738D"/>
    <w:rsid w:val="00AB7836"/>
    <w:rsid w:val="00AB7F86"/>
    <w:rsid w:val="00AC0A07"/>
    <w:rsid w:val="00AC0E7F"/>
    <w:rsid w:val="00AC1811"/>
    <w:rsid w:val="00AC196E"/>
    <w:rsid w:val="00AC2076"/>
    <w:rsid w:val="00AC3191"/>
    <w:rsid w:val="00AC35FB"/>
    <w:rsid w:val="00AC4C00"/>
    <w:rsid w:val="00AC4D2D"/>
    <w:rsid w:val="00AC56A3"/>
    <w:rsid w:val="00AC597E"/>
    <w:rsid w:val="00AC6275"/>
    <w:rsid w:val="00AC645A"/>
    <w:rsid w:val="00AC66E7"/>
    <w:rsid w:val="00AC6907"/>
    <w:rsid w:val="00AC7C39"/>
    <w:rsid w:val="00AC7E87"/>
    <w:rsid w:val="00AD11E8"/>
    <w:rsid w:val="00AD1260"/>
    <w:rsid w:val="00AD18C9"/>
    <w:rsid w:val="00AD1F10"/>
    <w:rsid w:val="00AD215F"/>
    <w:rsid w:val="00AD2645"/>
    <w:rsid w:val="00AD3ED3"/>
    <w:rsid w:val="00AD4EB3"/>
    <w:rsid w:val="00AD57BE"/>
    <w:rsid w:val="00AD58D1"/>
    <w:rsid w:val="00AD5EE9"/>
    <w:rsid w:val="00AD649F"/>
    <w:rsid w:val="00AD69F1"/>
    <w:rsid w:val="00AD73B2"/>
    <w:rsid w:val="00AD7F4A"/>
    <w:rsid w:val="00AE0773"/>
    <w:rsid w:val="00AE1139"/>
    <w:rsid w:val="00AE1D2F"/>
    <w:rsid w:val="00AE206D"/>
    <w:rsid w:val="00AE225F"/>
    <w:rsid w:val="00AE2816"/>
    <w:rsid w:val="00AE31B3"/>
    <w:rsid w:val="00AE328C"/>
    <w:rsid w:val="00AE4C14"/>
    <w:rsid w:val="00AE4F5D"/>
    <w:rsid w:val="00AE5335"/>
    <w:rsid w:val="00AE5AE9"/>
    <w:rsid w:val="00AE5B0A"/>
    <w:rsid w:val="00AE5FD4"/>
    <w:rsid w:val="00AE62D0"/>
    <w:rsid w:val="00AE63F5"/>
    <w:rsid w:val="00AE6BB0"/>
    <w:rsid w:val="00AE6C75"/>
    <w:rsid w:val="00AE706A"/>
    <w:rsid w:val="00AE7500"/>
    <w:rsid w:val="00AE7930"/>
    <w:rsid w:val="00AF09F2"/>
    <w:rsid w:val="00AF0B02"/>
    <w:rsid w:val="00AF0B3B"/>
    <w:rsid w:val="00AF1510"/>
    <w:rsid w:val="00AF1EDB"/>
    <w:rsid w:val="00AF2411"/>
    <w:rsid w:val="00AF25D5"/>
    <w:rsid w:val="00AF395E"/>
    <w:rsid w:val="00AF3BB2"/>
    <w:rsid w:val="00AF4591"/>
    <w:rsid w:val="00AF4920"/>
    <w:rsid w:val="00AF5913"/>
    <w:rsid w:val="00AF5B0D"/>
    <w:rsid w:val="00AF5FF4"/>
    <w:rsid w:val="00AF6193"/>
    <w:rsid w:val="00AF64E5"/>
    <w:rsid w:val="00AF650E"/>
    <w:rsid w:val="00AF6B40"/>
    <w:rsid w:val="00AF70F6"/>
    <w:rsid w:val="00AF7AF0"/>
    <w:rsid w:val="00AF7DBD"/>
    <w:rsid w:val="00B00D0A"/>
    <w:rsid w:val="00B01BB9"/>
    <w:rsid w:val="00B02F36"/>
    <w:rsid w:val="00B03CD6"/>
    <w:rsid w:val="00B04738"/>
    <w:rsid w:val="00B04816"/>
    <w:rsid w:val="00B04D2D"/>
    <w:rsid w:val="00B054F9"/>
    <w:rsid w:val="00B0590A"/>
    <w:rsid w:val="00B06969"/>
    <w:rsid w:val="00B06CC0"/>
    <w:rsid w:val="00B100F2"/>
    <w:rsid w:val="00B11140"/>
    <w:rsid w:val="00B117C3"/>
    <w:rsid w:val="00B11B6B"/>
    <w:rsid w:val="00B11F83"/>
    <w:rsid w:val="00B12530"/>
    <w:rsid w:val="00B128DE"/>
    <w:rsid w:val="00B133C3"/>
    <w:rsid w:val="00B133F4"/>
    <w:rsid w:val="00B13B7D"/>
    <w:rsid w:val="00B1525F"/>
    <w:rsid w:val="00B15E2E"/>
    <w:rsid w:val="00B1637B"/>
    <w:rsid w:val="00B16380"/>
    <w:rsid w:val="00B1654A"/>
    <w:rsid w:val="00B16BA0"/>
    <w:rsid w:val="00B170E6"/>
    <w:rsid w:val="00B17159"/>
    <w:rsid w:val="00B178D0"/>
    <w:rsid w:val="00B17938"/>
    <w:rsid w:val="00B17FC3"/>
    <w:rsid w:val="00B20054"/>
    <w:rsid w:val="00B20155"/>
    <w:rsid w:val="00B202A2"/>
    <w:rsid w:val="00B2047F"/>
    <w:rsid w:val="00B211D6"/>
    <w:rsid w:val="00B21248"/>
    <w:rsid w:val="00B216B0"/>
    <w:rsid w:val="00B220B9"/>
    <w:rsid w:val="00B2254A"/>
    <w:rsid w:val="00B22FCF"/>
    <w:rsid w:val="00B232CA"/>
    <w:rsid w:val="00B23CAC"/>
    <w:rsid w:val="00B244DF"/>
    <w:rsid w:val="00B245C7"/>
    <w:rsid w:val="00B248E2"/>
    <w:rsid w:val="00B24CA6"/>
    <w:rsid w:val="00B24FB1"/>
    <w:rsid w:val="00B25220"/>
    <w:rsid w:val="00B25B52"/>
    <w:rsid w:val="00B25D81"/>
    <w:rsid w:val="00B26046"/>
    <w:rsid w:val="00B26230"/>
    <w:rsid w:val="00B262AC"/>
    <w:rsid w:val="00B2663C"/>
    <w:rsid w:val="00B2781C"/>
    <w:rsid w:val="00B27C89"/>
    <w:rsid w:val="00B30492"/>
    <w:rsid w:val="00B3063F"/>
    <w:rsid w:val="00B3131A"/>
    <w:rsid w:val="00B324B0"/>
    <w:rsid w:val="00B346D7"/>
    <w:rsid w:val="00B351A2"/>
    <w:rsid w:val="00B35ED1"/>
    <w:rsid w:val="00B36071"/>
    <w:rsid w:val="00B361CF"/>
    <w:rsid w:val="00B3735D"/>
    <w:rsid w:val="00B378E0"/>
    <w:rsid w:val="00B37903"/>
    <w:rsid w:val="00B40E4A"/>
    <w:rsid w:val="00B4259D"/>
    <w:rsid w:val="00B42A47"/>
    <w:rsid w:val="00B4381E"/>
    <w:rsid w:val="00B43A62"/>
    <w:rsid w:val="00B43D05"/>
    <w:rsid w:val="00B43E80"/>
    <w:rsid w:val="00B4527C"/>
    <w:rsid w:val="00B4577E"/>
    <w:rsid w:val="00B4605C"/>
    <w:rsid w:val="00B4672A"/>
    <w:rsid w:val="00B47C5D"/>
    <w:rsid w:val="00B501B7"/>
    <w:rsid w:val="00B51266"/>
    <w:rsid w:val="00B51570"/>
    <w:rsid w:val="00B51588"/>
    <w:rsid w:val="00B52A23"/>
    <w:rsid w:val="00B5309D"/>
    <w:rsid w:val="00B5335F"/>
    <w:rsid w:val="00B54333"/>
    <w:rsid w:val="00B5444F"/>
    <w:rsid w:val="00B54BA9"/>
    <w:rsid w:val="00B5523C"/>
    <w:rsid w:val="00B556E5"/>
    <w:rsid w:val="00B564B0"/>
    <w:rsid w:val="00B56D3E"/>
    <w:rsid w:val="00B57612"/>
    <w:rsid w:val="00B57EA0"/>
    <w:rsid w:val="00B60232"/>
    <w:rsid w:val="00B60314"/>
    <w:rsid w:val="00B61119"/>
    <w:rsid w:val="00B61354"/>
    <w:rsid w:val="00B61467"/>
    <w:rsid w:val="00B61B0D"/>
    <w:rsid w:val="00B61B5F"/>
    <w:rsid w:val="00B61FC0"/>
    <w:rsid w:val="00B622EF"/>
    <w:rsid w:val="00B630F3"/>
    <w:rsid w:val="00B632BE"/>
    <w:rsid w:val="00B63AE9"/>
    <w:rsid w:val="00B63DE5"/>
    <w:rsid w:val="00B64026"/>
    <w:rsid w:val="00B641D0"/>
    <w:rsid w:val="00B641DA"/>
    <w:rsid w:val="00B642AE"/>
    <w:rsid w:val="00B65B2A"/>
    <w:rsid w:val="00B65C20"/>
    <w:rsid w:val="00B65F37"/>
    <w:rsid w:val="00B670F7"/>
    <w:rsid w:val="00B6797F"/>
    <w:rsid w:val="00B7000C"/>
    <w:rsid w:val="00B707C4"/>
    <w:rsid w:val="00B709D6"/>
    <w:rsid w:val="00B70F44"/>
    <w:rsid w:val="00B716D7"/>
    <w:rsid w:val="00B7274B"/>
    <w:rsid w:val="00B72AB2"/>
    <w:rsid w:val="00B73612"/>
    <w:rsid w:val="00B73EC7"/>
    <w:rsid w:val="00B740DA"/>
    <w:rsid w:val="00B7447D"/>
    <w:rsid w:val="00B74B76"/>
    <w:rsid w:val="00B74FA2"/>
    <w:rsid w:val="00B75158"/>
    <w:rsid w:val="00B7549A"/>
    <w:rsid w:val="00B75DA6"/>
    <w:rsid w:val="00B76568"/>
    <w:rsid w:val="00B772DC"/>
    <w:rsid w:val="00B77695"/>
    <w:rsid w:val="00B776D6"/>
    <w:rsid w:val="00B8064D"/>
    <w:rsid w:val="00B807A3"/>
    <w:rsid w:val="00B80AEC"/>
    <w:rsid w:val="00B80AF1"/>
    <w:rsid w:val="00B81164"/>
    <w:rsid w:val="00B81468"/>
    <w:rsid w:val="00B818B7"/>
    <w:rsid w:val="00B8251A"/>
    <w:rsid w:val="00B827C5"/>
    <w:rsid w:val="00B83619"/>
    <w:rsid w:val="00B8395E"/>
    <w:rsid w:val="00B8399B"/>
    <w:rsid w:val="00B83A37"/>
    <w:rsid w:val="00B843BF"/>
    <w:rsid w:val="00B84C3D"/>
    <w:rsid w:val="00B85242"/>
    <w:rsid w:val="00B85380"/>
    <w:rsid w:val="00B85FE4"/>
    <w:rsid w:val="00B8648E"/>
    <w:rsid w:val="00B86D9E"/>
    <w:rsid w:val="00B87D1F"/>
    <w:rsid w:val="00B87F4F"/>
    <w:rsid w:val="00B901A3"/>
    <w:rsid w:val="00B905C7"/>
    <w:rsid w:val="00B90608"/>
    <w:rsid w:val="00B90CD1"/>
    <w:rsid w:val="00B916A1"/>
    <w:rsid w:val="00B9176A"/>
    <w:rsid w:val="00B91F2C"/>
    <w:rsid w:val="00B921BA"/>
    <w:rsid w:val="00B92EE6"/>
    <w:rsid w:val="00B930BB"/>
    <w:rsid w:val="00B932C1"/>
    <w:rsid w:val="00B9365E"/>
    <w:rsid w:val="00B94413"/>
    <w:rsid w:val="00B948C3"/>
    <w:rsid w:val="00B95BC1"/>
    <w:rsid w:val="00B963DF"/>
    <w:rsid w:val="00B9680E"/>
    <w:rsid w:val="00B97D83"/>
    <w:rsid w:val="00B97E17"/>
    <w:rsid w:val="00BA161D"/>
    <w:rsid w:val="00BA33E9"/>
    <w:rsid w:val="00BA3560"/>
    <w:rsid w:val="00BA36F1"/>
    <w:rsid w:val="00BA4259"/>
    <w:rsid w:val="00BA434E"/>
    <w:rsid w:val="00BA4E3A"/>
    <w:rsid w:val="00BA57B8"/>
    <w:rsid w:val="00BA5948"/>
    <w:rsid w:val="00BA5E0B"/>
    <w:rsid w:val="00BA6031"/>
    <w:rsid w:val="00BA62AA"/>
    <w:rsid w:val="00BA7932"/>
    <w:rsid w:val="00BB0393"/>
    <w:rsid w:val="00BB0DE1"/>
    <w:rsid w:val="00BB1338"/>
    <w:rsid w:val="00BB14AF"/>
    <w:rsid w:val="00BB228B"/>
    <w:rsid w:val="00BB2B08"/>
    <w:rsid w:val="00BB31B6"/>
    <w:rsid w:val="00BB3323"/>
    <w:rsid w:val="00BB35EC"/>
    <w:rsid w:val="00BB36F4"/>
    <w:rsid w:val="00BB37B8"/>
    <w:rsid w:val="00BB385E"/>
    <w:rsid w:val="00BB4BBA"/>
    <w:rsid w:val="00BB4E16"/>
    <w:rsid w:val="00BB521F"/>
    <w:rsid w:val="00BB5391"/>
    <w:rsid w:val="00BB71E5"/>
    <w:rsid w:val="00BB73FB"/>
    <w:rsid w:val="00BB7C0E"/>
    <w:rsid w:val="00BC0543"/>
    <w:rsid w:val="00BC1B26"/>
    <w:rsid w:val="00BC1CCB"/>
    <w:rsid w:val="00BC1D49"/>
    <w:rsid w:val="00BC1EFA"/>
    <w:rsid w:val="00BC2088"/>
    <w:rsid w:val="00BC22C5"/>
    <w:rsid w:val="00BC2717"/>
    <w:rsid w:val="00BC2ED5"/>
    <w:rsid w:val="00BC4554"/>
    <w:rsid w:val="00BC467B"/>
    <w:rsid w:val="00BC558D"/>
    <w:rsid w:val="00BC58D4"/>
    <w:rsid w:val="00BC5EBE"/>
    <w:rsid w:val="00BC629E"/>
    <w:rsid w:val="00BC64ED"/>
    <w:rsid w:val="00BC6DE1"/>
    <w:rsid w:val="00BD08EB"/>
    <w:rsid w:val="00BD0D9B"/>
    <w:rsid w:val="00BD12C7"/>
    <w:rsid w:val="00BD1603"/>
    <w:rsid w:val="00BD259A"/>
    <w:rsid w:val="00BD29B6"/>
    <w:rsid w:val="00BD360A"/>
    <w:rsid w:val="00BD42F0"/>
    <w:rsid w:val="00BD43A5"/>
    <w:rsid w:val="00BD4D7A"/>
    <w:rsid w:val="00BD5557"/>
    <w:rsid w:val="00BD56AB"/>
    <w:rsid w:val="00BD7B59"/>
    <w:rsid w:val="00BD7C2A"/>
    <w:rsid w:val="00BD7E6F"/>
    <w:rsid w:val="00BD7FDC"/>
    <w:rsid w:val="00BE0CB0"/>
    <w:rsid w:val="00BE1F5D"/>
    <w:rsid w:val="00BE1FF0"/>
    <w:rsid w:val="00BE2077"/>
    <w:rsid w:val="00BE2A6B"/>
    <w:rsid w:val="00BE2C11"/>
    <w:rsid w:val="00BE2E09"/>
    <w:rsid w:val="00BE32F4"/>
    <w:rsid w:val="00BE4CEC"/>
    <w:rsid w:val="00BE568E"/>
    <w:rsid w:val="00BE590C"/>
    <w:rsid w:val="00BE5BF1"/>
    <w:rsid w:val="00BE6603"/>
    <w:rsid w:val="00BE6AC5"/>
    <w:rsid w:val="00BE6B10"/>
    <w:rsid w:val="00BE6DD2"/>
    <w:rsid w:val="00BE7606"/>
    <w:rsid w:val="00BE7C17"/>
    <w:rsid w:val="00BF026B"/>
    <w:rsid w:val="00BF0B08"/>
    <w:rsid w:val="00BF0C0D"/>
    <w:rsid w:val="00BF0FAA"/>
    <w:rsid w:val="00BF1000"/>
    <w:rsid w:val="00BF1416"/>
    <w:rsid w:val="00BF1833"/>
    <w:rsid w:val="00BF19ED"/>
    <w:rsid w:val="00BF202B"/>
    <w:rsid w:val="00BF20CC"/>
    <w:rsid w:val="00BF260E"/>
    <w:rsid w:val="00BF2FC4"/>
    <w:rsid w:val="00BF300C"/>
    <w:rsid w:val="00BF314A"/>
    <w:rsid w:val="00BF38FE"/>
    <w:rsid w:val="00BF396F"/>
    <w:rsid w:val="00BF3C98"/>
    <w:rsid w:val="00BF40AE"/>
    <w:rsid w:val="00BF4620"/>
    <w:rsid w:val="00BF6039"/>
    <w:rsid w:val="00BF67AB"/>
    <w:rsid w:val="00BF6D04"/>
    <w:rsid w:val="00BF6E3A"/>
    <w:rsid w:val="00BF70DE"/>
    <w:rsid w:val="00BF7CE5"/>
    <w:rsid w:val="00C0031C"/>
    <w:rsid w:val="00C00A54"/>
    <w:rsid w:val="00C0119E"/>
    <w:rsid w:val="00C01525"/>
    <w:rsid w:val="00C015E7"/>
    <w:rsid w:val="00C01C5A"/>
    <w:rsid w:val="00C022D5"/>
    <w:rsid w:val="00C02966"/>
    <w:rsid w:val="00C02CBF"/>
    <w:rsid w:val="00C039FE"/>
    <w:rsid w:val="00C040DA"/>
    <w:rsid w:val="00C044C4"/>
    <w:rsid w:val="00C044EA"/>
    <w:rsid w:val="00C0452C"/>
    <w:rsid w:val="00C04C02"/>
    <w:rsid w:val="00C04FAF"/>
    <w:rsid w:val="00C051A9"/>
    <w:rsid w:val="00C0597E"/>
    <w:rsid w:val="00C05DB8"/>
    <w:rsid w:val="00C0605A"/>
    <w:rsid w:val="00C06291"/>
    <w:rsid w:val="00C065A3"/>
    <w:rsid w:val="00C06968"/>
    <w:rsid w:val="00C076EF"/>
    <w:rsid w:val="00C07CC7"/>
    <w:rsid w:val="00C07D24"/>
    <w:rsid w:val="00C10312"/>
    <w:rsid w:val="00C10342"/>
    <w:rsid w:val="00C108AC"/>
    <w:rsid w:val="00C10DE1"/>
    <w:rsid w:val="00C113B7"/>
    <w:rsid w:val="00C1151F"/>
    <w:rsid w:val="00C11735"/>
    <w:rsid w:val="00C11A49"/>
    <w:rsid w:val="00C1206C"/>
    <w:rsid w:val="00C1235A"/>
    <w:rsid w:val="00C12C8C"/>
    <w:rsid w:val="00C13090"/>
    <w:rsid w:val="00C13573"/>
    <w:rsid w:val="00C13B01"/>
    <w:rsid w:val="00C144E7"/>
    <w:rsid w:val="00C14D53"/>
    <w:rsid w:val="00C14E2D"/>
    <w:rsid w:val="00C15637"/>
    <w:rsid w:val="00C1588B"/>
    <w:rsid w:val="00C15C6A"/>
    <w:rsid w:val="00C1631E"/>
    <w:rsid w:val="00C1648B"/>
    <w:rsid w:val="00C1667D"/>
    <w:rsid w:val="00C170BE"/>
    <w:rsid w:val="00C1785E"/>
    <w:rsid w:val="00C17F0B"/>
    <w:rsid w:val="00C201A9"/>
    <w:rsid w:val="00C2106D"/>
    <w:rsid w:val="00C21EF7"/>
    <w:rsid w:val="00C21FE5"/>
    <w:rsid w:val="00C235DF"/>
    <w:rsid w:val="00C23990"/>
    <w:rsid w:val="00C23A0E"/>
    <w:rsid w:val="00C24568"/>
    <w:rsid w:val="00C24A86"/>
    <w:rsid w:val="00C24D3F"/>
    <w:rsid w:val="00C24FA5"/>
    <w:rsid w:val="00C25554"/>
    <w:rsid w:val="00C2696B"/>
    <w:rsid w:val="00C26C69"/>
    <w:rsid w:val="00C26DB7"/>
    <w:rsid w:val="00C273B0"/>
    <w:rsid w:val="00C2758D"/>
    <w:rsid w:val="00C275AE"/>
    <w:rsid w:val="00C3077D"/>
    <w:rsid w:val="00C30F39"/>
    <w:rsid w:val="00C31421"/>
    <w:rsid w:val="00C314BE"/>
    <w:rsid w:val="00C31525"/>
    <w:rsid w:val="00C31822"/>
    <w:rsid w:val="00C318AC"/>
    <w:rsid w:val="00C328BA"/>
    <w:rsid w:val="00C32A88"/>
    <w:rsid w:val="00C32B5D"/>
    <w:rsid w:val="00C32C7C"/>
    <w:rsid w:val="00C335D9"/>
    <w:rsid w:val="00C343DD"/>
    <w:rsid w:val="00C34682"/>
    <w:rsid w:val="00C347CF"/>
    <w:rsid w:val="00C3545B"/>
    <w:rsid w:val="00C36B7C"/>
    <w:rsid w:val="00C374AE"/>
    <w:rsid w:val="00C40096"/>
    <w:rsid w:val="00C4050C"/>
    <w:rsid w:val="00C4129B"/>
    <w:rsid w:val="00C42741"/>
    <w:rsid w:val="00C428E0"/>
    <w:rsid w:val="00C42DCA"/>
    <w:rsid w:val="00C42F79"/>
    <w:rsid w:val="00C42FA6"/>
    <w:rsid w:val="00C447C5"/>
    <w:rsid w:val="00C44CA6"/>
    <w:rsid w:val="00C46302"/>
    <w:rsid w:val="00C46BA6"/>
    <w:rsid w:val="00C504AE"/>
    <w:rsid w:val="00C5066F"/>
    <w:rsid w:val="00C5087B"/>
    <w:rsid w:val="00C50ADC"/>
    <w:rsid w:val="00C50AF6"/>
    <w:rsid w:val="00C50BCC"/>
    <w:rsid w:val="00C50CAA"/>
    <w:rsid w:val="00C52335"/>
    <w:rsid w:val="00C52E3A"/>
    <w:rsid w:val="00C53110"/>
    <w:rsid w:val="00C5344C"/>
    <w:rsid w:val="00C53BE4"/>
    <w:rsid w:val="00C53EE8"/>
    <w:rsid w:val="00C53F71"/>
    <w:rsid w:val="00C541CD"/>
    <w:rsid w:val="00C54655"/>
    <w:rsid w:val="00C54EE2"/>
    <w:rsid w:val="00C55A7F"/>
    <w:rsid w:val="00C56D09"/>
    <w:rsid w:val="00C57548"/>
    <w:rsid w:val="00C57AEE"/>
    <w:rsid w:val="00C57B9B"/>
    <w:rsid w:val="00C60791"/>
    <w:rsid w:val="00C60AA7"/>
    <w:rsid w:val="00C61870"/>
    <w:rsid w:val="00C61898"/>
    <w:rsid w:val="00C618E4"/>
    <w:rsid w:val="00C61976"/>
    <w:rsid w:val="00C63310"/>
    <w:rsid w:val="00C6377B"/>
    <w:rsid w:val="00C642B1"/>
    <w:rsid w:val="00C642E5"/>
    <w:rsid w:val="00C64496"/>
    <w:rsid w:val="00C662CA"/>
    <w:rsid w:val="00C702F6"/>
    <w:rsid w:val="00C70D40"/>
    <w:rsid w:val="00C70DAA"/>
    <w:rsid w:val="00C712F7"/>
    <w:rsid w:val="00C713FF"/>
    <w:rsid w:val="00C72E3C"/>
    <w:rsid w:val="00C73249"/>
    <w:rsid w:val="00C7346D"/>
    <w:rsid w:val="00C73673"/>
    <w:rsid w:val="00C7412F"/>
    <w:rsid w:val="00C74666"/>
    <w:rsid w:val="00C7590B"/>
    <w:rsid w:val="00C75D76"/>
    <w:rsid w:val="00C75FA4"/>
    <w:rsid w:val="00C76CE3"/>
    <w:rsid w:val="00C77D9A"/>
    <w:rsid w:val="00C80585"/>
    <w:rsid w:val="00C805A0"/>
    <w:rsid w:val="00C80750"/>
    <w:rsid w:val="00C80867"/>
    <w:rsid w:val="00C808E2"/>
    <w:rsid w:val="00C80A5E"/>
    <w:rsid w:val="00C80C03"/>
    <w:rsid w:val="00C81368"/>
    <w:rsid w:val="00C82294"/>
    <w:rsid w:val="00C8237E"/>
    <w:rsid w:val="00C82656"/>
    <w:rsid w:val="00C8293B"/>
    <w:rsid w:val="00C82D74"/>
    <w:rsid w:val="00C83D98"/>
    <w:rsid w:val="00C84034"/>
    <w:rsid w:val="00C84FA2"/>
    <w:rsid w:val="00C8560E"/>
    <w:rsid w:val="00C85D71"/>
    <w:rsid w:val="00C85DDA"/>
    <w:rsid w:val="00C85E0C"/>
    <w:rsid w:val="00C86006"/>
    <w:rsid w:val="00C86036"/>
    <w:rsid w:val="00C860D9"/>
    <w:rsid w:val="00C867A4"/>
    <w:rsid w:val="00C870C8"/>
    <w:rsid w:val="00C87546"/>
    <w:rsid w:val="00C904BC"/>
    <w:rsid w:val="00C90DC7"/>
    <w:rsid w:val="00C91458"/>
    <w:rsid w:val="00C91D84"/>
    <w:rsid w:val="00C91FDC"/>
    <w:rsid w:val="00C92204"/>
    <w:rsid w:val="00C9244E"/>
    <w:rsid w:val="00C92768"/>
    <w:rsid w:val="00C92884"/>
    <w:rsid w:val="00C92D29"/>
    <w:rsid w:val="00C932E8"/>
    <w:rsid w:val="00C966BE"/>
    <w:rsid w:val="00C96BFB"/>
    <w:rsid w:val="00C96FB3"/>
    <w:rsid w:val="00C9702F"/>
    <w:rsid w:val="00C973B2"/>
    <w:rsid w:val="00C976CC"/>
    <w:rsid w:val="00CA0399"/>
    <w:rsid w:val="00CA03B0"/>
    <w:rsid w:val="00CA0761"/>
    <w:rsid w:val="00CA0B20"/>
    <w:rsid w:val="00CA0D65"/>
    <w:rsid w:val="00CA1778"/>
    <w:rsid w:val="00CA1F13"/>
    <w:rsid w:val="00CA24BB"/>
    <w:rsid w:val="00CA2529"/>
    <w:rsid w:val="00CA2637"/>
    <w:rsid w:val="00CA26B0"/>
    <w:rsid w:val="00CA3AB1"/>
    <w:rsid w:val="00CA3F3F"/>
    <w:rsid w:val="00CA448C"/>
    <w:rsid w:val="00CA4B11"/>
    <w:rsid w:val="00CA4BC9"/>
    <w:rsid w:val="00CA5332"/>
    <w:rsid w:val="00CA5618"/>
    <w:rsid w:val="00CA5776"/>
    <w:rsid w:val="00CA5931"/>
    <w:rsid w:val="00CA5AF1"/>
    <w:rsid w:val="00CA6481"/>
    <w:rsid w:val="00CA67FD"/>
    <w:rsid w:val="00CA6D0D"/>
    <w:rsid w:val="00CA6FDA"/>
    <w:rsid w:val="00CA7023"/>
    <w:rsid w:val="00CA7944"/>
    <w:rsid w:val="00CB0054"/>
    <w:rsid w:val="00CB126F"/>
    <w:rsid w:val="00CB1B6E"/>
    <w:rsid w:val="00CB29BD"/>
    <w:rsid w:val="00CB2BE3"/>
    <w:rsid w:val="00CB321A"/>
    <w:rsid w:val="00CB351E"/>
    <w:rsid w:val="00CB3E26"/>
    <w:rsid w:val="00CB61F2"/>
    <w:rsid w:val="00CB6204"/>
    <w:rsid w:val="00CB6673"/>
    <w:rsid w:val="00CB7760"/>
    <w:rsid w:val="00CB7793"/>
    <w:rsid w:val="00CB7D2C"/>
    <w:rsid w:val="00CC2248"/>
    <w:rsid w:val="00CC23EE"/>
    <w:rsid w:val="00CC2640"/>
    <w:rsid w:val="00CC37A9"/>
    <w:rsid w:val="00CC3ADA"/>
    <w:rsid w:val="00CC4144"/>
    <w:rsid w:val="00CC4219"/>
    <w:rsid w:val="00CC4EED"/>
    <w:rsid w:val="00CC5B43"/>
    <w:rsid w:val="00CC5C0B"/>
    <w:rsid w:val="00CC5FB1"/>
    <w:rsid w:val="00CC6096"/>
    <w:rsid w:val="00CC6F88"/>
    <w:rsid w:val="00CD07AF"/>
    <w:rsid w:val="00CD09F5"/>
    <w:rsid w:val="00CD0C25"/>
    <w:rsid w:val="00CD0EAE"/>
    <w:rsid w:val="00CD1654"/>
    <w:rsid w:val="00CD1862"/>
    <w:rsid w:val="00CD1B53"/>
    <w:rsid w:val="00CD2462"/>
    <w:rsid w:val="00CD257F"/>
    <w:rsid w:val="00CD26AE"/>
    <w:rsid w:val="00CD31D8"/>
    <w:rsid w:val="00CD3637"/>
    <w:rsid w:val="00CD37C7"/>
    <w:rsid w:val="00CD4086"/>
    <w:rsid w:val="00CD4478"/>
    <w:rsid w:val="00CD4B51"/>
    <w:rsid w:val="00CD5429"/>
    <w:rsid w:val="00CD54D1"/>
    <w:rsid w:val="00CD5AA6"/>
    <w:rsid w:val="00CD6469"/>
    <w:rsid w:val="00CD66B8"/>
    <w:rsid w:val="00CD67D3"/>
    <w:rsid w:val="00CD6B50"/>
    <w:rsid w:val="00CD748F"/>
    <w:rsid w:val="00CD7E74"/>
    <w:rsid w:val="00CE01DE"/>
    <w:rsid w:val="00CE0568"/>
    <w:rsid w:val="00CE0817"/>
    <w:rsid w:val="00CE08A0"/>
    <w:rsid w:val="00CE128D"/>
    <w:rsid w:val="00CE14CA"/>
    <w:rsid w:val="00CE1DF5"/>
    <w:rsid w:val="00CE2751"/>
    <w:rsid w:val="00CE2AF4"/>
    <w:rsid w:val="00CE357A"/>
    <w:rsid w:val="00CE3B8A"/>
    <w:rsid w:val="00CE4E19"/>
    <w:rsid w:val="00CE5E16"/>
    <w:rsid w:val="00CE6D12"/>
    <w:rsid w:val="00CE6E65"/>
    <w:rsid w:val="00CE714D"/>
    <w:rsid w:val="00CE738E"/>
    <w:rsid w:val="00CE7BA3"/>
    <w:rsid w:val="00CF0957"/>
    <w:rsid w:val="00CF112D"/>
    <w:rsid w:val="00CF16B5"/>
    <w:rsid w:val="00CF18C9"/>
    <w:rsid w:val="00CF262E"/>
    <w:rsid w:val="00CF28F2"/>
    <w:rsid w:val="00CF3005"/>
    <w:rsid w:val="00CF4FBE"/>
    <w:rsid w:val="00CF50EA"/>
    <w:rsid w:val="00CF5577"/>
    <w:rsid w:val="00CF581F"/>
    <w:rsid w:val="00CF650D"/>
    <w:rsid w:val="00CF6957"/>
    <w:rsid w:val="00CF6DBD"/>
    <w:rsid w:val="00D0044A"/>
    <w:rsid w:val="00D008D1"/>
    <w:rsid w:val="00D00A08"/>
    <w:rsid w:val="00D01FF5"/>
    <w:rsid w:val="00D0260B"/>
    <w:rsid w:val="00D02662"/>
    <w:rsid w:val="00D0300A"/>
    <w:rsid w:val="00D03216"/>
    <w:rsid w:val="00D03EDE"/>
    <w:rsid w:val="00D046C0"/>
    <w:rsid w:val="00D047D5"/>
    <w:rsid w:val="00D04B49"/>
    <w:rsid w:val="00D05A49"/>
    <w:rsid w:val="00D064EB"/>
    <w:rsid w:val="00D07099"/>
    <w:rsid w:val="00D0717C"/>
    <w:rsid w:val="00D073B5"/>
    <w:rsid w:val="00D078B7"/>
    <w:rsid w:val="00D07943"/>
    <w:rsid w:val="00D07EBF"/>
    <w:rsid w:val="00D1039E"/>
    <w:rsid w:val="00D10984"/>
    <w:rsid w:val="00D10ED3"/>
    <w:rsid w:val="00D1100F"/>
    <w:rsid w:val="00D115A4"/>
    <w:rsid w:val="00D11FC7"/>
    <w:rsid w:val="00D121F2"/>
    <w:rsid w:val="00D1289E"/>
    <w:rsid w:val="00D13188"/>
    <w:rsid w:val="00D133FB"/>
    <w:rsid w:val="00D13AB8"/>
    <w:rsid w:val="00D13D55"/>
    <w:rsid w:val="00D146F5"/>
    <w:rsid w:val="00D14E24"/>
    <w:rsid w:val="00D151F6"/>
    <w:rsid w:val="00D1595F"/>
    <w:rsid w:val="00D179F2"/>
    <w:rsid w:val="00D17C72"/>
    <w:rsid w:val="00D17D8C"/>
    <w:rsid w:val="00D20830"/>
    <w:rsid w:val="00D2087A"/>
    <w:rsid w:val="00D20967"/>
    <w:rsid w:val="00D225E0"/>
    <w:rsid w:val="00D22C0C"/>
    <w:rsid w:val="00D22D84"/>
    <w:rsid w:val="00D22D86"/>
    <w:rsid w:val="00D22F3A"/>
    <w:rsid w:val="00D23296"/>
    <w:rsid w:val="00D23F2F"/>
    <w:rsid w:val="00D252E3"/>
    <w:rsid w:val="00D253E1"/>
    <w:rsid w:val="00D258D4"/>
    <w:rsid w:val="00D266FE"/>
    <w:rsid w:val="00D2676D"/>
    <w:rsid w:val="00D271D7"/>
    <w:rsid w:val="00D3066E"/>
    <w:rsid w:val="00D30893"/>
    <w:rsid w:val="00D3110B"/>
    <w:rsid w:val="00D3165C"/>
    <w:rsid w:val="00D31D57"/>
    <w:rsid w:val="00D31DA9"/>
    <w:rsid w:val="00D31F63"/>
    <w:rsid w:val="00D32352"/>
    <w:rsid w:val="00D3337B"/>
    <w:rsid w:val="00D33FEC"/>
    <w:rsid w:val="00D34665"/>
    <w:rsid w:val="00D34B48"/>
    <w:rsid w:val="00D34D59"/>
    <w:rsid w:val="00D34FAF"/>
    <w:rsid w:val="00D3596A"/>
    <w:rsid w:val="00D359C9"/>
    <w:rsid w:val="00D36664"/>
    <w:rsid w:val="00D36C5F"/>
    <w:rsid w:val="00D36E7D"/>
    <w:rsid w:val="00D370C5"/>
    <w:rsid w:val="00D374C2"/>
    <w:rsid w:val="00D37745"/>
    <w:rsid w:val="00D37DCA"/>
    <w:rsid w:val="00D37F1E"/>
    <w:rsid w:val="00D40107"/>
    <w:rsid w:val="00D40D97"/>
    <w:rsid w:val="00D414A1"/>
    <w:rsid w:val="00D416B4"/>
    <w:rsid w:val="00D41EBD"/>
    <w:rsid w:val="00D4252A"/>
    <w:rsid w:val="00D4390B"/>
    <w:rsid w:val="00D43D05"/>
    <w:rsid w:val="00D4406F"/>
    <w:rsid w:val="00D442C3"/>
    <w:rsid w:val="00D45B6E"/>
    <w:rsid w:val="00D46995"/>
    <w:rsid w:val="00D46AF3"/>
    <w:rsid w:val="00D46BE3"/>
    <w:rsid w:val="00D46FB2"/>
    <w:rsid w:val="00D4774E"/>
    <w:rsid w:val="00D47AEF"/>
    <w:rsid w:val="00D50167"/>
    <w:rsid w:val="00D50952"/>
    <w:rsid w:val="00D50AF7"/>
    <w:rsid w:val="00D50BCC"/>
    <w:rsid w:val="00D50EAB"/>
    <w:rsid w:val="00D514D1"/>
    <w:rsid w:val="00D515F4"/>
    <w:rsid w:val="00D51F16"/>
    <w:rsid w:val="00D5258F"/>
    <w:rsid w:val="00D5262B"/>
    <w:rsid w:val="00D53D13"/>
    <w:rsid w:val="00D5412D"/>
    <w:rsid w:val="00D545B1"/>
    <w:rsid w:val="00D54F74"/>
    <w:rsid w:val="00D55A5C"/>
    <w:rsid w:val="00D55E3A"/>
    <w:rsid w:val="00D55EBE"/>
    <w:rsid w:val="00D561F3"/>
    <w:rsid w:val="00D564DF"/>
    <w:rsid w:val="00D56BBD"/>
    <w:rsid w:val="00D57F94"/>
    <w:rsid w:val="00D60354"/>
    <w:rsid w:val="00D607F9"/>
    <w:rsid w:val="00D60CDC"/>
    <w:rsid w:val="00D613E0"/>
    <w:rsid w:val="00D615F3"/>
    <w:rsid w:val="00D6174F"/>
    <w:rsid w:val="00D61D01"/>
    <w:rsid w:val="00D62494"/>
    <w:rsid w:val="00D62C75"/>
    <w:rsid w:val="00D62ED6"/>
    <w:rsid w:val="00D6384E"/>
    <w:rsid w:val="00D63D65"/>
    <w:rsid w:val="00D63EA3"/>
    <w:rsid w:val="00D640F0"/>
    <w:rsid w:val="00D64119"/>
    <w:rsid w:val="00D646B8"/>
    <w:rsid w:val="00D646F2"/>
    <w:rsid w:val="00D65830"/>
    <w:rsid w:val="00D658C4"/>
    <w:rsid w:val="00D65945"/>
    <w:rsid w:val="00D65D51"/>
    <w:rsid w:val="00D66C3C"/>
    <w:rsid w:val="00D675BA"/>
    <w:rsid w:val="00D67621"/>
    <w:rsid w:val="00D67E49"/>
    <w:rsid w:val="00D67F9D"/>
    <w:rsid w:val="00D7075D"/>
    <w:rsid w:val="00D71378"/>
    <w:rsid w:val="00D716AB"/>
    <w:rsid w:val="00D72A61"/>
    <w:rsid w:val="00D73092"/>
    <w:rsid w:val="00D7364E"/>
    <w:rsid w:val="00D739AB"/>
    <w:rsid w:val="00D73BE7"/>
    <w:rsid w:val="00D74D56"/>
    <w:rsid w:val="00D74DFF"/>
    <w:rsid w:val="00D76881"/>
    <w:rsid w:val="00D768DF"/>
    <w:rsid w:val="00D76D98"/>
    <w:rsid w:val="00D77522"/>
    <w:rsid w:val="00D778A4"/>
    <w:rsid w:val="00D8026B"/>
    <w:rsid w:val="00D80942"/>
    <w:rsid w:val="00D81777"/>
    <w:rsid w:val="00D81AD1"/>
    <w:rsid w:val="00D8254B"/>
    <w:rsid w:val="00D828D5"/>
    <w:rsid w:val="00D82C27"/>
    <w:rsid w:val="00D82F01"/>
    <w:rsid w:val="00D8345B"/>
    <w:rsid w:val="00D84B7D"/>
    <w:rsid w:val="00D84E65"/>
    <w:rsid w:val="00D8642E"/>
    <w:rsid w:val="00D866AF"/>
    <w:rsid w:val="00D869AD"/>
    <w:rsid w:val="00D86F45"/>
    <w:rsid w:val="00D873F5"/>
    <w:rsid w:val="00D87940"/>
    <w:rsid w:val="00D90F0E"/>
    <w:rsid w:val="00D91C19"/>
    <w:rsid w:val="00D927DE"/>
    <w:rsid w:val="00D9315D"/>
    <w:rsid w:val="00D93AEB"/>
    <w:rsid w:val="00D93DFA"/>
    <w:rsid w:val="00D941F8"/>
    <w:rsid w:val="00D943B6"/>
    <w:rsid w:val="00D944B1"/>
    <w:rsid w:val="00D94B00"/>
    <w:rsid w:val="00D94E7D"/>
    <w:rsid w:val="00D95231"/>
    <w:rsid w:val="00D95797"/>
    <w:rsid w:val="00D959FA"/>
    <w:rsid w:val="00D95B43"/>
    <w:rsid w:val="00D95D61"/>
    <w:rsid w:val="00D95EF4"/>
    <w:rsid w:val="00D96028"/>
    <w:rsid w:val="00D96389"/>
    <w:rsid w:val="00D96546"/>
    <w:rsid w:val="00D97064"/>
    <w:rsid w:val="00D971CD"/>
    <w:rsid w:val="00D97A61"/>
    <w:rsid w:val="00DA024A"/>
    <w:rsid w:val="00DA1A77"/>
    <w:rsid w:val="00DA1DC1"/>
    <w:rsid w:val="00DA5EB3"/>
    <w:rsid w:val="00DA66DF"/>
    <w:rsid w:val="00DA6844"/>
    <w:rsid w:val="00DA68CE"/>
    <w:rsid w:val="00DA6C2F"/>
    <w:rsid w:val="00DA6D5B"/>
    <w:rsid w:val="00DB016E"/>
    <w:rsid w:val="00DB0172"/>
    <w:rsid w:val="00DB06A2"/>
    <w:rsid w:val="00DB0C48"/>
    <w:rsid w:val="00DB149C"/>
    <w:rsid w:val="00DB2048"/>
    <w:rsid w:val="00DB32F6"/>
    <w:rsid w:val="00DB3AFF"/>
    <w:rsid w:val="00DB4537"/>
    <w:rsid w:val="00DB4D85"/>
    <w:rsid w:val="00DB50C9"/>
    <w:rsid w:val="00DB56C8"/>
    <w:rsid w:val="00DB5A0D"/>
    <w:rsid w:val="00DB64CB"/>
    <w:rsid w:val="00DB7163"/>
    <w:rsid w:val="00DB78AE"/>
    <w:rsid w:val="00DC07A8"/>
    <w:rsid w:val="00DC0811"/>
    <w:rsid w:val="00DC0D01"/>
    <w:rsid w:val="00DC1224"/>
    <w:rsid w:val="00DC232E"/>
    <w:rsid w:val="00DC2D82"/>
    <w:rsid w:val="00DC2DDC"/>
    <w:rsid w:val="00DC4036"/>
    <w:rsid w:val="00DC5B5D"/>
    <w:rsid w:val="00DC6621"/>
    <w:rsid w:val="00DC68E7"/>
    <w:rsid w:val="00DC7DD9"/>
    <w:rsid w:val="00DD02AA"/>
    <w:rsid w:val="00DD0D54"/>
    <w:rsid w:val="00DD0E12"/>
    <w:rsid w:val="00DD1635"/>
    <w:rsid w:val="00DD1C40"/>
    <w:rsid w:val="00DD3676"/>
    <w:rsid w:val="00DD3B2E"/>
    <w:rsid w:val="00DD4A2A"/>
    <w:rsid w:val="00DD52DF"/>
    <w:rsid w:val="00DD5A24"/>
    <w:rsid w:val="00DD5B7F"/>
    <w:rsid w:val="00DD5D3E"/>
    <w:rsid w:val="00DD632D"/>
    <w:rsid w:val="00DD6C5C"/>
    <w:rsid w:val="00DD6CC8"/>
    <w:rsid w:val="00DD6FA9"/>
    <w:rsid w:val="00DD7C37"/>
    <w:rsid w:val="00DD7ED5"/>
    <w:rsid w:val="00DE04B5"/>
    <w:rsid w:val="00DE067D"/>
    <w:rsid w:val="00DE1588"/>
    <w:rsid w:val="00DE3574"/>
    <w:rsid w:val="00DE3B0D"/>
    <w:rsid w:val="00DE4D68"/>
    <w:rsid w:val="00DE4E2E"/>
    <w:rsid w:val="00DE5E42"/>
    <w:rsid w:val="00DE60E4"/>
    <w:rsid w:val="00DE65A5"/>
    <w:rsid w:val="00DE667B"/>
    <w:rsid w:val="00DE6707"/>
    <w:rsid w:val="00DE746A"/>
    <w:rsid w:val="00DE7589"/>
    <w:rsid w:val="00DF0BFB"/>
    <w:rsid w:val="00DF2189"/>
    <w:rsid w:val="00DF389B"/>
    <w:rsid w:val="00DF4A89"/>
    <w:rsid w:val="00DF4F5A"/>
    <w:rsid w:val="00DF54CC"/>
    <w:rsid w:val="00DF5F30"/>
    <w:rsid w:val="00DF653F"/>
    <w:rsid w:val="00DF6FE1"/>
    <w:rsid w:val="00DF7C84"/>
    <w:rsid w:val="00E000A4"/>
    <w:rsid w:val="00E0040B"/>
    <w:rsid w:val="00E008FD"/>
    <w:rsid w:val="00E0123C"/>
    <w:rsid w:val="00E01267"/>
    <w:rsid w:val="00E01A3F"/>
    <w:rsid w:val="00E01C27"/>
    <w:rsid w:val="00E027C0"/>
    <w:rsid w:val="00E02F2D"/>
    <w:rsid w:val="00E030E3"/>
    <w:rsid w:val="00E03BC2"/>
    <w:rsid w:val="00E04A02"/>
    <w:rsid w:val="00E05279"/>
    <w:rsid w:val="00E05621"/>
    <w:rsid w:val="00E05EA9"/>
    <w:rsid w:val="00E061D6"/>
    <w:rsid w:val="00E07584"/>
    <w:rsid w:val="00E10411"/>
    <w:rsid w:val="00E1074E"/>
    <w:rsid w:val="00E12185"/>
    <w:rsid w:val="00E12418"/>
    <w:rsid w:val="00E136F1"/>
    <w:rsid w:val="00E13725"/>
    <w:rsid w:val="00E144EF"/>
    <w:rsid w:val="00E1477E"/>
    <w:rsid w:val="00E153FC"/>
    <w:rsid w:val="00E1561C"/>
    <w:rsid w:val="00E16298"/>
    <w:rsid w:val="00E1660D"/>
    <w:rsid w:val="00E167DF"/>
    <w:rsid w:val="00E16CCA"/>
    <w:rsid w:val="00E16E62"/>
    <w:rsid w:val="00E1771C"/>
    <w:rsid w:val="00E17F50"/>
    <w:rsid w:val="00E2011F"/>
    <w:rsid w:val="00E213D9"/>
    <w:rsid w:val="00E217C4"/>
    <w:rsid w:val="00E21CEE"/>
    <w:rsid w:val="00E2285E"/>
    <w:rsid w:val="00E23928"/>
    <w:rsid w:val="00E23C50"/>
    <w:rsid w:val="00E24D7A"/>
    <w:rsid w:val="00E24F22"/>
    <w:rsid w:val="00E2500D"/>
    <w:rsid w:val="00E2562E"/>
    <w:rsid w:val="00E25ACD"/>
    <w:rsid w:val="00E26562"/>
    <w:rsid w:val="00E26EF8"/>
    <w:rsid w:val="00E27020"/>
    <w:rsid w:val="00E276DC"/>
    <w:rsid w:val="00E3051F"/>
    <w:rsid w:val="00E30D8C"/>
    <w:rsid w:val="00E3126F"/>
    <w:rsid w:val="00E31C54"/>
    <w:rsid w:val="00E31DA5"/>
    <w:rsid w:val="00E31E93"/>
    <w:rsid w:val="00E326BB"/>
    <w:rsid w:val="00E32BF4"/>
    <w:rsid w:val="00E33537"/>
    <w:rsid w:val="00E335AD"/>
    <w:rsid w:val="00E343F2"/>
    <w:rsid w:val="00E34C25"/>
    <w:rsid w:val="00E34C45"/>
    <w:rsid w:val="00E35AFC"/>
    <w:rsid w:val="00E35E3A"/>
    <w:rsid w:val="00E360D4"/>
    <w:rsid w:val="00E36237"/>
    <w:rsid w:val="00E40A08"/>
    <w:rsid w:val="00E40C61"/>
    <w:rsid w:val="00E40E08"/>
    <w:rsid w:val="00E40E0C"/>
    <w:rsid w:val="00E40FDD"/>
    <w:rsid w:val="00E4194C"/>
    <w:rsid w:val="00E42046"/>
    <w:rsid w:val="00E431A9"/>
    <w:rsid w:val="00E4349B"/>
    <w:rsid w:val="00E440A7"/>
    <w:rsid w:val="00E442FC"/>
    <w:rsid w:val="00E4474B"/>
    <w:rsid w:val="00E44F86"/>
    <w:rsid w:val="00E453BC"/>
    <w:rsid w:val="00E456BA"/>
    <w:rsid w:val="00E46217"/>
    <w:rsid w:val="00E4682A"/>
    <w:rsid w:val="00E469E6"/>
    <w:rsid w:val="00E47332"/>
    <w:rsid w:val="00E476A7"/>
    <w:rsid w:val="00E476EF"/>
    <w:rsid w:val="00E478D3"/>
    <w:rsid w:val="00E51374"/>
    <w:rsid w:val="00E51483"/>
    <w:rsid w:val="00E51914"/>
    <w:rsid w:val="00E51917"/>
    <w:rsid w:val="00E519FD"/>
    <w:rsid w:val="00E520EE"/>
    <w:rsid w:val="00E52A9C"/>
    <w:rsid w:val="00E532D5"/>
    <w:rsid w:val="00E53CEF"/>
    <w:rsid w:val="00E54A2C"/>
    <w:rsid w:val="00E54E8A"/>
    <w:rsid w:val="00E5578A"/>
    <w:rsid w:val="00E55B44"/>
    <w:rsid w:val="00E56306"/>
    <w:rsid w:val="00E56330"/>
    <w:rsid w:val="00E56520"/>
    <w:rsid w:val="00E56897"/>
    <w:rsid w:val="00E56BBC"/>
    <w:rsid w:val="00E578C9"/>
    <w:rsid w:val="00E60911"/>
    <w:rsid w:val="00E60BAF"/>
    <w:rsid w:val="00E61025"/>
    <w:rsid w:val="00E61393"/>
    <w:rsid w:val="00E61A01"/>
    <w:rsid w:val="00E61E77"/>
    <w:rsid w:val="00E623D2"/>
    <w:rsid w:val="00E625D2"/>
    <w:rsid w:val="00E6296E"/>
    <w:rsid w:val="00E62F12"/>
    <w:rsid w:val="00E640EE"/>
    <w:rsid w:val="00E64102"/>
    <w:rsid w:val="00E643E9"/>
    <w:rsid w:val="00E64E0D"/>
    <w:rsid w:val="00E65035"/>
    <w:rsid w:val="00E65C6F"/>
    <w:rsid w:val="00E65E1A"/>
    <w:rsid w:val="00E66164"/>
    <w:rsid w:val="00E66BC9"/>
    <w:rsid w:val="00E66F0B"/>
    <w:rsid w:val="00E67F46"/>
    <w:rsid w:val="00E70A6C"/>
    <w:rsid w:val="00E70E85"/>
    <w:rsid w:val="00E7178B"/>
    <w:rsid w:val="00E71E8C"/>
    <w:rsid w:val="00E730B9"/>
    <w:rsid w:val="00E74675"/>
    <w:rsid w:val="00E750DC"/>
    <w:rsid w:val="00E752ED"/>
    <w:rsid w:val="00E75CF2"/>
    <w:rsid w:val="00E75FFF"/>
    <w:rsid w:val="00E7604D"/>
    <w:rsid w:val="00E7622B"/>
    <w:rsid w:val="00E76775"/>
    <w:rsid w:val="00E76F30"/>
    <w:rsid w:val="00E774C9"/>
    <w:rsid w:val="00E77C2E"/>
    <w:rsid w:val="00E77D03"/>
    <w:rsid w:val="00E801ED"/>
    <w:rsid w:val="00E80A73"/>
    <w:rsid w:val="00E81192"/>
    <w:rsid w:val="00E81441"/>
    <w:rsid w:val="00E817D8"/>
    <w:rsid w:val="00E846F6"/>
    <w:rsid w:val="00E848E6"/>
    <w:rsid w:val="00E84A7A"/>
    <w:rsid w:val="00E84AA0"/>
    <w:rsid w:val="00E84D8F"/>
    <w:rsid w:val="00E84F75"/>
    <w:rsid w:val="00E851E6"/>
    <w:rsid w:val="00E86039"/>
    <w:rsid w:val="00E8605E"/>
    <w:rsid w:val="00E86678"/>
    <w:rsid w:val="00E877F0"/>
    <w:rsid w:val="00E87A5F"/>
    <w:rsid w:val="00E900AE"/>
    <w:rsid w:val="00E90457"/>
    <w:rsid w:val="00E904D7"/>
    <w:rsid w:val="00E90810"/>
    <w:rsid w:val="00E90DB2"/>
    <w:rsid w:val="00E91431"/>
    <w:rsid w:val="00E91DDB"/>
    <w:rsid w:val="00E92892"/>
    <w:rsid w:val="00E934C4"/>
    <w:rsid w:val="00E94182"/>
    <w:rsid w:val="00E94476"/>
    <w:rsid w:val="00E968B5"/>
    <w:rsid w:val="00E97416"/>
    <w:rsid w:val="00EA0AD0"/>
    <w:rsid w:val="00EA0EC1"/>
    <w:rsid w:val="00EA0FC0"/>
    <w:rsid w:val="00EA10FA"/>
    <w:rsid w:val="00EA147F"/>
    <w:rsid w:val="00EA1C86"/>
    <w:rsid w:val="00EA1FA8"/>
    <w:rsid w:val="00EA200C"/>
    <w:rsid w:val="00EA31BA"/>
    <w:rsid w:val="00EA3589"/>
    <w:rsid w:val="00EA3B6E"/>
    <w:rsid w:val="00EA3C9E"/>
    <w:rsid w:val="00EA44FC"/>
    <w:rsid w:val="00EA453E"/>
    <w:rsid w:val="00EA4936"/>
    <w:rsid w:val="00EA4A75"/>
    <w:rsid w:val="00EA4AAD"/>
    <w:rsid w:val="00EA4CAB"/>
    <w:rsid w:val="00EA56ED"/>
    <w:rsid w:val="00EA595F"/>
    <w:rsid w:val="00EA5A73"/>
    <w:rsid w:val="00EA6A6D"/>
    <w:rsid w:val="00EA6FE4"/>
    <w:rsid w:val="00EA7FA1"/>
    <w:rsid w:val="00EB0423"/>
    <w:rsid w:val="00EB06CF"/>
    <w:rsid w:val="00EB0D91"/>
    <w:rsid w:val="00EB14F1"/>
    <w:rsid w:val="00EB1AC4"/>
    <w:rsid w:val="00EB1B34"/>
    <w:rsid w:val="00EB22E4"/>
    <w:rsid w:val="00EB343D"/>
    <w:rsid w:val="00EB3725"/>
    <w:rsid w:val="00EB437C"/>
    <w:rsid w:val="00EB51C8"/>
    <w:rsid w:val="00EB6487"/>
    <w:rsid w:val="00EB68B8"/>
    <w:rsid w:val="00EB6EEC"/>
    <w:rsid w:val="00EB760B"/>
    <w:rsid w:val="00EB77CC"/>
    <w:rsid w:val="00EC0993"/>
    <w:rsid w:val="00EC0B81"/>
    <w:rsid w:val="00EC0CF1"/>
    <w:rsid w:val="00EC1024"/>
    <w:rsid w:val="00EC203D"/>
    <w:rsid w:val="00EC21D9"/>
    <w:rsid w:val="00EC30D4"/>
    <w:rsid w:val="00EC3A69"/>
    <w:rsid w:val="00EC45D7"/>
    <w:rsid w:val="00EC4F04"/>
    <w:rsid w:val="00EC51C5"/>
    <w:rsid w:val="00EC5368"/>
    <w:rsid w:val="00EC53D1"/>
    <w:rsid w:val="00EC630B"/>
    <w:rsid w:val="00EC669C"/>
    <w:rsid w:val="00EC6B96"/>
    <w:rsid w:val="00EC6EF8"/>
    <w:rsid w:val="00EC6FA2"/>
    <w:rsid w:val="00EC766E"/>
    <w:rsid w:val="00EC7BAC"/>
    <w:rsid w:val="00EC7CD0"/>
    <w:rsid w:val="00EC7DBC"/>
    <w:rsid w:val="00ED01DA"/>
    <w:rsid w:val="00ED0230"/>
    <w:rsid w:val="00ED0A0F"/>
    <w:rsid w:val="00ED0F4B"/>
    <w:rsid w:val="00ED144F"/>
    <w:rsid w:val="00ED1B78"/>
    <w:rsid w:val="00ED1C25"/>
    <w:rsid w:val="00ED2BB0"/>
    <w:rsid w:val="00ED2D02"/>
    <w:rsid w:val="00ED3A81"/>
    <w:rsid w:val="00ED4069"/>
    <w:rsid w:val="00ED5D15"/>
    <w:rsid w:val="00ED70D3"/>
    <w:rsid w:val="00ED76CA"/>
    <w:rsid w:val="00ED7E86"/>
    <w:rsid w:val="00EE140D"/>
    <w:rsid w:val="00EE15DC"/>
    <w:rsid w:val="00EE1FF6"/>
    <w:rsid w:val="00EE2876"/>
    <w:rsid w:val="00EE31A9"/>
    <w:rsid w:val="00EE3256"/>
    <w:rsid w:val="00EE34E4"/>
    <w:rsid w:val="00EE3E5A"/>
    <w:rsid w:val="00EE45E6"/>
    <w:rsid w:val="00EE46B3"/>
    <w:rsid w:val="00EE4EA3"/>
    <w:rsid w:val="00EE58A3"/>
    <w:rsid w:val="00EE5D3B"/>
    <w:rsid w:val="00EE6065"/>
    <w:rsid w:val="00EE6155"/>
    <w:rsid w:val="00EF1F20"/>
    <w:rsid w:val="00EF20F6"/>
    <w:rsid w:val="00EF47C0"/>
    <w:rsid w:val="00EF5591"/>
    <w:rsid w:val="00EF5B34"/>
    <w:rsid w:val="00EF6A98"/>
    <w:rsid w:val="00F01415"/>
    <w:rsid w:val="00F0165E"/>
    <w:rsid w:val="00F018F2"/>
    <w:rsid w:val="00F01BA0"/>
    <w:rsid w:val="00F01C1C"/>
    <w:rsid w:val="00F01F17"/>
    <w:rsid w:val="00F033E8"/>
    <w:rsid w:val="00F039FD"/>
    <w:rsid w:val="00F043A0"/>
    <w:rsid w:val="00F04446"/>
    <w:rsid w:val="00F0500B"/>
    <w:rsid w:val="00F05088"/>
    <w:rsid w:val="00F05DC1"/>
    <w:rsid w:val="00F05E93"/>
    <w:rsid w:val="00F06117"/>
    <w:rsid w:val="00F06321"/>
    <w:rsid w:val="00F0646D"/>
    <w:rsid w:val="00F064FB"/>
    <w:rsid w:val="00F065E3"/>
    <w:rsid w:val="00F06639"/>
    <w:rsid w:val="00F06DB8"/>
    <w:rsid w:val="00F06E15"/>
    <w:rsid w:val="00F07F63"/>
    <w:rsid w:val="00F10492"/>
    <w:rsid w:val="00F107B6"/>
    <w:rsid w:val="00F108EF"/>
    <w:rsid w:val="00F109F9"/>
    <w:rsid w:val="00F10CAD"/>
    <w:rsid w:val="00F10E58"/>
    <w:rsid w:val="00F10E5E"/>
    <w:rsid w:val="00F119F1"/>
    <w:rsid w:val="00F11B1A"/>
    <w:rsid w:val="00F11E54"/>
    <w:rsid w:val="00F11EE7"/>
    <w:rsid w:val="00F121B6"/>
    <w:rsid w:val="00F15317"/>
    <w:rsid w:val="00F15F65"/>
    <w:rsid w:val="00F16211"/>
    <w:rsid w:val="00F16B79"/>
    <w:rsid w:val="00F16F10"/>
    <w:rsid w:val="00F171AF"/>
    <w:rsid w:val="00F173CB"/>
    <w:rsid w:val="00F174BC"/>
    <w:rsid w:val="00F17E9F"/>
    <w:rsid w:val="00F2033B"/>
    <w:rsid w:val="00F219BD"/>
    <w:rsid w:val="00F21A49"/>
    <w:rsid w:val="00F21FB8"/>
    <w:rsid w:val="00F22E12"/>
    <w:rsid w:val="00F23B95"/>
    <w:rsid w:val="00F24138"/>
    <w:rsid w:val="00F258D8"/>
    <w:rsid w:val="00F2765B"/>
    <w:rsid w:val="00F3006F"/>
    <w:rsid w:val="00F3058A"/>
    <w:rsid w:val="00F31DD2"/>
    <w:rsid w:val="00F33564"/>
    <w:rsid w:val="00F337CA"/>
    <w:rsid w:val="00F34096"/>
    <w:rsid w:val="00F34AAE"/>
    <w:rsid w:val="00F34E1C"/>
    <w:rsid w:val="00F3509B"/>
    <w:rsid w:val="00F350C2"/>
    <w:rsid w:val="00F35363"/>
    <w:rsid w:val="00F3539D"/>
    <w:rsid w:val="00F35434"/>
    <w:rsid w:val="00F35C80"/>
    <w:rsid w:val="00F375A0"/>
    <w:rsid w:val="00F404BB"/>
    <w:rsid w:val="00F40794"/>
    <w:rsid w:val="00F409D2"/>
    <w:rsid w:val="00F41190"/>
    <w:rsid w:val="00F4124E"/>
    <w:rsid w:val="00F419AE"/>
    <w:rsid w:val="00F42397"/>
    <w:rsid w:val="00F42493"/>
    <w:rsid w:val="00F424C4"/>
    <w:rsid w:val="00F430E8"/>
    <w:rsid w:val="00F432B0"/>
    <w:rsid w:val="00F4394C"/>
    <w:rsid w:val="00F44D12"/>
    <w:rsid w:val="00F46145"/>
    <w:rsid w:val="00F4649E"/>
    <w:rsid w:val="00F46C61"/>
    <w:rsid w:val="00F4710D"/>
    <w:rsid w:val="00F4747F"/>
    <w:rsid w:val="00F47ADD"/>
    <w:rsid w:val="00F47D8B"/>
    <w:rsid w:val="00F47FAB"/>
    <w:rsid w:val="00F50E87"/>
    <w:rsid w:val="00F5181D"/>
    <w:rsid w:val="00F51BE8"/>
    <w:rsid w:val="00F51F70"/>
    <w:rsid w:val="00F5218E"/>
    <w:rsid w:val="00F52DEB"/>
    <w:rsid w:val="00F53AD4"/>
    <w:rsid w:val="00F547A1"/>
    <w:rsid w:val="00F55739"/>
    <w:rsid w:val="00F5595C"/>
    <w:rsid w:val="00F55B2F"/>
    <w:rsid w:val="00F560CB"/>
    <w:rsid w:val="00F56667"/>
    <w:rsid w:val="00F56709"/>
    <w:rsid w:val="00F6099C"/>
    <w:rsid w:val="00F614C4"/>
    <w:rsid w:val="00F61878"/>
    <w:rsid w:val="00F61B73"/>
    <w:rsid w:val="00F62025"/>
    <w:rsid w:val="00F640A7"/>
    <w:rsid w:val="00F64646"/>
    <w:rsid w:val="00F64828"/>
    <w:rsid w:val="00F64D37"/>
    <w:rsid w:val="00F64E14"/>
    <w:rsid w:val="00F6587D"/>
    <w:rsid w:val="00F66378"/>
    <w:rsid w:val="00F66867"/>
    <w:rsid w:val="00F67DDC"/>
    <w:rsid w:val="00F7026B"/>
    <w:rsid w:val="00F705EA"/>
    <w:rsid w:val="00F70C38"/>
    <w:rsid w:val="00F71638"/>
    <w:rsid w:val="00F71A7E"/>
    <w:rsid w:val="00F71F1F"/>
    <w:rsid w:val="00F742D7"/>
    <w:rsid w:val="00F7468D"/>
    <w:rsid w:val="00F74CDA"/>
    <w:rsid w:val="00F7518C"/>
    <w:rsid w:val="00F7570B"/>
    <w:rsid w:val="00F765F1"/>
    <w:rsid w:val="00F76B6A"/>
    <w:rsid w:val="00F7770D"/>
    <w:rsid w:val="00F80627"/>
    <w:rsid w:val="00F809D5"/>
    <w:rsid w:val="00F81DA4"/>
    <w:rsid w:val="00F83987"/>
    <w:rsid w:val="00F83D82"/>
    <w:rsid w:val="00F8440B"/>
    <w:rsid w:val="00F8461D"/>
    <w:rsid w:val="00F8505D"/>
    <w:rsid w:val="00F85A29"/>
    <w:rsid w:val="00F85D77"/>
    <w:rsid w:val="00F86AC8"/>
    <w:rsid w:val="00F87930"/>
    <w:rsid w:val="00F9018C"/>
    <w:rsid w:val="00F911BF"/>
    <w:rsid w:val="00F91FAE"/>
    <w:rsid w:val="00F92467"/>
    <w:rsid w:val="00F92906"/>
    <w:rsid w:val="00F945B8"/>
    <w:rsid w:val="00F945CD"/>
    <w:rsid w:val="00F94656"/>
    <w:rsid w:val="00F94D24"/>
    <w:rsid w:val="00F95C23"/>
    <w:rsid w:val="00F97733"/>
    <w:rsid w:val="00F97B4D"/>
    <w:rsid w:val="00F97E9A"/>
    <w:rsid w:val="00FA09A1"/>
    <w:rsid w:val="00FA15F1"/>
    <w:rsid w:val="00FA1AA6"/>
    <w:rsid w:val="00FA26B6"/>
    <w:rsid w:val="00FA33DC"/>
    <w:rsid w:val="00FA3E73"/>
    <w:rsid w:val="00FA562D"/>
    <w:rsid w:val="00FA61CF"/>
    <w:rsid w:val="00FA642F"/>
    <w:rsid w:val="00FA66EB"/>
    <w:rsid w:val="00FA69FE"/>
    <w:rsid w:val="00FA7471"/>
    <w:rsid w:val="00FA7BE6"/>
    <w:rsid w:val="00FB0106"/>
    <w:rsid w:val="00FB09B5"/>
    <w:rsid w:val="00FB09D9"/>
    <w:rsid w:val="00FB11BC"/>
    <w:rsid w:val="00FB11DD"/>
    <w:rsid w:val="00FB17B6"/>
    <w:rsid w:val="00FB26E0"/>
    <w:rsid w:val="00FB28AF"/>
    <w:rsid w:val="00FB2AA1"/>
    <w:rsid w:val="00FB37D0"/>
    <w:rsid w:val="00FB4B46"/>
    <w:rsid w:val="00FB4D0D"/>
    <w:rsid w:val="00FB4E28"/>
    <w:rsid w:val="00FB613E"/>
    <w:rsid w:val="00FB6380"/>
    <w:rsid w:val="00FB687F"/>
    <w:rsid w:val="00FB69A7"/>
    <w:rsid w:val="00FB7B6B"/>
    <w:rsid w:val="00FC0763"/>
    <w:rsid w:val="00FC1007"/>
    <w:rsid w:val="00FC15EC"/>
    <w:rsid w:val="00FC18B5"/>
    <w:rsid w:val="00FC200C"/>
    <w:rsid w:val="00FC22CB"/>
    <w:rsid w:val="00FC23B6"/>
    <w:rsid w:val="00FC25B1"/>
    <w:rsid w:val="00FC2645"/>
    <w:rsid w:val="00FC27BE"/>
    <w:rsid w:val="00FC316A"/>
    <w:rsid w:val="00FC3A5C"/>
    <w:rsid w:val="00FC4547"/>
    <w:rsid w:val="00FC4C1B"/>
    <w:rsid w:val="00FC4EFF"/>
    <w:rsid w:val="00FC5C4D"/>
    <w:rsid w:val="00FC6086"/>
    <w:rsid w:val="00FC60D0"/>
    <w:rsid w:val="00FC68CF"/>
    <w:rsid w:val="00FC6C67"/>
    <w:rsid w:val="00FC73BF"/>
    <w:rsid w:val="00FC7F36"/>
    <w:rsid w:val="00FD0524"/>
    <w:rsid w:val="00FD158D"/>
    <w:rsid w:val="00FD1612"/>
    <w:rsid w:val="00FD1809"/>
    <w:rsid w:val="00FD1A26"/>
    <w:rsid w:val="00FD1E6B"/>
    <w:rsid w:val="00FD26C3"/>
    <w:rsid w:val="00FD2F2A"/>
    <w:rsid w:val="00FD337E"/>
    <w:rsid w:val="00FD42BD"/>
    <w:rsid w:val="00FD46FB"/>
    <w:rsid w:val="00FD5964"/>
    <w:rsid w:val="00FD7645"/>
    <w:rsid w:val="00FE01F8"/>
    <w:rsid w:val="00FE07B4"/>
    <w:rsid w:val="00FE0E30"/>
    <w:rsid w:val="00FE17B8"/>
    <w:rsid w:val="00FE1D64"/>
    <w:rsid w:val="00FE1FCD"/>
    <w:rsid w:val="00FE21C9"/>
    <w:rsid w:val="00FE29D0"/>
    <w:rsid w:val="00FE3298"/>
    <w:rsid w:val="00FE4FC6"/>
    <w:rsid w:val="00FE5079"/>
    <w:rsid w:val="00FE51D0"/>
    <w:rsid w:val="00FE542C"/>
    <w:rsid w:val="00FE5449"/>
    <w:rsid w:val="00FE54BE"/>
    <w:rsid w:val="00FE5858"/>
    <w:rsid w:val="00FE6578"/>
    <w:rsid w:val="00FE6D9A"/>
    <w:rsid w:val="00FE713E"/>
    <w:rsid w:val="00FE76E0"/>
    <w:rsid w:val="00FE7730"/>
    <w:rsid w:val="00FF00EE"/>
    <w:rsid w:val="00FF0975"/>
    <w:rsid w:val="00FF11F8"/>
    <w:rsid w:val="00FF1763"/>
    <w:rsid w:val="00FF28FD"/>
    <w:rsid w:val="00FF296A"/>
    <w:rsid w:val="00FF2BD6"/>
    <w:rsid w:val="00FF3635"/>
    <w:rsid w:val="00FF3ACD"/>
    <w:rsid w:val="00FF478D"/>
    <w:rsid w:val="00FF5470"/>
    <w:rsid w:val="00FF57F9"/>
    <w:rsid w:val="00FF597B"/>
    <w:rsid w:val="00FF5BBD"/>
    <w:rsid w:val="00FF64A5"/>
    <w:rsid w:val="00FF6E4A"/>
    <w:rsid w:val="00FF6ED4"/>
    <w:rsid w:val="00FF6F18"/>
    <w:rsid w:val="00FF7603"/>
    <w:rsid w:val="00FF795F"/>
    <w:rsid w:val="0176503A"/>
    <w:rsid w:val="01AB9990"/>
    <w:rsid w:val="01B65218"/>
    <w:rsid w:val="01FD5984"/>
    <w:rsid w:val="020D22D1"/>
    <w:rsid w:val="0214E81E"/>
    <w:rsid w:val="02319E0F"/>
    <w:rsid w:val="02533E18"/>
    <w:rsid w:val="029B66CD"/>
    <w:rsid w:val="02DA4136"/>
    <w:rsid w:val="03B0B87F"/>
    <w:rsid w:val="0401C041"/>
    <w:rsid w:val="045C7F53"/>
    <w:rsid w:val="04EA61CC"/>
    <w:rsid w:val="04F62BFC"/>
    <w:rsid w:val="052D946F"/>
    <w:rsid w:val="054C612C"/>
    <w:rsid w:val="05854C6A"/>
    <w:rsid w:val="05A63D9B"/>
    <w:rsid w:val="05AF575E"/>
    <w:rsid w:val="0600B8A0"/>
    <w:rsid w:val="06053010"/>
    <w:rsid w:val="0741CE4C"/>
    <w:rsid w:val="0753174B"/>
    <w:rsid w:val="075DCEEF"/>
    <w:rsid w:val="077B2531"/>
    <w:rsid w:val="07A3B3F0"/>
    <w:rsid w:val="087F3174"/>
    <w:rsid w:val="08A381EA"/>
    <w:rsid w:val="0965DCDD"/>
    <w:rsid w:val="098EE552"/>
    <w:rsid w:val="0A056DE8"/>
    <w:rsid w:val="0A10B865"/>
    <w:rsid w:val="0A3392BA"/>
    <w:rsid w:val="0AE4BBA3"/>
    <w:rsid w:val="0AEDD819"/>
    <w:rsid w:val="0BBE70B2"/>
    <w:rsid w:val="0C38311A"/>
    <w:rsid w:val="0CCAE539"/>
    <w:rsid w:val="0CD7DC61"/>
    <w:rsid w:val="0D4ADD4A"/>
    <w:rsid w:val="0D9A3CE9"/>
    <w:rsid w:val="0DAD05F5"/>
    <w:rsid w:val="0DC74C0E"/>
    <w:rsid w:val="0DFD5988"/>
    <w:rsid w:val="0E053B75"/>
    <w:rsid w:val="0E77F693"/>
    <w:rsid w:val="0EBB1C82"/>
    <w:rsid w:val="0EDE5C37"/>
    <w:rsid w:val="0F5061FD"/>
    <w:rsid w:val="0F5088D0"/>
    <w:rsid w:val="0FA41A38"/>
    <w:rsid w:val="0FACAD1D"/>
    <w:rsid w:val="0FCF7605"/>
    <w:rsid w:val="0FD3FC2D"/>
    <w:rsid w:val="0FD53AB0"/>
    <w:rsid w:val="10179B88"/>
    <w:rsid w:val="10614D0E"/>
    <w:rsid w:val="109C5FA6"/>
    <w:rsid w:val="11240B48"/>
    <w:rsid w:val="112EE198"/>
    <w:rsid w:val="11369A09"/>
    <w:rsid w:val="115C0B81"/>
    <w:rsid w:val="123F18C9"/>
    <w:rsid w:val="12435F64"/>
    <w:rsid w:val="12A9F623"/>
    <w:rsid w:val="12B328C6"/>
    <w:rsid w:val="12CB9146"/>
    <w:rsid w:val="13019FD7"/>
    <w:rsid w:val="1323140E"/>
    <w:rsid w:val="13B9D0A5"/>
    <w:rsid w:val="141291CE"/>
    <w:rsid w:val="14361A66"/>
    <w:rsid w:val="14742096"/>
    <w:rsid w:val="148BD556"/>
    <w:rsid w:val="1522DA3C"/>
    <w:rsid w:val="15E7A25A"/>
    <w:rsid w:val="16094EBA"/>
    <w:rsid w:val="161BE709"/>
    <w:rsid w:val="16218415"/>
    <w:rsid w:val="163DD4BC"/>
    <w:rsid w:val="171C182C"/>
    <w:rsid w:val="17276C6C"/>
    <w:rsid w:val="17343C95"/>
    <w:rsid w:val="1743F289"/>
    <w:rsid w:val="1754CEC7"/>
    <w:rsid w:val="17A72B92"/>
    <w:rsid w:val="182CD657"/>
    <w:rsid w:val="18307857"/>
    <w:rsid w:val="188308FC"/>
    <w:rsid w:val="189B6440"/>
    <w:rsid w:val="19300BA3"/>
    <w:rsid w:val="194BAC7D"/>
    <w:rsid w:val="19E82ED8"/>
    <w:rsid w:val="19F80B6B"/>
    <w:rsid w:val="1A34324B"/>
    <w:rsid w:val="1A6AC6F7"/>
    <w:rsid w:val="1A6D753D"/>
    <w:rsid w:val="1A7F0415"/>
    <w:rsid w:val="1A900661"/>
    <w:rsid w:val="1AD8F69F"/>
    <w:rsid w:val="1B117DEA"/>
    <w:rsid w:val="1B4E1D59"/>
    <w:rsid w:val="1B9A9111"/>
    <w:rsid w:val="1BB8298F"/>
    <w:rsid w:val="1BE2926D"/>
    <w:rsid w:val="1BF55563"/>
    <w:rsid w:val="1C09F3AE"/>
    <w:rsid w:val="1C1FC8AE"/>
    <w:rsid w:val="1C69E51D"/>
    <w:rsid w:val="1C90B2F8"/>
    <w:rsid w:val="1C91B0C4"/>
    <w:rsid w:val="1C91EA71"/>
    <w:rsid w:val="1C92AEB5"/>
    <w:rsid w:val="1CCEF4D5"/>
    <w:rsid w:val="1D236033"/>
    <w:rsid w:val="1D5FF34E"/>
    <w:rsid w:val="1D9E0B78"/>
    <w:rsid w:val="1DA5C40F"/>
    <w:rsid w:val="1DB2AAE6"/>
    <w:rsid w:val="1DE59CB5"/>
    <w:rsid w:val="1E670690"/>
    <w:rsid w:val="1EFC7766"/>
    <w:rsid w:val="1F017696"/>
    <w:rsid w:val="1F1E192E"/>
    <w:rsid w:val="1F3D6105"/>
    <w:rsid w:val="1FAF294E"/>
    <w:rsid w:val="1FE5DABE"/>
    <w:rsid w:val="208D5B4C"/>
    <w:rsid w:val="20A3368F"/>
    <w:rsid w:val="20F9FD76"/>
    <w:rsid w:val="21648E69"/>
    <w:rsid w:val="21770889"/>
    <w:rsid w:val="21A339DE"/>
    <w:rsid w:val="21B18058"/>
    <w:rsid w:val="21C6DE7C"/>
    <w:rsid w:val="2209DD2D"/>
    <w:rsid w:val="224FC5A3"/>
    <w:rsid w:val="228CE537"/>
    <w:rsid w:val="22CCA68F"/>
    <w:rsid w:val="23510234"/>
    <w:rsid w:val="235D7406"/>
    <w:rsid w:val="23A4D8AD"/>
    <w:rsid w:val="23AAEC47"/>
    <w:rsid w:val="23AFC177"/>
    <w:rsid w:val="23C9E9A4"/>
    <w:rsid w:val="242286B0"/>
    <w:rsid w:val="2426F3F5"/>
    <w:rsid w:val="2467564F"/>
    <w:rsid w:val="247E1D15"/>
    <w:rsid w:val="24DF14B4"/>
    <w:rsid w:val="2505D44E"/>
    <w:rsid w:val="25699235"/>
    <w:rsid w:val="257CC1EB"/>
    <w:rsid w:val="265CA1C5"/>
    <w:rsid w:val="26E5C7BB"/>
    <w:rsid w:val="26EDBDE2"/>
    <w:rsid w:val="275E1816"/>
    <w:rsid w:val="27604AA5"/>
    <w:rsid w:val="2845FA11"/>
    <w:rsid w:val="284E4C3E"/>
    <w:rsid w:val="28B28A3D"/>
    <w:rsid w:val="28C4A379"/>
    <w:rsid w:val="28F73FA2"/>
    <w:rsid w:val="29142028"/>
    <w:rsid w:val="29D2189A"/>
    <w:rsid w:val="29D3DAE4"/>
    <w:rsid w:val="29FBF986"/>
    <w:rsid w:val="2A100B5D"/>
    <w:rsid w:val="2A554A2F"/>
    <w:rsid w:val="2A982A3C"/>
    <w:rsid w:val="2A9C5A4A"/>
    <w:rsid w:val="2B2EC9B3"/>
    <w:rsid w:val="2B737496"/>
    <w:rsid w:val="2B83F39F"/>
    <w:rsid w:val="2BB1BC63"/>
    <w:rsid w:val="2C9F20C5"/>
    <w:rsid w:val="2CDB8CEA"/>
    <w:rsid w:val="2DEF192F"/>
    <w:rsid w:val="2E0A56F8"/>
    <w:rsid w:val="2E343A41"/>
    <w:rsid w:val="2E50358C"/>
    <w:rsid w:val="2F200F04"/>
    <w:rsid w:val="2F634B47"/>
    <w:rsid w:val="2F9E81FD"/>
    <w:rsid w:val="2FDD74DB"/>
    <w:rsid w:val="2FEECE96"/>
    <w:rsid w:val="3021FBCB"/>
    <w:rsid w:val="310FF710"/>
    <w:rsid w:val="3118A648"/>
    <w:rsid w:val="31768E6F"/>
    <w:rsid w:val="31ADBD8F"/>
    <w:rsid w:val="31FB885D"/>
    <w:rsid w:val="3204C9EF"/>
    <w:rsid w:val="323901B3"/>
    <w:rsid w:val="3279271A"/>
    <w:rsid w:val="32BBC38F"/>
    <w:rsid w:val="3339DB98"/>
    <w:rsid w:val="34784C5E"/>
    <w:rsid w:val="34A4DB23"/>
    <w:rsid w:val="34C120CF"/>
    <w:rsid w:val="34FC7166"/>
    <w:rsid w:val="3541D35B"/>
    <w:rsid w:val="354FC920"/>
    <w:rsid w:val="356154AC"/>
    <w:rsid w:val="35750249"/>
    <w:rsid w:val="35E6773D"/>
    <w:rsid w:val="3614E60D"/>
    <w:rsid w:val="369CA8DC"/>
    <w:rsid w:val="36AE8C8A"/>
    <w:rsid w:val="3713E6B1"/>
    <w:rsid w:val="375C8507"/>
    <w:rsid w:val="37B6DE28"/>
    <w:rsid w:val="37EAD825"/>
    <w:rsid w:val="3816038F"/>
    <w:rsid w:val="38254628"/>
    <w:rsid w:val="388F8F26"/>
    <w:rsid w:val="389AC66E"/>
    <w:rsid w:val="38A29D45"/>
    <w:rsid w:val="38D69DCC"/>
    <w:rsid w:val="38E9E08A"/>
    <w:rsid w:val="38ED6C5F"/>
    <w:rsid w:val="39147DAE"/>
    <w:rsid w:val="39446B82"/>
    <w:rsid w:val="3954169B"/>
    <w:rsid w:val="397C0F4C"/>
    <w:rsid w:val="39C11689"/>
    <w:rsid w:val="39C3042F"/>
    <w:rsid w:val="3AC5E9ED"/>
    <w:rsid w:val="3AE21857"/>
    <w:rsid w:val="3AEEB11F"/>
    <w:rsid w:val="3B492D71"/>
    <w:rsid w:val="3B8CD8C9"/>
    <w:rsid w:val="3BCC7D7B"/>
    <w:rsid w:val="3BEC5AAD"/>
    <w:rsid w:val="3CC1B910"/>
    <w:rsid w:val="3CE6D40A"/>
    <w:rsid w:val="3CF4EE0D"/>
    <w:rsid w:val="3D00FDE5"/>
    <w:rsid w:val="3D36B23B"/>
    <w:rsid w:val="3D3B0300"/>
    <w:rsid w:val="3D47ED12"/>
    <w:rsid w:val="3D49B801"/>
    <w:rsid w:val="3D54533F"/>
    <w:rsid w:val="3D803C26"/>
    <w:rsid w:val="3DB30AF6"/>
    <w:rsid w:val="3DD33E95"/>
    <w:rsid w:val="3DE28813"/>
    <w:rsid w:val="3E293BA6"/>
    <w:rsid w:val="3E81D055"/>
    <w:rsid w:val="3EAC10DF"/>
    <w:rsid w:val="3EBBC2B7"/>
    <w:rsid w:val="3ECD1332"/>
    <w:rsid w:val="3F0BD5B3"/>
    <w:rsid w:val="3FDD7F4B"/>
    <w:rsid w:val="4108BCFC"/>
    <w:rsid w:val="4144FD17"/>
    <w:rsid w:val="417A9395"/>
    <w:rsid w:val="4192562F"/>
    <w:rsid w:val="41BA7891"/>
    <w:rsid w:val="41D10B10"/>
    <w:rsid w:val="426CBFA1"/>
    <w:rsid w:val="42B3387E"/>
    <w:rsid w:val="43070C64"/>
    <w:rsid w:val="436A7A03"/>
    <w:rsid w:val="43BB5D76"/>
    <w:rsid w:val="43CAC1A0"/>
    <w:rsid w:val="44256D48"/>
    <w:rsid w:val="44350BA1"/>
    <w:rsid w:val="4471EC10"/>
    <w:rsid w:val="4490F546"/>
    <w:rsid w:val="44D6878B"/>
    <w:rsid w:val="455053CB"/>
    <w:rsid w:val="472FA2FA"/>
    <w:rsid w:val="47732433"/>
    <w:rsid w:val="4780CF37"/>
    <w:rsid w:val="4782449F"/>
    <w:rsid w:val="47A0C754"/>
    <w:rsid w:val="47E654F6"/>
    <w:rsid w:val="4812E9CC"/>
    <w:rsid w:val="483A6A4D"/>
    <w:rsid w:val="485CD20C"/>
    <w:rsid w:val="48817DB6"/>
    <w:rsid w:val="489A67D3"/>
    <w:rsid w:val="48B65433"/>
    <w:rsid w:val="48FBC292"/>
    <w:rsid w:val="49073CFE"/>
    <w:rsid w:val="491EAC29"/>
    <w:rsid w:val="4980635F"/>
    <w:rsid w:val="49A70968"/>
    <w:rsid w:val="49F437A8"/>
    <w:rsid w:val="49F91A93"/>
    <w:rsid w:val="4A08C028"/>
    <w:rsid w:val="4A3DEAD6"/>
    <w:rsid w:val="4AFB0930"/>
    <w:rsid w:val="4B046DFD"/>
    <w:rsid w:val="4B12839B"/>
    <w:rsid w:val="4B30959F"/>
    <w:rsid w:val="4B84BD54"/>
    <w:rsid w:val="4C001FC0"/>
    <w:rsid w:val="4C337636"/>
    <w:rsid w:val="4C3717DC"/>
    <w:rsid w:val="4D0D58FC"/>
    <w:rsid w:val="4E19B07F"/>
    <w:rsid w:val="4E3078A8"/>
    <w:rsid w:val="4E6B52B5"/>
    <w:rsid w:val="4EF58D0B"/>
    <w:rsid w:val="4F1C9D4F"/>
    <w:rsid w:val="4FF52895"/>
    <w:rsid w:val="4FF5FED7"/>
    <w:rsid w:val="5005A835"/>
    <w:rsid w:val="50389907"/>
    <w:rsid w:val="507213EE"/>
    <w:rsid w:val="50861F33"/>
    <w:rsid w:val="50B99F38"/>
    <w:rsid w:val="518C12F9"/>
    <w:rsid w:val="51AAB21C"/>
    <w:rsid w:val="520B6C7F"/>
    <w:rsid w:val="522FC72A"/>
    <w:rsid w:val="5265A2BE"/>
    <w:rsid w:val="52D024D7"/>
    <w:rsid w:val="532DF091"/>
    <w:rsid w:val="534B32C7"/>
    <w:rsid w:val="535CBFB0"/>
    <w:rsid w:val="536C5A13"/>
    <w:rsid w:val="53F7F2FD"/>
    <w:rsid w:val="543797AF"/>
    <w:rsid w:val="54A647C3"/>
    <w:rsid w:val="54B6F447"/>
    <w:rsid w:val="54D656D1"/>
    <w:rsid w:val="54FD8826"/>
    <w:rsid w:val="555F4B61"/>
    <w:rsid w:val="559EE19C"/>
    <w:rsid w:val="55A1AB1A"/>
    <w:rsid w:val="55C018C2"/>
    <w:rsid w:val="55FC0F74"/>
    <w:rsid w:val="56313F05"/>
    <w:rsid w:val="567E5974"/>
    <w:rsid w:val="567FCB9C"/>
    <w:rsid w:val="56AFD56D"/>
    <w:rsid w:val="575D8D74"/>
    <w:rsid w:val="5797DFD5"/>
    <w:rsid w:val="57B46136"/>
    <w:rsid w:val="58076BCE"/>
    <w:rsid w:val="5808CD8F"/>
    <w:rsid w:val="583BC9F6"/>
    <w:rsid w:val="58B0BD7C"/>
    <w:rsid w:val="59260134"/>
    <w:rsid w:val="5997B1EC"/>
    <w:rsid w:val="5B233054"/>
    <w:rsid w:val="5B23ACF4"/>
    <w:rsid w:val="5B24836D"/>
    <w:rsid w:val="5B409DBE"/>
    <w:rsid w:val="5BC03F5D"/>
    <w:rsid w:val="5BFBEC3D"/>
    <w:rsid w:val="5C38C242"/>
    <w:rsid w:val="5C87D259"/>
    <w:rsid w:val="5D40F360"/>
    <w:rsid w:val="5D4A7B49"/>
    <w:rsid w:val="5D578C07"/>
    <w:rsid w:val="5D662E74"/>
    <w:rsid w:val="5D968EB4"/>
    <w:rsid w:val="5E54CAE7"/>
    <w:rsid w:val="5F21A082"/>
    <w:rsid w:val="5F431058"/>
    <w:rsid w:val="5F9D2039"/>
    <w:rsid w:val="5F9E7EEA"/>
    <w:rsid w:val="5F9FE732"/>
    <w:rsid w:val="5FADB04F"/>
    <w:rsid w:val="5FB7745A"/>
    <w:rsid w:val="5FCBBA44"/>
    <w:rsid w:val="5FF0A552"/>
    <w:rsid w:val="600D8ABE"/>
    <w:rsid w:val="604B9D07"/>
    <w:rsid w:val="60A1CB55"/>
    <w:rsid w:val="60AB149D"/>
    <w:rsid w:val="60CC5E6B"/>
    <w:rsid w:val="60CEC5E8"/>
    <w:rsid w:val="6102A2BB"/>
    <w:rsid w:val="6131D1CF"/>
    <w:rsid w:val="6153C72B"/>
    <w:rsid w:val="6157464A"/>
    <w:rsid w:val="619A50B6"/>
    <w:rsid w:val="61E91436"/>
    <w:rsid w:val="6216605A"/>
    <w:rsid w:val="62D52B0F"/>
    <w:rsid w:val="63AB3CB6"/>
    <w:rsid w:val="64A9F2FB"/>
    <w:rsid w:val="64E578CE"/>
    <w:rsid w:val="654C196B"/>
    <w:rsid w:val="6633ACCD"/>
    <w:rsid w:val="667441B5"/>
    <w:rsid w:val="667F45B5"/>
    <w:rsid w:val="66914AF0"/>
    <w:rsid w:val="66DBE274"/>
    <w:rsid w:val="66E8B62B"/>
    <w:rsid w:val="674000A5"/>
    <w:rsid w:val="68123E76"/>
    <w:rsid w:val="682CB97B"/>
    <w:rsid w:val="68A193C1"/>
    <w:rsid w:val="68D2D486"/>
    <w:rsid w:val="69311FCD"/>
    <w:rsid w:val="6950225C"/>
    <w:rsid w:val="695CDFD7"/>
    <w:rsid w:val="697EF0DE"/>
    <w:rsid w:val="699969C4"/>
    <w:rsid w:val="69FD5AC9"/>
    <w:rsid w:val="6A3C8F41"/>
    <w:rsid w:val="6A3D96F3"/>
    <w:rsid w:val="6AA8FF9F"/>
    <w:rsid w:val="6AFCDC38"/>
    <w:rsid w:val="6B8D23FF"/>
    <w:rsid w:val="6BCC4532"/>
    <w:rsid w:val="6C0D17D9"/>
    <w:rsid w:val="6C8FEBB8"/>
    <w:rsid w:val="6C9BDFE8"/>
    <w:rsid w:val="6CA72CCE"/>
    <w:rsid w:val="6CC85441"/>
    <w:rsid w:val="6D1C9D77"/>
    <w:rsid w:val="6D2C492D"/>
    <w:rsid w:val="6D4C5635"/>
    <w:rsid w:val="6D551EFB"/>
    <w:rsid w:val="6D66B3D2"/>
    <w:rsid w:val="6D85430B"/>
    <w:rsid w:val="6D876F80"/>
    <w:rsid w:val="6DF40BB5"/>
    <w:rsid w:val="6E32CB80"/>
    <w:rsid w:val="6E32E0B0"/>
    <w:rsid w:val="6ED118A3"/>
    <w:rsid w:val="6EEE9268"/>
    <w:rsid w:val="6F401842"/>
    <w:rsid w:val="6F56DF1A"/>
    <w:rsid w:val="6FE15FAA"/>
    <w:rsid w:val="70687E19"/>
    <w:rsid w:val="70C563EE"/>
    <w:rsid w:val="71011D1A"/>
    <w:rsid w:val="715572C5"/>
    <w:rsid w:val="7195AED6"/>
    <w:rsid w:val="71A7E5E5"/>
    <w:rsid w:val="72A9BC75"/>
    <w:rsid w:val="72BAE839"/>
    <w:rsid w:val="72FA25F1"/>
    <w:rsid w:val="73047585"/>
    <w:rsid w:val="730B0C98"/>
    <w:rsid w:val="732991CA"/>
    <w:rsid w:val="733B1EF9"/>
    <w:rsid w:val="734F72CD"/>
    <w:rsid w:val="73596E33"/>
    <w:rsid w:val="7369D950"/>
    <w:rsid w:val="739CE7FC"/>
    <w:rsid w:val="7418FFAF"/>
    <w:rsid w:val="748A83D1"/>
    <w:rsid w:val="7504C974"/>
    <w:rsid w:val="751E3C7F"/>
    <w:rsid w:val="75716110"/>
    <w:rsid w:val="757F0143"/>
    <w:rsid w:val="75AAFDB0"/>
    <w:rsid w:val="75CBD2C9"/>
    <w:rsid w:val="760FE4B0"/>
    <w:rsid w:val="7633B0C7"/>
    <w:rsid w:val="763B62DF"/>
    <w:rsid w:val="764EE3F4"/>
    <w:rsid w:val="76D680FC"/>
    <w:rsid w:val="771CE349"/>
    <w:rsid w:val="773CAEAE"/>
    <w:rsid w:val="777E72F8"/>
    <w:rsid w:val="779C86BC"/>
    <w:rsid w:val="779E113D"/>
    <w:rsid w:val="77A33DEB"/>
    <w:rsid w:val="77E375E9"/>
    <w:rsid w:val="77FB2CE1"/>
    <w:rsid w:val="780DADEF"/>
    <w:rsid w:val="782B33BC"/>
    <w:rsid w:val="78309780"/>
    <w:rsid w:val="7855CFFC"/>
    <w:rsid w:val="785C7EB3"/>
    <w:rsid w:val="7870EF9C"/>
    <w:rsid w:val="78AC8DA7"/>
    <w:rsid w:val="78BCB159"/>
    <w:rsid w:val="78C45FD6"/>
    <w:rsid w:val="790A8ED2"/>
    <w:rsid w:val="79BD398F"/>
    <w:rsid w:val="7A41BAF5"/>
    <w:rsid w:val="7A80BFC3"/>
    <w:rsid w:val="7AACE0E0"/>
    <w:rsid w:val="7AD2F989"/>
    <w:rsid w:val="7AE46636"/>
    <w:rsid w:val="7AE5F9CD"/>
    <w:rsid w:val="7AEA8D54"/>
    <w:rsid w:val="7AEDB482"/>
    <w:rsid w:val="7B0B5864"/>
    <w:rsid w:val="7B0E4EFA"/>
    <w:rsid w:val="7B1CC375"/>
    <w:rsid w:val="7B3D671A"/>
    <w:rsid w:val="7B740AF8"/>
    <w:rsid w:val="7BAF7805"/>
    <w:rsid w:val="7BFB1D6E"/>
    <w:rsid w:val="7C8A29AF"/>
    <w:rsid w:val="7CA850AB"/>
    <w:rsid w:val="7D3C699C"/>
    <w:rsid w:val="7D6E0FD5"/>
    <w:rsid w:val="7DCB28B1"/>
    <w:rsid w:val="7DF075CF"/>
    <w:rsid w:val="7E987D02"/>
    <w:rsid w:val="7EE4DFD4"/>
    <w:rsid w:val="7FB8FBBA"/>
    <w:rsid w:val="7FD8AED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32BDDC0"/>
  <w15:chartTrackingRefBased/>
  <w15:docId w15:val="{BF5EDFF6-9914-48BA-96CA-6C89335497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ms Rmn" w:hAnsi="Tms Rmn" w:eastAsia="Times New Roman" w:cs="Times New Roman"/>
        <w:lang w:val="de-DE" w:eastAsia="ja-JP"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qFormat="1"/>
    <w:lsdException w:name="table of figures" w:uiPriority="99"/>
    <w:lsdException w:name="annotation reference" w:uiPriority="99"/>
    <w:lsdException w:name="Title" w:qFormat="1"/>
    <w:lsdException w:name="Default Paragraph Font" w:uiPriority="1"/>
    <w:lsdException w:name="Body Text" w:uiPriority="99"/>
    <w:lsdException w:name="Subtitle" w:qFormat="1"/>
    <w:lsdException w:name="Hyperlink" w:uiPriority="99"/>
    <w:lsdException w:name="Strong" w:uiPriority="19"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sid w:val="00782C41"/>
    <w:pPr>
      <w:spacing w:before="60" w:after="60"/>
      <w:jc w:val="both"/>
    </w:pPr>
    <w:rPr>
      <w:rFonts w:ascii="Arial" w:hAnsi="Arial"/>
      <w:lang w:eastAsia="en-US"/>
    </w:rPr>
  </w:style>
  <w:style w:type="paragraph" w:styleId="berschrift1">
    <w:name w:val="heading 1"/>
    <w:basedOn w:val="Standard"/>
    <w:next w:val="Standard"/>
    <w:qFormat/>
    <w:rsid w:val="007C3CB3"/>
    <w:pPr>
      <w:keepNext/>
      <w:keepLines/>
      <w:pageBreakBefore/>
      <w:numPr>
        <w:numId w:val="4"/>
      </w:numPr>
      <w:outlineLvl w:val="0"/>
    </w:pPr>
    <w:rPr>
      <w:b/>
      <w:sz w:val="30"/>
    </w:rPr>
  </w:style>
  <w:style w:type="paragraph" w:styleId="berschrift2">
    <w:name w:val="heading 2"/>
    <w:basedOn w:val="Standard"/>
    <w:next w:val="Standard"/>
    <w:rsid w:val="00034FF5"/>
    <w:pPr>
      <w:keepNext/>
      <w:keepLines/>
      <w:numPr>
        <w:ilvl w:val="1"/>
        <w:numId w:val="4"/>
      </w:numPr>
      <w:spacing w:before="120"/>
      <w:outlineLvl w:val="1"/>
    </w:pPr>
    <w:rPr>
      <w:b/>
      <w:sz w:val="26"/>
    </w:rPr>
  </w:style>
  <w:style w:type="paragraph" w:styleId="berschrift3">
    <w:name w:val="heading 3"/>
    <w:basedOn w:val="Standard"/>
    <w:next w:val="Standard"/>
    <w:qFormat/>
    <w:pPr>
      <w:keepNext/>
      <w:keepLines/>
      <w:numPr>
        <w:ilvl w:val="2"/>
        <w:numId w:val="4"/>
      </w:numPr>
      <w:spacing w:before="120"/>
      <w:outlineLvl w:val="2"/>
    </w:pPr>
    <w:rPr>
      <w:b/>
      <w:sz w:val="22"/>
    </w:rPr>
  </w:style>
  <w:style w:type="paragraph" w:styleId="berschrift4">
    <w:name w:val="heading 4"/>
    <w:basedOn w:val="Standard"/>
    <w:next w:val="Standard"/>
    <w:qFormat/>
    <w:pPr>
      <w:keepNext/>
      <w:keepLines/>
      <w:numPr>
        <w:ilvl w:val="3"/>
        <w:numId w:val="4"/>
      </w:numPr>
      <w:spacing w:before="120"/>
      <w:outlineLvl w:val="3"/>
    </w:pPr>
    <w:rPr>
      <w:b/>
    </w:rPr>
  </w:style>
  <w:style w:type="paragraph" w:styleId="berschrift5">
    <w:name w:val="heading 5"/>
    <w:basedOn w:val="Standard"/>
    <w:next w:val="Standard"/>
    <w:pPr>
      <w:keepNext/>
      <w:keepLines/>
      <w:numPr>
        <w:ilvl w:val="4"/>
        <w:numId w:val="4"/>
      </w:numPr>
      <w:spacing w:before="120"/>
      <w:outlineLvl w:val="4"/>
    </w:pPr>
    <w:rPr>
      <w:b/>
    </w:rPr>
  </w:style>
  <w:style w:type="paragraph" w:styleId="berschrift6">
    <w:name w:val="heading 6"/>
    <w:basedOn w:val="Standard"/>
    <w:next w:val="Standard"/>
    <w:qFormat/>
    <w:pPr>
      <w:numPr>
        <w:ilvl w:val="5"/>
        <w:numId w:val="4"/>
      </w:numPr>
      <w:outlineLvl w:val="5"/>
    </w:pPr>
    <w:rPr>
      <w:rFonts w:ascii="Times New Roman" w:hAnsi="Times New Roman"/>
      <w:u w:val="single"/>
    </w:rPr>
  </w:style>
  <w:style w:type="paragraph" w:styleId="berschrift7">
    <w:name w:val="heading 7"/>
    <w:basedOn w:val="Standard"/>
    <w:next w:val="Standard"/>
    <w:qFormat/>
    <w:pPr>
      <w:numPr>
        <w:ilvl w:val="6"/>
        <w:numId w:val="4"/>
      </w:numPr>
      <w:outlineLvl w:val="6"/>
    </w:pPr>
    <w:rPr>
      <w:rFonts w:ascii="Times New Roman" w:hAnsi="Times New Roman"/>
      <w:i/>
    </w:rPr>
  </w:style>
  <w:style w:type="paragraph" w:styleId="berschrift8">
    <w:name w:val="heading 8"/>
    <w:basedOn w:val="Standard"/>
    <w:next w:val="Standard"/>
    <w:qFormat/>
    <w:pPr>
      <w:numPr>
        <w:ilvl w:val="7"/>
        <w:numId w:val="4"/>
      </w:numPr>
      <w:outlineLvl w:val="7"/>
    </w:pPr>
    <w:rPr>
      <w:rFonts w:ascii="Times New Roman" w:hAnsi="Times New Roman"/>
      <w:i/>
    </w:rPr>
  </w:style>
  <w:style w:type="paragraph" w:styleId="berschrift9">
    <w:name w:val="heading 9"/>
    <w:basedOn w:val="Standard"/>
    <w:next w:val="Standard"/>
    <w:qFormat/>
    <w:pPr>
      <w:numPr>
        <w:ilvl w:val="8"/>
        <w:numId w:val="4"/>
      </w:numPr>
      <w:outlineLvl w:val="8"/>
    </w:pPr>
    <w:rPr>
      <w:rFonts w:ascii="Times New Roman" w:hAnsi="Times New Roman"/>
      <w:i/>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suchterLink">
    <w:name w:val="FollowedHyperlink"/>
    <w:rPr>
      <w:color w:val="800080"/>
      <w:u w:val="single"/>
    </w:rPr>
  </w:style>
  <w:style w:type="paragraph" w:styleId="Verzeichnis7">
    <w:name w:val="toc 7"/>
    <w:basedOn w:val="Standard"/>
    <w:next w:val="Standard"/>
    <w:uiPriority w:val="39"/>
    <w:pPr>
      <w:tabs>
        <w:tab w:val="left" w:leader="dot" w:pos="8646"/>
        <w:tab w:val="right" w:pos="9072"/>
      </w:tabs>
      <w:ind w:left="4253" w:right="850"/>
    </w:pPr>
  </w:style>
  <w:style w:type="paragraph" w:styleId="Verzeichnis6">
    <w:name w:val="toc 6"/>
    <w:basedOn w:val="Standard"/>
    <w:next w:val="Standard"/>
    <w:uiPriority w:val="39"/>
    <w:pPr>
      <w:tabs>
        <w:tab w:val="right" w:leader="dot" w:pos="9072"/>
      </w:tabs>
      <w:spacing w:after="0"/>
      <w:ind w:left="5103" w:right="851" w:hanging="1276"/>
      <w:jc w:val="left"/>
    </w:pPr>
    <w:rPr>
      <w:rFonts w:ascii="Times New Roman" w:hAnsi="Times New Roman"/>
      <w:sz w:val="22"/>
    </w:rPr>
  </w:style>
  <w:style w:type="paragraph" w:styleId="Verzeichnis5">
    <w:name w:val="toc 5"/>
    <w:basedOn w:val="Standard"/>
    <w:next w:val="Standard"/>
    <w:uiPriority w:val="39"/>
    <w:pPr>
      <w:tabs>
        <w:tab w:val="right" w:leader="dot" w:pos="9072"/>
      </w:tabs>
      <w:spacing w:after="120"/>
      <w:ind w:left="851" w:hanging="851"/>
      <w:jc w:val="left"/>
    </w:pPr>
  </w:style>
  <w:style w:type="paragraph" w:styleId="Verzeichnis4">
    <w:name w:val="toc 4"/>
    <w:basedOn w:val="Standard"/>
    <w:next w:val="Standard"/>
    <w:uiPriority w:val="39"/>
    <w:pPr>
      <w:tabs>
        <w:tab w:val="right" w:leader="dot" w:pos="9072"/>
      </w:tabs>
      <w:spacing w:after="120"/>
      <w:ind w:left="2325" w:hanging="737"/>
      <w:jc w:val="left"/>
    </w:pPr>
  </w:style>
  <w:style w:type="paragraph" w:styleId="Verzeichnis3">
    <w:name w:val="toc 3"/>
    <w:basedOn w:val="Standard"/>
    <w:next w:val="Standard"/>
    <w:uiPriority w:val="39"/>
    <w:pPr>
      <w:tabs>
        <w:tab w:val="right" w:leader="dot" w:pos="9072"/>
      </w:tabs>
      <w:spacing w:after="0"/>
      <w:ind w:left="1588" w:hanging="624"/>
      <w:jc w:val="left"/>
    </w:pPr>
  </w:style>
  <w:style w:type="paragraph" w:styleId="Verzeichnis2">
    <w:name w:val="toc 2"/>
    <w:basedOn w:val="Standard"/>
    <w:next w:val="Standard"/>
    <w:uiPriority w:val="39"/>
    <w:pPr>
      <w:tabs>
        <w:tab w:val="right" w:leader="dot" w:pos="9072"/>
      </w:tabs>
      <w:spacing w:before="120" w:after="0"/>
      <w:ind w:left="964" w:hanging="567"/>
      <w:jc w:val="left"/>
    </w:pPr>
    <w:rPr>
      <w:sz w:val="22"/>
    </w:rPr>
  </w:style>
  <w:style w:type="paragraph" w:styleId="Verzeichnis1">
    <w:name w:val="toc 1"/>
    <w:basedOn w:val="Standard"/>
    <w:next w:val="Standard"/>
    <w:autoRedefine/>
    <w:uiPriority w:val="39"/>
    <w:rsid w:val="00892D4A"/>
    <w:pPr>
      <w:tabs>
        <w:tab w:val="left" w:pos="397"/>
        <w:tab w:val="right" w:leader="dot" w:pos="9072"/>
      </w:tabs>
      <w:spacing w:before="0" w:after="0"/>
      <w:ind w:left="851" w:right="-143" w:hanging="851"/>
      <w:jc w:val="left"/>
    </w:pPr>
    <w:rPr>
      <w:b/>
      <w:sz w:val="22"/>
    </w:rPr>
  </w:style>
  <w:style w:type="paragraph" w:styleId="Index7">
    <w:name w:val="index 7"/>
    <w:basedOn w:val="Standard"/>
    <w:next w:val="Standard"/>
    <w:semiHidden/>
    <w:pPr>
      <w:ind w:left="1698"/>
    </w:pPr>
  </w:style>
  <w:style w:type="paragraph" w:styleId="Index6">
    <w:name w:val="index 6"/>
    <w:basedOn w:val="Standard"/>
    <w:next w:val="Standard"/>
    <w:semiHidden/>
    <w:pPr>
      <w:ind w:left="1415"/>
    </w:pPr>
  </w:style>
  <w:style w:type="paragraph" w:styleId="Index5">
    <w:name w:val="index 5"/>
    <w:basedOn w:val="Standard"/>
    <w:next w:val="Standard"/>
    <w:semiHidden/>
    <w:pPr>
      <w:ind w:left="1132"/>
    </w:pPr>
  </w:style>
  <w:style w:type="paragraph" w:styleId="Index4">
    <w:name w:val="index 4"/>
    <w:basedOn w:val="Standard"/>
    <w:next w:val="Standard"/>
    <w:semiHidden/>
    <w:pPr>
      <w:ind w:left="849"/>
    </w:pPr>
  </w:style>
  <w:style w:type="paragraph" w:styleId="Index3">
    <w:name w:val="index 3"/>
    <w:basedOn w:val="Standard"/>
    <w:next w:val="Standard"/>
    <w:semiHidden/>
    <w:pPr>
      <w:ind w:left="566"/>
    </w:pPr>
  </w:style>
  <w:style w:type="paragraph" w:styleId="Index2">
    <w:name w:val="index 2"/>
    <w:basedOn w:val="Standard"/>
    <w:next w:val="Standard"/>
    <w:semiHidden/>
    <w:pPr>
      <w:ind w:left="283"/>
    </w:pPr>
  </w:style>
  <w:style w:type="paragraph" w:styleId="Index1">
    <w:name w:val="index 1"/>
    <w:basedOn w:val="Standard"/>
    <w:next w:val="Standard"/>
    <w:semiHidden/>
  </w:style>
  <w:style w:type="paragraph" w:styleId="Indexberschrift">
    <w:name w:val="index heading"/>
    <w:basedOn w:val="Standard"/>
    <w:next w:val="Index1"/>
    <w:semiHidden/>
  </w:style>
  <w:style w:type="paragraph" w:styleId="Fuzeile">
    <w:name w:val="footer"/>
    <w:basedOn w:val="Standard"/>
    <w:link w:val="FuzeileZchn"/>
    <w:uiPriority w:val="99"/>
    <w:pPr>
      <w:tabs>
        <w:tab w:val="center" w:pos="4536"/>
        <w:tab w:val="right" w:pos="9072"/>
      </w:tabs>
      <w:spacing w:before="20" w:after="20"/>
      <w:jc w:val="left"/>
    </w:pPr>
    <w:rPr>
      <w:sz w:val="16"/>
    </w:rPr>
  </w:style>
  <w:style w:type="paragraph" w:styleId="Kopfzeile">
    <w:name w:val="header"/>
    <w:basedOn w:val="Standard"/>
    <w:pPr>
      <w:keepNext/>
      <w:pBdr>
        <w:bottom w:val="single" w:color="auto" w:sz="6" w:space="4"/>
      </w:pBdr>
      <w:spacing w:after="0" w:line="240" w:lineRule="exact"/>
      <w:jc w:val="left"/>
    </w:pPr>
  </w:style>
  <w:style w:type="paragraph" w:styleId="VerborgenerText" w:customStyle="1">
    <w:name w:val="Verborgener_Text"/>
    <w:basedOn w:val="Standard"/>
    <w:pPr>
      <w:pBdr>
        <w:top w:val="single" w:color="auto" w:sz="4" w:space="1"/>
        <w:left w:val="single" w:color="auto" w:sz="4" w:space="4"/>
        <w:bottom w:val="single" w:color="auto" w:sz="4" w:space="1"/>
        <w:right w:val="single" w:color="auto" w:sz="4" w:space="4"/>
      </w:pBdr>
      <w:jc w:val="left"/>
    </w:pPr>
    <w:rPr>
      <w:vanish/>
    </w:rPr>
  </w:style>
  <w:style w:type="paragraph" w:styleId="abb" w:customStyle="1">
    <w:name w:val="abb"/>
    <w:basedOn w:val="Standard"/>
    <w:pPr>
      <w:spacing w:before="240" w:after="360"/>
      <w:jc w:val="center"/>
    </w:pPr>
    <w:rPr>
      <w:i/>
      <w:sz w:val="16"/>
    </w:rPr>
  </w:style>
  <w:style w:type="paragraph" w:styleId="abschnittsmarke" w:customStyle="1">
    <w:name w:val="abschnittsmarke"/>
    <w:basedOn w:val="Standard"/>
    <w:pPr>
      <w:spacing w:after="0"/>
      <w:jc w:val="left"/>
    </w:pPr>
  </w:style>
  <w:style w:type="paragraph" w:styleId="Gliedeung1" w:customStyle="1">
    <w:name w:val="Gliedeung 1"/>
    <w:basedOn w:val="berschrift2"/>
    <w:pPr>
      <w:keepNext w:val="0"/>
      <w:keepLines w:val="0"/>
      <w:spacing w:before="0" w:after="120"/>
      <w:jc w:val="left"/>
    </w:pPr>
    <w:rPr>
      <w:sz w:val="42"/>
    </w:rPr>
  </w:style>
  <w:style w:type="paragraph" w:styleId="Abbildungstitel" w:customStyle="1">
    <w:name w:val="Abbildungstitel"/>
    <w:basedOn w:val="Standard"/>
    <w:pPr>
      <w:tabs>
        <w:tab w:val="left" w:pos="2008"/>
        <w:tab w:val="left" w:pos="2575"/>
        <w:tab w:val="left" w:pos="3142"/>
        <w:tab w:val="left" w:pos="3709"/>
        <w:tab w:val="left" w:pos="4276"/>
        <w:tab w:val="left" w:pos="4843"/>
        <w:tab w:val="left" w:pos="5410"/>
      </w:tabs>
      <w:ind w:left="1441"/>
    </w:pPr>
  </w:style>
  <w:style w:type="character" w:styleId="Hyperlink">
    <w:name w:val="Hyperlink"/>
    <w:uiPriority w:val="99"/>
    <w:rPr>
      <w:color w:val="0000FF"/>
      <w:u w:val="single"/>
    </w:rPr>
  </w:style>
  <w:style w:type="paragraph" w:styleId="berschriftZusammenfassung" w:customStyle="1">
    <w:name w:val="Überschrift Zusammenfassung"/>
    <w:basedOn w:val="Standard"/>
    <w:next w:val="Standard"/>
    <w:rPr>
      <w:b/>
      <w:u w:val="single"/>
    </w:rPr>
  </w:style>
  <w:style w:type="paragraph" w:styleId="StandardTabellentext" w:customStyle="1">
    <w:name w:val="Standard_Tabellentext"/>
    <w:basedOn w:val="Standard"/>
    <w:pPr>
      <w:tabs>
        <w:tab w:val="left" w:pos="3119"/>
      </w:tabs>
      <w:ind w:left="23" w:right="23"/>
      <w:jc w:val="left"/>
    </w:pPr>
  </w:style>
  <w:style w:type="character" w:styleId="Seitenzahl">
    <w:name w:val="page number"/>
    <w:basedOn w:val="Absatz-Standardschriftart"/>
  </w:style>
  <w:style w:type="paragraph" w:styleId="Aufzhlungspunkt" w:customStyle="1">
    <w:name w:val="Aufzählungspunkt"/>
    <w:basedOn w:val="Standard"/>
    <w:pPr>
      <w:numPr>
        <w:numId w:val="1"/>
      </w:numPr>
    </w:pPr>
  </w:style>
  <w:style w:type="table" w:styleId="Tabellenraster">
    <w:name w:val="Table Grid"/>
    <w:basedOn w:val="NormaleTabelle"/>
    <w:rsid w:val="005E728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Web">
    <w:name w:val="Normal (Web)"/>
    <w:basedOn w:val="Standard"/>
    <w:uiPriority w:val="99"/>
    <w:rsid w:val="005E7280"/>
    <w:pPr>
      <w:spacing w:before="100" w:beforeAutospacing="1" w:after="100" w:afterAutospacing="1"/>
      <w:jc w:val="left"/>
    </w:pPr>
    <w:rPr>
      <w:rFonts w:ascii="Times New Roman" w:hAnsi="Times New Roman"/>
      <w:sz w:val="24"/>
      <w:szCs w:val="24"/>
      <w:lang w:eastAsia="de-DE"/>
    </w:rPr>
  </w:style>
  <w:style w:type="character" w:styleId="errortext1" w:customStyle="1">
    <w:name w:val="errortext1"/>
    <w:rsid w:val="005E7280"/>
    <w:rPr>
      <w:b/>
      <w:bCs/>
      <w:color w:val="FF0000"/>
    </w:rPr>
  </w:style>
  <w:style w:type="paragraph" w:styleId="Listenabsatz1" w:customStyle="1">
    <w:name w:val="Listenabsatz1"/>
    <w:basedOn w:val="Standard"/>
    <w:rsid w:val="00333D75"/>
    <w:pPr>
      <w:spacing w:before="0" w:after="120" w:line="300" w:lineRule="atLeast"/>
      <w:ind w:left="720"/>
      <w:contextualSpacing/>
      <w:jc w:val="left"/>
    </w:pPr>
    <w:rPr>
      <w:rFonts w:eastAsia="SimSun"/>
      <w:sz w:val="22"/>
      <w:szCs w:val="22"/>
      <w:lang w:eastAsia="de-DE"/>
    </w:rPr>
  </w:style>
  <w:style w:type="paragraph" w:styleId="Dokumentstruktur">
    <w:name w:val="Document Map"/>
    <w:basedOn w:val="Standard"/>
    <w:semiHidden/>
    <w:rsid w:val="002B78C6"/>
    <w:pPr>
      <w:shd w:val="clear" w:color="auto" w:fill="000080"/>
    </w:pPr>
    <w:rPr>
      <w:rFonts w:ascii="Tahoma" w:hAnsi="Tahoma" w:cs="Tahoma"/>
    </w:rPr>
  </w:style>
  <w:style w:type="character" w:styleId="Kommentarzeichen">
    <w:name w:val="annotation reference"/>
    <w:uiPriority w:val="99"/>
    <w:rsid w:val="006C642A"/>
    <w:rPr>
      <w:sz w:val="16"/>
      <w:szCs w:val="16"/>
    </w:rPr>
  </w:style>
  <w:style w:type="paragraph" w:styleId="Kommentartext">
    <w:name w:val="annotation text"/>
    <w:basedOn w:val="Standard"/>
    <w:link w:val="KommentartextZchn"/>
    <w:uiPriority w:val="99"/>
    <w:rsid w:val="006C642A"/>
  </w:style>
  <w:style w:type="character" w:styleId="KommentartextZchn" w:customStyle="1">
    <w:name w:val="Kommentartext Zchn"/>
    <w:link w:val="Kommentartext"/>
    <w:uiPriority w:val="99"/>
    <w:rsid w:val="006C642A"/>
    <w:rPr>
      <w:rFonts w:ascii="Arial" w:hAnsi="Arial"/>
      <w:lang w:eastAsia="en-US"/>
    </w:rPr>
  </w:style>
  <w:style w:type="paragraph" w:styleId="Kommentarthema">
    <w:name w:val="annotation subject"/>
    <w:basedOn w:val="Kommentartext"/>
    <w:next w:val="Kommentartext"/>
    <w:link w:val="KommentarthemaZchn"/>
    <w:rsid w:val="006C642A"/>
    <w:rPr>
      <w:b/>
      <w:bCs/>
    </w:rPr>
  </w:style>
  <w:style w:type="character" w:styleId="KommentarthemaZchn" w:customStyle="1">
    <w:name w:val="Kommentarthema Zchn"/>
    <w:link w:val="Kommentarthema"/>
    <w:rsid w:val="006C642A"/>
    <w:rPr>
      <w:rFonts w:ascii="Arial" w:hAnsi="Arial"/>
      <w:b/>
      <w:bCs/>
      <w:lang w:eastAsia="en-US"/>
    </w:rPr>
  </w:style>
  <w:style w:type="paragraph" w:styleId="Sprechblasentext">
    <w:name w:val="Balloon Text"/>
    <w:basedOn w:val="Standard"/>
    <w:link w:val="SprechblasentextZchn"/>
    <w:rsid w:val="006C642A"/>
    <w:pPr>
      <w:spacing w:before="0" w:after="0"/>
    </w:pPr>
    <w:rPr>
      <w:rFonts w:ascii="Segoe UI" w:hAnsi="Segoe UI" w:cs="Segoe UI"/>
      <w:sz w:val="18"/>
      <w:szCs w:val="18"/>
    </w:rPr>
  </w:style>
  <w:style w:type="character" w:styleId="SprechblasentextZchn" w:customStyle="1">
    <w:name w:val="Sprechblasentext Zchn"/>
    <w:link w:val="Sprechblasentext"/>
    <w:rsid w:val="006C642A"/>
    <w:rPr>
      <w:rFonts w:ascii="Segoe UI" w:hAnsi="Segoe UI" w:cs="Segoe UI"/>
      <w:sz w:val="18"/>
      <w:szCs w:val="18"/>
      <w:lang w:eastAsia="en-US"/>
    </w:rPr>
  </w:style>
  <w:style w:type="paragraph" w:styleId="Tabelle" w:customStyle="1">
    <w:name w:val="Tabelle"/>
    <w:basedOn w:val="Standard"/>
    <w:rsid w:val="006C642A"/>
    <w:pPr>
      <w:spacing w:before="0" w:after="0"/>
      <w:jc w:val="left"/>
    </w:pPr>
    <w:rPr>
      <w:lang w:eastAsia="de-DE"/>
    </w:rPr>
  </w:style>
  <w:style w:type="paragraph" w:styleId="Flietext" w:customStyle="1">
    <w:name w:val="Fließtext"/>
    <w:basedOn w:val="Standard"/>
    <w:rsid w:val="00F640A7"/>
    <w:pPr>
      <w:spacing w:before="0" w:after="120"/>
      <w:ind w:left="2268"/>
    </w:pPr>
    <w:rPr>
      <w:rFonts w:ascii="Times New Roman" w:hAnsi="Times New Roman"/>
      <w:sz w:val="24"/>
      <w:lang w:eastAsia="de-DE"/>
    </w:rPr>
  </w:style>
  <w:style w:type="paragraph" w:styleId="Listenabsatz">
    <w:name w:val="List Paragraph"/>
    <w:basedOn w:val="Standard"/>
    <w:link w:val="ListenabsatzZchn"/>
    <w:uiPriority w:val="34"/>
    <w:qFormat/>
    <w:rsid w:val="00BC2088"/>
    <w:pPr>
      <w:ind w:left="708"/>
    </w:pPr>
  </w:style>
  <w:style w:type="paragraph" w:styleId="Default" w:customStyle="1">
    <w:name w:val="Default"/>
    <w:rsid w:val="00B75158"/>
    <w:pPr>
      <w:autoSpaceDE w:val="0"/>
      <w:autoSpaceDN w:val="0"/>
      <w:adjustRightInd w:val="0"/>
    </w:pPr>
    <w:rPr>
      <w:rFonts w:ascii="Arial" w:hAnsi="Arial" w:cs="Arial"/>
      <w:color w:val="000000"/>
      <w:sz w:val="24"/>
      <w:szCs w:val="24"/>
      <w:lang w:eastAsia="de-DE"/>
    </w:rPr>
  </w:style>
  <w:style w:type="paragraph" w:styleId="Gliederung" w:customStyle="1">
    <w:name w:val="Gliederung"/>
    <w:rsid w:val="00695865"/>
    <w:pPr>
      <w:spacing w:before="240" w:after="120"/>
    </w:pPr>
    <w:rPr>
      <w:rFonts w:ascii="TimesNewRomanPS" w:hAnsi="TimesNewRomanPS"/>
      <w:lang w:eastAsia="de-DE"/>
    </w:rPr>
  </w:style>
  <w:style w:type="paragraph" w:styleId="Standard1" w:customStyle="1">
    <w:name w:val="Standard1"/>
    <w:basedOn w:val="Standard"/>
    <w:next w:val="Standard"/>
    <w:rsid w:val="00695865"/>
    <w:pPr>
      <w:spacing w:before="0" w:after="0"/>
      <w:jc w:val="left"/>
    </w:pPr>
    <w:rPr>
      <w:szCs w:val="24"/>
      <w:lang w:eastAsia="de-DE"/>
    </w:rPr>
  </w:style>
  <w:style w:type="character" w:styleId="Fett">
    <w:name w:val="Strong"/>
    <w:uiPriority w:val="19"/>
    <w:qFormat/>
    <w:rsid w:val="00250DF8"/>
    <w:rPr>
      <w:b/>
      <w:bCs/>
    </w:rPr>
  </w:style>
  <w:style w:type="character" w:styleId="SchwacheHervorhebung">
    <w:name w:val="Subtle Emphasis"/>
    <w:uiPriority w:val="19"/>
    <w:qFormat/>
    <w:rsid w:val="00063AEC"/>
    <w:rPr>
      <w:i/>
      <w:iCs/>
      <w:color w:val="404040"/>
    </w:rPr>
  </w:style>
  <w:style w:type="paragraph" w:styleId="Textkrper">
    <w:name w:val="Body Text"/>
    <w:basedOn w:val="Standard"/>
    <w:link w:val="TextkrperZchn"/>
    <w:uiPriority w:val="99"/>
    <w:rsid w:val="00EE31A9"/>
    <w:pPr>
      <w:spacing w:before="0" w:after="120" w:line="300" w:lineRule="atLeast"/>
    </w:pPr>
    <w:rPr>
      <w:rFonts w:eastAsia="SimSun"/>
      <w:sz w:val="22"/>
      <w:szCs w:val="24"/>
      <w:lang w:eastAsia="de-DE"/>
    </w:rPr>
  </w:style>
  <w:style w:type="character" w:styleId="TextkrperZchn" w:customStyle="1">
    <w:name w:val="Textkörper Zchn"/>
    <w:link w:val="Textkrper"/>
    <w:uiPriority w:val="99"/>
    <w:rsid w:val="00EE31A9"/>
    <w:rPr>
      <w:rFonts w:ascii="Arial" w:hAnsi="Arial" w:eastAsia="SimSun"/>
      <w:sz w:val="22"/>
      <w:szCs w:val="24"/>
    </w:rPr>
  </w:style>
  <w:style w:type="paragraph" w:styleId="Beschriftung">
    <w:name w:val="caption"/>
    <w:aliases w:val="LOG_Beschriftung,nummeriert,Caption Char Char Char,Caption Char Char,Beschriftung Abbildung,L1 Caption,Abbildungen und Tabellen, Char,TSI Beschriftung,DTSBeschriftung,Char"/>
    <w:basedOn w:val="Standard"/>
    <w:next w:val="Textkrper"/>
    <w:link w:val="BeschriftungZchn"/>
    <w:qFormat/>
    <w:rsid w:val="00EE31A9"/>
    <w:pPr>
      <w:spacing w:before="120" w:after="240" w:line="300" w:lineRule="atLeast"/>
      <w:contextualSpacing/>
      <w:jc w:val="left"/>
    </w:pPr>
    <w:rPr>
      <w:rFonts w:eastAsia="SimSun"/>
      <w:bCs/>
      <w:sz w:val="14"/>
      <w:lang w:eastAsia="de-DE"/>
    </w:rPr>
  </w:style>
  <w:style w:type="character" w:styleId="BeschriftungZchn" w:customStyle="1">
    <w:name w:val="Beschriftung Zchn"/>
    <w:aliases w:val="LOG_Beschriftung Zchn,nummeriert Zchn,Caption Char Char Char Zchn,Caption Char Char Zchn,Beschriftung Abbildung Zchn,L1 Caption Zchn,Abbildungen und Tabellen Zchn, Char Zchn,TSI Beschriftung Zchn,DTSBeschriftung Zchn,Char Zchn"/>
    <w:link w:val="Beschriftung"/>
    <w:rsid w:val="00D778A4"/>
    <w:rPr>
      <w:rFonts w:ascii="Arial" w:hAnsi="Arial" w:eastAsia="SimSun"/>
      <w:bCs/>
      <w:sz w:val="14"/>
    </w:rPr>
  </w:style>
  <w:style w:type="paragraph" w:styleId="Figure" w:customStyle="1">
    <w:name w:val="Figure"/>
    <w:basedOn w:val="Standard"/>
    <w:next w:val="Beschriftung"/>
    <w:uiPriority w:val="99"/>
    <w:rsid w:val="00EE31A9"/>
    <w:pPr>
      <w:keepNext/>
      <w:spacing w:before="240" w:after="120" w:line="300" w:lineRule="atLeast"/>
      <w:jc w:val="left"/>
    </w:pPr>
    <w:rPr>
      <w:rFonts w:eastAsia="SimSun"/>
      <w:sz w:val="22"/>
      <w:szCs w:val="22"/>
      <w:lang w:eastAsia="de-DE"/>
    </w:rPr>
  </w:style>
  <w:style w:type="character" w:styleId="NichtaufgelsteErwhnung">
    <w:name w:val="Unresolved Mention"/>
    <w:uiPriority w:val="99"/>
    <w:unhideWhenUsed/>
    <w:rsid w:val="00C24568"/>
    <w:rPr>
      <w:color w:val="605E5C"/>
      <w:shd w:val="clear" w:color="auto" w:fill="E1DFDD"/>
    </w:rPr>
  </w:style>
  <w:style w:type="paragraph" w:styleId="paragraph" w:customStyle="1">
    <w:name w:val="paragraph"/>
    <w:basedOn w:val="Standard"/>
    <w:rsid w:val="00B9680E"/>
    <w:pPr>
      <w:spacing w:before="100" w:beforeAutospacing="1" w:after="100" w:afterAutospacing="1"/>
      <w:jc w:val="left"/>
    </w:pPr>
    <w:rPr>
      <w:rFonts w:ascii="Times New Roman" w:hAnsi="Times New Roman"/>
      <w:sz w:val="24"/>
      <w:szCs w:val="24"/>
      <w:lang w:eastAsia="de-DE"/>
    </w:rPr>
  </w:style>
  <w:style w:type="character" w:styleId="normaltextrun" w:customStyle="1">
    <w:name w:val="normaltextrun"/>
    <w:rsid w:val="00B9680E"/>
  </w:style>
  <w:style w:type="character" w:styleId="eop" w:customStyle="1">
    <w:name w:val="eop"/>
    <w:rsid w:val="00B9680E"/>
  </w:style>
  <w:style w:type="character" w:styleId="spellingerror" w:customStyle="1">
    <w:name w:val="spellingerror"/>
    <w:rsid w:val="00B9680E"/>
  </w:style>
  <w:style w:type="character" w:styleId="scxw252799140" w:customStyle="1">
    <w:name w:val="scxw252799140"/>
    <w:rsid w:val="00B9680E"/>
  </w:style>
  <w:style w:type="character" w:styleId="contextualspellingandgrammarerror" w:customStyle="1">
    <w:name w:val="contextualspellingandgrammarerror"/>
    <w:rsid w:val="00B9680E"/>
  </w:style>
  <w:style w:type="character" w:styleId="Hervorhebung">
    <w:name w:val="Emphasis"/>
    <w:qFormat/>
    <w:rsid w:val="00950093"/>
    <w:rPr>
      <w:i/>
      <w:iCs/>
    </w:rPr>
  </w:style>
  <w:style w:type="paragraph" w:styleId="Abbildungsverzeichnis">
    <w:name w:val="table of figures"/>
    <w:basedOn w:val="Standard"/>
    <w:next w:val="Standard"/>
    <w:uiPriority w:val="99"/>
    <w:rsid w:val="00A75A71"/>
    <w:pPr>
      <w:spacing w:after="0"/>
    </w:pPr>
  </w:style>
  <w:style w:type="paragraph" w:styleId="Verzeichnis8">
    <w:name w:val="toc 8"/>
    <w:basedOn w:val="Standard"/>
    <w:next w:val="Standard"/>
    <w:autoRedefine/>
    <w:uiPriority w:val="39"/>
    <w:unhideWhenUsed/>
    <w:rsid w:val="00BF40AE"/>
    <w:pPr>
      <w:spacing w:before="0" w:after="100" w:line="259" w:lineRule="auto"/>
      <w:ind w:left="1540"/>
      <w:jc w:val="left"/>
    </w:pPr>
    <w:rPr>
      <w:rFonts w:asciiTheme="minorHAnsi" w:hAnsiTheme="minorHAnsi" w:eastAsiaTheme="minorEastAsia" w:cstheme="minorBidi"/>
      <w:sz w:val="22"/>
      <w:szCs w:val="22"/>
      <w:lang w:val="de-AT" w:eastAsia="de-AT"/>
    </w:rPr>
  </w:style>
  <w:style w:type="paragraph" w:styleId="Verzeichnis9">
    <w:name w:val="toc 9"/>
    <w:basedOn w:val="Standard"/>
    <w:next w:val="Standard"/>
    <w:autoRedefine/>
    <w:uiPriority w:val="39"/>
    <w:unhideWhenUsed/>
    <w:rsid w:val="00BF40AE"/>
    <w:pPr>
      <w:spacing w:before="0" w:after="100" w:line="259" w:lineRule="auto"/>
      <w:ind w:left="1760"/>
      <w:jc w:val="left"/>
    </w:pPr>
    <w:rPr>
      <w:rFonts w:asciiTheme="minorHAnsi" w:hAnsiTheme="minorHAnsi" w:eastAsiaTheme="minorEastAsia" w:cstheme="minorBidi"/>
      <w:sz w:val="22"/>
      <w:szCs w:val="22"/>
      <w:lang w:val="de-AT" w:eastAsia="de-AT"/>
    </w:rPr>
  </w:style>
  <w:style w:type="character" w:styleId="FuzeileZchn" w:customStyle="1">
    <w:name w:val="Fußzeile Zchn"/>
    <w:basedOn w:val="Absatz-Standardschriftart"/>
    <w:link w:val="Fuzeile"/>
    <w:uiPriority w:val="99"/>
    <w:rsid w:val="0082217F"/>
    <w:rPr>
      <w:rFonts w:ascii="Arial" w:hAnsi="Arial"/>
      <w:sz w:val="16"/>
      <w:lang w:eastAsia="en-US"/>
    </w:rPr>
  </w:style>
  <w:style w:type="paragraph" w:styleId="Inhaltsverzeichnisberschrift">
    <w:name w:val="TOC Heading"/>
    <w:basedOn w:val="berschrift1"/>
    <w:next w:val="Standard"/>
    <w:uiPriority w:val="39"/>
    <w:unhideWhenUsed/>
    <w:qFormat/>
    <w:rsid w:val="00A36DB3"/>
    <w:pPr>
      <w:pageBreakBefore w:val="0"/>
      <w:numPr>
        <w:numId w:val="0"/>
      </w:numPr>
      <w:spacing w:before="240" w:after="0" w:line="259" w:lineRule="auto"/>
      <w:jc w:val="left"/>
      <w:outlineLvl w:val="9"/>
    </w:pPr>
    <w:rPr>
      <w:rFonts w:asciiTheme="majorHAnsi" w:hAnsiTheme="majorHAnsi" w:eastAsiaTheme="majorEastAsia" w:cstheme="majorBidi"/>
      <w:b w:val="0"/>
      <w:color w:val="2F5496" w:themeColor="accent1" w:themeShade="BF"/>
      <w:sz w:val="32"/>
      <w:szCs w:val="32"/>
      <w:lang w:eastAsia="de-DE"/>
    </w:rPr>
  </w:style>
  <w:style w:type="character" w:styleId="Erwhnung">
    <w:name w:val="Mention"/>
    <w:basedOn w:val="Absatz-Standardschriftart"/>
    <w:uiPriority w:val="99"/>
    <w:unhideWhenUsed/>
    <w:rsid w:val="00870919"/>
    <w:rPr>
      <w:color w:val="2B579A"/>
      <w:shd w:val="clear" w:color="auto" w:fill="E1DFDD"/>
    </w:rPr>
  </w:style>
  <w:style w:type="character" w:styleId="ListenabsatzZchn" w:customStyle="1">
    <w:name w:val="Listenabsatz Zchn"/>
    <w:basedOn w:val="Absatz-Standardschriftart"/>
    <w:link w:val="Listenabsatz"/>
    <w:uiPriority w:val="34"/>
    <w:rsid w:val="00CB7793"/>
    <w:rPr>
      <w:rFonts w:ascii="Arial" w:hAnsi="Arial"/>
      <w:lang w:eastAsia="en-US"/>
    </w:rPr>
  </w:style>
  <w:style w:type="paragraph" w:styleId="berarbeitung">
    <w:name w:val="Revision"/>
    <w:hidden/>
    <w:uiPriority w:val="99"/>
    <w:semiHidden/>
    <w:rsid w:val="00A61A14"/>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6946">
      <w:bodyDiv w:val="1"/>
      <w:marLeft w:val="0"/>
      <w:marRight w:val="0"/>
      <w:marTop w:val="0"/>
      <w:marBottom w:val="0"/>
      <w:divBdr>
        <w:top w:val="none" w:sz="0" w:space="0" w:color="auto"/>
        <w:left w:val="none" w:sz="0" w:space="0" w:color="auto"/>
        <w:bottom w:val="none" w:sz="0" w:space="0" w:color="auto"/>
        <w:right w:val="none" w:sz="0" w:space="0" w:color="auto"/>
      </w:divBdr>
    </w:div>
    <w:div w:id="57287786">
      <w:bodyDiv w:val="1"/>
      <w:marLeft w:val="0"/>
      <w:marRight w:val="0"/>
      <w:marTop w:val="0"/>
      <w:marBottom w:val="0"/>
      <w:divBdr>
        <w:top w:val="none" w:sz="0" w:space="0" w:color="auto"/>
        <w:left w:val="none" w:sz="0" w:space="0" w:color="auto"/>
        <w:bottom w:val="none" w:sz="0" w:space="0" w:color="auto"/>
        <w:right w:val="none" w:sz="0" w:space="0" w:color="auto"/>
      </w:divBdr>
    </w:div>
    <w:div w:id="75248868">
      <w:bodyDiv w:val="1"/>
      <w:marLeft w:val="0"/>
      <w:marRight w:val="0"/>
      <w:marTop w:val="0"/>
      <w:marBottom w:val="0"/>
      <w:divBdr>
        <w:top w:val="none" w:sz="0" w:space="0" w:color="auto"/>
        <w:left w:val="none" w:sz="0" w:space="0" w:color="auto"/>
        <w:bottom w:val="none" w:sz="0" w:space="0" w:color="auto"/>
        <w:right w:val="none" w:sz="0" w:space="0" w:color="auto"/>
      </w:divBdr>
    </w:div>
    <w:div w:id="88474920">
      <w:bodyDiv w:val="1"/>
      <w:marLeft w:val="0"/>
      <w:marRight w:val="0"/>
      <w:marTop w:val="0"/>
      <w:marBottom w:val="0"/>
      <w:divBdr>
        <w:top w:val="none" w:sz="0" w:space="0" w:color="auto"/>
        <w:left w:val="none" w:sz="0" w:space="0" w:color="auto"/>
        <w:bottom w:val="none" w:sz="0" w:space="0" w:color="auto"/>
        <w:right w:val="none" w:sz="0" w:space="0" w:color="auto"/>
      </w:divBdr>
    </w:div>
    <w:div w:id="99884198">
      <w:bodyDiv w:val="1"/>
      <w:marLeft w:val="0"/>
      <w:marRight w:val="0"/>
      <w:marTop w:val="0"/>
      <w:marBottom w:val="0"/>
      <w:divBdr>
        <w:top w:val="none" w:sz="0" w:space="0" w:color="auto"/>
        <w:left w:val="none" w:sz="0" w:space="0" w:color="auto"/>
        <w:bottom w:val="none" w:sz="0" w:space="0" w:color="auto"/>
        <w:right w:val="none" w:sz="0" w:space="0" w:color="auto"/>
      </w:divBdr>
    </w:div>
    <w:div w:id="121654256">
      <w:bodyDiv w:val="1"/>
      <w:marLeft w:val="0"/>
      <w:marRight w:val="0"/>
      <w:marTop w:val="0"/>
      <w:marBottom w:val="0"/>
      <w:divBdr>
        <w:top w:val="none" w:sz="0" w:space="0" w:color="auto"/>
        <w:left w:val="none" w:sz="0" w:space="0" w:color="auto"/>
        <w:bottom w:val="none" w:sz="0" w:space="0" w:color="auto"/>
        <w:right w:val="none" w:sz="0" w:space="0" w:color="auto"/>
      </w:divBdr>
      <w:divsChild>
        <w:div w:id="208492988">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828252026">
          <w:marLeft w:val="0"/>
          <w:marRight w:val="0"/>
          <w:marTop w:val="0"/>
          <w:marBottom w:val="0"/>
          <w:divBdr>
            <w:top w:val="none" w:sz="0" w:space="0" w:color="auto"/>
            <w:left w:val="none" w:sz="0" w:space="0" w:color="auto"/>
            <w:bottom w:val="none" w:sz="0" w:space="0" w:color="auto"/>
            <w:right w:val="none" w:sz="0" w:space="0" w:color="auto"/>
          </w:divBdr>
          <w:divsChild>
            <w:div w:id="202326582">
              <w:marLeft w:val="0"/>
              <w:marRight w:val="0"/>
              <w:marTop w:val="0"/>
              <w:marBottom w:val="0"/>
              <w:divBdr>
                <w:top w:val="none" w:sz="0" w:space="0" w:color="auto"/>
                <w:left w:val="none" w:sz="0" w:space="0" w:color="auto"/>
                <w:bottom w:val="none" w:sz="0" w:space="0" w:color="auto"/>
                <w:right w:val="none" w:sz="0" w:space="0" w:color="auto"/>
              </w:divBdr>
              <w:divsChild>
                <w:div w:id="68237125">
                  <w:marLeft w:val="0"/>
                  <w:marRight w:val="0"/>
                  <w:marTop w:val="0"/>
                  <w:marBottom w:val="0"/>
                  <w:divBdr>
                    <w:top w:val="none" w:sz="0" w:space="0" w:color="auto"/>
                    <w:left w:val="none" w:sz="0" w:space="0" w:color="auto"/>
                    <w:bottom w:val="none" w:sz="0" w:space="0" w:color="auto"/>
                    <w:right w:val="none" w:sz="0" w:space="0" w:color="auto"/>
                  </w:divBdr>
                  <w:divsChild>
                    <w:div w:id="1030689733">
                      <w:marLeft w:val="0"/>
                      <w:marRight w:val="0"/>
                      <w:marTop w:val="0"/>
                      <w:marBottom w:val="0"/>
                      <w:divBdr>
                        <w:top w:val="none" w:sz="0" w:space="0" w:color="auto"/>
                        <w:left w:val="none" w:sz="0" w:space="0" w:color="auto"/>
                        <w:bottom w:val="none" w:sz="0" w:space="0" w:color="auto"/>
                        <w:right w:val="none" w:sz="0" w:space="0" w:color="auto"/>
                      </w:divBdr>
                    </w:div>
                  </w:divsChild>
                </w:div>
                <w:div w:id="97678327">
                  <w:marLeft w:val="0"/>
                  <w:marRight w:val="0"/>
                  <w:marTop w:val="0"/>
                  <w:marBottom w:val="0"/>
                  <w:divBdr>
                    <w:top w:val="none" w:sz="0" w:space="0" w:color="auto"/>
                    <w:left w:val="none" w:sz="0" w:space="0" w:color="auto"/>
                    <w:bottom w:val="none" w:sz="0" w:space="0" w:color="auto"/>
                    <w:right w:val="none" w:sz="0" w:space="0" w:color="auto"/>
                  </w:divBdr>
                  <w:divsChild>
                    <w:div w:id="1602183074">
                      <w:marLeft w:val="0"/>
                      <w:marRight w:val="0"/>
                      <w:marTop w:val="0"/>
                      <w:marBottom w:val="0"/>
                      <w:divBdr>
                        <w:top w:val="none" w:sz="0" w:space="0" w:color="auto"/>
                        <w:left w:val="none" w:sz="0" w:space="0" w:color="auto"/>
                        <w:bottom w:val="none" w:sz="0" w:space="0" w:color="auto"/>
                        <w:right w:val="none" w:sz="0" w:space="0" w:color="auto"/>
                      </w:divBdr>
                    </w:div>
                    <w:div w:id="1877619851">
                      <w:marLeft w:val="0"/>
                      <w:marRight w:val="0"/>
                      <w:marTop w:val="0"/>
                      <w:marBottom w:val="0"/>
                      <w:divBdr>
                        <w:top w:val="none" w:sz="0" w:space="0" w:color="auto"/>
                        <w:left w:val="none" w:sz="0" w:space="0" w:color="auto"/>
                        <w:bottom w:val="none" w:sz="0" w:space="0" w:color="auto"/>
                        <w:right w:val="none" w:sz="0" w:space="0" w:color="auto"/>
                      </w:divBdr>
                    </w:div>
                    <w:div w:id="1987971383">
                      <w:marLeft w:val="0"/>
                      <w:marRight w:val="0"/>
                      <w:marTop w:val="0"/>
                      <w:marBottom w:val="0"/>
                      <w:divBdr>
                        <w:top w:val="none" w:sz="0" w:space="0" w:color="auto"/>
                        <w:left w:val="none" w:sz="0" w:space="0" w:color="auto"/>
                        <w:bottom w:val="none" w:sz="0" w:space="0" w:color="auto"/>
                        <w:right w:val="none" w:sz="0" w:space="0" w:color="auto"/>
                      </w:divBdr>
                    </w:div>
                  </w:divsChild>
                </w:div>
                <w:div w:id="186604867">
                  <w:marLeft w:val="0"/>
                  <w:marRight w:val="0"/>
                  <w:marTop w:val="0"/>
                  <w:marBottom w:val="0"/>
                  <w:divBdr>
                    <w:top w:val="none" w:sz="0" w:space="0" w:color="auto"/>
                    <w:left w:val="none" w:sz="0" w:space="0" w:color="auto"/>
                    <w:bottom w:val="none" w:sz="0" w:space="0" w:color="auto"/>
                    <w:right w:val="none" w:sz="0" w:space="0" w:color="auto"/>
                  </w:divBdr>
                  <w:divsChild>
                    <w:div w:id="866217301">
                      <w:marLeft w:val="0"/>
                      <w:marRight w:val="0"/>
                      <w:marTop w:val="0"/>
                      <w:marBottom w:val="0"/>
                      <w:divBdr>
                        <w:top w:val="none" w:sz="0" w:space="0" w:color="auto"/>
                        <w:left w:val="none" w:sz="0" w:space="0" w:color="auto"/>
                        <w:bottom w:val="none" w:sz="0" w:space="0" w:color="auto"/>
                        <w:right w:val="none" w:sz="0" w:space="0" w:color="auto"/>
                      </w:divBdr>
                    </w:div>
                  </w:divsChild>
                </w:div>
                <w:div w:id="208030593">
                  <w:marLeft w:val="0"/>
                  <w:marRight w:val="0"/>
                  <w:marTop w:val="0"/>
                  <w:marBottom w:val="0"/>
                  <w:divBdr>
                    <w:top w:val="none" w:sz="0" w:space="0" w:color="auto"/>
                    <w:left w:val="none" w:sz="0" w:space="0" w:color="auto"/>
                    <w:bottom w:val="none" w:sz="0" w:space="0" w:color="auto"/>
                    <w:right w:val="none" w:sz="0" w:space="0" w:color="auto"/>
                  </w:divBdr>
                  <w:divsChild>
                    <w:div w:id="1991710392">
                      <w:marLeft w:val="0"/>
                      <w:marRight w:val="0"/>
                      <w:marTop w:val="0"/>
                      <w:marBottom w:val="0"/>
                      <w:divBdr>
                        <w:top w:val="none" w:sz="0" w:space="0" w:color="auto"/>
                        <w:left w:val="none" w:sz="0" w:space="0" w:color="auto"/>
                        <w:bottom w:val="none" w:sz="0" w:space="0" w:color="auto"/>
                        <w:right w:val="none" w:sz="0" w:space="0" w:color="auto"/>
                      </w:divBdr>
                    </w:div>
                  </w:divsChild>
                </w:div>
                <w:div w:id="288706877">
                  <w:marLeft w:val="0"/>
                  <w:marRight w:val="0"/>
                  <w:marTop w:val="0"/>
                  <w:marBottom w:val="0"/>
                  <w:divBdr>
                    <w:top w:val="none" w:sz="0" w:space="0" w:color="auto"/>
                    <w:left w:val="none" w:sz="0" w:space="0" w:color="auto"/>
                    <w:bottom w:val="none" w:sz="0" w:space="0" w:color="auto"/>
                    <w:right w:val="none" w:sz="0" w:space="0" w:color="auto"/>
                  </w:divBdr>
                  <w:divsChild>
                    <w:div w:id="1795974941">
                      <w:marLeft w:val="0"/>
                      <w:marRight w:val="0"/>
                      <w:marTop w:val="0"/>
                      <w:marBottom w:val="0"/>
                      <w:divBdr>
                        <w:top w:val="none" w:sz="0" w:space="0" w:color="auto"/>
                        <w:left w:val="none" w:sz="0" w:space="0" w:color="auto"/>
                        <w:bottom w:val="none" w:sz="0" w:space="0" w:color="auto"/>
                        <w:right w:val="none" w:sz="0" w:space="0" w:color="auto"/>
                      </w:divBdr>
                    </w:div>
                    <w:div w:id="1800340938">
                      <w:marLeft w:val="0"/>
                      <w:marRight w:val="0"/>
                      <w:marTop w:val="0"/>
                      <w:marBottom w:val="0"/>
                      <w:divBdr>
                        <w:top w:val="none" w:sz="0" w:space="0" w:color="auto"/>
                        <w:left w:val="none" w:sz="0" w:space="0" w:color="auto"/>
                        <w:bottom w:val="none" w:sz="0" w:space="0" w:color="auto"/>
                        <w:right w:val="none" w:sz="0" w:space="0" w:color="auto"/>
                      </w:divBdr>
                    </w:div>
                  </w:divsChild>
                </w:div>
                <w:div w:id="491335057">
                  <w:marLeft w:val="0"/>
                  <w:marRight w:val="0"/>
                  <w:marTop w:val="0"/>
                  <w:marBottom w:val="0"/>
                  <w:divBdr>
                    <w:top w:val="none" w:sz="0" w:space="0" w:color="auto"/>
                    <w:left w:val="none" w:sz="0" w:space="0" w:color="auto"/>
                    <w:bottom w:val="none" w:sz="0" w:space="0" w:color="auto"/>
                    <w:right w:val="none" w:sz="0" w:space="0" w:color="auto"/>
                  </w:divBdr>
                  <w:divsChild>
                    <w:div w:id="133258484">
                      <w:marLeft w:val="0"/>
                      <w:marRight w:val="0"/>
                      <w:marTop w:val="0"/>
                      <w:marBottom w:val="0"/>
                      <w:divBdr>
                        <w:top w:val="none" w:sz="0" w:space="0" w:color="auto"/>
                        <w:left w:val="none" w:sz="0" w:space="0" w:color="auto"/>
                        <w:bottom w:val="none" w:sz="0" w:space="0" w:color="auto"/>
                        <w:right w:val="none" w:sz="0" w:space="0" w:color="auto"/>
                      </w:divBdr>
                    </w:div>
                    <w:div w:id="358773561">
                      <w:marLeft w:val="0"/>
                      <w:marRight w:val="0"/>
                      <w:marTop w:val="0"/>
                      <w:marBottom w:val="0"/>
                      <w:divBdr>
                        <w:top w:val="none" w:sz="0" w:space="0" w:color="auto"/>
                        <w:left w:val="none" w:sz="0" w:space="0" w:color="auto"/>
                        <w:bottom w:val="none" w:sz="0" w:space="0" w:color="auto"/>
                        <w:right w:val="none" w:sz="0" w:space="0" w:color="auto"/>
                      </w:divBdr>
                    </w:div>
                  </w:divsChild>
                </w:div>
                <w:div w:id="517277267">
                  <w:marLeft w:val="0"/>
                  <w:marRight w:val="0"/>
                  <w:marTop w:val="0"/>
                  <w:marBottom w:val="0"/>
                  <w:divBdr>
                    <w:top w:val="none" w:sz="0" w:space="0" w:color="auto"/>
                    <w:left w:val="none" w:sz="0" w:space="0" w:color="auto"/>
                    <w:bottom w:val="none" w:sz="0" w:space="0" w:color="auto"/>
                    <w:right w:val="none" w:sz="0" w:space="0" w:color="auto"/>
                  </w:divBdr>
                  <w:divsChild>
                    <w:div w:id="1428505812">
                      <w:marLeft w:val="0"/>
                      <w:marRight w:val="0"/>
                      <w:marTop w:val="0"/>
                      <w:marBottom w:val="0"/>
                      <w:divBdr>
                        <w:top w:val="none" w:sz="0" w:space="0" w:color="auto"/>
                        <w:left w:val="none" w:sz="0" w:space="0" w:color="auto"/>
                        <w:bottom w:val="none" w:sz="0" w:space="0" w:color="auto"/>
                        <w:right w:val="none" w:sz="0" w:space="0" w:color="auto"/>
                      </w:divBdr>
                    </w:div>
                  </w:divsChild>
                </w:div>
                <w:div w:id="638538232">
                  <w:marLeft w:val="0"/>
                  <w:marRight w:val="0"/>
                  <w:marTop w:val="0"/>
                  <w:marBottom w:val="0"/>
                  <w:divBdr>
                    <w:top w:val="none" w:sz="0" w:space="0" w:color="auto"/>
                    <w:left w:val="none" w:sz="0" w:space="0" w:color="auto"/>
                    <w:bottom w:val="none" w:sz="0" w:space="0" w:color="auto"/>
                    <w:right w:val="none" w:sz="0" w:space="0" w:color="auto"/>
                  </w:divBdr>
                  <w:divsChild>
                    <w:div w:id="1223636973">
                      <w:marLeft w:val="0"/>
                      <w:marRight w:val="0"/>
                      <w:marTop w:val="0"/>
                      <w:marBottom w:val="0"/>
                      <w:divBdr>
                        <w:top w:val="none" w:sz="0" w:space="0" w:color="auto"/>
                        <w:left w:val="none" w:sz="0" w:space="0" w:color="auto"/>
                        <w:bottom w:val="none" w:sz="0" w:space="0" w:color="auto"/>
                        <w:right w:val="none" w:sz="0" w:space="0" w:color="auto"/>
                      </w:divBdr>
                    </w:div>
                  </w:divsChild>
                </w:div>
                <w:div w:id="695695408">
                  <w:marLeft w:val="0"/>
                  <w:marRight w:val="0"/>
                  <w:marTop w:val="0"/>
                  <w:marBottom w:val="0"/>
                  <w:divBdr>
                    <w:top w:val="none" w:sz="0" w:space="0" w:color="auto"/>
                    <w:left w:val="none" w:sz="0" w:space="0" w:color="auto"/>
                    <w:bottom w:val="none" w:sz="0" w:space="0" w:color="auto"/>
                    <w:right w:val="none" w:sz="0" w:space="0" w:color="auto"/>
                  </w:divBdr>
                  <w:divsChild>
                    <w:div w:id="881408559">
                      <w:marLeft w:val="0"/>
                      <w:marRight w:val="0"/>
                      <w:marTop w:val="0"/>
                      <w:marBottom w:val="0"/>
                      <w:divBdr>
                        <w:top w:val="none" w:sz="0" w:space="0" w:color="auto"/>
                        <w:left w:val="none" w:sz="0" w:space="0" w:color="auto"/>
                        <w:bottom w:val="none" w:sz="0" w:space="0" w:color="auto"/>
                        <w:right w:val="none" w:sz="0" w:space="0" w:color="auto"/>
                      </w:divBdr>
                    </w:div>
                  </w:divsChild>
                </w:div>
                <w:div w:id="843086648">
                  <w:marLeft w:val="0"/>
                  <w:marRight w:val="0"/>
                  <w:marTop w:val="0"/>
                  <w:marBottom w:val="0"/>
                  <w:divBdr>
                    <w:top w:val="none" w:sz="0" w:space="0" w:color="auto"/>
                    <w:left w:val="none" w:sz="0" w:space="0" w:color="auto"/>
                    <w:bottom w:val="none" w:sz="0" w:space="0" w:color="auto"/>
                    <w:right w:val="none" w:sz="0" w:space="0" w:color="auto"/>
                  </w:divBdr>
                  <w:divsChild>
                    <w:div w:id="800460996">
                      <w:marLeft w:val="0"/>
                      <w:marRight w:val="0"/>
                      <w:marTop w:val="0"/>
                      <w:marBottom w:val="0"/>
                      <w:divBdr>
                        <w:top w:val="none" w:sz="0" w:space="0" w:color="auto"/>
                        <w:left w:val="none" w:sz="0" w:space="0" w:color="auto"/>
                        <w:bottom w:val="none" w:sz="0" w:space="0" w:color="auto"/>
                        <w:right w:val="none" w:sz="0" w:space="0" w:color="auto"/>
                      </w:divBdr>
                    </w:div>
                  </w:divsChild>
                </w:div>
                <w:div w:id="952710305">
                  <w:marLeft w:val="0"/>
                  <w:marRight w:val="0"/>
                  <w:marTop w:val="0"/>
                  <w:marBottom w:val="0"/>
                  <w:divBdr>
                    <w:top w:val="none" w:sz="0" w:space="0" w:color="auto"/>
                    <w:left w:val="none" w:sz="0" w:space="0" w:color="auto"/>
                    <w:bottom w:val="none" w:sz="0" w:space="0" w:color="auto"/>
                    <w:right w:val="none" w:sz="0" w:space="0" w:color="auto"/>
                  </w:divBdr>
                  <w:divsChild>
                    <w:div w:id="1372922538">
                      <w:marLeft w:val="0"/>
                      <w:marRight w:val="0"/>
                      <w:marTop w:val="0"/>
                      <w:marBottom w:val="0"/>
                      <w:divBdr>
                        <w:top w:val="none" w:sz="0" w:space="0" w:color="auto"/>
                        <w:left w:val="none" w:sz="0" w:space="0" w:color="auto"/>
                        <w:bottom w:val="none" w:sz="0" w:space="0" w:color="auto"/>
                        <w:right w:val="none" w:sz="0" w:space="0" w:color="auto"/>
                      </w:divBdr>
                    </w:div>
                    <w:div w:id="1715692492">
                      <w:marLeft w:val="0"/>
                      <w:marRight w:val="0"/>
                      <w:marTop w:val="0"/>
                      <w:marBottom w:val="0"/>
                      <w:divBdr>
                        <w:top w:val="none" w:sz="0" w:space="0" w:color="auto"/>
                        <w:left w:val="none" w:sz="0" w:space="0" w:color="auto"/>
                        <w:bottom w:val="none" w:sz="0" w:space="0" w:color="auto"/>
                        <w:right w:val="none" w:sz="0" w:space="0" w:color="auto"/>
                      </w:divBdr>
                    </w:div>
                  </w:divsChild>
                </w:div>
                <w:div w:id="1041828345">
                  <w:marLeft w:val="0"/>
                  <w:marRight w:val="0"/>
                  <w:marTop w:val="0"/>
                  <w:marBottom w:val="0"/>
                  <w:divBdr>
                    <w:top w:val="none" w:sz="0" w:space="0" w:color="auto"/>
                    <w:left w:val="none" w:sz="0" w:space="0" w:color="auto"/>
                    <w:bottom w:val="none" w:sz="0" w:space="0" w:color="auto"/>
                    <w:right w:val="none" w:sz="0" w:space="0" w:color="auto"/>
                  </w:divBdr>
                  <w:divsChild>
                    <w:div w:id="926497044">
                      <w:marLeft w:val="0"/>
                      <w:marRight w:val="0"/>
                      <w:marTop w:val="0"/>
                      <w:marBottom w:val="0"/>
                      <w:divBdr>
                        <w:top w:val="none" w:sz="0" w:space="0" w:color="auto"/>
                        <w:left w:val="none" w:sz="0" w:space="0" w:color="auto"/>
                        <w:bottom w:val="none" w:sz="0" w:space="0" w:color="auto"/>
                        <w:right w:val="none" w:sz="0" w:space="0" w:color="auto"/>
                      </w:divBdr>
                    </w:div>
                  </w:divsChild>
                </w:div>
                <w:div w:id="1072047658">
                  <w:marLeft w:val="0"/>
                  <w:marRight w:val="0"/>
                  <w:marTop w:val="0"/>
                  <w:marBottom w:val="0"/>
                  <w:divBdr>
                    <w:top w:val="none" w:sz="0" w:space="0" w:color="auto"/>
                    <w:left w:val="none" w:sz="0" w:space="0" w:color="auto"/>
                    <w:bottom w:val="none" w:sz="0" w:space="0" w:color="auto"/>
                    <w:right w:val="none" w:sz="0" w:space="0" w:color="auto"/>
                  </w:divBdr>
                  <w:divsChild>
                    <w:div w:id="123349120">
                      <w:marLeft w:val="0"/>
                      <w:marRight w:val="0"/>
                      <w:marTop w:val="0"/>
                      <w:marBottom w:val="0"/>
                      <w:divBdr>
                        <w:top w:val="none" w:sz="0" w:space="0" w:color="auto"/>
                        <w:left w:val="none" w:sz="0" w:space="0" w:color="auto"/>
                        <w:bottom w:val="none" w:sz="0" w:space="0" w:color="auto"/>
                        <w:right w:val="none" w:sz="0" w:space="0" w:color="auto"/>
                      </w:divBdr>
                    </w:div>
                    <w:div w:id="211697932">
                      <w:marLeft w:val="0"/>
                      <w:marRight w:val="0"/>
                      <w:marTop w:val="0"/>
                      <w:marBottom w:val="0"/>
                      <w:divBdr>
                        <w:top w:val="none" w:sz="0" w:space="0" w:color="auto"/>
                        <w:left w:val="none" w:sz="0" w:space="0" w:color="auto"/>
                        <w:bottom w:val="none" w:sz="0" w:space="0" w:color="auto"/>
                        <w:right w:val="none" w:sz="0" w:space="0" w:color="auto"/>
                      </w:divBdr>
                    </w:div>
                    <w:div w:id="315380265">
                      <w:marLeft w:val="0"/>
                      <w:marRight w:val="0"/>
                      <w:marTop w:val="0"/>
                      <w:marBottom w:val="0"/>
                      <w:divBdr>
                        <w:top w:val="none" w:sz="0" w:space="0" w:color="auto"/>
                        <w:left w:val="none" w:sz="0" w:space="0" w:color="auto"/>
                        <w:bottom w:val="none" w:sz="0" w:space="0" w:color="auto"/>
                        <w:right w:val="none" w:sz="0" w:space="0" w:color="auto"/>
                      </w:divBdr>
                    </w:div>
                  </w:divsChild>
                </w:div>
                <w:div w:id="1148209044">
                  <w:marLeft w:val="0"/>
                  <w:marRight w:val="0"/>
                  <w:marTop w:val="0"/>
                  <w:marBottom w:val="0"/>
                  <w:divBdr>
                    <w:top w:val="none" w:sz="0" w:space="0" w:color="auto"/>
                    <w:left w:val="none" w:sz="0" w:space="0" w:color="auto"/>
                    <w:bottom w:val="none" w:sz="0" w:space="0" w:color="auto"/>
                    <w:right w:val="none" w:sz="0" w:space="0" w:color="auto"/>
                  </w:divBdr>
                  <w:divsChild>
                    <w:div w:id="2121996471">
                      <w:marLeft w:val="0"/>
                      <w:marRight w:val="0"/>
                      <w:marTop w:val="0"/>
                      <w:marBottom w:val="0"/>
                      <w:divBdr>
                        <w:top w:val="none" w:sz="0" w:space="0" w:color="auto"/>
                        <w:left w:val="none" w:sz="0" w:space="0" w:color="auto"/>
                        <w:bottom w:val="none" w:sz="0" w:space="0" w:color="auto"/>
                        <w:right w:val="none" w:sz="0" w:space="0" w:color="auto"/>
                      </w:divBdr>
                    </w:div>
                  </w:divsChild>
                </w:div>
                <w:div w:id="1188835739">
                  <w:marLeft w:val="0"/>
                  <w:marRight w:val="0"/>
                  <w:marTop w:val="0"/>
                  <w:marBottom w:val="0"/>
                  <w:divBdr>
                    <w:top w:val="none" w:sz="0" w:space="0" w:color="auto"/>
                    <w:left w:val="none" w:sz="0" w:space="0" w:color="auto"/>
                    <w:bottom w:val="none" w:sz="0" w:space="0" w:color="auto"/>
                    <w:right w:val="none" w:sz="0" w:space="0" w:color="auto"/>
                  </w:divBdr>
                  <w:divsChild>
                    <w:div w:id="390009469">
                      <w:marLeft w:val="0"/>
                      <w:marRight w:val="0"/>
                      <w:marTop w:val="0"/>
                      <w:marBottom w:val="0"/>
                      <w:divBdr>
                        <w:top w:val="none" w:sz="0" w:space="0" w:color="auto"/>
                        <w:left w:val="none" w:sz="0" w:space="0" w:color="auto"/>
                        <w:bottom w:val="none" w:sz="0" w:space="0" w:color="auto"/>
                        <w:right w:val="none" w:sz="0" w:space="0" w:color="auto"/>
                      </w:divBdr>
                    </w:div>
                  </w:divsChild>
                </w:div>
                <w:div w:id="1242957001">
                  <w:marLeft w:val="0"/>
                  <w:marRight w:val="0"/>
                  <w:marTop w:val="0"/>
                  <w:marBottom w:val="0"/>
                  <w:divBdr>
                    <w:top w:val="none" w:sz="0" w:space="0" w:color="auto"/>
                    <w:left w:val="none" w:sz="0" w:space="0" w:color="auto"/>
                    <w:bottom w:val="none" w:sz="0" w:space="0" w:color="auto"/>
                    <w:right w:val="none" w:sz="0" w:space="0" w:color="auto"/>
                  </w:divBdr>
                  <w:divsChild>
                    <w:div w:id="1609266069">
                      <w:marLeft w:val="0"/>
                      <w:marRight w:val="0"/>
                      <w:marTop w:val="0"/>
                      <w:marBottom w:val="0"/>
                      <w:divBdr>
                        <w:top w:val="none" w:sz="0" w:space="0" w:color="auto"/>
                        <w:left w:val="none" w:sz="0" w:space="0" w:color="auto"/>
                        <w:bottom w:val="none" w:sz="0" w:space="0" w:color="auto"/>
                        <w:right w:val="none" w:sz="0" w:space="0" w:color="auto"/>
                      </w:divBdr>
                    </w:div>
                  </w:divsChild>
                </w:div>
                <w:div w:id="1255363775">
                  <w:marLeft w:val="0"/>
                  <w:marRight w:val="0"/>
                  <w:marTop w:val="0"/>
                  <w:marBottom w:val="0"/>
                  <w:divBdr>
                    <w:top w:val="none" w:sz="0" w:space="0" w:color="auto"/>
                    <w:left w:val="none" w:sz="0" w:space="0" w:color="auto"/>
                    <w:bottom w:val="none" w:sz="0" w:space="0" w:color="auto"/>
                    <w:right w:val="none" w:sz="0" w:space="0" w:color="auto"/>
                  </w:divBdr>
                  <w:divsChild>
                    <w:div w:id="306397627">
                      <w:marLeft w:val="0"/>
                      <w:marRight w:val="0"/>
                      <w:marTop w:val="0"/>
                      <w:marBottom w:val="0"/>
                      <w:divBdr>
                        <w:top w:val="none" w:sz="0" w:space="0" w:color="auto"/>
                        <w:left w:val="none" w:sz="0" w:space="0" w:color="auto"/>
                        <w:bottom w:val="none" w:sz="0" w:space="0" w:color="auto"/>
                        <w:right w:val="none" w:sz="0" w:space="0" w:color="auto"/>
                      </w:divBdr>
                    </w:div>
                    <w:div w:id="1065488199">
                      <w:marLeft w:val="0"/>
                      <w:marRight w:val="0"/>
                      <w:marTop w:val="0"/>
                      <w:marBottom w:val="0"/>
                      <w:divBdr>
                        <w:top w:val="none" w:sz="0" w:space="0" w:color="auto"/>
                        <w:left w:val="none" w:sz="0" w:space="0" w:color="auto"/>
                        <w:bottom w:val="none" w:sz="0" w:space="0" w:color="auto"/>
                        <w:right w:val="none" w:sz="0" w:space="0" w:color="auto"/>
                      </w:divBdr>
                    </w:div>
                    <w:div w:id="1237204891">
                      <w:marLeft w:val="0"/>
                      <w:marRight w:val="0"/>
                      <w:marTop w:val="0"/>
                      <w:marBottom w:val="0"/>
                      <w:divBdr>
                        <w:top w:val="none" w:sz="0" w:space="0" w:color="auto"/>
                        <w:left w:val="none" w:sz="0" w:space="0" w:color="auto"/>
                        <w:bottom w:val="none" w:sz="0" w:space="0" w:color="auto"/>
                        <w:right w:val="none" w:sz="0" w:space="0" w:color="auto"/>
                      </w:divBdr>
                    </w:div>
                  </w:divsChild>
                </w:div>
                <w:div w:id="1354572628">
                  <w:marLeft w:val="0"/>
                  <w:marRight w:val="0"/>
                  <w:marTop w:val="0"/>
                  <w:marBottom w:val="0"/>
                  <w:divBdr>
                    <w:top w:val="none" w:sz="0" w:space="0" w:color="auto"/>
                    <w:left w:val="none" w:sz="0" w:space="0" w:color="auto"/>
                    <w:bottom w:val="none" w:sz="0" w:space="0" w:color="auto"/>
                    <w:right w:val="none" w:sz="0" w:space="0" w:color="auto"/>
                  </w:divBdr>
                  <w:divsChild>
                    <w:div w:id="158690620">
                      <w:marLeft w:val="0"/>
                      <w:marRight w:val="0"/>
                      <w:marTop w:val="0"/>
                      <w:marBottom w:val="0"/>
                      <w:divBdr>
                        <w:top w:val="none" w:sz="0" w:space="0" w:color="auto"/>
                        <w:left w:val="none" w:sz="0" w:space="0" w:color="auto"/>
                        <w:bottom w:val="none" w:sz="0" w:space="0" w:color="auto"/>
                        <w:right w:val="none" w:sz="0" w:space="0" w:color="auto"/>
                      </w:divBdr>
                    </w:div>
                  </w:divsChild>
                </w:div>
                <w:div w:id="1365060767">
                  <w:marLeft w:val="0"/>
                  <w:marRight w:val="0"/>
                  <w:marTop w:val="0"/>
                  <w:marBottom w:val="0"/>
                  <w:divBdr>
                    <w:top w:val="none" w:sz="0" w:space="0" w:color="auto"/>
                    <w:left w:val="none" w:sz="0" w:space="0" w:color="auto"/>
                    <w:bottom w:val="none" w:sz="0" w:space="0" w:color="auto"/>
                    <w:right w:val="none" w:sz="0" w:space="0" w:color="auto"/>
                  </w:divBdr>
                  <w:divsChild>
                    <w:div w:id="980305503">
                      <w:marLeft w:val="0"/>
                      <w:marRight w:val="0"/>
                      <w:marTop w:val="0"/>
                      <w:marBottom w:val="0"/>
                      <w:divBdr>
                        <w:top w:val="none" w:sz="0" w:space="0" w:color="auto"/>
                        <w:left w:val="none" w:sz="0" w:space="0" w:color="auto"/>
                        <w:bottom w:val="none" w:sz="0" w:space="0" w:color="auto"/>
                        <w:right w:val="none" w:sz="0" w:space="0" w:color="auto"/>
                      </w:divBdr>
                    </w:div>
                  </w:divsChild>
                </w:div>
                <w:div w:id="1412897629">
                  <w:marLeft w:val="0"/>
                  <w:marRight w:val="0"/>
                  <w:marTop w:val="0"/>
                  <w:marBottom w:val="0"/>
                  <w:divBdr>
                    <w:top w:val="none" w:sz="0" w:space="0" w:color="auto"/>
                    <w:left w:val="none" w:sz="0" w:space="0" w:color="auto"/>
                    <w:bottom w:val="none" w:sz="0" w:space="0" w:color="auto"/>
                    <w:right w:val="none" w:sz="0" w:space="0" w:color="auto"/>
                  </w:divBdr>
                  <w:divsChild>
                    <w:div w:id="1256552488">
                      <w:marLeft w:val="0"/>
                      <w:marRight w:val="0"/>
                      <w:marTop w:val="0"/>
                      <w:marBottom w:val="0"/>
                      <w:divBdr>
                        <w:top w:val="none" w:sz="0" w:space="0" w:color="auto"/>
                        <w:left w:val="none" w:sz="0" w:space="0" w:color="auto"/>
                        <w:bottom w:val="none" w:sz="0" w:space="0" w:color="auto"/>
                        <w:right w:val="none" w:sz="0" w:space="0" w:color="auto"/>
                      </w:divBdr>
                    </w:div>
                  </w:divsChild>
                </w:div>
                <w:div w:id="1462730718">
                  <w:marLeft w:val="0"/>
                  <w:marRight w:val="0"/>
                  <w:marTop w:val="0"/>
                  <w:marBottom w:val="0"/>
                  <w:divBdr>
                    <w:top w:val="none" w:sz="0" w:space="0" w:color="auto"/>
                    <w:left w:val="none" w:sz="0" w:space="0" w:color="auto"/>
                    <w:bottom w:val="none" w:sz="0" w:space="0" w:color="auto"/>
                    <w:right w:val="none" w:sz="0" w:space="0" w:color="auto"/>
                  </w:divBdr>
                  <w:divsChild>
                    <w:div w:id="1735932567">
                      <w:marLeft w:val="0"/>
                      <w:marRight w:val="0"/>
                      <w:marTop w:val="0"/>
                      <w:marBottom w:val="0"/>
                      <w:divBdr>
                        <w:top w:val="none" w:sz="0" w:space="0" w:color="auto"/>
                        <w:left w:val="none" w:sz="0" w:space="0" w:color="auto"/>
                        <w:bottom w:val="none" w:sz="0" w:space="0" w:color="auto"/>
                        <w:right w:val="none" w:sz="0" w:space="0" w:color="auto"/>
                      </w:divBdr>
                    </w:div>
                  </w:divsChild>
                </w:div>
                <w:div w:id="1551303218">
                  <w:marLeft w:val="0"/>
                  <w:marRight w:val="0"/>
                  <w:marTop w:val="0"/>
                  <w:marBottom w:val="0"/>
                  <w:divBdr>
                    <w:top w:val="none" w:sz="0" w:space="0" w:color="auto"/>
                    <w:left w:val="none" w:sz="0" w:space="0" w:color="auto"/>
                    <w:bottom w:val="none" w:sz="0" w:space="0" w:color="auto"/>
                    <w:right w:val="none" w:sz="0" w:space="0" w:color="auto"/>
                  </w:divBdr>
                  <w:divsChild>
                    <w:div w:id="403525790">
                      <w:marLeft w:val="0"/>
                      <w:marRight w:val="0"/>
                      <w:marTop w:val="0"/>
                      <w:marBottom w:val="0"/>
                      <w:divBdr>
                        <w:top w:val="none" w:sz="0" w:space="0" w:color="auto"/>
                        <w:left w:val="none" w:sz="0" w:space="0" w:color="auto"/>
                        <w:bottom w:val="none" w:sz="0" w:space="0" w:color="auto"/>
                        <w:right w:val="none" w:sz="0" w:space="0" w:color="auto"/>
                      </w:divBdr>
                    </w:div>
                    <w:div w:id="1738746512">
                      <w:marLeft w:val="0"/>
                      <w:marRight w:val="0"/>
                      <w:marTop w:val="0"/>
                      <w:marBottom w:val="0"/>
                      <w:divBdr>
                        <w:top w:val="none" w:sz="0" w:space="0" w:color="auto"/>
                        <w:left w:val="none" w:sz="0" w:space="0" w:color="auto"/>
                        <w:bottom w:val="none" w:sz="0" w:space="0" w:color="auto"/>
                        <w:right w:val="none" w:sz="0" w:space="0" w:color="auto"/>
                      </w:divBdr>
                    </w:div>
                  </w:divsChild>
                </w:div>
                <w:div w:id="1612206748">
                  <w:marLeft w:val="0"/>
                  <w:marRight w:val="0"/>
                  <w:marTop w:val="0"/>
                  <w:marBottom w:val="0"/>
                  <w:divBdr>
                    <w:top w:val="none" w:sz="0" w:space="0" w:color="auto"/>
                    <w:left w:val="none" w:sz="0" w:space="0" w:color="auto"/>
                    <w:bottom w:val="none" w:sz="0" w:space="0" w:color="auto"/>
                    <w:right w:val="none" w:sz="0" w:space="0" w:color="auto"/>
                  </w:divBdr>
                  <w:divsChild>
                    <w:div w:id="1124887165">
                      <w:marLeft w:val="0"/>
                      <w:marRight w:val="0"/>
                      <w:marTop w:val="0"/>
                      <w:marBottom w:val="0"/>
                      <w:divBdr>
                        <w:top w:val="none" w:sz="0" w:space="0" w:color="auto"/>
                        <w:left w:val="none" w:sz="0" w:space="0" w:color="auto"/>
                        <w:bottom w:val="none" w:sz="0" w:space="0" w:color="auto"/>
                        <w:right w:val="none" w:sz="0" w:space="0" w:color="auto"/>
                      </w:divBdr>
                    </w:div>
                    <w:div w:id="1673875690">
                      <w:marLeft w:val="0"/>
                      <w:marRight w:val="0"/>
                      <w:marTop w:val="0"/>
                      <w:marBottom w:val="0"/>
                      <w:divBdr>
                        <w:top w:val="none" w:sz="0" w:space="0" w:color="auto"/>
                        <w:left w:val="none" w:sz="0" w:space="0" w:color="auto"/>
                        <w:bottom w:val="none" w:sz="0" w:space="0" w:color="auto"/>
                        <w:right w:val="none" w:sz="0" w:space="0" w:color="auto"/>
                      </w:divBdr>
                    </w:div>
                  </w:divsChild>
                </w:div>
                <w:div w:id="1730297760">
                  <w:marLeft w:val="0"/>
                  <w:marRight w:val="0"/>
                  <w:marTop w:val="0"/>
                  <w:marBottom w:val="0"/>
                  <w:divBdr>
                    <w:top w:val="none" w:sz="0" w:space="0" w:color="auto"/>
                    <w:left w:val="none" w:sz="0" w:space="0" w:color="auto"/>
                    <w:bottom w:val="none" w:sz="0" w:space="0" w:color="auto"/>
                    <w:right w:val="none" w:sz="0" w:space="0" w:color="auto"/>
                  </w:divBdr>
                  <w:divsChild>
                    <w:div w:id="904337746">
                      <w:marLeft w:val="0"/>
                      <w:marRight w:val="0"/>
                      <w:marTop w:val="0"/>
                      <w:marBottom w:val="0"/>
                      <w:divBdr>
                        <w:top w:val="none" w:sz="0" w:space="0" w:color="auto"/>
                        <w:left w:val="none" w:sz="0" w:space="0" w:color="auto"/>
                        <w:bottom w:val="none" w:sz="0" w:space="0" w:color="auto"/>
                        <w:right w:val="none" w:sz="0" w:space="0" w:color="auto"/>
                      </w:divBdr>
                    </w:div>
                  </w:divsChild>
                </w:div>
                <w:div w:id="1884511863">
                  <w:marLeft w:val="0"/>
                  <w:marRight w:val="0"/>
                  <w:marTop w:val="0"/>
                  <w:marBottom w:val="0"/>
                  <w:divBdr>
                    <w:top w:val="none" w:sz="0" w:space="0" w:color="auto"/>
                    <w:left w:val="none" w:sz="0" w:space="0" w:color="auto"/>
                    <w:bottom w:val="none" w:sz="0" w:space="0" w:color="auto"/>
                    <w:right w:val="none" w:sz="0" w:space="0" w:color="auto"/>
                  </w:divBdr>
                  <w:divsChild>
                    <w:div w:id="740061755">
                      <w:marLeft w:val="0"/>
                      <w:marRight w:val="0"/>
                      <w:marTop w:val="0"/>
                      <w:marBottom w:val="0"/>
                      <w:divBdr>
                        <w:top w:val="none" w:sz="0" w:space="0" w:color="auto"/>
                        <w:left w:val="none" w:sz="0" w:space="0" w:color="auto"/>
                        <w:bottom w:val="none" w:sz="0" w:space="0" w:color="auto"/>
                        <w:right w:val="none" w:sz="0" w:space="0" w:color="auto"/>
                      </w:divBdr>
                    </w:div>
                    <w:div w:id="1804931993">
                      <w:marLeft w:val="0"/>
                      <w:marRight w:val="0"/>
                      <w:marTop w:val="0"/>
                      <w:marBottom w:val="0"/>
                      <w:divBdr>
                        <w:top w:val="none" w:sz="0" w:space="0" w:color="auto"/>
                        <w:left w:val="none" w:sz="0" w:space="0" w:color="auto"/>
                        <w:bottom w:val="none" w:sz="0" w:space="0" w:color="auto"/>
                        <w:right w:val="none" w:sz="0" w:space="0" w:color="auto"/>
                      </w:divBdr>
                    </w:div>
                  </w:divsChild>
                </w:div>
                <w:div w:id="1924022359">
                  <w:marLeft w:val="0"/>
                  <w:marRight w:val="0"/>
                  <w:marTop w:val="0"/>
                  <w:marBottom w:val="0"/>
                  <w:divBdr>
                    <w:top w:val="none" w:sz="0" w:space="0" w:color="auto"/>
                    <w:left w:val="none" w:sz="0" w:space="0" w:color="auto"/>
                    <w:bottom w:val="none" w:sz="0" w:space="0" w:color="auto"/>
                    <w:right w:val="none" w:sz="0" w:space="0" w:color="auto"/>
                  </w:divBdr>
                  <w:divsChild>
                    <w:div w:id="399208332">
                      <w:marLeft w:val="0"/>
                      <w:marRight w:val="0"/>
                      <w:marTop w:val="0"/>
                      <w:marBottom w:val="0"/>
                      <w:divBdr>
                        <w:top w:val="none" w:sz="0" w:space="0" w:color="auto"/>
                        <w:left w:val="none" w:sz="0" w:space="0" w:color="auto"/>
                        <w:bottom w:val="none" w:sz="0" w:space="0" w:color="auto"/>
                        <w:right w:val="none" w:sz="0" w:space="0" w:color="auto"/>
                      </w:divBdr>
                    </w:div>
                  </w:divsChild>
                </w:div>
                <w:div w:id="1978104512">
                  <w:marLeft w:val="0"/>
                  <w:marRight w:val="0"/>
                  <w:marTop w:val="0"/>
                  <w:marBottom w:val="0"/>
                  <w:divBdr>
                    <w:top w:val="none" w:sz="0" w:space="0" w:color="auto"/>
                    <w:left w:val="none" w:sz="0" w:space="0" w:color="auto"/>
                    <w:bottom w:val="none" w:sz="0" w:space="0" w:color="auto"/>
                    <w:right w:val="none" w:sz="0" w:space="0" w:color="auto"/>
                  </w:divBdr>
                  <w:divsChild>
                    <w:div w:id="454446375">
                      <w:marLeft w:val="0"/>
                      <w:marRight w:val="0"/>
                      <w:marTop w:val="0"/>
                      <w:marBottom w:val="0"/>
                      <w:divBdr>
                        <w:top w:val="none" w:sz="0" w:space="0" w:color="auto"/>
                        <w:left w:val="none" w:sz="0" w:space="0" w:color="auto"/>
                        <w:bottom w:val="none" w:sz="0" w:space="0" w:color="auto"/>
                        <w:right w:val="none" w:sz="0" w:space="0" w:color="auto"/>
                      </w:divBdr>
                    </w:div>
                  </w:divsChild>
                </w:div>
                <w:div w:id="2016035971">
                  <w:marLeft w:val="0"/>
                  <w:marRight w:val="0"/>
                  <w:marTop w:val="0"/>
                  <w:marBottom w:val="0"/>
                  <w:divBdr>
                    <w:top w:val="none" w:sz="0" w:space="0" w:color="auto"/>
                    <w:left w:val="none" w:sz="0" w:space="0" w:color="auto"/>
                    <w:bottom w:val="none" w:sz="0" w:space="0" w:color="auto"/>
                    <w:right w:val="none" w:sz="0" w:space="0" w:color="auto"/>
                  </w:divBdr>
                  <w:divsChild>
                    <w:div w:id="17904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6298">
      <w:bodyDiv w:val="1"/>
      <w:marLeft w:val="0"/>
      <w:marRight w:val="0"/>
      <w:marTop w:val="0"/>
      <w:marBottom w:val="0"/>
      <w:divBdr>
        <w:top w:val="none" w:sz="0" w:space="0" w:color="auto"/>
        <w:left w:val="none" w:sz="0" w:space="0" w:color="auto"/>
        <w:bottom w:val="none" w:sz="0" w:space="0" w:color="auto"/>
        <w:right w:val="none" w:sz="0" w:space="0" w:color="auto"/>
      </w:divBdr>
    </w:div>
    <w:div w:id="169411438">
      <w:bodyDiv w:val="1"/>
      <w:marLeft w:val="0"/>
      <w:marRight w:val="0"/>
      <w:marTop w:val="0"/>
      <w:marBottom w:val="0"/>
      <w:divBdr>
        <w:top w:val="none" w:sz="0" w:space="0" w:color="auto"/>
        <w:left w:val="none" w:sz="0" w:space="0" w:color="auto"/>
        <w:bottom w:val="none" w:sz="0" w:space="0" w:color="auto"/>
        <w:right w:val="none" w:sz="0" w:space="0" w:color="auto"/>
      </w:divBdr>
    </w:div>
    <w:div w:id="174657915">
      <w:bodyDiv w:val="1"/>
      <w:marLeft w:val="0"/>
      <w:marRight w:val="0"/>
      <w:marTop w:val="0"/>
      <w:marBottom w:val="0"/>
      <w:divBdr>
        <w:top w:val="none" w:sz="0" w:space="0" w:color="auto"/>
        <w:left w:val="none" w:sz="0" w:space="0" w:color="auto"/>
        <w:bottom w:val="none" w:sz="0" w:space="0" w:color="auto"/>
        <w:right w:val="none" w:sz="0" w:space="0" w:color="auto"/>
      </w:divBdr>
    </w:div>
    <w:div w:id="231429114">
      <w:bodyDiv w:val="1"/>
      <w:marLeft w:val="0"/>
      <w:marRight w:val="0"/>
      <w:marTop w:val="0"/>
      <w:marBottom w:val="0"/>
      <w:divBdr>
        <w:top w:val="none" w:sz="0" w:space="0" w:color="auto"/>
        <w:left w:val="none" w:sz="0" w:space="0" w:color="auto"/>
        <w:bottom w:val="none" w:sz="0" w:space="0" w:color="auto"/>
        <w:right w:val="none" w:sz="0" w:space="0" w:color="auto"/>
      </w:divBdr>
    </w:div>
    <w:div w:id="262494661">
      <w:bodyDiv w:val="1"/>
      <w:marLeft w:val="0"/>
      <w:marRight w:val="0"/>
      <w:marTop w:val="0"/>
      <w:marBottom w:val="0"/>
      <w:divBdr>
        <w:top w:val="none" w:sz="0" w:space="0" w:color="auto"/>
        <w:left w:val="none" w:sz="0" w:space="0" w:color="auto"/>
        <w:bottom w:val="none" w:sz="0" w:space="0" w:color="auto"/>
        <w:right w:val="none" w:sz="0" w:space="0" w:color="auto"/>
      </w:divBdr>
    </w:div>
    <w:div w:id="290594333">
      <w:bodyDiv w:val="1"/>
      <w:marLeft w:val="0"/>
      <w:marRight w:val="0"/>
      <w:marTop w:val="0"/>
      <w:marBottom w:val="0"/>
      <w:divBdr>
        <w:top w:val="none" w:sz="0" w:space="0" w:color="auto"/>
        <w:left w:val="none" w:sz="0" w:space="0" w:color="auto"/>
        <w:bottom w:val="none" w:sz="0" w:space="0" w:color="auto"/>
        <w:right w:val="none" w:sz="0" w:space="0" w:color="auto"/>
      </w:divBdr>
    </w:div>
    <w:div w:id="380979162">
      <w:bodyDiv w:val="1"/>
      <w:marLeft w:val="0"/>
      <w:marRight w:val="0"/>
      <w:marTop w:val="0"/>
      <w:marBottom w:val="0"/>
      <w:divBdr>
        <w:top w:val="none" w:sz="0" w:space="0" w:color="auto"/>
        <w:left w:val="none" w:sz="0" w:space="0" w:color="auto"/>
        <w:bottom w:val="none" w:sz="0" w:space="0" w:color="auto"/>
        <w:right w:val="none" w:sz="0" w:space="0" w:color="auto"/>
      </w:divBdr>
    </w:div>
    <w:div w:id="380982134">
      <w:bodyDiv w:val="1"/>
      <w:marLeft w:val="0"/>
      <w:marRight w:val="0"/>
      <w:marTop w:val="0"/>
      <w:marBottom w:val="0"/>
      <w:divBdr>
        <w:top w:val="none" w:sz="0" w:space="0" w:color="auto"/>
        <w:left w:val="none" w:sz="0" w:space="0" w:color="auto"/>
        <w:bottom w:val="none" w:sz="0" w:space="0" w:color="auto"/>
        <w:right w:val="none" w:sz="0" w:space="0" w:color="auto"/>
      </w:divBdr>
    </w:div>
    <w:div w:id="387993490">
      <w:bodyDiv w:val="1"/>
      <w:marLeft w:val="0"/>
      <w:marRight w:val="0"/>
      <w:marTop w:val="0"/>
      <w:marBottom w:val="0"/>
      <w:divBdr>
        <w:top w:val="none" w:sz="0" w:space="0" w:color="auto"/>
        <w:left w:val="none" w:sz="0" w:space="0" w:color="auto"/>
        <w:bottom w:val="none" w:sz="0" w:space="0" w:color="auto"/>
        <w:right w:val="none" w:sz="0" w:space="0" w:color="auto"/>
      </w:divBdr>
    </w:div>
    <w:div w:id="394548493">
      <w:bodyDiv w:val="1"/>
      <w:marLeft w:val="0"/>
      <w:marRight w:val="0"/>
      <w:marTop w:val="0"/>
      <w:marBottom w:val="0"/>
      <w:divBdr>
        <w:top w:val="none" w:sz="0" w:space="0" w:color="auto"/>
        <w:left w:val="none" w:sz="0" w:space="0" w:color="auto"/>
        <w:bottom w:val="none" w:sz="0" w:space="0" w:color="auto"/>
        <w:right w:val="none" w:sz="0" w:space="0" w:color="auto"/>
      </w:divBdr>
    </w:div>
    <w:div w:id="437912393">
      <w:bodyDiv w:val="1"/>
      <w:marLeft w:val="0"/>
      <w:marRight w:val="0"/>
      <w:marTop w:val="0"/>
      <w:marBottom w:val="0"/>
      <w:divBdr>
        <w:top w:val="none" w:sz="0" w:space="0" w:color="auto"/>
        <w:left w:val="none" w:sz="0" w:space="0" w:color="auto"/>
        <w:bottom w:val="none" w:sz="0" w:space="0" w:color="auto"/>
        <w:right w:val="none" w:sz="0" w:space="0" w:color="auto"/>
      </w:divBdr>
    </w:div>
    <w:div w:id="459997555">
      <w:bodyDiv w:val="1"/>
      <w:marLeft w:val="0"/>
      <w:marRight w:val="0"/>
      <w:marTop w:val="0"/>
      <w:marBottom w:val="0"/>
      <w:divBdr>
        <w:top w:val="none" w:sz="0" w:space="0" w:color="auto"/>
        <w:left w:val="none" w:sz="0" w:space="0" w:color="auto"/>
        <w:bottom w:val="none" w:sz="0" w:space="0" w:color="auto"/>
        <w:right w:val="none" w:sz="0" w:space="0" w:color="auto"/>
      </w:divBdr>
    </w:div>
    <w:div w:id="463233558">
      <w:bodyDiv w:val="1"/>
      <w:marLeft w:val="0"/>
      <w:marRight w:val="0"/>
      <w:marTop w:val="0"/>
      <w:marBottom w:val="0"/>
      <w:divBdr>
        <w:top w:val="none" w:sz="0" w:space="0" w:color="auto"/>
        <w:left w:val="none" w:sz="0" w:space="0" w:color="auto"/>
        <w:bottom w:val="none" w:sz="0" w:space="0" w:color="auto"/>
        <w:right w:val="none" w:sz="0" w:space="0" w:color="auto"/>
      </w:divBdr>
    </w:div>
    <w:div w:id="492332517">
      <w:bodyDiv w:val="1"/>
      <w:marLeft w:val="0"/>
      <w:marRight w:val="0"/>
      <w:marTop w:val="0"/>
      <w:marBottom w:val="0"/>
      <w:divBdr>
        <w:top w:val="none" w:sz="0" w:space="0" w:color="auto"/>
        <w:left w:val="none" w:sz="0" w:space="0" w:color="auto"/>
        <w:bottom w:val="none" w:sz="0" w:space="0" w:color="auto"/>
        <w:right w:val="none" w:sz="0" w:space="0" w:color="auto"/>
      </w:divBdr>
    </w:div>
    <w:div w:id="532108774">
      <w:bodyDiv w:val="1"/>
      <w:marLeft w:val="0"/>
      <w:marRight w:val="0"/>
      <w:marTop w:val="0"/>
      <w:marBottom w:val="0"/>
      <w:divBdr>
        <w:top w:val="none" w:sz="0" w:space="0" w:color="auto"/>
        <w:left w:val="none" w:sz="0" w:space="0" w:color="auto"/>
        <w:bottom w:val="none" w:sz="0" w:space="0" w:color="auto"/>
        <w:right w:val="none" w:sz="0" w:space="0" w:color="auto"/>
      </w:divBdr>
    </w:div>
    <w:div w:id="556014637">
      <w:bodyDiv w:val="1"/>
      <w:marLeft w:val="0"/>
      <w:marRight w:val="0"/>
      <w:marTop w:val="0"/>
      <w:marBottom w:val="0"/>
      <w:divBdr>
        <w:top w:val="none" w:sz="0" w:space="0" w:color="auto"/>
        <w:left w:val="none" w:sz="0" w:space="0" w:color="auto"/>
        <w:bottom w:val="none" w:sz="0" w:space="0" w:color="auto"/>
        <w:right w:val="none" w:sz="0" w:space="0" w:color="auto"/>
      </w:divBdr>
    </w:div>
    <w:div w:id="567619574">
      <w:bodyDiv w:val="1"/>
      <w:marLeft w:val="0"/>
      <w:marRight w:val="0"/>
      <w:marTop w:val="0"/>
      <w:marBottom w:val="0"/>
      <w:divBdr>
        <w:top w:val="none" w:sz="0" w:space="0" w:color="auto"/>
        <w:left w:val="none" w:sz="0" w:space="0" w:color="auto"/>
        <w:bottom w:val="none" w:sz="0" w:space="0" w:color="auto"/>
        <w:right w:val="none" w:sz="0" w:space="0" w:color="auto"/>
      </w:divBdr>
    </w:div>
    <w:div w:id="596866559">
      <w:bodyDiv w:val="1"/>
      <w:marLeft w:val="0"/>
      <w:marRight w:val="0"/>
      <w:marTop w:val="0"/>
      <w:marBottom w:val="0"/>
      <w:divBdr>
        <w:top w:val="none" w:sz="0" w:space="0" w:color="auto"/>
        <w:left w:val="none" w:sz="0" w:space="0" w:color="auto"/>
        <w:bottom w:val="none" w:sz="0" w:space="0" w:color="auto"/>
        <w:right w:val="none" w:sz="0" w:space="0" w:color="auto"/>
      </w:divBdr>
    </w:div>
    <w:div w:id="616066487">
      <w:bodyDiv w:val="1"/>
      <w:marLeft w:val="0"/>
      <w:marRight w:val="0"/>
      <w:marTop w:val="0"/>
      <w:marBottom w:val="0"/>
      <w:divBdr>
        <w:top w:val="none" w:sz="0" w:space="0" w:color="auto"/>
        <w:left w:val="none" w:sz="0" w:space="0" w:color="auto"/>
        <w:bottom w:val="none" w:sz="0" w:space="0" w:color="auto"/>
        <w:right w:val="none" w:sz="0" w:space="0" w:color="auto"/>
      </w:divBdr>
    </w:div>
    <w:div w:id="624969259">
      <w:bodyDiv w:val="1"/>
      <w:marLeft w:val="0"/>
      <w:marRight w:val="0"/>
      <w:marTop w:val="0"/>
      <w:marBottom w:val="0"/>
      <w:divBdr>
        <w:top w:val="none" w:sz="0" w:space="0" w:color="auto"/>
        <w:left w:val="none" w:sz="0" w:space="0" w:color="auto"/>
        <w:bottom w:val="none" w:sz="0" w:space="0" w:color="auto"/>
        <w:right w:val="none" w:sz="0" w:space="0" w:color="auto"/>
      </w:divBdr>
    </w:div>
    <w:div w:id="637805335">
      <w:bodyDiv w:val="1"/>
      <w:marLeft w:val="0"/>
      <w:marRight w:val="0"/>
      <w:marTop w:val="0"/>
      <w:marBottom w:val="0"/>
      <w:divBdr>
        <w:top w:val="none" w:sz="0" w:space="0" w:color="auto"/>
        <w:left w:val="none" w:sz="0" w:space="0" w:color="auto"/>
        <w:bottom w:val="none" w:sz="0" w:space="0" w:color="auto"/>
        <w:right w:val="none" w:sz="0" w:space="0" w:color="auto"/>
      </w:divBdr>
    </w:div>
    <w:div w:id="663046888">
      <w:bodyDiv w:val="1"/>
      <w:marLeft w:val="0"/>
      <w:marRight w:val="0"/>
      <w:marTop w:val="0"/>
      <w:marBottom w:val="0"/>
      <w:divBdr>
        <w:top w:val="none" w:sz="0" w:space="0" w:color="auto"/>
        <w:left w:val="none" w:sz="0" w:space="0" w:color="auto"/>
        <w:bottom w:val="none" w:sz="0" w:space="0" w:color="auto"/>
        <w:right w:val="none" w:sz="0" w:space="0" w:color="auto"/>
      </w:divBdr>
      <w:divsChild>
        <w:div w:id="755979354">
          <w:marLeft w:val="0"/>
          <w:marRight w:val="0"/>
          <w:marTop w:val="0"/>
          <w:marBottom w:val="0"/>
          <w:divBdr>
            <w:top w:val="none" w:sz="0" w:space="0" w:color="auto"/>
            <w:left w:val="none" w:sz="0" w:space="0" w:color="auto"/>
            <w:bottom w:val="none" w:sz="0" w:space="0" w:color="auto"/>
            <w:right w:val="none" w:sz="0" w:space="0" w:color="auto"/>
          </w:divBdr>
          <w:divsChild>
            <w:div w:id="1826893598">
              <w:marLeft w:val="0"/>
              <w:marRight w:val="0"/>
              <w:marTop w:val="2780"/>
              <w:marBottom w:val="0"/>
              <w:divBdr>
                <w:top w:val="none" w:sz="0" w:space="0" w:color="auto"/>
                <w:left w:val="none" w:sz="0" w:space="0" w:color="auto"/>
                <w:bottom w:val="none" w:sz="0" w:space="0" w:color="auto"/>
                <w:right w:val="none" w:sz="0" w:space="0" w:color="auto"/>
              </w:divBdr>
              <w:divsChild>
                <w:div w:id="1405374649">
                  <w:marLeft w:val="0"/>
                  <w:marRight w:val="0"/>
                  <w:marTop w:val="0"/>
                  <w:marBottom w:val="0"/>
                  <w:divBdr>
                    <w:top w:val="none" w:sz="0" w:space="0" w:color="auto"/>
                    <w:left w:val="none" w:sz="0" w:space="0" w:color="auto"/>
                    <w:bottom w:val="none" w:sz="0" w:space="0" w:color="auto"/>
                    <w:right w:val="none" w:sz="0" w:space="0" w:color="auto"/>
                  </w:divBdr>
                  <w:divsChild>
                    <w:div w:id="659891465">
                      <w:marLeft w:val="0"/>
                      <w:marRight w:val="0"/>
                      <w:marTop w:val="0"/>
                      <w:marBottom w:val="0"/>
                      <w:divBdr>
                        <w:top w:val="none" w:sz="0" w:space="0" w:color="auto"/>
                        <w:left w:val="none" w:sz="0" w:space="0" w:color="auto"/>
                        <w:bottom w:val="none" w:sz="0" w:space="0" w:color="auto"/>
                        <w:right w:val="none" w:sz="0" w:space="0" w:color="auto"/>
                      </w:divBdr>
                      <w:divsChild>
                        <w:div w:id="1617175846">
                          <w:marLeft w:val="0"/>
                          <w:marRight w:val="0"/>
                          <w:marTop w:val="0"/>
                          <w:marBottom w:val="0"/>
                          <w:divBdr>
                            <w:top w:val="none" w:sz="0" w:space="0" w:color="auto"/>
                            <w:left w:val="none" w:sz="0" w:space="0" w:color="auto"/>
                            <w:bottom w:val="none" w:sz="0" w:space="0" w:color="auto"/>
                            <w:right w:val="none" w:sz="0" w:space="0" w:color="auto"/>
                          </w:divBdr>
                          <w:divsChild>
                            <w:div w:id="1579828241">
                              <w:marLeft w:val="0"/>
                              <w:marRight w:val="0"/>
                              <w:marTop w:val="0"/>
                              <w:marBottom w:val="0"/>
                              <w:divBdr>
                                <w:top w:val="none" w:sz="0" w:space="0" w:color="auto"/>
                                <w:left w:val="none" w:sz="0" w:space="0" w:color="auto"/>
                                <w:bottom w:val="none" w:sz="0" w:space="0" w:color="auto"/>
                                <w:right w:val="none" w:sz="0" w:space="0" w:color="auto"/>
                              </w:divBdr>
                              <w:divsChild>
                                <w:div w:id="11378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265115">
      <w:bodyDiv w:val="1"/>
      <w:marLeft w:val="0"/>
      <w:marRight w:val="0"/>
      <w:marTop w:val="0"/>
      <w:marBottom w:val="0"/>
      <w:divBdr>
        <w:top w:val="none" w:sz="0" w:space="0" w:color="auto"/>
        <w:left w:val="none" w:sz="0" w:space="0" w:color="auto"/>
        <w:bottom w:val="none" w:sz="0" w:space="0" w:color="auto"/>
        <w:right w:val="none" w:sz="0" w:space="0" w:color="auto"/>
      </w:divBdr>
    </w:div>
    <w:div w:id="673648372">
      <w:bodyDiv w:val="1"/>
      <w:marLeft w:val="0"/>
      <w:marRight w:val="0"/>
      <w:marTop w:val="0"/>
      <w:marBottom w:val="0"/>
      <w:divBdr>
        <w:top w:val="none" w:sz="0" w:space="0" w:color="auto"/>
        <w:left w:val="none" w:sz="0" w:space="0" w:color="auto"/>
        <w:bottom w:val="none" w:sz="0" w:space="0" w:color="auto"/>
        <w:right w:val="none" w:sz="0" w:space="0" w:color="auto"/>
      </w:divBdr>
    </w:div>
    <w:div w:id="673922202">
      <w:bodyDiv w:val="1"/>
      <w:marLeft w:val="0"/>
      <w:marRight w:val="0"/>
      <w:marTop w:val="0"/>
      <w:marBottom w:val="0"/>
      <w:divBdr>
        <w:top w:val="none" w:sz="0" w:space="0" w:color="auto"/>
        <w:left w:val="none" w:sz="0" w:space="0" w:color="auto"/>
        <w:bottom w:val="none" w:sz="0" w:space="0" w:color="auto"/>
        <w:right w:val="none" w:sz="0" w:space="0" w:color="auto"/>
      </w:divBdr>
    </w:div>
    <w:div w:id="674042385">
      <w:bodyDiv w:val="1"/>
      <w:marLeft w:val="0"/>
      <w:marRight w:val="0"/>
      <w:marTop w:val="0"/>
      <w:marBottom w:val="0"/>
      <w:divBdr>
        <w:top w:val="none" w:sz="0" w:space="0" w:color="auto"/>
        <w:left w:val="none" w:sz="0" w:space="0" w:color="auto"/>
        <w:bottom w:val="none" w:sz="0" w:space="0" w:color="auto"/>
        <w:right w:val="none" w:sz="0" w:space="0" w:color="auto"/>
      </w:divBdr>
    </w:div>
    <w:div w:id="686909017">
      <w:bodyDiv w:val="1"/>
      <w:marLeft w:val="0"/>
      <w:marRight w:val="0"/>
      <w:marTop w:val="0"/>
      <w:marBottom w:val="0"/>
      <w:divBdr>
        <w:top w:val="none" w:sz="0" w:space="0" w:color="auto"/>
        <w:left w:val="none" w:sz="0" w:space="0" w:color="auto"/>
        <w:bottom w:val="none" w:sz="0" w:space="0" w:color="auto"/>
        <w:right w:val="none" w:sz="0" w:space="0" w:color="auto"/>
      </w:divBdr>
    </w:div>
    <w:div w:id="693455421">
      <w:bodyDiv w:val="1"/>
      <w:marLeft w:val="0"/>
      <w:marRight w:val="0"/>
      <w:marTop w:val="0"/>
      <w:marBottom w:val="0"/>
      <w:divBdr>
        <w:top w:val="none" w:sz="0" w:space="0" w:color="auto"/>
        <w:left w:val="none" w:sz="0" w:space="0" w:color="auto"/>
        <w:bottom w:val="none" w:sz="0" w:space="0" w:color="auto"/>
        <w:right w:val="none" w:sz="0" w:space="0" w:color="auto"/>
      </w:divBdr>
    </w:div>
    <w:div w:id="726803283">
      <w:bodyDiv w:val="1"/>
      <w:marLeft w:val="0"/>
      <w:marRight w:val="0"/>
      <w:marTop w:val="0"/>
      <w:marBottom w:val="0"/>
      <w:divBdr>
        <w:top w:val="none" w:sz="0" w:space="0" w:color="auto"/>
        <w:left w:val="none" w:sz="0" w:space="0" w:color="auto"/>
        <w:bottom w:val="none" w:sz="0" w:space="0" w:color="auto"/>
        <w:right w:val="none" w:sz="0" w:space="0" w:color="auto"/>
      </w:divBdr>
    </w:div>
    <w:div w:id="733623235">
      <w:bodyDiv w:val="1"/>
      <w:marLeft w:val="0"/>
      <w:marRight w:val="0"/>
      <w:marTop w:val="0"/>
      <w:marBottom w:val="0"/>
      <w:divBdr>
        <w:top w:val="none" w:sz="0" w:space="0" w:color="auto"/>
        <w:left w:val="none" w:sz="0" w:space="0" w:color="auto"/>
        <w:bottom w:val="none" w:sz="0" w:space="0" w:color="auto"/>
        <w:right w:val="none" w:sz="0" w:space="0" w:color="auto"/>
      </w:divBdr>
    </w:div>
    <w:div w:id="735785930">
      <w:bodyDiv w:val="1"/>
      <w:marLeft w:val="0"/>
      <w:marRight w:val="0"/>
      <w:marTop w:val="0"/>
      <w:marBottom w:val="0"/>
      <w:divBdr>
        <w:top w:val="none" w:sz="0" w:space="0" w:color="auto"/>
        <w:left w:val="none" w:sz="0" w:space="0" w:color="auto"/>
        <w:bottom w:val="none" w:sz="0" w:space="0" w:color="auto"/>
        <w:right w:val="none" w:sz="0" w:space="0" w:color="auto"/>
      </w:divBdr>
    </w:div>
    <w:div w:id="760220687">
      <w:bodyDiv w:val="1"/>
      <w:marLeft w:val="0"/>
      <w:marRight w:val="0"/>
      <w:marTop w:val="0"/>
      <w:marBottom w:val="0"/>
      <w:divBdr>
        <w:top w:val="none" w:sz="0" w:space="0" w:color="auto"/>
        <w:left w:val="none" w:sz="0" w:space="0" w:color="auto"/>
        <w:bottom w:val="none" w:sz="0" w:space="0" w:color="auto"/>
        <w:right w:val="none" w:sz="0" w:space="0" w:color="auto"/>
      </w:divBdr>
    </w:div>
    <w:div w:id="778914358">
      <w:bodyDiv w:val="1"/>
      <w:marLeft w:val="0"/>
      <w:marRight w:val="0"/>
      <w:marTop w:val="0"/>
      <w:marBottom w:val="0"/>
      <w:divBdr>
        <w:top w:val="none" w:sz="0" w:space="0" w:color="auto"/>
        <w:left w:val="none" w:sz="0" w:space="0" w:color="auto"/>
        <w:bottom w:val="none" w:sz="0" w:space="0" w:color="auto"/>
        <w:right w:val="none" w:sz="0" w:space="0" w:color="auto"/>
      </w:divBdr>
    </w:div>
    <w:div w:id="785734061">
      <w:bodyDiv w:val="1"/>
      <w:marLeft w:val="0"/>
      <w:marRight w:val="0"/>
      <w:marTop w:val="0"/>
      <w:marBottom w:val="0"/>
      <w:divBdr>
        <w:top w:val="none" w:sz="0" w:space="0" w:color="auto"/>
        <w:left w:val="none" w:sz="0" w:space="0" w:color="auto"/>
        <w:bottom w:val="none" w:sz="0" w:space="0" w:color="auto"/>
        <w:right w:val="none" w:sz="0" w:space="0" w:color="auto"/>
      </w:divBdr>
    </w:div>
    <w:div w:id="786434309">
      <w:bodyDiv w:val="1"/>
      <w:marLeft w:val="0"/>
      <w:marRight w:val="0"/>
      <w:marTop w:val="0"/>
      <w:marBottom w:val="0"/>
      <w:divBdr>
        <w:top w:val="none" w:sz="0" w:space="0" w:color="auto"/>
        <w:left w:val="none" w:sz="0" w:space="0" w:color="auto"/>
        <w:bottom w:val="none" w:sz="0" w:space="0" w:color="auto"/>
        <w:right w:val="none" w:sz="0" w:space="0" w:color="auto"/>
      </w:divBdr>
    </w:div>
    <w:div w:id="802819219">
      <w:bodyDiv w:val="1"/>
      <w:marLeft w:val="0"/>
      <w:marRight w:val="0"/>
      <w:marTop w:val="0"/>
      <w:marBottom w:val="0"/>
      <w:divBdr>
        <w:top w:val="none" w:sz="0" w:space="0" w:color="auto"/>
        <w:left w:val="none" w:sz="0" w:space="0" w:color="auto"/>
        <w:bottom w:val="none" w:sz="0" w:space="0" w:color="auto"/>
        <w:right w:val="none" w:sz="0" w:space="0" w:color="auto"/>
      </w:divBdr>
    </w:div>
    <w:div w:id="817920265">
      <w:bodyDiv w:val="1"/>
      <w:marLeft w:val="0"/>
      <w:marRight w:val="0"/>
      <w:marTop w:val="0"/>
      <w:marBottom w:val="0"/>
      <w:divBdr>
        <w:top w:val="none" w:sz="0" w:space="0" w:color="auto"/>
        <w:left w:val="none" w:sz="0" w:space="0" w:color="auto"/>
        <w:bottom w:val="none" w:sz="0" w:space="0" w:color="auto"/>
        <w:right w:val="none" w:sz="0" w:space="0" w:color="auto"/>
      </w:divBdr>
    </w:div>
    <w:div w:id="821435041">
      <w:bodyDiv w:val="1"/>
      <w:marLeft w:val="0"/>
      <w:marRight w:val="0"/>
      <w:marTop w:val="0"/>
      <w:marBottom w:val="0"/>
      <w:divBdr>
        <w:top w:val="none" w:sz="0" w:space="0" w:color="auto"/>
        <w:left w:val="none" w:sz="0" w:space="0" w:color="auto"/>
        <w:bottom w:val="none" w:sz="0" w:space="0" w:color="auto"/>
        <w:right w:val="none" w:sz="0" w:space="0" w:color="auto"/>
      </w:divBdr>
    </w:div>
    <w:div w:id="832335692">
      <w:bodyDiv w:val="1"/>
      <w:marLeft w:val="0"/>
      <w:marRight w:val="0"/>
      <w:marTop w:val="0"/>
      <w:marBottom w:val="0"/>
      <w:divBdr>
        <w:top w:val="none" w:sz="0" w:space="0" w:color="auto"/>
        <w:left w:val="none" w:sz="0" w:space="0" w:color="auto"/>
        <w:bottom w:val="none" w:sz="0" w:space="0" w:color="auto"/>
        <w:right w:val="none" w:sz="0" w:space="0" w:color="auto"/>
      </w:divBdr>
      <w:divsChild>
        <w:div w:id="1921479703">
          <w:marLeft w:val="0"/>
          <w:marRight w:val="0"/>
          <w:marTop w:val="0"/>
          <w:marBottom w:val="0"/>
          <w:divBdr>
            <w:top w:val="none" w:sz="0" w:space="0" w:color="auto"/>
            <w:left w:val="none" w:sz="0" w:space="0" w:color="auto"/>
            <w:bottom w:val="none" w:sz="0" w:space="0" w:color="auto"/>
            <w:right w:val="none" w:sz="0" w:space="0" w:color="auto"/>
          </w:divBdr>
        </w:div>
      </w:divsChild>
    </w:div>
    <w:div w:id="847674186">
      <w:bodyDiv w:val="1"/>
      <w:marLeft w:val="0"/>
      <w:marRight w:val="0"/>
      <w:marTop w:val="0"/>
      <w:marBottom w:val="0"/>
      <w:divBdr>
        <w:top w:val="none" w:sz="0" w:space="0" w:color="auto"/>
        <w:left w:val="none" w:sz="0" w:space="0" w:color="auto"/>
        <w:bottom w:val="none" w:sz="0" w:space="0" w:color="auto"/>
        <w:right w:val="none" w:sz="0" w:space="0" w:color="auto"/>
      </w:divBdr>
    </w:div>
    <w:div w:id="851147161">
      <w:bodyDiv w:val="1"/>
      <w:marLeft w:val="0"/>
      <w:marRight w:val="0"/>
      <w:marTop w:val="0"/>
      <w:marBottom w:val="0"/>
      <w:divBdr>
        <w:top w:val="none" w:sz="0" w:space="0" w:color="auto"/>
        <w:left w:val="none" w:sz="0" w:space="0" w:color="auto"/>
        <w:bottom w:val="none" w:sz="0" w:space="0" w:color="auto"/>
        <w:right w:val="none" w:sz="0" w:space="0" w:color="auto"/>
      </w:divBdr>
    </w:div>
    <w:div w:id="912200658">
      <w:bodyDiv w:val="1"/>
      <w:marLeft w:val="0"/>
      <w:marRight w:val="0"/>
      <w:marTop w:val="0"/>
      <w:marBottom w:val="0"/>
      <w:divBdr>
        <w:top w:val="none" w:sz="0" w:space="0" w:color="auto"/>
        <w:left w:val="none" w:sz="0" w:space="0" w:color="auto"/>
        <w:bottom w:val="none" w:sz="0" w:space="0" w:color="auto"/>
        <w:right w:val="none" w:sz="0" w:space="0" w:color="auto"/>
      </w:divBdr>
    </w:div>
    <w:div w:id="953561504">
      <w:bodyDiv w:val="1"/>
      <w:marLeft w:val="0"/>
      <w:marRight w:val="0"/>
      <w:marTop w:val="0"/>
      <w:marBottom w:val="0"/>
      <w:divBdr>
        <w:top w:val="none" w:sz="0" w:space="0" w:color="auto"/>
        <w:left w:val="none" w:sz="0" w:space="0" w:color="auto"/>
        <w:bottom w:val="none" w:sz="0" w:space="0" w:color="auto"/>
        <w:right w:val="none" w:sz="0" w:space="0" w:color="auto"/>
      </w:divBdr>
      <w:divsChild>
        <w:div w:id="1425414284">
          <w:marLeft w:val="0"/>
          <w:marRight w:val="0"/>
          <w:marTop w:val="0"/>
          <w:marBottom w:val="0"/>
          <w:divBdr>
            <w:top w:val="none" w:sz="0" w:space="0" w:color="auto"/>
            <w:left w:val="none" w:sz="0" w:space="0" w:color="auto"/>
            <w:bottom w:val="none" w:sz="0" w:space="0" w:color="auto"/>
            <w:right w:val="none" w:sz="0" w:space="0" w:color="auto"/>
          </w:divBdr>
          <w:divsChild>
            <w:div w:id="856192911">
              <w:marLeft w:val="0"/>
              <w:marRight w:val="0"/>
              <w:marTop w:val="0"/>
              <w:marBottom w:val="0"/>
              <w:divBdr>
                <w:top w:val="none" w:sz="0" w:space="0" w:color="auto"/>
                <w:left w:val="none" w:sz="0" w:space="0" w:color="auto"/>
                <w:bottom w:val="none" w:sz="0" w:space="0" w:color="auto"/>
                <w:right w:val="none" w:sz="0" w:space="0" w:color="auto"/>
              </w:divBdr>
              <w:divsChild>
                <w:div w:id="625434911">
                  <w:marLeft w:val="0"/>
                  <w:marRight w:val="0"/>
                  <w:marTop w:val="0"/>
                  <w:marBottom w:val="0"/>
                  <w:divBdr>
                    <w:top w:val="none" w:sz="0" w:space="0" w:color="auto"/>
                    <w:left w:val="none" w:sz="0" w:space="0" w:color="auto"/>
                    <w:bottom w:val="none" w:sz="0" w:space="0" w:color="auto"/>
                    <w:right w:val="none" w:sz="0" w:space="0" w:color="auto"/>
                  </w:divBdr>
                  <w:divsChild>
                    <w:div w:id="332680502">
                      <w:marLeft w:val="0"/>
                      <w:marRight w:val="0"/>
                      <w:marTop w:val="0"/>
                      <w:marBottom w:val="0"/>
                      <w:divBdr>
                        <w:top w:val="none" w:sz="0" w:space="0" w:color="auto"/>
                        <w:left w:val="none" w:sz="0" w:space="0" w:color="auto"/>
                        <w:bottom w:val="none" w:sz="0" w:space="0" w:color="auto"/>
                        <w:right w:val="none" w:sz="0" w:space="0" w:color="auto"/>
                      </w:divBdr>
                    </w:div>
                  </w:divsChild>
                </w:div>
                <w:div w:id="855731241">
                  <w:marLeft w:val="0"/>
                  <w:marRight w:val="0"/>
                  <w:marTop w:val="0"/>
                  <w:marBottom w:val="0"/>
                  <w:divBdr>
                    <w:top w:val="none" w:sz="0" w:space="0" w:color="auto"/>
                    <w:left w:val="none" w:sz="0" w:space="0" w:color="auto"/>
                    <w:bottom w:val="none" w:sz="0" w:space="0" w:color="auto"/>
                    <w:right w:val="none" w:sz="0" w:space="0" w:color="auto"/>
                  </w:divBdr>
                  <w:divsChild>
                    <w:div w:id="946540056">
                      <w:marLeft w:val="0"/>
                      <w:marRight w:val="0"/>
                      <w:marTop w:val="0"/>
                      <w:marBottom w:val="0"/>
                      <w:divBdr>
                        <w:top w:val="none" w:sz="0" w:space="0" w:color="auto"/>
                        <w:left w:val="none" w:sz="0" w:space="0" w:color="auto"/>
                        <w:bottom w:val="none" w:sz="0" w:space="0" w:color="auto"/>
                        <w:right w:val="none" w:sz="0" w:space="0" w:color="auto"/>
                      </w:divBdr>
                    </w:div>
                  </w:divsChild>
                </w:div>
                <w:div w:id="868491197">
                  <w:marLeft w:val="0"/>
                  <w:marRight w:val="0"/>
                  <w:marTop w:val="0"/>
                  <w:marBottom w:val="0"/>
                  <w:divBdr>
                    <w:top w:val="none" w:sz="0" w:space="0" w:color="auto"/>
                    <w:left w:val="none" w:sz="0" w:space="0" w:color="auto"/>
                    <w:bottom w:val="none" w:sz="0" w:space="0" w:color="auto"/>
                    <w:right w:val="none" w:sz="0" w:space="0" w:color="auto"/>
                  </w:divBdr>
                  <w:divsChild>
                    <w:div w:id="1475831086">
                      <w:marLeft w:val="0"/>
                      <w:marRight w:val="0"/>
                      <w:marTop w:val="0"/>
                      <w:marBottom w:val="0"/>
                      <w:divBdr>
                        <w:top w:val="none" w:sz="0" w:space="0" w:color="auto"/>
                        <w:left w:val="none" w:sz="0" w:space="0" w:color="auto"/>
                        <w:bottom w:val="none" w:sz="0" w:space="0" w:color="auto"/>
                        <w:right w:val="none" w:sz="0" w:space="0" w:color="auto"/>
                      </w:divBdr>
                    </w:div>
                  </w:divsChild>
                </w:div>
                <w:div w:id="1033966139">
                  <w:marLeft w:val="0"/>
                  <w:marRight w:val="0"/>
                  <w:marTop w:val="0"/>
                  <w:marBottom w:val="0"/>
                  <w:divBdr>
                    <w:top w:val="none" w:sz="0" w:space="0" w:color="auto"/>
                    <w:left w:val="none" w:sz="0" w:space="0" w:color="auto"/>
                    <w:bottom w:val="none" w:sz="0" w:space="0" w:color="auto"/>
                    <w:right w:val="none" w:sz="0" w:space="0" w:color="auto"/>
                  </w:divBdr>
                  <w:divsChild>
                    <w:div w:id="356582011">
                      <w:marLeft w:val="0"/>
                      <w:marRight w:val="0"/>
                      <w:marTop w:val="0"/>
                      <w:marBottom w:val="0"/>
                      <w:divBdr>
                        <w:top w:val="none" w:sz="0" w:space="0" w:color="auto"/>
                        <w:left w:val="none" w:sz="0" w:space="0" w:color="auto"/>
                        <w:bottom w:val="none" w:sz="0" w:space="0" w:color="auto"/>
                        <w:right w:val="none" w:sz="0" w:space="0" w:color="auto"/>
                      </w:divBdr>
                    </w:div>
                  </w:divsChild>
                </w:div>
                <w:div w:id="1130126755">
                  <w:marLeft w:val="0"/>
                  <w:marRight w:val="0"/>
                  <w:marTop w:val="0"/>
                  <w:marBottom w:val="0"/>
                  <w:divBdr>
                    <w:top w:val="none" w:sz="0" w:space="0" w:color="auto"/>
                    <w:left w:val="none" w:sz="0" w:space="0" w:color="auto"/>
                    <w:bottom w:val="none" w:sz="0" w:space="0" w:color="auto"/>
                    <w:right w:val="none" w:sz="0" w:space="0" w:color="auto"/>
                  </w:divBdr>
                  <w:divsChild>
                    <w:div w:id="1295987707">
                      <w:marLeft w:val="0"/>
                      <w:marRight w:val="0"/>
                      <w:marTop w:val="0"/>
                      <w:marBottom w:val="0"/>
                      <w:divBdr>
                        <w:top w:val="none" w:sz="0" w:space="0" w:color="auto"/>
                        <w:left w:val="none" w:sz="0" w:space="0" w:color="auto"/>
                        <w:bottom w:val="none" w:sz="0" w:space="0" w:color="auto"/>
                        <w:right w:val="none" w:sz="0" w:space="0" w:color="auto"/>
                      </w:divBdr>
                    </w:div>
                  </w:divsChild>
                </w:div>
                <w:div w:id="1711806561">
                  <w:marLeft w:val="0"/>
                  <w:marRight w:val="0"/>
                  <w:marTop w:val="0"/>
                  <w:marBottom w:val="0"/>
                  <w:divBdr>
                    <w:top w:val="none" w:sz="0" w:space="0" w:color="auto"/>
                    <w:left w:val="none" w:sz="0" w:space="0" w:color="auto"/>
                    <w:bottom w:val="none" w:sz="0" w:space="0" w:color="auto"/>
                    <w:right w:val="none" w:sz="0" w:space="0" w:color="auto"/>
                  </w:divBdr>
                  <w:divsChild>
                    <w:div w:id="1630167113">
                      <w:marLeft w:val="0"/>
                      <w:marRight w:val="0"/>
                      <w:marTop w:val="0"/>
                      <w:marBottom w:val="0"/>
                      <w:divBdr>
                        <w:top w:val="none" w:sz="0" w:space="0" w:color="auto"/>
                        <w:left w:val="none" w:sz="0" w:space="0" w:color="auto"/>
                        <w:bottom w:val="none" w:sz="0" w:space="0" w:color="auto"/>
                        <w:right w:val="none" w:sz="0" w:space="0" w:color="auto"/>
                      </w:divBdr>
                    </w:div>
                  </w:divsChild>
                </w:div>
                <w:div w:id="1969968763">
                  <w:marLeft w:val="0"/>
                  <w:marRight w:val="0"/>
                  <w:marTop w:val="0"/>
                  <w:marBottom w:val="0"/>
                  <w:divBdr>
                    <w:top w:val="none" w:sz="0" w:space="0" w:color="auto"/>
                    <w:left w:val="none" w:sz="0" w:space="0" w:color="auto"/>
                    <w:bottom w:val="none" w:sz="0" w:space="0" w:color="auto"/>
                    <w:right w:val="none" w:sz="0" w:space="0" w:color="auto"/>
                  </w:divBdr>
                  <w:divsChild>
                    <w:div w:id="1986278617">
                      <w:marLeft w:val="0"/>
                      <w:marRight w:val="0"/>
                      <w:marTop w:val="0"/>
                      <w:marBottom w:val="0"/>
                      <w:divBdr>
                        <w:top w:val="none" w:sz="0" w:space="0" w:color="auto"/>
                        <w:left w:val="none" w:sz="0" w:space="0" w:color="auto"/>
                        <w:bottom w:val="none" w:sz="0" w:space="0" w:color="auto"/>
                        <w:right w:val="none" w:sz="0" w:space="0" w:color="auto"/>
                      </w:divBdr>
                    </w:div>
                  </w:divsChild>
                </w:div>
                <w:div w:id="2066175306">
                  <w:marLeft w:val="0"/>
                  <w:marRight w:val="0"/>
                  <w:marTop w:val="0"/>
                  <w:marBottom w:val="0"/>
                  <w:divBdr>
                    <w:top w:val="none" w:sz="0" w:space="0" w:color="auto"/>
                    <w:left w:val="none" w:sz="0" w:space="0" w:color="auto"/>
                    <w:bottom w:val="none" w:sz="0" w:space="0" w:color="auto"/>
                    <w:right w:val="none" w:sz="0" w:space="0" w:color="auto"/>
                  </w:divBdr>
                  <w:divsChild>
                    <w:div w:id="13603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841675">
      <w:bodyDiv w:val="1"/>
      <w:marLeft w:val="0"/>
      <w:marRight w:val="0"/>
      <w:marTop w:val="0"/>
      <w:marBottom w:val="0"/>
      <w:divBdr>
        <w:top w:val="none" w:sz="0" w:space="0" w:color="auto"/>
        <w:left w:val="none" w:sz="0" w:space="0" w:color="auto"/>
        <w:bottom w:val="none" w:sz="0" w:space="0" w:color="auto"/>
        <w:right w:val="none" w:sz="0" w:space="0" w:color="auto"/>
      </w:divBdr>
    </w:div>
    <w:div w:id="999969960">
      <w:bodyDiv w:val="1"/>
      <w:marLeft w:val="0"/>
      <w:marRight w:val="0"/>
      <w:marTop w:val="0"/>
      <w:marBottom w:val="0"/>
      <w:divBdr>
        <w:top w:val="none" w:sz="0" w:space="0" w:color="auto"/>
        <w:left w:val="none" w:sz="0" w:space="0" w:color="auto"/>
        <w:bottom w:val="none" w:sz="0" w:space="0" w:color="auto"/>
        <w:right w:val="none" w:sz="0" w:space="0" w:color="auto"/>
      </w:divBdr>
    </w:div>
    <w:div w:id="1004746719">
      <w:bodyDiv w:val="1"/>
      <w:marLeft w:val="0"/>
      <w:marRight w:val="0"/>
      <w:marTop w:val="0"/>
      <w:marBottom w:val="0"/>
      <w:divBdr>
        <w:top w:val="none" w:sz="0" w:space="0" w:color="auto"/>
        <w:left w:val="none" w:sz="0" w:space="0" w:color="auto"/>
        <w:bottom w:val="none" w:sz="0" w:space="0" w:color="auto"/>
        <w:right w:val="none" w:sz="0" w:space="0" w:color="auto"/>
      </w:divBdr>
    </w:div>
    <w:div w:id="1019047884">
      <w:bodyDiv w:val="1"/>
      <w:marLeft w:val="0"/>
      <w:marRight w:val="0"/>
      <w:marTop w:val="0"/>
      <w:marBottom w:val="0"/>
      <w:divBdr>
        <w:top w:val="none" w:sz="0" w:space="0" w:color="auto"/>
        <w:left w:val="none" w:sz="0" w:space="0" w:color="auto"/>
        <w:bottom w:val="none" w:sz="0" w:space="0" w:color="auto"/>
        <w:right w:val="none" w:sz="0" w:space="0" w:color="auto"/>
      </w:divBdr>
    </w:div>
    <w:div w:id="1035498545">
      <w:bodyDiv w:val="1"/>
      <w:marLeft w:val="0"/>
      <w:marRight w:val="0"/>
      <w:marTop w:val="0"/>
      <w:marBottom w:val="0"/>
      <w:divBdr>
        <w:top w:val="none" w:sz="0" w:space="0" w:color="auto"/>
        <w:left w:val="none" w:sz="0" w:space="0" w:color="auto"/>
        <w:bottom w:val="none" w:sz="0" w:space="0" w:color="auto"/>
        <w:right w:val="none" w:sz="0" w:space="0" w:color="auto"/>
      </w:divBdr>
    </w:div>
    <w:div w:id="1071929391">
      <w:bodyDiv w:val="1"/>
      <w:marLeft w:val="0"/>
      <w:marRight w:val="0"/>
      <w:marTop w:val="0"/>
      <w:marBottom w:val="0"/>
      <w:divBdr>
        <w:top w:val="none" w:sz="0" w:space="0" w:color="auto"/>
        <w:left w:val="none" w:sz="0" w:space="0" w:color="auto"/>
        <w:bottom w:val="none" w:sz="0" w:space="0" w:color="auto"/>
        <w:right w:val="none" w:sz="0" w:space="0" w:color="auto"/>
      </w:divBdr>
    </w:div>
    <w:div w:id="1114250343">
      <w:bodyDiv w:val="1"/>
      <w:marLeft w:val="0"/>
      <w:marRight w:val="0"/>
      <w:marTop w:val="0"/>
      <w:marBottom w:val="0"/>
      <w:divBdr>
        <w:top w:val="none" w:sz="0" w:space="0" w:color="auto"/>
        <w:left w:val="none" w:sz="0" w:space="0" w:color="auto"/>
        <w:bottom w:val="none" w:sz="0" w:space="0" w:color="auto"/>
        <w:right w:val="none" w:sz="0" w:space="0" w:color="auto"/>
      </w:divBdr>
    </w:div>
    <w:div w:id="1131750086">
      <w:bodyDiv w:val="1"/>
      <w:marLeft w:val="0"/>
      <w:marRight w:val="0"/>
      <w:marTop w:val="0"/>
      <w:marBottom w:val="0"/>
      <w:divBdr>
        <w:top w:val="none" w:sz="0" w:space="0" w:color="auto"/>
        <w:left w:val="none" w:sz="0" w:space="0" w:color="auto"/>
        <w:bottom w:val="none" w:sz="0" w:space="0" w:color="auto"/>
        <w:right w:val="none" w:sz="0" w:space="0" w:color="auto"/>
      </w:divBdr>
    </w:div>
    <w:div w:id="1175220524">
      <w:bodyDiv w:val="1"/>
      <w:marLeft w:val="0"/>
      <w:marRight w:val="0"/>
      <w:marTop w:val="0"/>
      <w:marBottom w:val="0"/>
      <w:divBdr>
        <w:top w:val="none" w:sz="0" w:space="0" w:color="auto"/>
        <w:left w:val="none" w:sz="0" w:space="0" w:color="auto"/>
        <w:bottom w:val="none" w:sz="0" w:space="0" w:color="auto"/>
        <w:right w:val="none" w:sz="0" w:space="0" w:color="auto"/>
      </w:divBdr>
    </w:div>
    <w:div w:id="1317956963">
      <w:bodyDiv w:val="1"/>
      <w:marLeft w:val="0"/>
      <w:marRight w:val="0"/>
      <w:marTop w:val="0"/>
      <w:marBottom w:val="0"/>
      <w:divBdr>
        <w:top w:val="none" w:sz="0" w:space="0" w:color="auto"/>
        <w:left w:val="none" w:sz="0" w:space="0" w:color="auto"/>
        <w:bottom w:val="none" w:sz="0" w:space="0" w:color="auto"/>
        <w:right w:val="none" w:sz="0" w:space="0" w:color="auto"/>
      </w:divBdr>
    </w:div>
    <w:div w:id="1327589227">
      <w:bodyDiv w:val="1"/>
      <w:marLeft w:val="0"/>
      <w:marRight w:val="0"/>
      <w:marTop w:val="0"/>
      <w:marBottom w:val="0"/>
      <w:divBdr>
        <w:top w:val="none" w:sz="0" w:space="0" w:color="auto"/>
        <w:left w:val="none" w:sz="0" w:space="0" w:color="auto"/>
        <w:bottom w:val="none" w:sz="0" w:space="0" w:color="auto"/>
        <w:right w:val="none" w:sz="0" w:space="0" w:color="auto"/>
      </w:divBdr>
    </w:div>
    <w:div w:id="1360931011">
      <w:bodyDiv w:val="1"/>
      <w:marLeft w:val="0"/>
      <w:marRight w:val="0"/>
      <w:marTop w:val="0"/>
      <w:marBottom w:val="0"/>
      <w:divBdr>
        <w:top w:val="none" w:sz="0" w:space="0" w:color="auto"/>
        <w:left w:val="none" w:sz="0" w:space="0" w:color="auto"/>
        <w:bottom w:val="none" w:sz="0" w:space="0" w:color="auto"/>
        <w:right w:val="none" w:sz="0" w:space="0" w:color="auto"/>
      </w:divBdr>
    </w:div>
    <w:div w:id="1368721849">
      <w:bodyDiv w:val="1"/>
      <w:marLeft w:val="0"/>
      <w:marRight w:val="0"/>
      <w:marTop w:val="0"/>
      <w:marBottom w:val="0"/>
      <w:divBdr>
        <w:top w:val="none" w:sz="0" w:space="0" w:color="auto"/>
        <w:left w:val="none" w:sz="0" w:space="0" w:color="auto"/>
        <w:bottom w:val="none" w:sz="0" w:space="0" w:color="auto"/>
        <w:right w:val="none" w:sz="0" w:space="0" w:color="auto"/>
      </w:divBdr>
    </w:div>
    <w:div w:id="1380588815">
      <w:bodyDiv w:val="1"/>
      <w:marLeft w:val="0"/>
      <w:marRight w:val="0"/>
      <w:marTop w:val="0"/>
      <w:marBottom w:val="0"/>
      <w:divBdr>
        <w:top w:val="none" w:sz="0" w:space="0" w:color="auto"/>
        <w:left w:val="none" w:sz="0" w:space="0" w:color="auto"/>
        <w:bottom w:val="none" w:sz="0" w:space="0" w:color="auto"/>
        <w:right w:val="none" w:sz="0" w:space="0" w:color="auto"/>
      </w:divBdr>
    </w:div>
    <w:div w:id="1406292996">
      <w:bodyDiv w:val="1"/>
      <w:marLeft w:val="0"/>
      <w:marRight w:val="0"/>
      <w:marTop w:val="0"/>
      <w:marBottom w:val="0"/>
      <w:divBdr>
        <w:top w:val="none" w:sz="0" w:space="0" w:color="auto"/>
        <w:left w:val="none" w:sz="0" w:space="0" w:color="auto"/>
        <w:bottom w:val="none" w:sz="0" w:space="0" w:color="auto"/>
        <w:right w:val="none" w:sz="0" w:space="0" w:color="auto"/>
      </w:divBdr>
    </w:div>
    <w:div w:id="1413350908">
      <w:bodyDiv w:val="1"/>
      <w:marLeft w:val="0"/>
      <w:marRight w:val="0"/>
      <w:marTop w:val="0"/>
      <w:marBottom w:val="0"/>
      <w:divBdr>
        <w:top w:val="none" w:sz="0" w:space="0" w:color="auto"/>
        <w:left w:val="none" w:sz="0" w:space="0" w:color="auto"/>
        <w:bottom w:val="none" w:sz="0" w:space="0" w:color="auto"/>
        <w:right w:val="none" w:sz="0" w:space="0" w:color="auto"/>
      </w:divBdr>
    </w:div>
    <w:div w:id="1417046548">
      <w:bodyDiv w:val="1"/>
      <w:marLeft w:val="0"/>
      <w:marRight w:val="0"/>
      <w:marTop w:val="0"/>
      <w:marBottom w:val="0"/>
      <w:divBdr>
        <w:top w:val="none" w:sz="0" w:space="0" w:color="auto"/>
        <w:left w:val="none" w:sz="0" w:space="0" w:color="auto"/>
        <w:bottom w:val="none" w:sz="0" w:space="0" w:color="auto"/>
        <w:right w:val="none" w:sz="0" w:space="0" w:color="auto"/>
      </w:divBdr>
    </w:div>
    <w:div w:id="1417821152">
      <w:bodyDiv w:val="1"/>
      <w:marLeft w:val="0"/>
      <w:marRight w:val="0"/>
      <w:marTop w:val="0"/>
      <w:marBottom w:val="0"/>
      <w:divBdr>
        <w:top w:val="none" w:sz="0" w:space="0" w:color="auto"/>
        <w:left w:val="none" w:sz="0" w:space="0" w:color="auto"/>
        <w:bottom w:val="none" w:sz="0" w:space="0" w:color="auto"/>
        <w:right w:val="none" w:sz="0" w:space="0" w:color="auto"/>
      </w:divBdr>
    </w:div>
    <w:div w:id="1427001710">
      <w:bodyDiv w:val="1"/>
      <w:marLeft w:val="0"/>
      <w:marRight w:val="0"/>
      <w:marTop w:val="0"/>
      <w:marBottom w:val="0"/>
      <w:divBdr>
        <w:top w:val="none" w:sz="0" w:space="0" w:color="auto"/>
        <w:left w:val="none" w:sz="0" w:space="0" w:color="auto"/>
        <w:bottom w:val="none" w:sz="0" w:space="0" w:color="auto"/>
        <w:right w:val="none" w:sz="0" w:space="0" w:color="auto"/>
      </w:divBdr>
    </w:div>
    <w:div w:id="1427265629">
      <w:bodyDiv w:val="1"/>
      <w:marLeft w:val="0"/>
      <w:marRight w:val="0"/>
      <w:marTop w:val="0"/>
      <w:marBottom w:val="0"/>
      <w:divBdr>
        <w:top w:val="none" w:sz="0" w:space="0" w:color="auto"/>
        <w:left w:val="none" w:sz="0" w:space="0" w:color="auto"/>
        <w:bottom w:val="none" w:sz="0" w:space="0" w:color="auto"/>
        <w:right w:val="none" w:sz="0" w:space="0" w:color="auto"/>
      </w:divBdr>
    </w:div>
    <w:div w:id="1463579553">
      <w:bodyDiv w:val="1"/>
      <w:marLeft w:val="0"/>
      <w:marRight w:val="0"/>
      <w:marTop w:val="0"/>
      <w:marBottom w:val="0"/>
      <w:divBdr>
        <w:top w:val="none" w:sz="0" w:space="0" w:color="auto"/>
        <w:left w:val="none" w:sz="0" w:space="0" w:color="auto"/>
        <w:bottom w:val="none" w:sz="0" w:space="0" w:color="auto"/>
        <w:right w:val="none" w:sz="0" w:space="0" w:color="auto"/>
      </w:divBdr>
    </w:div>
    <w:div w:id="1527717351">
      <w:bodyDiv w:val="1"/>
      <w:marLeft w:val="0"/>
      <w:marRight w:val="0"/>
      <w:marTop w:val="0"/>
      <w:marBottom w:val="0"/>
      <w:divBdr>
        <w:top w:val="none" w:sz="0" w:space="0" w:color="auto"/>
        <w:left w:val="none" w:sz="0" w:space="0" w:color="auto"/>
        <w:bottom w:val="none" w:sz="0" w:space="0" w:color="auto"/>
        <w:right w:val="none" w:sz="0" w:space="0" w:color="auto"/>
      </w:divBdr>
    </w:div>
    <w:div w:id="1551961870">
      <w:bodyDiv w:val="1"/>
      <w:marLeft w:val="0"/>
      <w:marRight w:val="0"/>
      <w:marTop w:val="0"/>
      <w:marBottom w:val="0"/>
      <w:divBdr>
        <w:top w:val="none" w:sz="0" w:space="0" w:color="auto"/>
        <w:left w:val="none" w:sz="0" w:space="0" w:color="auto"/>
        <w:bottom w:val="none" w:sz="0" w:space="0" w:color="auto"/>
        <w:right w:val="none" w:sz="0" w:space="0" w:color="auto"/>
      </w:divBdr>
    </w:div>
    <w:div w:id="1555241159">
      <w:bodyDiv w:val="1"/>
      <w:marLeft w:val="0"/>
      <w:marRight w:val="0"/>
      <w:marTop w:val="0"/>
      <w:marBottom w:val="0"/>
      <w:divBdr>
        <w:top w:val="none" w:sz="0" w:space="0" w:color="auto"/>
        <w:left w:val="none" w:sz="0" w:space="0" w:color="auto"/>
        <w:bottom w:val="none" w:sz="0" w:space="0" w:color="auto"/>
        <w:right w:val="none" w:sz="0" w:space="0" w:color="auto"/>
      </w:divBdr>
    </w:div>
    <w:div w:id="1555307927">
      <w:bodyDiv w:val="1"/>
      <w:marLeft w:val="0"/>
      <w:marRight w:val="0"/>
      <w:marTop w:val="0"/>
      <w:marBottom w:val="0"/>
      <w:divBdr>
        <w:top w:val="none" w:sz="0" w:space="0" w:color="auto"/>
        <w:left w:val="none" w:sz="0" w:space="0" w:color="auto"/>
        <w:bottom w:val="none" w:sz="0" w:space="0" w:color="auto"/>
        <w:right w:val="none" w:sz="0" w:space="0" w:color="auto"/>
      </w:divBdr>
    </w:div>
    <w:div w:id="1596480113">
      <w:bodyDiv w:val="1"/>
      <w:marLeft w:val="0"/>
      <w:marRight w:val="0"/>
      <w:marTop w:val="0"/>
      <w:marBottom w:val="0"/>
      <w:divBdr>
        <w:top w:val="none" w:sz="0" w:space="0" w:color="auto"/>
        <w:left w:val="none" w:sz="0" w:space="0" w:color="auto"/>
        <w:bottom w:val="none" w:sz="0" w:space="0" w:color="auto"/>
        <w:right w:val="none" w:sz="0" w:space="0" w:color="auto"/>
      </w:divBdr>
    </w:div>
    <w:div w:id="1619599854">
      <w:bodyDiv w:val="1"/>
      <w:marLeft w:val="0"/>
      <w:marRight w:val="0"/>
      <w:marTop w:val="0"/>
      <w:marBottom w:val="0"/>
      <w:divBdr>
        <w:top w:val="none" w:sz="0" w:space="0" w:color="auto"/>
        <w:left w:val="none" w:sz="0" w:space="0" w:color="auto"/>
        <w:bottom w:val="none" w:sz="0" w:space="0" w:color="auto"/>
        <w:right w:val="none" w:sz="0" w:space="0" w:color="auto"/>
      </w:divBdr>
    </w:div>
    <w:div w:id="1655445791">
      <w:bodyDiv w:val="1"/>
      <w:marLeft w:val="0"/>
      <w:marRight w:val="0"/>
      <w:marTop w:val="0"/>
      <w:marBottom w:val="0"/>
      <w:divBdr>
        <w:top w:val="none" w:sz="0" w:space="0" w:color="auto"/>
        <w:left w:val="none" w:sz="0" w:space="0" w:color="auto"/>
        <w:bottom w:val="none" w:sz="0" w:space="0" w:color="auto"/>
        <w:right w:val="none" w:sz="0" w:space="0" w:color="auto"/>
      </w:divBdr>
      <w:divsChild>
        <w:div w:id="266273291">
          <w:marLeft w:val="0"/>
          <w:marRight w:val="0"/>
          <w:marTop w:val="0"/>
          <w:marBottom w:val="0"/>
          <w:divBdr>
            <w:top w:val="none" w:sz="0" w:space="0" w:color="auto"/>
            <w:left w:val="none" w:sz="0" w:space="0" w:color="auto"/>
            <w:bottom w:val="none" w:sz="0" w:space="0" w:color="auto"/>
            <w:right w:val="none" w:sz="0" w:space="0" w:color="auto"/>
          </w:divBdr>
        </w:div>
        <w:div w:id="335230276">
          <w:marLeft w:val="0"/>
          <w:marRight w:val="0"/>
          <w:marTop w:val="0"/>
          <w:marBottom w:val="0"/>
          <w:divBdr>
            <w:top w:val="none" w:sz="0" w:space="0" w:color="auto"/>
            <w:left w:val="none" w:sz="0" w:space="0" w:color="auto"/>
            <w:bottom w:val="none" w:sz="0" w:space="0" w:color="auto"/>
            <w:right w:val="none" w:sz="0" w:space="0" w:color="auto"/>
          </w:divBdr>
        </w:div>
        <w:div w:id="479155466">
          <w:marLeft w:val="0"/>
          <w:marRight w:val="0"/>
          <w:marTop w:val="0"/>
          <w:marBottom w:val="0"/>
          <w:divBdr>
            <w:top w:val="none" w:sz="0" w:space="0" w:color="auto"/>
            <w:left w:val="none" w:sz="0" w:space="0" w:color="auto"/>
            <w:bottom w:val="none" w:sz="0" w:space="0" w:color="auto"/>
            <w:right w:val="none" w:sz="0" w:space="0" w:color="auto"/>
          </w:divBdr>
        </w:div>
        <w:div w:id="2123721135">
          <w:marLeft w:val="0"/>
          <w:marRight w:val="0"/>
          <w:marTop w:val="0"/>
          <w:marBottom w:val="0"/>
          <w:divBdr>
            <w:top w:val="none" w:sz="0" w:space="0" w:color="auto"/>
            <w:left w:val="none" w:sz="0" w:space="0" w:color="auto"/>
            <w:bottom w:val="none" w:sz="0" w:space="0" w:color="auto"/>
            <w:right w:val="none" w:sz="0" w:space="0" w:color="auto"/>
          </w:divBdr>
        </w:div>
      </w:divsChild>
    </w:div>
    <w:div w:id="1670937705">
      <w:bodyDiv w:val="1"/>
      <w:marLeft w:val="0"/>
      <w:marRight w:val="0"/>
      <w:marTop w:val="0"/>
      <w:marBottom w:val="0"/>
      <w:divBdr>
        <w:top w:val="none" w:sz="0" w:space="0" w:color="auto"/>
        <w:left w:val="none" w:sz="0" w:space="0" w:color="auto"/>
        <w:bottom w:val="none" w:sz="0" w:space="0" w:color="auto"/>
        <w:right w:val="none" w:sz="0" w:space="0" w:color="auto"/>
      </w:divBdr>
    </w:div>
    <w:div w:id="1684241471">
      <w:bodyDiv w:val="1"/>
      <w:marLeft w:val="0"/>
      <w:marRight w:val="0"/>
      <w:marTop w:val="0"/>
      <w:marBottom w:val="0"/>
      <w:divBdr>
        <w:top w:val="none" w:sz="0" w:space="0" w:color="auto"/>
        <w:left w:val="none" w:sz="0" w:space="0" w:color="auto"/>
        <w:bottom w:val="none" w:sz="0" w:space="0" w:color="auto"/>
        <w:right w:val="none" w:sz="0" w:space="0" w:color="auto"/>
      </w:divBdr>
    </w:div>
    <w:div w:id="1701852710">
      <w:bodyDiv w:val="1"/>
      <w:marLeft w:val="0"/>
      <w:marRight w:val="0"/>
      <w:marTop w:val="0"/>
      <w:marBottom w:val="0"/>
      <w:divBdr>
        <w:top w:val="none" w:sz="0" w:space="0" w:color="auto"/>
        <w:left w:val="none" w:sz="0" w:space="0" w:color="auto"/>
        <w:bottom w:val="none" w:sz="0" w:space="0" w:color="auto"/>
        <w:right w:val="none" w:sz="0" w:space="0" w:color="auto"/>
      </w:divBdr>
    </w:div>
    <w:div w:id="1728990844">
      <w:bodyDiv w:val="1"/>
      <w:marLeft w:val="0"/>
      <w:marRight w:val="0"/>
      <w:marTop w:val="0"/>
      <w:marBottom w:val="0"/>
      <w:divBdr>
        <w:top w:val="none" w:sz="0" w:space="0" w:color="auto"/>
        <w:left w:val="none" w:sz="0" w:space="0" w:color="auto"/>
        <w:bottom w:val="none" w:sz="0" w:space="0" w:color="auto"/>
        <w:right w:val="none" w:sz="0" w:space="0" w:color="auto"/>
      </w:divBdr>
    </w:div>
    <w:div w:id="1745684756">
      <w:bodyDiv w:val="1"/>
      <w:marLeft w:val="0"/>
      <w:marRight w:val="0"/>
      <w:marTop w:val="0"/>
      <w:marBottom w:val="0"/>
      <w:divBdr>
        <w:top w:val="none" w:sz="0" w:space="0" w:color="auto"/>
        <w:left w:val="none" w:sz="0" w:space="0" w:color="auto"/>
        <w:bottom w:val="none" w:sz="0" w:space="0" w:color="auto"/>
        <w:right w:val="none" w:sz="0" w:space="0" w:color="auto"/>
      </w:divBdr>
    </w:div>
    <w:div w:id="1755322452">
      <w:bodyDiv w:val="1"/>
      <w:marLeft w:val="0"/>
      <w:marRight w:val="0"/>
      <w:marTop w:val="0"/>
      <w:marBottom w:val="0"/>
      <w:divBdr>
        <w:top w:val="none" w:sz="0" w:space="0" w:color="auto"/>
        <w:left w:val="none" w:sz="0" w:space="0" w:color="auto"/>
        <w:bottom w:val="none" w:sz="0" w:space="0" w:color="auto"/>
        <w:right w:val="none" w:sz="0" w:space="0" w:color="auto"/>
      </w:divBdr>
    </w:div>
    <w:div w:id="1796287141">
      <w:bodyDiv w:val="1"/>
      <w:marLeft w:val="0"/>
      <w:marRight w:val="0"/>
      <w:marTop w:val="0"/>
      <w:marBottom w:val="0"/>
      <w:divBdr>
        <w:top w:val="none" w:sz="0" w:space="0" w:color="auto"/>
        <w:left w:val="none" w:sz="0" w:space="0" w:color="auto"/>
        <w:bottom w:val="none" w:sz="0" w:space="0" w:color="auto"/>
        <w:right w:val="none" w:sz="0" w:space="0" w:color="auto"/>
      </w:divBdr>
    </w:div>
    <w:div w:id="1824007129">
      <w:bodyDiv w:val="1"/>
      <w:marLeft w:val="0"/>
      <w:marRight w:val="0"/>
      <w:marTop w:val="0"/>
      <w:marBottom w:val="0"/>
      <w:divBdr>
        <w:top w:val="none" w:sz="0" w:space="0" w:color="auto"/>
        <w:left w:val="none" w:sz="0" w:space="0" w:color="auto"/>
        <w:bottom w:val="none" w:sz="0" w:space="0" w:color="auto"/>
        <w:right w:val="none" w:sz="0" w:space="0" w:color="auto"/>
      </w:divBdr>
    </w:div>
    <w:div w:id="1883980567">
      <w:bodyDiv w:val="1"/>
      <w:marLeft w:val="0"/>
      <w:marRight w:val="0"/>
      <w:marTop w:val="0"/>
      <w:marBottom w:val="0"/>
      <w:divBdr>
        <w:top w:val="none" w:sz="0" w:space="0" w:color="auto"/>
        <w:left w:val="none" w:sz="0" w:space="0" w:color="auto"/>
        <w:bottom w:val="none" w:sz="0" w:space="0" w:color="auto"/>
        <w:right w:val="none" w:sz="0" w:space="0" w:color="auto"/>
      </w:divBdr>
    </w:div>
    <w:div w:id="1907836790">
      <w:bodyDiv w:val="1"/>
      <w:marLeft w:val="0"/>
      <w:marRight w:val="0"/>
      <w:marTop w:val="0"/>
      <w:marBottom w:val="0"/>
      <w:divBdr>
        <w:top w:val="none" w:sz="0" w:space="0" w:color="auto"/>
        <w:left w:val="none" w:sz="0" w:space="0" w:color="auto"/>
        <w:bottom w:val="none" w:sz="0" w:space="0" w:color="auto"/>
        <w:right w:val="none" w:sz="0" w:space="0" w:color="auto"/>
      </w:divBdr>
    </w:div>
    <w:div w:id="1921137566">
      <w:bodyDiv w:val="1"/>
      <w:marLeft w:val="0"/>
      <w:marRight w:val="0"/>
      <w:marTop w:val="0"/>
      <w:marBottom w:val="0"/>
      <w:divBdr>
        <w:top w:val="none" w:sz="0" w:space="0" w:color="auto"/>
        <w:left w:val="none" w:sz="0" w:space="0" w:color="auto"/>
        <w:bottom w:val="none" w:sz="0" w:space="0" w:color="auto"/>
        <w:right w:val="none" w:sz="0" w:space="0" w:color="auto"/>
      </w:divBdr>
    </w:div>
    <w:div w:id="1966694748">
      <w:bodyDiv w:val="1"/>
      <w:marLeft w:val="0"/>
      <w:marRight w:val="0"/>
      <w:marTop w:val="0"/>
      <w:marBottom w:val="0"/>
      <w:divBdr>
        <w:top w:val="none" w:sz="0" w:space="0" w:color="auto"/>
        <w:left w:val="none" w:sz="0" w:space="0" w:color="auto"/>
        <w:bottom w:val="none" w:sz="0" w:space="0" w:color="auto"/>
        <w:right w:val="none" w:sz="0" w:space="0" w:color="auto"/>
      </w:divBdr>
    </w:div>
    <w:div w:id="1976793870">
      <w:bodyDiv w:val="1"/>
      <w:marLeft w:val="0"/>
      <w:marRight w:val="0"/>
      <w:marTop w:val="0"/>
      <w:marBottom w:val="0"/>
      <w:divBdr>
        <w:top w:val="none" w:sz="0" w:space="0" w:color="auto"/>
        <w:left w:val="none" w:sz="0" w:space="0" w:color="auto"/>
        <w:bottom w:val="none" w:sz="0" w:space="0" w:color="auto"/>
        <w:right w:val="none" w:sz="0" w:space="0" w:color="auto"/>
      </w:divBdr>
    </w:div>
    <w:div w:id="1979450321">
      <w:bodyDiv w:val="1"/>
      <w:marLeft w:val="0"/>
      <w:marRight w:val="0"/>
      <w:marTop w:val="0"/>
      <w:marBottom w:val="0"/>
      <w:divBdr>
        <w:top w:val="none" w:sz="0" w:space="0" w:color="auto"/>
        <w:left w:val="none" w:sz="0" w:space="0" w:color="auto"/>
        <w:bottom w:val="none" w:sz="0" w:space="0" w:color="auto"/>
        <w:right w:val="none" w:sz="0" w:space="0" w:color="auto"/>
      </w:divBdr>
    </w:div>
    <w:div w:id="1987195848">
      <w:bodyDiv w:val="1"/>
      <w:marLeft w:val="0"/>
      <w:marRight w:val="0"/>
      <w:marTop w:val="0"/>
      <w:marBottom w:val="0"/>
      <w:divBdr>
        <w:top w:val="none" w:sz="0" w:space="0" w:color="auto"/>
        <w:left w:val="none" w:sz="0" w:space="0" w:color="auto"/>
        <w:bottom w:val="none" w:sz="0" w:space="0" w:color="auto"/>
        <w:right w:val="none" w:sz="0" w:space="0" w:color="auto"/>
      </w:divBdr>
    </w:div>
    <w:div w:id="1992177339">
      <w:bodyDiv w:val="1"/>
      <w:marLeft w:val="0"/>
      <w:marRight w:val="0"/>
      <w:marTop w:val="0"/>
      <w:marBottom w:val="0"/>
      <w:divBdr>
        <w:top w:val="none" w:sz="0" w:space="0" w:color="auto"/>
        <w:left w:val="none" w:sz="0" w:space="0" w:color="auto"/>
        <w:bottom w:val="none" w:sz="0" w:space="0" w:color="auto"/>
        <w:right w:val="none" w:sz="0" w:space="0" w:color="auto"/>
      </w:divBdr>
    </w:div>
    <w:div w:id="2024548659">
      <w:bodyDiv w:val="1"/>
      <w:marLeft w:val="0"/>
      <w:marRight w:val="0"/>
      <w:marTop w:val="0"/>
      <w:marBottom w:val="0"/>
      <w:divBdr>
        <w:top w:val="none" w:sz="0" w:space="0" w:color="auto"/>
        <w:left w:val="none" w:sz="0" w:space="0" w:color="auto"/>
        <w:bottom w:val="none" w:sz="0" w:space="0" w:color="auto"/>
        <w:right w:val="none" w:sz="0" w:space="0" w:color="auto"/>
      </w:divBdr>
    </w:div>
    <w:div w:id="2030989124">
      <w:bodyDiv w:val="1"/>
      <w:marLeft w:val="0"/>
      <w:marRight w:val="0"/>
      <w:marTop w:val="0"/>
      <w:marBottom w:val="0"/>
      <w:divBdr>
        <w:top w:val="none" w:sz="0" w:space="0" w:color="auto"/>
        <w:left w:val="none" w:sz="0" w:space="0" w:color="auto"/>
        <w:bottom w:val="none" w:sz="0" w:space="0" w:color="auto"/>
        <w:right w:val="none" w:sz="0" w:space="0" w:color="auto"/>
      </w:divBdr>
    </w:div>
    <w:div w:id="2053142682">
      <w:bodyDiv w:val="1"/>
      <w:marLeft w:val="0"/>
      <w:marRight w:val="0"/>
      <w:marTop w:val="0"/>
      <w:marBottom w:val="0"/>
      <w:divBdr>
        <w:top w:val="none" w:sz="0" w:space="0" w:color="auto"/>
        <w:left w:val="none" w:sz="0" w:space="0" w:color="auto"/>
        <w:bottom w:val="none" w:sz="0" w:space="0" w:color="auto"/>
        <w:right w:val="none" w:sz="0" w:space="0" w:color="auto"/>
      </w:divBdr>
    </w:div>
    <w:div w:id="2084911155">
      <w:bodyDiv w:val="1"/>
      <w:marLeft w:val="0"/>
      <w:marRight w:val="0"/>
      <w:marTop w:val="0"/>
      <w:marBottom w:val="0"/>
      <w:divBdr>
        <w:top w:val="none" w:sz="0" w:space="0" w:color="auto"/>
        <w:left w:val="none" w:sz="0" w:space="0" w:color="auto"/>
        <w:bottom w:val="none" w:sz="0" w:space="0" w:color="auto"/>
        <w:right w:val="none" w:sz="0" w:space="0" w:color="auto"/>
      </w:divBdr>
    </w:div>
    <w:div w:id="2092963005">
      <w:bodyDiv w:val="1"/>
      <w:marLeft w:val="0"/>
      <w:marRight w:val="0"/>
      <w:marTop w:val="0"/>
      <w:marBottom w:val="0"/>
      <w:divBdr>
        <w:top w:val="none" w:sz="0" w:space="0" w:color="auto"/>
        <w:left w:val="none" w:sz="0" w:space="0" w:color="auto"/>
        <w:bottom w:val="none" w:sz="0" w:space="0" w:color="auto"/>
        <w:right w:val="none" w:sz="0" w:space="0" w:color="auto"/>
      </w:divBdr>
    </w:div>
    <w:div w:id="2099520764">
      <w:bodyDiv w:val="1"/>
      <w:marLeft w:val="0"/>
      <w:marRight w:val="0"/>
      <w:marTop w:val="0"/>
      <w:marBottom w:val="0"/>
      <w:divBdr>
        <w:top w:val="none" w:sz="0" w:space="0" w:color="auto"/>
        <w:left w:val="none" w:sz="0" w:space="0" w:color="auto"/>
        <w:bottom w:val="none" w:sz="0" w:space="0" w:color="auto"/>
        <w:right w:val="none" w:sz="0" w:space="0" w:color="auto"/>
      </w:divBdr>
    </w:div>
    <w:div w:id="2100443978">
      <w:bodyDiv w:val="1"/>
      <w:marLeft w:val="0"/>
      <w:marRight w:val="0"/>
      <w:marTop w:val="0"/>
      <w:marBottom w:val="0"/>
      <w:divBdr>
        <w:top w:val="none" w:sz="0" w:space="0" w:color="auto"/>
        <w:left w:val="none" w:sz="0" w:space="0" w:color="auto"/>
        <w:bottom w:val="none" w:sz="0" w:space="0" w:color="auto"/>
        <w:right w:val="none" w:sz="0" w:space="0" w:color="auto"/>
      </w:divBdr>
    </w:div>
    <w:div w:id="2115785922">
      <w:bodyDiv w:val="1"/>
      <w:marLeft w:val="0"/>
      <w:marRight w:val="0"/>
      <w:marTop w:val="0"/>
      <w:marBottom w:val="0"/>
      <w:divBdr>
        <w:top w:val="none" w:sz="0" w:space="0" w:color="auto"/>
        <w:left w:val="none" w:sz="0" w:space="0" w:color="auto"/>
        <w:bottom w:val="none" w:sz="0" w:space="0" w:color="auto"/>
        <w:right w:val="none" w:sz="0" w:space="0" w:color="auto"/>
      </w:divBdr>
      <w:divsChild>
        <w:div w:id="1954441623">
          <w:marLeft w:val="0"/>
          <w:marRight w:val="0"/>
          <w:marTop w:val="0"/>
          <w:marBottom w:val="0"/>
          <w:divBdr>
            <w:top w:val="none" w:sz="0" w:space="0" w:color="auto"/>
            <w:left w:val="none" w:sz="0" w:space="0" w:color="auto"/>
            <w:bottom w:val="none" w:sz="0" w:space="0" w:color="auto"/>
            <w:right w:val="none" w:sz="0" w:space="0" w:color="auto"/>
          </w:divBdr>
          <w:divsChild>
            <w:div w:id="869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1767">
      <w:bodyDiv w:val="1"/>
      <w:marLeft w:val="0"/>
      <w:marRight w:val="0"/>
      <w:marTop w:val="0"/>
      <w:marBottom w:val="0"/>
      <w:divBdr>
        <w:top w:val="none" w:sz="0" w:space="0" w:color="auto"/>
        <w:left w:val="none" w:sz="0" w:space="0" w:color="auto"/>
        <w:bottom w:val="none" w:sz="0" w:space="0" w:color="auto"/>
        <w:right w:val="none" w:sz="0" w:space="0" w:color="auto"/>
      </w:divBdr>
    </w:div>
    <w:div w:id="2137798829">
      <w:bodyDiv w:val="1"/>
      <w:marLeft w:val="0"/>
      <w:marRight w:val="0"/>
      <w:marTop w:val="0"/>
      <w:marBottom w:val="0"/>
      <w:divBdr>
        <w:top w:val="none" w:sz="0" w:space="0" w:color="auto"/>
        <w:left w:val="none" w:sz="0" w:space="0" w:color="auto"/>
        <w:bottom w:val="none" w:sz="0" w:space="0" w:color="auto"/>
        <w:right w:val="none" w:sz="0" w:space="0" w:color="auto"/>
      </w:divBdr>
    </w:div>
    <w:div w:id="21396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adaccloud.sharepoint.com/teams/PRAR01328/Shared%20Documents/Forms/AllItems.aspx?newTargetListUrl=%2Fteams%2FPRAR01328%2FShared%20Documents&amp;viewpath=%2Fteams%2FPRAR01328%2FShared%20Documents%2FForms%2FAllItems%2Easpx&amp;viewid=266cba29%2D3994%2D4c91%2Db48b%2D6393d4f8e456&amp;id=%2Fteams%2FPRAR01328%2FShared%20Documents%2F01%20Analysephase%2FTest%2FTestkonzept" TargetMode="External" Id="rId13" /><Relationship Type="http://schemas.openxmlformats.org/officeDocument/2006/relationships/image" Target="media/image2.png" Id="rId18" /><Relationship Type="http://schemas.openxmlformats.org/officeDocument/2006/relationships/hyperlink" Target="https://adaccloud.sharepoint.com/:x:/r/teams/PRAR01328/_layouts/15/Doc.aspx?sourcedoc=%7BCA958808-539B-4DE3-BFA8-E8B18E59F050%7D&amp;file=Verteilung_Aufw%C3%A4nde_Grob_20210303.xlsx&amp;action=default&amp;mobileredirect=true" TargetMode="External" Id="rId26" /><Relationship Type="http://schemas.openxmlformats.org/officeDocument/2006/relationships/hyperlink" Target="https://adaccloud.sharepoint.com/:t:/r/teams/PRAR01328/Shared%20Documents/01%20Analysephase/Test/DocumentsByADAC/Testdatenmanagement%20und%20-selektion%20innerhalb%20von%20INSIS.txt?csf=1&amp;web=1&amp;e=luZwmr" TargetMode="External" Id="rId39"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hyperlink" Target="https://tfs.adac.de/DefaultCollection/WANDA/_testManagement" TargetMode="External" Id="rId34" /><Relationship Type="http://schemas.openxmlformats.org/officeDocument/2006/relationships/footer" Target="footer1.xml"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hyperlink" Target="https://connect.adac.de/bereich/00094/_layouts/15/WopiFrame.aspx?sourcedoc=/bereich/00094/Dokumente/Fehlermanagement%20im%20ADAC%20V1.1.docx&amp;action=default" TargetMode="External" Id="rId17" /><Relationship Type="http://schemas.openxmlformats.org/officeDocument/2006/relationships/hyperlink" Target="http://intranet.adac.biz/Images/Testabschlussbericht_tcm28-425066.docx?Web=1" TargetMode="External" Id="rId25" /><Relationship Type="http://schemas.openxmlformats.org/officeDocument/2006/relationships/hyperlink" Target="https://tfs.adac.de/DefaultCollection/RAPS/_testManagement" TargetMode="External" Id="rId33" /><Relationship Type="http://schemas.openxmlformats.org/officeDocument/2006/relationships/hyperlink" Target="https://adaccloud.sharepoint.com/:w:/r/teams/PRAR01328/Shared%20Documents/01_Analysephase/DevOps/v0.06_High-Level_DevOps_Strategie.docx?d=wa309f8c7934b47a7903fccb53d5438ca&amp;csf=1&amp;web=1&amp;e=U8YtXN" TargetMode="External" Id="rId38" /><Relationship Type="http://schemas.openxmlformats.org/officeDocument/2006/relationships/fontTable" Target="fontTable.xml" Id="rId46" /><Relationship Type="http://schemas.openxmlformats.org/officeDocument/2006/relationships/customXml" Target="../customXml/item2.xml" Id="rId2" /><Relationship Type="http://schemas.openxmlformats.org/officeDocument/2006/relationships/hyperlink" Target="http://intranet/Images/QualityGate_tcm28-425047.docx" TargetMode="External" Id="rId16" /><Relationship Type="http://schemas.openxmlformats.org/officeDocument/2006/relationships/hyperlink" Target="https://adaccloud.sharepoint.com/:x:/r/teams/PRAR01328/_layouts/15/doc2.aspx?sourcedoc=%7B89792B6C-D4B5-4A3F-B77F-2F85B081D012%7D&amp;file=Vorlage_Risikoanalyse_DE_einfach.xls&amp;action=default&amp;mobileredirect=true&amp;wdLOR=c0980FD6D-BB85-4CD8-9A2B-158BC21810B7&amp;cid=bf9ac2ef-d549-4a88-a136-d438ebfdaa57" TargetMode="External" Id="rId20" /><Relationship Type="http://schemas.openxmlformats.org/officeDocument/2006/relationships/hyperlink" Target="https://adaccloud.sharepoint.com/teams/PRAR01328/Shared%20Documents/Forms/AllItems.aspx?newTargetListUrl=%2Fteams%2FPRAR01328%2FShared%20Documents&amp;viewpath=%2Fteams%2FPRAR01328%2FShared%20Documents%2FForms%2FAllItems%2Easpx&amp;viewid=266cba29%2D3994%2D4c91%2Db48b%2D6393d4f8e456&amp;id=%2Fteams%2FPRAR01328%2FShared%20Documents%2F01%5FAnalysephase%2FTest%2FDocumentsByADAC%2FVorlagen%2FLuP" TargetMode="External"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intranet.adac.biz/Images/Testabschlussbericht_tcm28-425066.docx?Web=1" TargetMode="External" Id="rId24" /><Relationship Type="http://schemas.openxmlformats.org/officeDocument/2006/relationships/hyperlink" Target="http://team-foundation.adac.biz:8080/tfs/DefaultCollection/adac.de%203.0/QS-Team/_testManagement?planId=71232&amp;suiteId=219790&amp;_a=tests" TargetMode="External" Id="rId32" /><Relationship Type="http://schemas.openxmlformats.org/officeDocument/2006/relationships/image" Target="media/image8.png" Id="rId37" /><Relationship Type="http://schemas.openxmlformats.org/officeDocument/2006/relationships/hyperlink" Target="https://www.german-testing-board.info/wp-content/uploads/2016/06/ISTQB%C2%AEGTB-Standardglossar-der-Testbegriffe-Deutsch-Englisch.pdf" TargetMode="External" Id="rId40" /><Relationship Type="http://schemas.openxmlformats.org/officeDocument/2006/relationships/footer" Target="footer3.xml" Id="rId45" /><Relationship Type="http://schemas.openxmlformats.org/officeDocument/2006/relationships/customXml" Target="../customXml/item5.xml" Id="rId5" /><Relationship Type="http://schemas.openxmlformats.org/officeDocument/2006/relationships/hyperlink" Target="http://intranet/Images/QualityGate_tcm28-425047.docx" TargetMode="External" Id="rId15" /><Relationship Type="http://schemas.openxmlformats.org/officeDocument/2006/relationships/hyperlink" Target="http://intranet.adac.biz/Images/Testabschlussbericht_tcm28-425066.docx?Web=1" TargetMode="External" Id="rId23" /><Relationship Type="http://schemas.openxmlformats.org/officeDocument/2006/relationships/hyperlink" Target="https://adaccloud.sharepoint.com/:x:/r/teams/PRAR01328/Shared%20Documents/01_Analysephase/_Projektdokumente/ADAC%20-%20Projekt%20Log.xlsx?d=w8dff1591f46d4f4792b15dc407dbc05e&amp;csf=1&amp;web=1&amp;e=bi3eTP" TargetMode="External" Id="rId28" /><Relationship Type="http://schemas.openxmlformats.org/officeDocument/2006/relationships/image" Target="media/image7.png" Id="rId36" /><Relationship Type="http://schemas.openxmlformats.org/officeDocument/2006/relationships/footnotes" Target="footnotes.xml" Id="rId10" /><Relationship Type="http://schemas.openxmlformats.org/officeDocument/2006/relationships/hyperlink" Target="https://adaccloud.sharepoint.com/:b:/r/teams/PRAR01328/Shared%20Documents/01_Analysephase/Test/DocumentsByADAC/Workflows/Azure%20DerOps%20Server%202019%20-%20Workflows_20210224.pdf?csf=1&amp;web=1&amp;e=jdyi6J" TargetMode="External" Id="rId19" /><Relationship Type="http://schemas.openxmlformats.org/officeDocument/2006/relationships/hyperlink" Target="https://tfs.adac.de/DefaultCollection/DEDWH/_testManagement?_a=tests&amp;Length=2&amp;planId=36936&amp;suiteId=36937" TargetMode="External" Id="rId31" /><Relationship Type="http://schemas.openxmlformats.org/officeDocument/2006/relationships/header" Target="header2.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intranet/Images/AIS%20Prozesse%20-%20ALM_tcm28-444479.pdf" TargetMode="External" Id="rId14" /><Relationship Type="http://schemas.openxmlformats.org/officeDocument/2006/relationships/image" Target="media/image4.png" Id="rId22" /><Relationship Type="http://schemas.openxmlformats.org/officeDocument/2006/relationships/image" Target="media/image5.emf" Id="rId27" /><Relationship Type="http://schemas.openxmlformats.org/officeDocument/2006/relationships/hyperlink" Target="https://adaccloud.sharepoint.com/teams/PRAR01328/Shared%20Documents/01_Analysephase/Test/DocumentsByADAC/Testrichtlinie%20V1.0.pdf" TargetMode="External" Id="rId30" /><Relationship Type="http://schemas.openxmlformats.org/officeDocument/2006/relationships/image" Target="media/image6.png" Id="rId35" /><Relationship Type="http://schemas.openxmlformats.org/officeDocument/2006/relationships/footer" Target="footer2.xml" Id="rId43" /><Relationship Type="http://schemas.openxmlformats.org/officeDocument/2006/relationships/image" Target="/media/image8.png" Id="Rf55364db70a84d18" /><Relationship Type="http://schemas.openxmlformats.org/officeDocument/2006/relationships/glossaryDocument" Target="glossary/document.xml" Id="R228b68e0ae524d26" /></Relationships>
</file>

<file path=word/_rels/settings.xml.rels><?xml version="1.0" encoding="UTF-8" standalone="yes"?>
<Relationships xmlns="http://schemas.openxmlformats.org/package/2006/relationships"><Relationship Id="rId1" Type="http://schemas.openxmlformats.org/officeDocument/2006/relationships/attachedTemplate" Target="file:///D:\110%20Service\100%20Projekt%20Office\030%20Vorlagen\Mustervorlage%20Dok-Standard%20mit%20Versionierung%20(V1.0).dot" TargetMode="External"/></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782c862-d0be-4250-9ce6-c6e73830e647}"/>
      </w:docPartPr>
      <w:docPartBody>
        <w:p xmlns:wp14="http://schemas.microsoft.com/office/word/2010/wordml" w14:paraId="1BC0EB1D"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emerkung xmlns="58ac55e1-d7ef-44c7-a52a-dae31e03e5ca" xsi:nil="true"/>
    <SharedWithUsers xmlns="2da2f72a-8312-4c55-9cbc-031f42cf08e8">
      <UserInfo>
        <DisplayName>Sluga, Alexander</DisplayName>
        <AccountId>175</AccountId>
        <AccountType/>
      </UserInfo>
    </SharedWithUsers>
    <lcf76f155ced4ddcb4097134ff3c332f xmlns="58ac55e1-d7ef-44c7-a52a-dae31e03e5ca">
      <Terms xmlns="http://schemas.microsoft.com/office/infopath/2007/PartnerControls"/>
    </lcf76f155ced4ddcb4097134ff3c332f>
    <TaxCatchAll xmlns="2da2f72a-8312-4c55-9cbc-031f42cf08e8" xsi:nil="true"/>
    <Notizen xmlns="58ac55e1-d7ef-44c7-a52a-dae31e03e5ca" xsi:nil="true"/>
    <Kommentar xmlns="58ac55e1-d7ef-44c7-a52a-dae31e03e5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4A2860CCEA804C81BE842EE06305C3" ma:contentTypeVersion="20" ma:contentTypeDescription="Create a new document." ma:contentTypeScope="" ma:versionID="de70b6f016f2b44f2778871333f3d66c">
  <xsd:schema xmlns:xsd="http://www.w3.org/2001/XMLSchema" xmlns:xs="http://www.w3.org/2001/XMLSchema" xmlns:p="http://schemas.microsoft.com/office/2006/metadata/properties" xmlns:ns2="58ac55e1-d7ef-44c7-a52a-dae31e03e5ca" xmlns:ns3="2da2f72a-8312-4c55-9cbc-031f42cf08e8" targetNamespace="http://schemas.microsoft.com/office/2006/metadata/properties" ma:root="true" ma:fieldsID="a0b1c7a1a108fac46c13bbca1241b3f9" ns2:_="" ns3:_="">
    <xsd:import namespace="58ac55e1-d7ef-44c7-a52a-dae31e03e5ca"/>
    <xsd:import namespace="2da2f72a-8312-4c55-9cbc-031f42cf08e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MediaServiceLocation" minOccurs="0"/>
                <xsd:element ref="ns2:Bemerkung" minOccurs="0"/>
                <xsd:element ref="ns2:lcf76f155ced4ddcb4097134ff3c332f" minOccurs="0"/>
                <xsd:element ref="ns3:TaxCatchAll" minOccurs="0"/>
                <xsd:element ref="ns2:Notizen" minOccurs="0"/>
                <xsd:element ref="ns2:MediaServiceObjectDetectorVersions" minOccurs="0"/>
                <xsd:element ref="ns2: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ac55e1-d7ef-44c7-a52a-dae31e03e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emerkung" ma:index="21" nillable="true" ma:displayName="Bemerkung" ma:internalName="Bemerkung">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0b634ba-8483-4c31-8a72-f1b45ea47e8b" ma:termSetId="09814cd3-568e-fe90-9814-8d621ff8fb84" ma:anchorId="fba54fb3-c3e1-fe81-a776-ca4b69148c4d" ma:open="true" ma:isKeyword="false">
      <xsd:complexType>
        <xsd:sequence>
          <xsd:element ref="pc:Terms" minOccurs="0" maxOccurs="1"/>
        </xsd:sequence>
      </xsd:complexType>
    </xsd:element>
    <xsd:element name="Notizen" ma:index="25" nillable="true" ma:displayName="Notizen" ma:format="Dropdown" ma:internalName="Notizen">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Kommentar" ma:index="27" nillable="true" ma:displayName="Kommentar" ma:format="Dropdown" ma:internalName="Komment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a2f72a-8312-4c55-9cbc-031f42cf08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fcd43f3-9f62-4666-809f-60a82e20e3b0}" ma:internalName="TaxCatchAll" ma:showField="CatchAllData" ma:web="2da2f72a-8312-4c55-9cbc-031f42cf08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11508-B382-466C-9443-A0F0AD901BAE}">
  <ds:schemaRefs>
    <ds:schemaRef ds:uri="http://schemas.microsoft.com/sharepoint/v3/contenttype/forms"/>
  </ds:schemaRefs>
</ds:datastoreItem>
</file>

<file path=customXml/itemProps2.xml><?xml version="1.0" encoding="utf-8"?>
<ds:datastoreItem xmlns:ds="http://schemas.openxmlformats.org/officeDocument/2006/customXml" ds:itemID="{9B1D3113-A862-4072-AB34-B92EE08DD869}">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c68a4db7-e3a0-4eaa-9c74-19d9322d65d8"/>
    <ds:schemaRef ds:uri="http://www.w3.org/XML/1998/namespace"/>
  </ds:schemaRefs>
</ds:datastoreItem>
</file>

<file path=customXml/itemProps3.xml><?xml version="1.0" encoding="utf-8"?>
<ds:datastoreItem xmlns:ds="http://schemas.openxmlformats.org/officeDocument/2006/customXml" ds:itemID="{602348B6-0E31-4A84-9E7D-33FD13E935E5}"/>
</file>

<file path=customXml/itemProps4.xml><?xml version="1.0" encoding="utf-8"?>
<ds:datastoreItem xmlns:ds="http://schemas.openxmlformats.org/officeDocument/2006/customXml" ds:itemID="{E5B3BE3A-5219-4E21-944E-678F3F9BD65A}">
  <ds:schemaRefs>
    <ds:schemaRef ds:uri="http://schemas.microsoft.com/office/2006/metadata/longProperties"/>
  </ds:schemaRefs>
</ds:datastoreItem>
</file>

<file path=customXml/itemProps5.xml><?xml version="1.0" encoding="utf-8"?>
<ds:datastoreItem xmlns:ds="http://schemas.openxmlformats.org/officeDocument/2006/customXml" ds:itemID="{8ABADE22-4560-4D2D-A944-17A1340D4F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Mustervorlage Dok-Standard mit Versionierung (V1.0).dot</ap:Template>
  <ap:Application>Microsoft Word for the web</ap:Application>
  <ap:DocSecurity>2</ap:DocSecurity>
  <ap:ScaleCrop>false</ap:ScaleCrop>
  <ap:Company>ADAC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Testkonzept Projekt VES 2.0</dc:title>
  <dc:subject/>
  <dc:creator>Benjamin Sohn, IQS;Barbara.Paulini@de.ey.com</dc:creator>
  <cp:keywords/>
  <cp:lastModifiedBy>Isleyen, Simon</cp:lastModifiedBy>
  <cp:revision>7</cp:revision>
  <cp:lastPrinted>2021-07-08T12:50:00Z</cp:lastPrinted>
  <dcterms:created xsi:type="dcterms:W3CDTF">2021-07-08T12:04:00Z</dcterms:created>
  <dcterms:modified xsi:type="dcterms:W3CDTF">2023-11-10T11:50:59Z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um_letzte_Aenderung">
    <vt:lpwstr>20.12.2018</vt:lpwstr>
  </property>
  <property fmtid="{D5CDD505-2E9C-101B-9397-08002B2CF9AE}" pid="3" name="Autor_">
    <vt:lpwstr>Gabriele Aicher, IVB</vt:lpwstr>
  </property>
  <property fmtid="{D5CDD505-2E9C-101B-9397-08002B2CF9AE}" pid="4" name="ContentTypeId">
    <vt:lpwstr>0x010100BB4A2860CCEA804C81BE842EE06305C3</vt:lpwstr>
  </property>
  <property fmtid="{D5CDD505-2E9C-101B-9397-08002B2CF9AE}" pid="5" name="display_urn:schemas-microsoft-com:office:office#SharedWithUsers">
    <vt:lpwstr>Sluga, Alexander</vt:lpwstr>
  </property>
  <property fmtid="{D5CDD505-2E9C-101B-9397-08002B2CF9AE}" pid="6" name="SharedWithUsers">
    <vt:lpwstr>175;#Sluga, Alexander</vt:lpwstr>
  </property>
  <property fmtid="{D5CDD505-2E9C-101B-9397-08002B2CF9AE}" pid="7" name="MediaServiceImageTags">
    <vt:lpwstr/>
  </property>
</Properties>
</file>