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E6F4" w14:textId="66B3A81F" w:rsidR="00D95244" w:rsidRDefault="004C2FE9">
      <w:pPr>
        <w:rPr>
          <w:lang w:val="en-AU"/>
        </w:rPr>
      </w:pPr>
      <w:r w:rsidRPr="001C0360">
        <w:rPr>
          <w:b/>
          <w:bCs/>
          <w:lang w:val="en-AU"/>
        </w:rPr>
        <w:t>Topic/Description:</w:t>
      </w:r>
      <w:r w:rsidRPr="004C2FE9">
        <w:rPr>
          <w:lang w:val="en-AU"/>
        </w:rPr>
        <w:t xml:space="preserve"> </w:t>
      </w:r>
      <w:r>
        <w:rPr>
          <w:lang w:val="en-AU"/>
        </w:rPr>
        <w:t xml:space="preserve">Workplace Charging of Electric Vehicles using Agent-based Modelling factoring employee access to residential PV </w:t>
      </w:r>
      <w:r w:rsidRPr="003B6EE2">
        <w:rPr>
          <w:strike/>
          <w:lang w:val="en-AU"/>
        </w:rPr>
        <w:t>and energy storage</w:t>
      </w:r>
      <w:r w:rsidR="00D95244">
        <w:rPr>
          <w:lang w:val="en-AU"/>
        </w:rPr>
        <w:t>. The aim is to determine what price employers can theoretically charge employees with access to varying charging capabilities.</w:t>
      </w:r>
    </w:p>
    <w:p w14:paraId="7D36B9CE" w14:textId="4730F26B" w:rsidR="001C0360" w:rsidRPr="001C0360" w:rsidRDefault="001C0360">
      <w:pPr>
        <w:rPr>
          <w:b/>
          <w:bCs/>
          <w:lang w:val="en-AU"/>
        </w:rPr>
      </w:pPr>
      <w:r w:rsidRPr="001C0360">
        <w:rPr>
          <w:b/>
          <w:bCs/>
          <w:lang w:val="en-AU"/>
        </w:rPr>
        <w:t>Abstract</w:t>
      </w:r>
    </w:p>
    <w:p w14:paraId="62B4D37E" w14:textId="7310289A" w:rsidR="004C2FE9" w:rsidRDefault="00DC6D71" w:rsidP="00DC6D71">
      <w:pPr>
        <w:pStyle w:val="Heading1"/>
        <w:rPr>
          <w:lang w:val="en-AU"/>
        </w:rPr>
      </w:pPr>
      <w:r>
        <w:rPr>
          <w:lang w:val="en-AU"/>
        </w:rPr>
        <w:t>Introduction</w:t>
      </w:r>
    </w:p>
    <w:p w14:paraId="4DF298C6" w14:textId="64D7B5FD" w:rsidR="00DC6D71" w:rsidRDefault="00DC6D71" w:rsidP="00DC6D71">
      <w:pPr>
        <w:pStyle w:val="Heading2"/>
        <w:rPr>
          <w:lang w:val="en-AU"/>
        </w:rPr>
      </w:pPr>
      <w:r>
        <w:rPr>
          <w:lang w:val="en-AU"/>
        </w:rPr>
        <w:t>Motivation</w:t>
      </w:r>
    </w:p>
    <w:p w14:paraId="426DA126" w14:textId="78A5E480" w:rsidR="0000168A" w:rsidRDefault="0000168A" w:rsidP="0000168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Explain rationale for electrifying transport sector</w:t>
      </w:r>
    </w:p>
    <w:p w14:paraId="0F3BF66B" w14:textId="511C8F74" w:rsidR="00366EB1" w:rsidRDefault="00366EB1" w:rsidP="00366EB1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1) Environmental</w:t>
      </w:r>
    </w:p>
    <w:p w14:paraId="4FB827C9" w14:textId="11F6B4AE" w:rsidR="00DF12EE" w:rsidRDefault="00DF12EE" w:rsidP="00366EB1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2) Possible benefits (lower running costs) </w:t>
      </w:r>
      <w:r w:rsidRPr="00DF12EE">
        <w:rPr>
          <w:lang w:val="en-AU"/>
        </w:rPr>
        <w:sym w:font="Wingdings" w:char="F0E0"/>
      </w:r>
      <w:r>
        <w:rPr>
          <w:lang w:val="en-AU"/>
        </w:rPr>
        <w:t xml:space="preserve"> transition to barriers for uptake</w:t>
      </w:r>
    </w:p>
    <w:p w14:paraId="2010186E" w14:textId="67ACE013" w:rsidR="00366EB1" w:rsidRDefault="00366EB1" w:rsidP="00366EB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Factors affecting uptake rate of EVs</w:t>
      </w:r>
    </w:p>
    <w:p w14:paraId="62FB9F68" w14:textId="3AA2CF08" w:rsidR="00DF12EE" w:rsidRPr="00DF12EE" w:rsidRDefault="00DF12EE" w:rsidP="00DF12EE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Charging infrastructure (one of them)</w:t>
      </w:r>
    </w:p>
    <w:p w14:paraId="486C0143" w14:textId="77B6040C" w:rsidR="0000168A" w:rsidRDefault="0000168A" w:rsidP="0000168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Establish context for workplace charging and reliance on home charging</w:t>
      </w:r>
    </w:p>
    <w:p w14:paraId="516768A1" w14:textId="1DAF6F9B" w:rsidR="00DF12EE" w:rsidRDefault="00413CA1" w:rsidP="0000168A">
      <w:pPr>
        <w:pStyle w:val="ListParagraph"/>
        <w:numPr>
          <w:ilvl w:val="1"/>
          <w:numId w:val="4"/>
        </w:numPr>
        <w:rPr>
          <w:lang w:val="en-AU"/>
        </w:rPr>
      </w:pPr>
      <w:r w:rsidRPr="00413CA1">
        <w:rPr>
          <w:b/>
          <w:bCs/>
          <w:lang w:val="en-AU"/>
        </w:rPr>
        <w:t>***</w:t>
      </w:r>
      <w:r w:rsidR="00DF12EE">
        <w:rPr>
          <w:lang w:val="en-AU"/>
        </w:rPr>
        <w:t xml:space="preserve">Need to establish problem: not much work on workplace charging </w:t>
      </w:r>
      <w:r w:rsidR="00DF12EE" w:rsidRPr="00DF12EE">
        <w:rPr>
          <w:i/>
          <w:iCs/>
          <w:lang w:val="en-AU"/>
        </w:rPr>
        <w:t>economics</w:t>
      </w:r>
      <w:r w:rsidR="00DF12EE">
        <w:rPr>
          <w:lang w:val="en-AU"/>
        </w:rPr>
        <w:t>?</w:t>
      </w:r>
    </w:p>
    <w:p w14:paraId="1CC63806" w14:textId="635BBCD0" w:rsidR="0000168A" w:rsidRDefault="0000168A" w:rsidP="0000168A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Introduce parameters with associated uncertainties (energy required, commute distance, efficiency)</w:t>
      </w:r>
    </w:p>
    <w:p w14:paraId="2296E46F" w14:textId="7DEC681C" w:rsidR="00902CB6" w:rsidRDefault="00902CB6" w:rsidP="0000168A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Limited charging infrastructure</w:t>
      </w:r>
    </w:p>
    <w:p w14:paraId="7162F1D4" w14:textId="775023AF" w:rsidR="00902CB6" w:rsidRDefault="00902CB6" w:rsidP="00902CB6">
      <w:pPr>
        <w:pStyle w:val="ListParagraph"/>
        <w:numPr>
          <w:ilvl w:val="2"/>
          <w:numId w:val="4"/>
        </w:numPr>
        <w:rPr>
          <w:lang w:val="en-AU"/>
        </w:rPr>
      </w:pPr>
      <w:r>
        <w:rPr>
          <w:lang w:val="en-AU"/>
        </w:rPr>
        <w:t>Look at the majority of time where cars/vehicles are parked (home/work)</w:t>
      </w:r>
    </w:p>
    <w:p w14:paraId="339AC36E" w14:textId="2F3E8FBD" w:rsidR="002C4A1E" w:rsidRDefault="002C4A1E" w:rsidP="002C4A1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Introduce pricing structures and problem definition of solving for highest possible price employers can charge</w:t>
      </w:r>
    </w:p>
    <w:p w14:paraId="0E1D01D5" w14:textId="7114BCA1" w:rsidR="007842BB" w:rsidRDefault="00CE4CF9" w:rsidP="007842BB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Justify use of ABM; required to represent the various charging capabilities of individual consumers</w:t>
      </w:r>
    </w:p>
    <w:p w14:paraId="78E70FA6" w14:textId="291DEF7D" w:rsidR="00A2050E" w:rsidRDefault="00CE4CF9" w:rsidP="00A2050E">
      <w:pPr>
        <w:pStyle w:val="ListParagraph"/>
        <w:numPr>
          <w:ilvl w:val="2"/>
          <w:numId w:val="4"/>
        </w:numPr>
        <w:rPr>
          <w:lang w:val="en-AU"/>
        </w:rPr>
      </w:pPr>
      <w:r>
        <w:rPr>
          <w:lang w:val="en-AU"/>
        </w:rPr>
        <w:t>How the employer is subjected to risk through the employee’s ability to charge using solar + storage</w:t>
      </w:r>
    </w:p>
    <w:p w14:paraId="7C794FD2" w14:textId="618E49D9" w:rsidR="00A2050E" w:rsidRDefault="00A2050E" w:rsidP="00A2050E">
      <w:pPr>
        <w:rPr>
          <w:lang w:val="en-AU"/>
        </w:rPr>
      </w:pPr>
    </w:p>
    <w:p w14:paraId="2AB3EB2A" w14:textId="1AA06322" w:rsidR="00A2050E" w:rsidRDefault="00A2050E" w:rsidP="00A2050E">
      <w:pPr>
        <w:rPr>
          <w:lang w:val="en-AU"/>
        </w:rPr>
      </w:pPr>
      <w:r w:rsidRPr="00E46743">
        <w:rPr>
          <w:b/>
          <w:bCs/>
          <w:lang w:val="en-AU"/>
        </w:rPr>
        <w:t>General Topics</w:t>
      </w:r>
      <w:r>
        <w:rPr>
          <w:lang w:val="en-AU"/>
        </w:rPr>
        <w:t xml:space="preserve"> (Problem/Solution - area of interest to expand on)</w:t>
      </w:r>
    </w:p>
    <w:p w14:paraId="511B45B9" w14:textId="26EF6079" w:rsidR="00A2050E" w:rsidRDefault="00A2050E" w:rsidP="00A2050E">
      <w:pPr>
        <w:rPr>
          <w:lang w:val="en-AU"/>
        </w:rPr>
      </w:pPr>
      <w:r w:rsidRPr="00A2050E">
        <w:rPr>
          <w:lang w:val="en-AU"/>
        </w:rPr>
        <w:sym w:font="Wingdings" w:char="F0E0"/>
      </w:r>
      <w:r>
        <w:rPr>
          <w:lang w:val="en-AU"/>
        </w:rPr>
        <w:t>Environmental Concerns / Electrification of transportation</w:t>
      </w:r>
    </w:p>
    <w:p w14:paraId="1F40E6DE" w14:textId="7D9CEE59" w:rsidR="00251A64" w:rsidRPr="00A2050E" w:rsidRDefault="00A2050E" w:rsidP="00A2050E">
      <w:pPr>
        <w:rPr>
          <w:lang w:val="en-AU"/>
        </w:rPr>
      </w:pPr>
      <w:r w:rsidRPr="00A2050E">
        <w:rPr>
          <w:lang w:val="en-AU"/>
        </w:rPr>
        <w:sym w:font="Wingdings" w:char="F0E0"/>
      </w:r>
      <w:r>
        <w:rPr>
          <w:lang w:val="en-AU"/>
        </w:rPr>
        <w:t>Workplace charging economics / Consumer willingness</w:t>
      </w:r>
      <w:r w:rsidR="00904932">
        <w:rPr>
          <w:lang w:val="en-AU"/>
        </w:rPr>
        <w:br/>
        <w:t>(why is workplace important – find study on travel nodes/patterns Gonzalez)</w:t>
      </w:r>
      <w:r w:rsidR="00251A64">
        <w:rPr>
          <w:lang w:val="en-AU"/>
        </w:rPr>
        <w:br/>
        <w:t>(where is risk involved – the inclusion of alternative sources of charging [home-grid/</w:t>
      </w:r>
      <w:proofErr w:type="spellStart"/>
      <w:r w:rsidR="00251A64">
        <w:rPr>
          <w:lang w:val="en-AU"/>
        </w:rPr>
        <w:t>pv,workplace,public</w:t>
      </w:r>
      <w:proofErr w:type="spellEnd"/>
      <w:r w:rsidR="00251A64">
        <w:rPr>
          <w:lang w:val="en-AU"/>
        </w:rPr>
        <w:t>] on the consumer side – competing with other sources)</w:t>
      </w:r>
    </w:p>
    <w:p w14:paraId="2216844B" w14:textId="3D3DC3FC" w:rsidR="00486C23" w:rsidRPr="00A2050E" w:rsidRDefault="00A2050E" w:rsidP="00A2050E">
      <w:pPr>
        <w:rPr>
          <w:lang w:val="en-AU"/>
        </w:rPr>
      </w:pPr>
      <w:r w:rsidRPr="00A2050E">
        <w:rPr>
          <w:lang w:val="en-AU"/>
        </w:rPr>
        <w:sym w:font="Wingdings" w:char="F0E0"/>
      </w:r>
      <w:r>
        <w:rPr>
          <w:lang w:val="en-AU"/>
        </w:rPr>
        <w:t xml:space="preserve">Consumer preferences regarding home and work charging / lacking info on </w:t>
      </w:r>
      <w:r w:rsidR="00486C23">
        <w:rPr>
          <w:lang w:val="en-AU"/>
        </w:rPr>
        <w:t>interaction</w:t>
      </w:r>
      <w:r>
        <w:rPr>
          <w:lang w:val="en-AU"/>
        </w:rPr>
        <w:t xml:space="preserve"> </w:t>
      </w:r>
      <w:r w:rsidR="00486C23">
        <w:rPr>
          <w:lang w:val="en-AU"/>
        </w:rPr>
        <w:t>on a large scale</w:t>
      </w:r>
      <w:r w:rsidR="00486C23">
        <w:rPr>
          <w:lang w:val="en-AU"/>
        </w:rPr>
        <w:br/>
        <w:t>(cite survey / small sample sizes)</w:t>
      </w:r>
      <w:r w:rsidR="008A0DC1">
        <w:rPr>
          <w:lang w:val="en-AU"/>
        </w:rPr>
        <w:t xml:space="preserve"> – need for greater information on a larger scale</w:t>
      </w:r>
      <w:r w:rsidR="00486C23">
        <w:rPr>
          <w:lang w:val="en-AU"/>
        </w:rPr>
        <w:br/>
        <w:t>(distance linked to importance of fast chargers)</w:t>
      </w:r>
      <w:r w:rsidR="00251A64">
        <w:rPr>
          <w:lang w:val="en-AU"/>
        </w:rPr>
        <w:br/>
        <w:t>(costs-</w:t>
      </w:r>
      <w:proofErr w:type="spellStart"/>
      <w:r w:rsidR="00251A64">
        <w:rPr>
          <w:lang w:val="en-AU"/>
        </w:rPr>
        <w:t>pv,grid</w:t>
      </w:r>
      <w:proofErr w:type="spellEnd"/>
      <w:r w:rsidR="00251A64">
        <w:rPr>
          <w:lang w:val="en-AU"/>
        </w:rPr>
        <w:t>)</w:t>
      </w:r>
    </w:p>
    <w:p w14:paraId="4C25D8F1" w14:textId="2FCB1246" w:rsidR="00A2050E" w:rsidRPr="00E46743" w:rsidRDefault="00E46743" w:rsidP="00E46743">
      <w:pPr>
        <w:rPr>
          <w:lang w:val="en-AU"/>
        </w:rPr>
      </w:pPr>
      <w:r w:rsidRPr="00E46743">
        <w:rPr>
          <w:lang w:val="en-AU"/>
        </w:rPr>
        <w:sym w:font="Wingdings" w:char="F0E0"/>
      </w:r>
      <w:r>
        <w:rPr>
          <w:lang w:val="en-AU"/>
        </w:rPr>
        <w:t>Grid utilization?</w:t>
      </w:r>
    </w:p>
    <w:p w14:paraId="2C13814A" w14:textId="77777777" w:rsidR="00A2050E" w:rsidRPr="00A2050E" w:rsidRDefault="00A2050E" w:rsidP="00A2050E">
      <w:pPr>
        <w:rPr>
          <w:lang w:val="en-AU"/>
        </w:rPr>
      </w:pPr>
    </w:p>
    <w:p w14:paraId="71E458EC" w14:textId="66029447" w:rsidR="00DC6D71" w:rsidRDefault="00DC6D71" w:rsidP="00DC6D71">
      <w:pPr>
        <w:pStyle w:val="Heading2"/>
        <w:rPr>
          <w:lang w:val="en-AU"/>
        </w:rPr>
      </w:pPr>
      <w:r>
        <w:rPr>
          <w:lang w:val="en-AU"/>
        </w:rPr>
        <w:t>Literature Review</w:t>
      </w:r>
      <w:r w:rsidR="00702789">
        <w:rPr>
          <w:lang w:val="en-AU"/>
        </w:rPr>
        <w:t xml:space="preserve"> / Related Work</w:t>
      </w:r>
    </w:p>
    <w:p w14:paraId="3AE80A19" w14:textId="0F604DCD" w:rsidR="00503D8C" w:rsidRDefault="00503D8C" w:rsidP="00503D8C">
      <w:pPr>
        <w:pStyle w:val="ListParagraph"/>
        <w:numPr>
          <w:ilvl w:val="0"/>
          <w:numId w:val="4"/>
        </w:numPr>
        <w:rPr>
          <w:lang w:val="en-AU"/>
        </w:rPr>
      </w:pPr>
      <w:bookmarkStart w:id="0" w:name="_Hlk77280540"/>
      <w:r>
        <w:rPr>
          <w:lang w:val="en-AU"/>
        </w:rPr>
        <w:t>Economics of workplace charging</w:t>
      </w:r>
      <w:r w:rsidR="007F4611">
        <w:rPr>
          <w:lang w:val="en-AU"/>
        </w:rPr>
        <w:t xml:space="preserve"> + residential charging</w:t>
      </w:r>
    </w:p>
    <w:p w14:paraId="378109AD" w14:textId="006459C5" w:rsidR="00503D8C" w:rsidRDefault="00503D8C" w:rsidP="00503D8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lastRenderedPageBreak/>
        <w:t>Self-consumption of PV?</w:t>
      </w:r>
    </w:p>
    <w:p w14:paraId="24D4880D" w14:textId="13753F01" w:rsidR="00503D8C" w:rsidRDefault="00503D8C" w:rsidP="00503D8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ABM of EV charging</w:t>
      </w:r>
    </w:p>
    <w:p w14:paraId="13FED126" w14:textId="2BF60BD0" w:rsidR="00CE4CF9" w:rsidRPr="00503D8C" w:rsidRDefault="00CE4CF9" w:rsidP="00503D8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Consumer willingness</w:t>
      </w:r>
    </w:p>
    <w:bookmarkEnd w:id="0"/>
    <w:p w14:paraId="50FF2008" w14:textId="5BCBAB67" w:rsidR="00DC6D71" w:rsidRDefault="00DC6D71" w:rsidP="00DC6D71">
      <w:pPr>
        <w:pStyle w:val="Heading2"/>
        <w:rPr>
          <w:lang w:val="en-AU"/>
        </w:rPr>
      </w:pPr>
      <w:r>
        <w:rPr>
          <w:lang w:val="en-AU"/>
        </w:rPr>
        <w:t>Main Contributions</w:t>
      </w:r>
    </w:p>
    <w:p w14:paraId="2F7B852E" w14:textId="7D22F93B" w:rsidR="00503D8C" w:rsidRDefault="00503D8C" w:rsidP="00503D8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Agent-based modelling on the impact of </w:t>
      </w:r>
      <w:r w:rsidR="00694F93">
        <w:rPr>
          <w:lang w:val="en-AU"/>
        </w:rPr>
        <w:t>low-density</w:t>
      </w:r>
      <w:r>
        <w:rPr>
          <w:lang w:val="en-AU"/>
        </w:rPr>
        <w:t xml:space="preserve"> residential charging including PV</w:t>
      </w:r>
      <w:r w:rsidR="003B6EE2">
        <w:rPr>
          <w:lang w:val="en-AU"/>
        </w:rPr>
        <w:t xml:space="preserve"> </w:t>
      </w:r>
      <w:r w:rsidR="003B6EE2" w:rsidRPr="003B6EE2">
        <w:rPr>
          <w:strike/>
          <w:lang w:val="en-AU"/>
        </w:rPr>
        <w:t>and ESS</w:t>
      </w:r>
      <w:r>
        <w:rPr>
          <w:lang w:val="en-AU"/>
        </w:rPr>
        <w:t xml:space="preserve"> on workplace charging pricing</w:t>
      </w:r>
    </w:p>
    <w:p w14:paraId="22D4F450" w14:textId="0BFF6381" w:rsidR="00503D8C" w:rsidRDefault="00503D8C" w:rsidP="00503D8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Varying risk exposure depending on workplace charging price, use of ABM to represent the conditional value at risk that EV users are exposed to</w:t>
      </w:r>
    </w:p>
    <w:p w14:paraId="5F98FB11" w14:textId="529CE1C5" w:rsidR="00702789" w:rsidRPr="00503D8C" w:rsidRDefault="00702789" w:rsidP="00503D8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List assumptions regarding lack of installation costs: sunk costs</w:t>
      </w:r>
    </w:p>
    <w:p w14:paraId="2D72E919" w14:textId="594D8D64" w:rsidR="00DC6D71" w:rsidRDefault="00DC6D71" w:rsidP="00DC6D71">
      <w:pPr>
        <w:pStyle w:val="Heading2"/>
        <w:rPr>
          <w:lang w:val="en-AU"/>
        </w:rPr>
      </w:pPr>
      <w:r>
        <w:rPr>
          <w:lang w:val="en-AU"/>
        </w:rPr>
        <w:t>Layout of Paper</w:t>
      </w:r>
    </w:p>
    <w:p w14:paraId="0F362BA5" w14:textId="2C350527" w:rsidR="00503D8C" w:rsidRDefault="00503D8C" w:rsidP="00503D8C">
      <w:pPr>
        <w:rPr>
          <w:lang w:val="en-AU"/>
        </w:rPr>
      </w:pPr>
    </w:p>
    <w:p w14:paraId="37F60011" w14:textId="77777777" w:rsidR="00231BE5" w:rsidRPr="001C4330" w:rsidRDefault="00231BE5" w:rsidP="00231BE5">
      <w:pPr>
        <w:pStyle w:val="Heading1"/>
        <w:rPr>
          <w:lang w:val="en-AU"/>
        </w:rPr>
      </w:pPr>
      <w:r w:rsidRPr="001C4330">
        <w:rPr>
          <w:lang w:val="en-AU"/>
        </w:rPr>
        <w:t>Proposed Methodology</w:t>
      </w:r>
    </w:p>
    <w:p w14:paraId="736D5886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Brief overview of modelling approach</w:t>
      </w:r>
    </w:p>
    <w:p w14:paraId="2350268A" w14:textId="4CA6B1E0" w:rsidR="00C34C1C" w:rsidRDefault="00C34C1C" w:rsidP="00231BE5">
      <w:pPr>
        <w:pStyle w:val="Heading2"/>
        <w:rPr>
          <w:lang w:val="en-AU"/>
        </w:rPr>
      </w:pPr>
      <w:r>
        <w:rPr>
          <w:lang w:val="en-AU"/>
        </w:rPr>
        <w:t>Data</w:t>
      </w:r>
    </w:p>
    <w:p w14:paraId="3202C78A" w14:textId="75E10337" w:rsidR="00C34C1C" w:rsidRDefault="00C34C1C" w:rsidP="00C34C1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Sources of data used</w:t>
      </w:r>
    </w:p>
    <w:p w14:paraId="44EA1067" w14:textId="7420A468" w:rsidR="00231BE5" w:rsidRPr="001C4330" w:rsidRDefault="00231BE5" w:rsidP="00231BE5">
      <w:pPr>
        <w:pStyle w:val="Heading2"/>
        <w:rPr>
          <w:lang w:val="en-AU"/>
        </w:rPr>
      </w:pPr>
      <w:r w:rsidRPr="001C4330">
        <w:rPr>
          <w:lang w:val="en-AU"/>
        </w:rPr>
        <w:t>Model Overview</w:t>
      </w:r>
    </w:p>
    <w:p w14:paraId="628425D8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Agents</w:t>
      </w:r>
    </w:p>
    <w:p w14:paraId="02ACB4ED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Environment</w:t>
      </w:r>
    </w:p>
    <w:p w14:paraId="36A59954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How is charging implemented</w:t>
      </w:r>
    </w:p>
    <w:p w14:paraId="09F7EBF6" w14:textId="77777777" w:rsidR="00231BE5" w:rsidRPr="001C4330" w:rsidRDefault="00231BE5" w:rsidP="00C34C1C">
      <w:pPr>
        <w:pStyle w:val="Heading3"/>
        <w:rPr>
          <w:lang w:val="en-AU"/>
        </w:rPr>
      </w:pPr>
      <w:r w:rsidRPr="001C4330">
        <w:rPr>
          <w:lang w:val="en-AU"/>
        </w:rPr>
        <w:t>Micro Level Parameters</w:t>
      </w:r>
    </w:p>
    <w:p w14:paraId="0723E894" w14:textId="77777777" w:rsidR="00231BE5" w:rsidRPr="001C4330" w:rsidRDefault="00231BE5" w:rsidP="00C34C1C">
      <w:pPr>
        <w:pStyle w:val="ListParagraph"/>
        <w:numPr>
          <w:ilvl w:val="1"/>
          <w:numId w:val="6"/>
        </w:numPr>
        <w:rPr>
          <w:lang w:val="en-AU"/>
        </w:rPr>
      </w:pPr>
      <w:r w:rsidRPr="001C4330">
        <w:rPr>
          <w:lang w:val="en-AU"/>
        </w:rPr>
        <w:t>Parameters of the individual agents: TBD</w:t>
      </w:r>
    </w:p>
    <w:p w14:paraId="079E2FB0" w14:textId="77777777" w:rsidR="00231BE5" w:rsidRPr="001C4330" w:rsidRDefault="00231BE5" w:rsidP="00C34C1C">
      <w:pPr>
        <w:pStyle w:val="ListParagraph"/>
        <w:numPr>
          <w:ilvl w:val="2"/>
          <w:numId w:val="6"/>
        </w:numPr>
        <w:rPr>
          <w:lang w:val="en-AU"/>
        </w:rPr>
      </w:pPr>
      <w:r w:rsidRPr="001C4330">
        <w:rPr>
          <w:lang w:val="en-AU"/>
        </w:rPr>
        <w:t>Initial/final state of charge (SOC)</w:t>
      </w:r>
    </w:p>
    <w:p w14:paraId="5A983612" w14:textId="77777777" w:rsidR="00231BE5" w:rsidRPr="001C4330" w:rsidRDefault="00231BE5" w:rsidP="00C34C1C">
      <w:pPr>
        <w:pStyle w:val="ListParagraph"/>
        <w:numPr>
          <w:ilvl w:val="2"/>
          <w:numId w:val="6"/>
        </w:numPr>
        <w:rPr>
          <w:lang w:val="en-AU"/>
        </w:rPr>
      </w:pPr>
      <w:r w:rsidRPr="001C4330">
        <w:rPr>
          <w:lang w:val="en-AU"/>
        </w:rPr>
        <w:t>Battery capacity</w:t>
      </w:r>
    </w:p>
    <w:p w14:paraId="1C5F4727" w14:textId="77777777" w:rsidR="00231BE5" w:rsidRPr="001C4330" w:rsidRDefault="00231BE5" w:rsidP="00C34C1C">
      <w:pPr>
        <w:pStyle w:val="ListParagraph"/>
        <w:numPr>
          <w:ilvl w:val="2"/>
          <w:numId w:val="6"/>
        </w:numPr>
        <w:rPr>
          <w:lang w:val="en-AU"/>
        </w:rPr>
      </w:pPr>
      <w:r w:rsidRPr="001C4330">
        <w:rPr>
          <w:lang w:val="en-AU"/>
        </w:rPr>
        <w:t>Efficiency/Power consumed (*rolling resistance, frontal area, road gradients)</w:t>
      </w:r>
    </w:p>
    <w:p w14:paraId="0E396B41" w14:textId="77777777" w:rsidR="00231BE5" w:rsidRPr="001C4330" w:rsidRDefault="00231BE5" w:rsidP="00C34C1C">
      <w:pPr>
        <w:pStyle w:val="Heading3"/>
        <w:rPr>
          <w:lang w:val="en-AU"/>
        </w:rPr>
      </w:pPr>
      <w:r w:rsidRPr="001C4330">
        <w:rPr>
          <w:lang w:val="en-AU"/>
        </w:rPr>
        <w:t>Macro Level Parameters</w:t>
      </w:r>
    </w:p>
    <w:p w14:paraId="4BD4460C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Charger availability/accessibility (type of parking)</w:t>
      </w:r>
    </w:p>
    <w:p w14:paraId="2990255C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Charging level (type)</w:t>
      </w:r>
    </w:p>
    <w:p w14:paraId="19F5FC96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 xml:space="preserve">Number of agents/EVs </w:t>
      </w:r>
    </w:p>
    <w:p w14:paraId="0CE7C8E2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Purpose of travel</w:t>
      </w:r>
    </w:p>
    <w:p w14:paraId="33123708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Temporal information</w:t>
      </w:r>
    </w:p>
    <w:p w14:paraId="5CD5F8D5" w14:textId="77777777" w:rsidR="00231BE5" w:rsidRPr="001C4330" w:rsidRDefault="00231BE5" w:rsidP="00231BE5">
      <w:pPr>
        <w:pStyle w:val="ListParagraph"/>
        <w:numPr>
          <w:ilvl w:val="1"/>
          <w:numId w:val="6"/>
        </w:numPr>
        <w:rPr>
          <w:lang w:val="en-AU"/>
        </w:rPr>
      </w:pPr>
      <w:r w:rsidRPr="001C4330">
        <w:rPr>
          <w:lang w:val="en-AU"/>
        </w:rPr>
        <w:t>Weekday vs Weekend</w:t>
      </w:r>
    </w:p>
    <w:p w14:paraId="17B7F5CC" w14:textId="77777777" w:rsidR="00231BE5" w:rsidRPr="001C4330" w:rsidRDefault="00231BE5" w:rsidP="00231BE5">
      <w:pPr>
        <w:pStyle w:val="ListParagraph"/>
        <w:numPr>
          <w:ilvl w:val="1"/>
          <w:numId w:val="6"/>
        </w:numPr>
        <w:rPr>
          <w:lang w:val="en-AU"/>
        </w:rPr>
      </w:pPr>
      <w:r w:rsidRPr="001C4330">
        <w:rPr>
          <w:lang w:val="en-AU"/>
        </w:rPr>
        <w:t>Peak/off-peak</w:t>
      </w:r>
    </w:p>
    <w:p w14:paraId="075D549A" w14:textId="77777777" w:rsidR="00231BE5" w:rsidRPr="001C4330" w:rsidRDefault="00231BE5" w:rsidP="00231BE5">
      <w:pPr>
        <w:pStyle w:val="ListParagraph"/>
        <w:numPr>
          <w:ilvl w:val="1"/>
          <w:numId w:val="6"/>
        </w:numPr>
        <w:rPr>
          <w:lang w:val="en-AU"/>
        </w:rPr>
      </w:pPr>
      <w:r w:rsidRPr="001C4330">
        <w:rPr>
          <w:lang w:val="en-AU"/>
        </w:rPr>
        <w:t>Associated charging costs</w:t>
      </w:r>
    </w:p>
    <w:p w14:paraId="228341FB" w14:textId="77777777" w:rsidR="00231BE5" w:rsidRPr="001C4330" w:rsidRDefault="00231BE5" w:rsidP="00231BE5">
      <w:pPr>
        <w:pStyle w:val="Heading2"/>
        <w:rPr>
          <w:lang w:val="en-AU"/>
        </w:rPr>
      </w:pPr>
      <w:r w:rsidRPr="001C4330">
        <w:rPr>
          <w:lang w:val="en-AU"/>
        </w:rPr>
        <w:t>Mathematical Problem Formulation</w:t>
      </w:r>
    </w:p>
    <w:p w14:paraId="20871034" w14:textId="77777777" w:rsidR="00231BE5" w:rsidRPr="001C4330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Parameters associated with risk</w:t>
      </w:r>
    </w:p>
    <w:p w14:paraId="78856272" w14:textId="77777777" w:rsidR="00231BE5" w:rsidRPr="001C4330" w:rsidRDefault="00231BE5" w:rsidP="00231BE5">
      <w:pPr>
        <w:pStyle w:val="ListParagraph"/>
        <w:numPr>
          <w:ilvl w:val="1"/>
          <w:numId w:val="6"/>
        </w:numPr>
        <w:rPr>
          <w:lang w:val="en-AU"/>
        </w:rPr>
      </w:pPr>
      <w:r w:rsidRPr="001C4330">
        <w:rPr>
          <w:lang w:val="en-AU"/>
        </w:rPr>
        <w:t>Range / energy requirements</w:t>
      </w:r>
    </w:p>
    <w:p w14:paraId="301E9B2A" w14:textId="77777777" w:rsidR="00231BE5" w:rsidRPr="001C4330" w:rsidRDefault="00231BE5" w:rsidP="00231BE5">
      <w:pPr>
        <w:pStyle w:val="ListParagraph"/>
        <w:numPr>
          <w:ilvl w:val="1"/>
          <w:numId w:val="6"/>
        </w:numPr>
        <w:rPr>
          <w:lang w:val="en-AU"/>
        </w:rPr>
      </w:pPr>
      <w:r w:rsidRPr="001C4330">
        <w:rPr>
          <w:lang w:val="en-AU"/>
        </w:rPr>
        <w:t>Cost of charging</w:t>
      </w:r>
    </w:p>
    <w:p w14:paraId="21335587" w14:textId="77777777" w:rsidR="00231BE5" w:rsidRPr="001C4330" w:rsidRDefault="00231BE5" w:rsidP="00231BE5">
      <w:pPr>
        <w:pStyle w:val="ListParagraph"/>
        <w:numPr>
          <w:ilvl w:val="1"/>
          <w:numId w:val="6"/>
        </w:numPr>
        <w:rPr>
          <w:lang w:val="en-AU"/>
        </w:rPr>
      </w:pPr>
      <w:r w:rsidRPr="001C4330">
        <w:rPr>
          <w:lang w:val="en-AU"/>
        </w:rPr>
        <w:t>Range anxiety*</w:t>
      </w:r>
    </w:p>
    <w:p w14:paraId="4964E985" w14:textId="77777777" w:rsidR="00231BE5" w:rsidRPr="001C4330" w:rsidRDefault="00231BE5" w:rsidP="00231BE5">
      <w:pPr>
        <w:pStyle w:val="Heading1"/>
        <w:rPr>
          <w:lang w:val="en-AU"/>
        </w:rPr>
      </w:pPr>
      <w:r w:rsidRPr="001C4330">
        <w:rPr>
          <w:lang w:val="en-AU"/>
        </w:rPr>
        <w:lastRenderedPageBreak/>
        <w:t>Simulation Setup</w:t>
      </w:r>
    </w:p>
    <w:p w14:paraId="3F5F661D" w14:textId="77777777" w:rsidR="00231BE5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 w:rsidRPr="001C4330">
        <w:rPr>
          <w:lang w:val="en-AU"/>
        </w:rPr>
        <w:t>Initialisation</w:t>
      </w:r>
      <w:r>
        <w:rPr>
          <w:lang w:val="en-AU"/>
        </w:rPr>
        <w:t xml:space="preserve"> values for parameters</w:t>
      </w:r>
    </w:p>
    <w:p w14:paraId="49DD355C" w14:textId="77777777" w:rsidR="00231BE5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Price structures</w:t>
      </w:r>
    </w:p>
    <w:p w14:paraId="4654E78F" w14:textId="27D57CB0" w:rsidR="00231BE5" w:rsidRDefault="00231BE5" w:rsidP="00231BE5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Definition of metrics or indicators used to measure performance</w:t>
      </w:r>
    </w:p>
    <w:p w14:paraId="160D3F29" w14:textId="77777777" w:rsidR="00D95244" w:rsidRDefault="00D95244" w:rsidP="00D95244">
      <w:pPr>
        <w:pStyle w:val="Heading1"/>
        <w:rPr>
          <w:lang w:val="en-AU"/>
        </w:rPr>
      </w:pPr>
      <w:r>
        <w:rPr>
          <w:lang w:val="en-AU"/>
        </w:rPr>
        <w:t>Results</w:t>
      </w:r>
    </w:p>
    <w:p w14:paraId="441D31B2" w14:textId="16CDD238" w:rsidR="00D95244" w:rsidRDefault="00D95244" w:rsidP="00D95244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Charging scenarios</w:t>
      </w:r>
      <w:r w:rsidR="00C34C1C">
        <w:rPr>
          <w:lang w:val="en-AU"/>
        </w:rPr>
        <w:t xml:space="preserve"> (subject to change-original)</w:t>
      </w:r>
    </w:p>
    <w:p w14:paraId="0B16A6F3" w14:textId="7EDF5EA6" w:rsidR="00D95244" w:rsidRDefault="00D95244" w:rsidP="00D95244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No access to residential charging</w:t>
      </w:r>
    </w:p>
    <w:p w14:paraId="279125B9" w14:textId="66F81CC0" w:rsidR="00D95244" w:rsidRDefault="00D95244" w:rsidP="00D95244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Access to residential charging</w:t>
      </w:r>
    </w:p>
    <w:p w14:paraId="5773EE0E" w14:textId="548DDAD2" w:rsidR="00D95244" w:rsidRDefault="00D95244" w:rsidP="00D95244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Access to residential charging and PV</w:t>
      </w:r>
    </w:p>
    <w:p w14:paraId="61109942" w14:textId="4E39B88E" w:rsidR="00D95244" w:rsidRDefault="00D95244" w:rsidP="00D95244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Access to residential charging, PV and ESS</w:t>
      </w:r>
    </w:p>
    <w:p w14:paraId="176A0C03" w14:textId="0AE80BF2" w:rsidR="00C34C1C" w:rsidRPr="00C34C1C" w:rsidRDefault="00C34C1C" w:rsidP="00C34C1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Charging scenarios (updated)</w:t>
      </w:r>
    </w:p>
    <w:p w14:paraId="51A82EC6" w14:textId="109D717A" w:rsidR="00C34C1C" w:rsidRDefault="00C34C1C" w:rsidP="00D95244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Home + Public Charging (Baseline)</w:t>
      </w:r>
    </w:p>
    <w:p w14:paraId="03171996" w14:textId="63C64E88" w:rsidR="00C34C1C" w:rsidRDefault="00C34C1C" w:rsidP="00D95244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Home + Work Charging</w:t>
      </w:r>
    </w:p>
    <w:p w14:paraId="49BFA793" w14:textId="2ABFC130" w:rsidR="00C34C1C" w:rsidRDefault="00C34C1C" w:rsidP="00D95244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Home + PV + Work Charging</w:t>
      </w:r>
    </w:p>
    <w:p w14:paraId="19631985" w14:textId="64CF7E9A" w:rsidR="00C34C1C" w:rsidRDefault="00C34C1C" w:rsidP="00C34C1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For each scenario, include sensitivity analysis</w:t>
      </w:r>
    </w:p>
    <w:p w14:paraId="0738C240" w14:textId="513DB437" w:rsidR="00C34C1C" w:rsidRDefault="00C34C1C" w:rsidP="00C34C1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Price changes</w:t>
      </w:r>
    </w:p>
    <w:p w14:paraId="2A18A956" w14:textId="473781D0" w:rsidR="00C34C1C" w:rsidRDefault="00C34C1C" w:rsidP="00C34C1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Seasonal variations</w:t>
      </w:r>
    </w:p>
    <w:p w14:paraId="377BEE9E" w14:textId="23C79576" w:rsidR="00C34C1C" w:rsidRDefault="00C34C1C" w:rsidP="00C34C1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Other factors that affect significant change in agent behaviour</w:t>
      </w:r>
    </w:p>
    <w:p w14:paraId="2530AE06" w14:textId="3ABD88BD" w:rsidR="00503D8C" w:rsidRDefault="00C34C1C" w:rsidP="00C34C1C">
      <w:pPr>
        <w:pStyle w:val="Heading1"/>
        <w:rPr>
          <w:lang w:val="en-AU"/>
        </w:rPr>
      </w:pPr>
      <w:r>
        <w:rPr>
          <w:lang w:val="en-AU"/>
        </w:rPr>
        <w:t>Discussion</w:t>
      </w:r>
    </w:p>
    <w:p w14:paraId="14338F55" w14:textId="00885CF0" w:rsidR="00C34C1C" w:rsidRDefault="00C34C1C" w:rsidP="00C34C1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Implications of various strategies</w:t>
      </w:r>
    </w:p>
    <w:p w14:paraId="0A620582" w14:textId="638D9A41" w:rsidR="00C34C1C" w:rsidRDefault="00C34C1C" w:rsidP="00C34C1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Policies that would facilitate or limit such strategies</w:t>
      </w:r>
    </w:p>
    <w:p w14:paraId="4A638C4D" w14:textId="4B6C5C16" w:rsidR="00C34C1C" w:rsidRDefault="00C34C1C" w:rsidP="00C34C1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How does the distribution of PV, access to home charging affect results</w:t>
      </w:r>
    </w:p>
    <w:p w14:paraId="7A3A8168" w14:textId="081D8127" w:rsidR="00C34C1C" w:rsidRDefault="00C34C1C" w:rsidP="00C34C1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General limitations of model</w:t>
      </w:r>
    </w:p>
    <w:p w14:paraId="6EF07322" w14:textId="7AA523E2" w:rsidR="00C34C1C" w:rsidRDefault="00C34C1C" w:rsidP="00C34C1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Lack of additional travel patterns</w:t>
      </w:r>
    </w:p>
    <w:p w14:paraId="2C5E9EE5" w14:textId="5AD50639" w:rsidR="00C34C1C" w:rsidRDefault="00C34C1C" w:rsidP="00C34C1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Comments on realistic non rational behaviour of agents: range anxiety</w:t>
      </w:r>
    </w:p>
    <w:p w14:paraId="395C9A90" w14:textId="1829E5C1" w:rsidR="00C34C1C" w:rsidRPr="00C34C1C" w:rsidRDefault="00C34C1C" w:rsidP="00C34C1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 xml:space="preserve">(Herding effect? - </w:t>
      </w:r>
      <w:proofErr w:type="spellStart"/>
      <w:r>
        <w:rPr>
          <w:lang w:val="en-AU"/>
        </w:rPr>
        <w:t>tbd</w:t>
      </w:r>
      <w:proofErr w:type="spellEnd"/>
      <w:r>
        <w:rPr>
          <w:lang w:val="en-AU"/>
        </w:rPr>
        <w:t>)</w:t>
      </w:r>
    </w:p>
    <w:p w14:paraId="1E6A7560" w14:textId="5803EF47" w:rsidR="00C34C1C" w:rsidRDefault="00C34C1C" w:rsidP="00C34C1C">
      <w:pPr>
        <w:pStyle w:val="Heading1"/>
        <w:rPr>
          <w:lang w:val="en-AU"/>
        </w:rPr>
      </w:pPr>
      <w:r>
        <w:rPr>
          <w:lang w:val="en-AU"/>
        </w:rPr>
        <w:t>Conclusion</w:t>
      </w:r>
    </w:p>
    <w:p w14:paraId="29FF5368" w14:textId="1F008195" w:rsidR="00C34C1C" w:rsidRDefault="00C34C1C" w:rsidP="00C34C1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Main findings to summarise:</w:t>
      </w:r>
    </w:p>
    <w:p w14:paraId="7177ED85" w14:textId="0C413B64" w:rsidR="00C34C1C" w:rsidRDefault="00C34C1C" w:rsidP="00C34C1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Determined price point/curve between home and work charging</w:t>
      </w:r>
    </w:p>
    <w:p w14:paraId="3D901EE1" w14:textId="1378D088" w:rsidR="00C34C1C" w:rsidRDefault="00C34C1C" w:rsidP="00C34C1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Impact that including residential PV has on the results</w:t>
      </w:r>
    </w:p>
    <w:p w14:paraId="1CE4A20A" w14:textId="44DB2696" w:rsidR="00C34C1C" w:rsidRDefault="00C34C1C" w:rsidP="00C34C1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Distribution of home/work charging (heat map)</w:t>
      </w:r>
    </w:p>
    <w:p w14:paraId="26641BD1" w14:textId="4C5AE5B3" w:rsidR="00E91497" w:rsidRPr="00C34C1C" w:rsidRDefault="00E91497" w:rsidP="00E91497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Future works </w:t>
      </w:r>
      <w:bookmarkStart w:id="1" w:name="_GoBack"/>
      <w:bookmarkEnd w:id="1"/>
    </w:p>
    <w:p w14:paraId="405F9005" w14:textId="48FE8B7B" w:rsidR="00C34C1C" w:rsidRDefault="00C34C1C" w:rsidP="00503D8C">
      <w:pPr>
        <w:rPr>
          <w:lang w:val="en-AU"/>
        </w:rPr>
      </w:pPr>
    </w:p>
    <w:p w14:paraId="6839DAB4" w14:textId="0E88103F" w:rsidR="00BE6B6F" w:rsidRDefault="00BE6B6F" w:rsidP="00503D8C">
      <w:pPr>
        <w:rPr>
          <w:lang w:val="en-AU"/>
        </w:rPr>
      </w:pPr>
    </w:p>
    <w:p w14:paraId="14E40719" w14:textId="0AF10521" w:rsidR="00BE6B6F" w:rsidRDefault="00BE6B6F" w:rsidP="00503D8C">
      <w:pPr>
        <w:rPr>
          <w:lang w:val="en-AU"/>
        </w:rPr>
      </w:pPr>
    </w:p>
    <w:p w14:paraId="5B5E7B8F" w14:textId="52B6FC1B" w:rsidR="00BE6B6F" w:rsidRDefault="00BE6B6F" w:rsidP="00503D8C">
      <w:pPr>
        <w:rPr>
          <w:lang w:val="en-AU"/>
        </w:rPr>
      </w:pPr>
    </w:p>
    <w:p w14:paraId="50F28BDF" w14:textId="03ECD1B7" w:rsidR="00BE6B6F" w:rsidRDefault="00BE6B6F" w:rsidP="00503D8C">
      <w:pPr>
        <w:rPr>
          <w:lang w:val="en-AU"/>
        </w:rPr>
      </w:pPr>
    </w:p>
    <w:p w14:paraId="2F361BF1" w14:textId="77777777" w:rsidR="00BE6B6F" w:rsidRDefault="00BE6B6F" w:rsidP="00503D8C">
      <w:pPr>
        <w:rPr>
          <w:lang w:val="en-AU"/>
        </w:rPr>
      </w:pPr>
    </w:p>
    <w:p w14:paraId="6C91AE23" w14:textId="03E61B92" w:rsidR="00503D8C" w:rsidRPr="00BE6B6F" w:rsidRDefault="00503D8C" w:rsidP="00503D8C">
      <w:pPr>
        <w:rPr>
          <w:b/>
          <w:bCs/>
          <w:lang w:val="en-AU"/>
        </w:rPr>
      </w:pPr>
      <w:r w:rsidRPr="00BE6B6F">
        <w:rPr>
          <w:b/>
          <w:bCs/>
          <w:lang w:val="en-AU"/>
        </w:rPr>
        <w:t>Notes</w:t>
      </w:r>
      <w:r w:rsidR="00BE6B6F">
        <w:rPr>
          <w:b/>
          <w:bCs/>
          <w:lang w:val="en-AU"/>
        </w:rPr>
        <w:t xml:space="preserve"> &amp; Nonsense</w:t>
      </w:r>
      <w:r w:rsidRPr="00BE6B6F">
        <w:rPr>
          <w:b/>
          <w:bCs/>
          <w:lang w:val="en-AU"/>
        </w:rPr>
        <w:t>:</w:t>
      </w:r>
    </w:p>
    <w:p w14:paraId="3C0DDD38" w14:textId="57AB1050" w:rsidR="00902CB6" w:rsidRDefault="00902CB6" w:rsidP="00503D8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How does workplace pricing compare to public charging?</w:t>
      </w:r>
    </w:p>
    <w:p w14:paraId="02742073" w14:textId="5875D8E0" w:rsidR="00503D8C" w:rsidRDefault="00503D8C" w:rsidP="00503D8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Results will vary depending on the scale of businesses /  employer</w:t>
      </w:r>
    </w:p>
    <w:p w14:paraId="389A0934" w14:textId="528738BC" w:rsidR="00503D8C" w:rsidRDefault="00503D8C" w:rsidP="00503D8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Financial model required to incorporate long term viability</w:t>
      </w:r>
    </w:p>
    <w:p w14:paraId="28985B4A" w14:textId="45EB5508" w:rsidR="00D95244" w:rsidRDefault="00D95244" w:rsidP="00D95244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What happens if EV range increases due to advancements in battery technology</w:t>
      </w:r>
    </w:p>
    <w:p w14:paraId="7029FAC8" w14:textId="6DC531FD" w:rsidR="003E2AAF" w:rsidRDefault="003E2AAF" w:rsidP="003E2AAF">
      <w:pPr>
        <w:rPr>
          <w:lang w:val="en-AU"/>
        </w:rPr>
      </w:pPr>
    </w:p>
    <w:p w14:paraId="411BA162" w14:textId="6E997F5F" w:rsidR="003E2AAF" w:rsidRDefault="003E2AAF" w:rsidP="003E2AAF">
      <w:pPr>
        <w:rPr>
          <w:lang w:val="en-AU"/>
        </w:rPr>
      </w:pPr>
      <w:r>
        <w:rPr>
          <w:lang w:val="en-AU"/>
        </w:rPr>
        <w:t xml:space="preserve">Theory of planned behaviour and rational choice theory </w:t>
      </w:r>
    </w:p>
    <w:p w14:paraId="11B841AC" w14:textId="64BC1529" w:rsidR="00C34C1C" w:rsidRDefault="00C34C1C" w:rsidP="003E2AAF">
      <w:pPr>
        <w:rPr>
          <w:lang w:val="en-AU"/>
        </w:rPr>
      </w:pPr>
    </w:p>
    <w:p w14:paraId="636644A5" w14:textId="77777777" w:rsidR="00C34C1C" w:rsidRDefault="00C34C1C" w:rsidP="00C34C1C">
      <w:r>
        <w:t>New paragraph – current charging preferences re: home / workplace charging</w:t>
      </w:r>
      <w:r>
        <w:br/>
        <w:t xml:space="preserve">           </w:t>
      </w:r>
      <w:r>
        <w:sym w:font="Wingdings" w:char="F0E0"/>
      </w:r>
      <w:r>
        <w:t xml:space="preserve"> Introduce charging levels</w:t>
      </w:r>
      <w:r>
        <w:br/>
        <w:t xml:space="preserve">           </w:t>
      </w:r>
      <w:r>
        <w:sym w:font="Wingdings" w:char="F0E0"/>
      </w:r>
      <w:r>
        <w:t xml:space="preserve"> Differentiate between public chargers vs fast DC</w:t>
      </w:r>
      <w:r>
        <w:br/>
        <w:t xml:space="preserve">           </w:t>
      </w:r>
      <w:r>
        <w:sym w:font="Wingdings" w:char="F0E0"/>
      </w:r>
      <w:r>
        <w:t xml:space="preserve"> Importance of relationship between home/workplace charging</w:t>
      </w:r>
      <w:r>
        <w:br/>
        <w:t>pricing schemes – long term viability</w:t>
      </w:r>
      <w:r>
        <w:br/>
        <w:t xml:space="preserve">           </w:t>
      </w:r>
      <w:r>
        <w:sym w:font="Wingdings" w:char="F0E0"/>
      </w:r>
      <w:r>
        <w:t xml:space="preserve"> in relation to charging levels</w:t>
      </w:r>
      <w:r>
        <w:br/>
        <w:t>workplace charging economics</w:t>
      </w:r>
      <w:r>
        <w:br/>
        <w:t>consumer willingness – other side of equation to be considered</w:t>
      </w:r>
    </w:p>
    <w:p w14:paraId="55CBD6AD" w14:textId="3CF6A719" w:rsidR="00C34C1C" w:rsidRDefault="00C34C1C" w:rsidP="00C34C1C">
      <w:r>
        <w:t xml:space="preserve">Environment </w:t>
      </w:r>
      <w:r>
        <w:sym w:font="Wingdings" w:char="F0E0"/>
      </w:r>
      <w:r>
        <w:t xml:space="preserve"> Charging (Home/Workplace) </w:t>
      </w:r>
      <w:r>
        <w:sym w:font="Wingdings" w:char="F0E0"/>
      </w:r>
      <w:r>
        <w:t xml:space="preserve"> Economics </w:t>
      </w:r>
      <w:r>
        <w:sym w:font="Wingdings" w:char="F0E0"/>
      </w:r>
      <w:r>
        <w:t xml:space="preserve"> Consumer preferences</w:t>
      </w:r>
      <w:r>
        <w:tab/>
      </w:r>
    </w:p>
    <w:p w14:paraId="07F798FF" w14:textId="77777777" w:rsidR="00C34C1C" w:rsidRDefault="00C34C1C" w:rsidP="00C34C1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Economics of workplace charging + residential charging</w:t>
      </w:r>
    </w:p>
    <w:p w14:paraId="40B52290" w14:textId="77777777" w:rsidR="00C34C1C" w:rsidRPr="000760D6" w:rsidRDefault="00C34C1C" w:rsidP="00C34C1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Consumer willingness</w:t>
      </w:r>
    </w:p>
    <w:p w14:paraId="7FFBC36D" w14:textId="77777777" w:rsidR="00C34C1C" w:rsidRDefault="00C34C1C" w:rsidP="00C34C1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Self-consumption of PV? – consumer preferences: environmental concern</w:t>
      </w:r>
    </w:p>
    <w:p w14:paraId="06D6BF89" w14:textId="6C7AC579" w:rsidR="00C34C1C" w:rsidRPr="00C34C1C" w:rsidRDefault="00C34C1C" w:rsidP="00C34C1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ABM of EV charging – methodology review</w:t>
      </w:r>
    </w:p>
    <w:p w14:paraId="777EB10D" w14:textId="77777777" w:rsidR="00C34C1C" w:rsidRDefault="00C34C1C" w:rsidP="00C34C1C">
      <w:r>
        <w:t>However, slow uptake rate – list challenges</w:t>
      </w:r>
    </w:p>
    <w:p w14:paraId="525B2819" w14:textId="77777777" w:rsidR="00C34C1C" w:rsidRDefault="00C34C1C" w:rsidP="00C34C1C">
      <w:r>
        <w:t>Despite these challenges, there has been a growth in EV sales in recent years</w:t>
      </w:r>
    </w:p>
    <w:p w14:paraId="0E1E21F9" w14:textId="77777777" w:rsidR="00C34C1C" w:rsidRDefault="00C34C1C" w:rsidP="00C34C1C">
      <w:r>
        <w:t>EV charging infrastructure is still developing – something about free charging models</w:t>
      </w:r>
    </w:p>
    <w:p w14:paraId="1E84B025" w14:textId="6FE16319" w:rsidR="00C34C1C" w:rsidRDefault="00C34C1C" w:rsidP="00C34C1C">
      <w:pPr>
        <w:ind w:left="5040" w:hanging="5040"/>
      </w:pPr>
      <w:r>
        <w:t>Questionable long term financial viability – gap in knowledge on consumer willingness regarding EV</w:t>
      </w:r>
      <w:r w:rsidR="00F45F2A">
        <w:t xml:space="preserve"> </w:t>
      </w:r>
      <w:r>
        <w:t>charging</w:t>
      </w:r>
    </w:p>
    <w:p w14:paraId="02F427B7" w14:textId="6BA43C58" w:rsidR="00E46743" w:rsidRDefault="00E46743" w:rsidP="00C34C1C">
      <w:pPr>
        <w:ind w:left="5040" w:hanging="5040"/>
      </w:pPr>
    </w:p>
    <w:p w14:paraId="230D7BC0" w14:textId="77777777" w:rsidR="00E46743" w:rsidRPr="00C34C1C" w:rsidRDefault="00E46743" w:rsidP="00BE6B6F"/>
    <w:sectPr w:rsidR="00E46743" w:rsidRPr="00C3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C0677" w14:textId="77777777" w:rsidR="00142D35" w:rsidRDefault="00142D35" w:rsidP="00DF12EE">
      <w:pPr>
        <w:spacing w:after="0" w:line="240" w:lineRule="auto"/>
      </w:pPr>
      <w:r>
        <w:separator/>
      </w:r>
    </w:p>
  </w:endnote>
  <w:endnote w:type="continuationSeparator" w:id="0">
    <w:p w14:paraId="5E59424A" w14:textId="77777777" w:rsidR="00142D35" w:rsidRDefault="00142D35" w:rsidP="00DF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C6411" w14:textId="77777777" w:rsidR="00142D35" w:rsidRDefault="00142D35" w:rsidP="00DF12EE">
      <w:pPr>
        <w:spacing w:after="0" w:line="240" w:lineRule="auto"/>
      </w:pPr>
      <w:r>
        <w:separator/>
      </w:r>
    </w:p>
  </w:footnote>
  <w:footnote w:type="continuationSeparator" w:id="0">
    <w:p w14:paraId="5EA940AD" w14:textId="77777777" w:rsidR="00142D35" w:rsidRDefault="00142D35" w:rsidP="00DF1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C9F"/>
    <w:multiLevelType w:val="hybridMultilevel"/>
    <w:tmpl w:val="77300C0C"/>
    <w:lvl w:ilvl="0" w:tplc="3C5A9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34BEE"/>
    <w:multiLevelType w:val="hybridMultilevel"/>
    <w:tmpl w:val="C9D2383A"/>
    <w:lvl w:ilvl="0" w:tplc="DF36C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0897"/>
    <w:multiLevelType w:val="hybridMultilevel"/>
    <w:tmpl w:val="66DA56E8"/>
    <w:lvl w:ilvl="0" w:tplc="D8606C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7793"/>
    <w:multiLevelType w:val="hybridMultilevel"/>
    <w:tmpl w:val="1BBC5488"/>
    <w:lvl w:ilvl="0" w:tplc="16C63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03F5"/>
    <w:multiLevelType w:val="hybridMultilevel"/>
    <w:tmpl w:val="8FD2DBF2"/>
    <w:lvl w:ilvl="0" w:tplc="4ED6D1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601C8"/>
    <w:multiLevelType w:val="multilevel"/>
    <w:tmpl w:val="C116105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45FC27C2"/>
    <w:multiLevelType w:val="hybridMultilevel"/>
    <w:tmpl w:val="751290BA"/>
    <w:lvl w:ilvl="0" w:tplc="B0148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0897"/>
    <w:multiLevelType w:val="hybridMultilevel"/>
    <w:tmpl w:val="A0903152"/>
    <w:lvl w:ilvl="0" w:tplc="4AD8CD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8E3FA6"/>
    <w:multiLevelType w:val="hybridMultilevel"/>
    <w:tmpl w:val="6E8EB7FA"/>
    <w:lvl w:ilvl="0" w:tplc="C54A29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C351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77D87603"/>
    <w:multiLevelType w:val="hybridMultilevel"/>
    <w:tmpl w:val="08A857E0"/>
    <w:lvl w:ilvl="0" w:tplc="D6AAC5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E9"/>
    <w:rsid w:val="0000168A"/>
    <w:rsid w:val="00142D35"/>
    <w:rsid w:val="00174BA0"/>
    <w:rsid w:val="0018736A"/>
    <w:rsid w:val="001C0360"/>
    <w:rsid w:val="00231BE5"/>
    <w:rsid w:val="00251A64"/>
    <w:rsid w:val="002C4A1E"/>
    <w:rsid w:val="00366EB1"/>
    <w:rsid w:val="003B6EE2"/>
    <w:rsid w:val="003E2AAF"/>
    <w:rsid w:val="00413CA1"/>
    <w:rsid w:val="00486C23"/>
    <w:rsid w:val="004C2FE9"/>
    <w:rsid w:val="00503D8C"/>
    <w:rsid w:val="00694F93"/>
    <w:rsid w:val="00702789"/>
    <w:rsid w:val="007842BB"/>
    <w:rsid w:val="007F4611"/>
    <w:rsid w:val="0089724B"/>
    <w:rsid w:val="008A0DC1"/>
    <w:rsid w:val="00902CB6"/>
    <w:rsid w:val="00904932"/>
    <w:rsid w:val="00946C64"/>
    <w:rsid w:val="00975858"/>
    <w:rsid w:val="00A2050E"/>
    <w:rsid w:val="00BE6B6F"/>
    <w:rsid w:val="00C34C1C"/>
    <w:rsid w:val="00CE4CF9"/>
    <w:rsid w:val="00D95244"/>
    <w:rsid w:val="00DC6D71"/>
    <w:rsid w:val="00DF12EE"/>
    <w:rsid w:val="00E46743"/>
    <w:rsid w:val="00E91497"/>
    <w:rsid w:val="00F4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D4AF"/>
  <w15:chartTrackingRefBased/>
  <w15:docId w15:val="{DB2C9469-A2A6-4DE4-9B1B-0FF9BCB7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D7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D7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D7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6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0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11459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Goh</dc:creator>
  <cp:keywords/>
  <dc:description/>
  <cp:lastModifiedBy>Dominic Goh</cp:lastModifiedBy>
  <cp:revision>16</cp:revision>
  <dcterms:created xsi:type="dcterms:W3CDTF">2021-07-07T18:31:00Z</dcterms:created>
  <dcterms:modified xsi:type="dcterms:W3CDTF">2021-07-29T16:17:00Z</dcterms:modified>
</cp:coreProperties>
</file>