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71583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CA63713" w14:textId="5690CAA9" w:rsidR="0071583A" w:rsidRPr="0071583A" w:rsidRDefault="0071583A" w:rsidP="0071583A">
            <w:pPr>
              <w:pStyle w:val="Prrafodelista"/>
              <w:jc w:val="both"/>
              <w:rPr>
                <w:rFonts w:eastAsiaTheme="majorEastAsia"/>
                <w:color w:val="000000" w:themeColor="text1"/>
                <w:sz w:val="24"/>
                <w:szCs w:val="24"/>
              </w:rPr>
            </w:pPr>
            <w:r>
              <w:rPr>
                <w:rFonts w:eastAsiaTheme="majorEastAsia"/>
                <w:color w:val="000000" w:themeColor="text1"/>
                <w:sz w:val="24"/>
                <w:szCs w:val="24"/>
              </w:rPr>
              <w:t xml:space="preserve">Puede ser que un poco, ya que al estar cursando APT a la vez estoy con la practica profesional, por lo que estar trabajando en diferentes proyectos y áreas, me abre </w:t>
            </w:r>
            <w:r w:rsidR="00741634">
              <w:rPr>
                <w:rFonts w:eastAsiaTheme="majorEastAsia"/>
                <w:color w:val="000000" w:themeColor="text1"/>
                <w:sz w:val="24"/>
                <w:szCs w:val="24"/>
              </w:rPr>
              <w:t>más</w:t>
            </w:r>
            <w:r>
              <w:rPr>
                <w:rFonts w:eastAsiaTheme="majorEastAsia"/>
                <w:color w:val="000000" w:themeColor="text1"/>
                <w:sz w:val="24"/>
                <w:szCs w:val="24"/>
              </w:rPr>
              <w:t xml:space="preserve"> posibilidades e ideas para seguir </w:t>
            </w:r>
            <w:r w:rsidR="00741634">
              <w:rPr>
                <w:rFonts w:eastAsiaTheme="majorEastAsia"/>
                <w:color w:val="000000" w:themeColor="text1"/>
                <w:sz w:val="24"/>
                <w:szCs w:val="24"/>
              </w:rPr>
              <w:t>desarrollándome</w:t>
            </w:r>
            <w:r>
              <w:rPr>
                <w:rFonts w:eastAsiaTheme="majorEastAsia"/>
                <w:color w:val="000000" w:themeColor="text1"/>
                <w:sz w:val="24"/>
                <w:szCs w:val="24"/>
              </w:rPr>
              <w:t xml:space="preserve"> en algún futuro, o hacia donde quiero encaminarme.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500F33FD" w:rsidR="00761B8A" w:rsidRPr="00741634" w:rsidRDefault="00741634" w:rsidP="00741634">
            <w:pPr>
              <w:ind w:left="720"/>
              <w:jc w:val="both"/>
              <w:rPr>
                <w:rFonts w:ascii="Calibri" w:hAnsi="Calibri"/>
                <w:color w:val="000000" w:themeColor="text1"/>
              </w:rPr>
            </w:pPr>
            <w:r>
              <w:rPr>
                <w:rFonts w:ascii="Calibri" w:hAnsi="Calibri"/>
                <w:color w:val="000000" w:themeColor="text1"/>
              </w:rPr>
              <w:t>No mucho, ya que siento que fue un proyecto bien completo, abarcando varios intereses profesionales y áreas. Por lo que se podían hacer bastantes cosas.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74163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8618B12" w14:textId="3FF2C10C" w:rsidR="00741634" w:rsidRPr="003B466F" w:rsidRDefault="00741634" w:rsidP="00741634">
            <w:pPr>
              <w:pStyle w:val="Prrafodelista"/>
              <w:jc w:val="both"/>
              <w:rPr>
                <w:rFonts w:eastAsiaTheme="majorEastAsia"/>
                <w:color w:val="767171" w:themeColor="background2" w:themeShade="80"/>
                <w:sz w:val="24"/>
                <w:szCs w:val="24"/>
              </w:rPr>
            </w:pPr>
            <w:r>
              <w:rPr>
                <w:rFonts w:eastAsiaTheme="majorEastAsia"/>
                <w:sz w:val="24"/>
                <w:szCs w:val="24"/>
              </w:rPr>
              <w:t>Siento que mis fortalezas como tal se fortalecieron, al yo proponer la idea del proyecto y el cómo se iba a desarrollar, de cierta manera era ser el líder del proyecto como dijo el profesor, por lo que estuve que estar muy atento a todo lo que pasaba con nosotros, el proyecto, en comunicar, delegar, escuchar, etc. Además de ponerlo en práctica también en mi práctica profesional. Y, por otra parte, mis debilidades tal vez es que si no vamos en los tiempos propuestos me enfoco en avanzar lo más rápido posible y a lo mejor inconscientemente le quito trabajo a mis compañeros.</w:t>
            </w:r>
          </w:p>
          <w:p w14:paraId="409E2634" w14:textId="77777777" w:rsidR="00761B8A" w:rsidRPr="0074163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BE02873" w14:textId="2073C4BA" w:rsidR="00741634" w:rsidRPr="00741634" w:rsidRDefault="00741634" w:rsidP="00741634">
            <w:pPr>
              <w:pStyle w:val="Prrafodelista"/>
              <w:jc w:val="both"/>
              <w:rPr>
                <w:rFonts w:eastAsiaTheme="majorEastAsia"/>
                <w:color w:val="000000" w:themeColor="text1"/>
                <w:sz w:val="24"/>
                <w:szCs w:val="24"/>
              </w:rPr>
            </w:pPr>
            <w:r>
              <w:rPr>
                <w:rFonts w:eastAsiaTheme="majorEastAsia"/>
                <w:color w:val="000000" w:themeColor="text1"/>
                <w:sz w:val="24"/>
                <w:szCs w:val="24"/>
              </w:rPr>
              <w:t xml:space="preserve">Seguir poniéndolas en práctica donde sea, hasta que ya se vuelva algo “normal” y se me de con aún mucha más facilidad. </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2F82E29C" w:rsidR="00761B8A" w:rsidRPr="00741634" w:rsidRDefault="00741634" w:rsidP="00741634">
            <w:pPr>
              <w:ind w:left="720"/>
              <w:jc w:val="both"/>
              <w:rPr>
                <w:rFonts w:ascii="Calibri" w:hAnsi="Calibri"/>
                <w:color w:val="000000" w:themeColor="text1"/>
              </w:rPr>
            </w:pPr>
            <w:r w:rsidRPr="00741634">
              <w:rPr>
                <w:rFonts w:ascii="Calibri" w:hAnsi="Calibri"/>
                <w:color w:val="000000" w:themeColor="text1"/>
              </w:rPr>
              <w:t>Primero darme cuenta y detectar concretamente en que estoy fallando, tal vez con una auto reflexión y/o consultando a mi equipo de trabajo que puntos puedo mejorar.</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24DD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2005BD6" w14:textId="2025B5A6" w:rsidR="00524DDE" w:rsidRPr="00524DDE" w:rsidRDefault="00524DDE" w:rsidP="00524DDE">
            <w:pPr>
              <w:pStyle w:val="Prrafodelista"/>
              <w:jc w:val="both"/>
              <w:rPr>
                <w:rFonts w:eastAsiaTheme="majorEastAsia"/>
                <w:color w:val="000000" w:themeColor="text1"/>
                <w:sz w:val="24"/>
                <w:szCs w:val="24"/>
              </w:rPr>
            </w:pPr>
            <w:r>
              <w:rPr>
                <w:rFonts w:eastAsiaTheme="majorEastAsia"/>
                <w:color w:val="000000" w:themeColor="text1"/>
                <w:sz w:val="24"/>
                <w:szCs w:val="24"/>
              </w:rPr>
              <w:t>No han cambiado para nada.</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1D38416F" w:rsidR="00761B8A" w:rsidRPr="00524DDE" w:rsidRDefault="00524DDE" w:rsidP="00524DDE">
            <w:pPr>
              <w:ind w:left="720"/>
              <w:jc w:val="both"/>
              <w:rPr>
                <w:rFonts w:ascii="Calibri" w:hAnsi="Calibri"/>
                <w:color w:val="000000" w:themeColor="text1"/>
              </w:rPr>
            </w:pPr>
            <w:r>
              <w:rPr>
                <w:rFonts w:ascii="Calibri" w:hAnsi="Calibri"/>
                <w:color w:val="000000" w:themeColor="text1"/>
              </w:rPr>
              <w:t xml:space="preserve">En un trabajo </w:t>
            </w:r>
            <w:r w:rsidR="00703391">
              <w:rPr>
                <w:rFonts w:ascii="Calibri" w:hAnsi="Calibri"/>
                <w:color w:val="000000" w:themeColor="text1"/>
              </w:rPr>
              <w:t xml:space="preserve">que pueda desarrollar mis habilidades y lo aprendido, como donde también me den la oportunidad de aprender cosas nuevas, con un buen ambiente laboral y </w:t>
            </w:r>
            <w:r w:rsidR="004B12B6">
              <w:rPr>
                <w:rFonts w:ascii="Calibri" w:hAnsi="Calibri"/>
                <w:color w:val="000000" w:themeColor="text1"/>
              </w:rPr>
              <w:t>oportunidades</w:t>
            </w:r>
            <w:r w:rsidR="00703391">
              <w:rPr>
                <w:rFonts w:ascii="Calibri" w:hAnsi="Calibri"/>
                <w:color w:val="000000" w:themeColor="text1"/>
              </w:rPr>
              <w:t xml:space="preserve"> de crecer. No descarto buscar un trabajo en el extranjero, </w:t>
            </w:r>
            <w:r w:rsidR="004B12B6">
              <w:rPr>
                <w:rFonts w:ascii="Calibri" w:hAnsi="Calibri"/>
                <w:color w:val="000000" w:themeColor="text1"/>
              </w:rPr>
              <w:t>como desafío personal</w:t>
            </w:r>
            <w:r w:rsidR="00703391">
              <w:rPr>
                <w:rFonts w:ascii="Calibri" w:hAnsi="Calibri"/>
                <w:color w:val="000000" w:themeColor="text1"/>
              </w:rPr>
              <w:t xml:space="preserve"> y conocer como trabajan en otras partes del mundo, afortunadamente lo estoy viviendo un poco en practica profesional. Si me contratan seria lo soñado.</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4B12B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BE6629D" w14:textId="15F3ACC7" w:rsidR="004B12B6" w:rsidRPr="004B12B6" w:rsidRDefault="004B12B6" w:rsidP="004B12B6">
            <w:pPr>
              <w:pStyle w:val="Prrafodelista"/>
              <w:jc w:val="both"/>
              <w:rPr>
                <w:rFonts w:eastAsiaTheme="majorEastAsia"/>
                <w:color w:val="000000" w:themeColor="text1"/>
                <w:sz w:val="24"/>
                <w:szCs w:val="24"/>
              </w:rPr>
            </w:pPr>
            <w:r>
              <w:rPr>
                <w:rFonts w:eastAsiaTheme="majorEastAsia"/>
                <w:color w:val="000000" w:themeColor="text1"/>
                <w:sz w:val="24"/>
                <w:szCs w:val="24"/>
              </w:rPr>
              <w:t>Aspectos positivos destaco el compromiso al momento de trabajar, con intentar que salgan las cosas propuestas, como proponer ideas, etc. Por último, buen trato y buena relación entre todos que es importante. Como puntos negativos siento que pudo haber existido una mejor comunicación ya que muchas veces carecimos de esta y hubo malentendidos, trabajo duplicado y no hecho.</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1384B082" w:rsidR="00761B8A" w:rsidRDefault="004B12B6" w:rsidP="4496426B">
            <w:pPr>
              <w:jc w:val="both"/>
              <w:rPr>
                <w:sz w:val="24"/>
                <w:szCs w:val="24"/>
              </w:rPr>
            </w:pPr>
            <w:r>
              <w:rPr>
                <w:sz w:val="24"/>
                <w:szCs w:val="24"/>
              </w:rPr>
              <w:t xml:space="preserve">        Aún más comunicación y  tomar decisiones más pesadas.</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B2AF8" w14:textId="77777777" w:rsidR="00575D95" w:rsidRDefault="00575D95" w:rsidP="00DF38AE">
      <w:pPr>
        <w:spacing w:after="0" w:line="240" w:lineRule="auto"/>
      </w:pPr>
      <w:r>
        <w:separator/>
      </w:r>
    </w:p>
  </w:endnote>
  <w:endnote w:type="continuationSeparator" w:id="0">
    <w:p w14:paraId="2E801D15" w14:textId="77777777" w:rsidR="00575D95" w:rsidRDefault="00575D9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49060" w14:textId="77777777" w:rsidR="00575D95" w:rsidRDefault="00575D95" w:rsidP="00DF38AE">
      <w:pPr>
        <w:spacing w:after="0" w:line="240" w:lineRule="auto"/>
      </w:pPr>
      <w:r>
        <w:separator/>
      </w:r>
    </w:p>
  </w:footnote>
  <w:footnote w:type="continuationSeparator" w:id="0">
    <w:p w14:paraId="71501421" w14:textId="77777777" w:rsidR="00575D95" w:rsidRDefault="00575D9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47532253">
    <w:abstractNumId w:val="3"/>
  </w:num>
  <w:num w:numId="2" w16cid:durableId="1287545966">
    <w:abstractNumId w:val="8"/>
  </w:num>
  <w:num w:numId="3" w16cid:durableId="1459179061">
    <w:abstractNumId w:val="12"/>
  </w:num>
  <w:num w:numId="4" w16cid:durableId="1251041348">
    <w:abstractNumId w:val="28"/>
  </w:num>
  <w:num w:numId="5" w16cid:durableId="784035855">
    <w:abstractNumId w:val="30"/>
  </w:num>
  <w:num w:numId="6" w16cid:durableId="889193915">
    <w:abstractNumId w:val="4"/>
  </w:num>
  <w:num w:numId="7" w16cid:durableId="1635405802">
    <w:abstractNumId w:val="11"/>
  </w:num>
  <w:num w:numId="8" w16cid:durableId="1020207236">
    <w:abstractNumId w:val="19"/>
  </w:num>
  <w:num w:numId="9" w16cid:durableId="1807356879">
    <w:abstractNumId w:val="15"/>
  </w:num>
  <w:num w:numId="10" w16cid:durableId="298078170">
    <w:abstractNumId w:val="9"/>
  </w:num>
  <w:num w:numId="11" w16cid:durableId="1532300776">
    <w:abstractNumId w:val="24"/>
  </w:num>
  <w:num w:numId="12" w16cid:durableId="1227914576">
    <w:abstractNumId w:val="35"/>
  </w:num>
  <w:num w:numId="13" w16cid:durableId="250966201">
    <w:abstractNumId w:val="29"/>
  </w:num>
  <w:num w:numId="14" w16cid:durableId="1957372700">
    <w:abstractNumId w:val="1"/>
  </w:num>
  <w:num w:numId="15" w16cid:durableId="1859081633">
    <w:abstractNumId w:val="36"/>
  </w:num>
  <w:num w:numId="16" w16cid:durableId="2114855436">
    <w:abstractNumId w:val="21"/>
  </w:num>
  <w:num w:numId="17" w16cid:durableId="1891575659">
    <w:abstractNumId w:val="17"/>
  </w:num>
  <w:num w:numId="18" w16cid:durableId="1905992451">
    <w:abstractNumId w:val="31"/>
  </w:num>
  <w:num w:numId="19" w16cid:durableId="817919994">
    <w:abstractNumId w:val="10"/>
  </w:num>
  <w:num w:numId="20" w16cid:durableId="1058825614">
    <w:abstractNumId w:val="39"/>
  </w:num>
  <w:num w:numId="21" w16cid:durableId="322972528">
    <w:abstractNumId w:val="34"/>
  </w:num>
  <w:num w:numId="22" w16cid:durableId="1597203969">
    <w:abstractNumId w:val="13"/>
  </w:num>
  <w:num w:numId="23" w16cid:durableId="1834300504">
    <w:abstractNumId w:val="14"/>
  </w:num>
  <w:num w:numId="24" w16cid:durableId="658770515">
    <w:abstractNumId w:val="5"/>
  </w:num>
  <w:num w:numId="25" w16cid:durableId="2057048212">
    <w:abstractNumId w:val="16"/>
  </w:num>
  <w:num w:numId="26" w16cid:durableId="1858882352">
    <w:abstractNumId w:val="20"/>
  </w:num>
  <w:num w:numId="27" w16cid:durableId="702022441">
    <w:abstractNumId w:val="23"/>
  </w:num>
  <w:num w:numId="28" w16cid:durableId="249584921">
    <w:abstractNumId w:val="0"/>
  </w:num>
  <w:num w:numId="29" w16cid:durableId="64106576">
    <w:abstractNumId w:val="18"/>
  </w:num>
  <w:num w:numId="30" w16cid:durableId="1498496640">
    <w:abstractNumId w:val="22"/>
  </w:num>
  <w:num w:numId="31" w16cid:durableId="633948250">
    <w:abstractNumId w:val="2"/>
  </w:num>
  <w:num w:numId="32" w16cid:durableId="1240284108">
    <w:abstractNumId w:val="7"/>
  </w:num>
  <w:num w:numId="33" w16cid:durableId="1639064415">
    <w:abstractNumId w:val="32"/>
  </w:num>
  <w:num w:numId="34" w16cid:durableId="349768892">
    <w:abstractNumId w:val="38"/>
  </w:num>
  <w:num w:numId="35" w16cid:durableId="307757149">
    <w:abstractNumId w:val="6"/>
  </w:num>
  <w:num w:numId="36" w16cid:durableId="253055338">
    <w:abstractNumId w:val="25"/>
  </w:num>
  <w:num w:numId="37" w16cid:durableId="1321496341">
    <w:abstractNumId w:val="37"/>
  </w:num>
  <w:num w:numId="38" w16cid:durableId="1359816080">
    <w:abstractNumId w:val="27"/>
  </w:num>
  <w:num w:numId="39" w16cid:durableId="1450972364">
    <w:abstractNumId w:val="26"/>
  </w:num>
  <w:num w:numId="40" w16cid:durableId="21151753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12B6"/>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4DDE"/>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5D9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391"/>
    <w:rsid w:val="00703801"/>
    <w:rsid w:val="0070385A"/>
    <w:rsid w:val="00703C0C"/>
    <w:rsid w:val="00706412"/>
    <w:rsid w:val="00706847"/>
    <w:rsid w:val="00706CF4"/>
    <w:rsid w:val="00706E38"/>
    <w:rsid w:val="007103AE"/>
    <w:rsid w:val="00711C16"/>
    <w:rsid w:val="00712847"/>
    <w:rsid w:val="00714111"/>
    <w:rsid w:val="0071583A"/>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1634"/>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585A"/>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597</Words>
  <Characters>3287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Vargas, Sebastian</cp:lastModifiedBy>
  <cp:revision>2</cp:revision>
  <cp:lastPrinted>2019-12-16T20:10:00Z</cp:lastPrinted>
  <dcterms:created xsi:type="dcterms:W3CDTF">2024-11-28T13:59:00Z</dcterms:created>
  <dcterms:modified xsi:type="dcterms:W3CDTF">2024-11-28T13:59:00Z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