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d2763"/>
              </w:rPr>
            </w:pPr>
            <w:r w:rsidDel="00000000" w:rsidR="00000000" w:rsidRPr="00000000">
              <w:rPr>
                <w:b w:val="1"/>
                <w:bCs w:val="1"/>
                <w:color w:val="1d2763"/>
                <w:rtl w:val="0"/>
              </w:rPr>
              <w:t xml:space="preserve">Si, conseguimos avanzar según los tiempos planificados en la Carta Gantt y completar las tareas programadas. En este momento el sistema ya se encuentra prácticamente terminado, con la parte lógica y la base de datos operando de manera estable, mientras que la interfaz está en sus últimas etapas. El tiempo restante será utilizado para realizar validaciones, ajustes finales y asegurar una entrega correcta del proyecto.</w:t>
            </w:r>
          </w:p>
          <w:p w:rsidR="00000000" w:rsidDel="00000000" w:rsidP="00000000" w:rsidRDefault="00000000" w:rsidRPr="00000000" w14:paraId="0000000C">
            <w:pPr>
              <w:jc w:val="both"/>
              <w:rPr>
                <w:b w:val="1"/>
                <w:bCs w:val="1"/>
                <w:color w:val="1d2763"/>
              </w:rPr>
            </w:pPr>
            <w:r w:rsidDel="00000000" w:rsidR="00000000" w:rsidRPr="00000000">
              <w:rPr>
                <w:b w:val="1"/>
                <w:bCs w:val="1"/>
                <w:color w:val="1d2763"/>
                <w:rtl w:val="0"/>
              </w:rPr>
              <w:t xml:space="preserve">En mi caso, me enfoqué principalmente en el desarrollo frontend, buscando que el sistema fuera intuitivo, cómodo de usar y visualmente ordenado para los usuarios. También trabajé en implementar medidas de seguridad y reglas de negocio sólidas para asegurar que el sistema funcionara correctamente y de manera segura.</w:t>
            </w:r>
          </w:p>
          <w:p w:rsidR="00000000" w:rsidDel="00000000" w:rsidP="00000000" w:rsidRDefault="00000000" w:rsidRPr="00000000" w14:paraId="0000000D">
            <w:pPr>
              <w:jc w:val="both"/>
              <w:rPr>
                <w:b w:val="1"/>
                <w:bCs w:val="1"/>
                <w:color w:val="1d2763"/>
              </w:rPr>
            </w:pPr>
            <w:r w:rsidDel="00000000" w:rsidR="00000000" w:rsidRPr="00000000">
              <w:rPr>
                <w:b w:val="1"/>
                <w:bCs w:val="1"/>
                <w:color w:val="1d2763"/>
                <w:rtl w:val="0"/>
              </w:rPr>
              <w:t xml:space="preserve">El principal desafío fue lograr la integración entre el desarrollo frontend y backend. Sin embargo, gracias a las capacidades y coordinación del equipo, este proceso se realizó de manera oportuna, permitiéndonos disponer de tiempo para optimizar la página, corregir detalles e implementar mejoras continuas para asegurar un mejor funcionamiento del sistema.</w:t>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color w:val="767171"/>
                <w:sz w:val="24"/>
                <w:szCs w:val="24"/>
              </w:rPr>
            </w:pPr>
            <w:r w:rsidDel="00000000" w:rsidR="00000000" w:rsidRPr="00000000">
              <w:rPr>
                <w:rtl w:val="0"/>
              </w:rPr>
            </w:r>
          </w:p>
          <w:p w:rsidR="00000000" w:rsidDel="00000000" w:rsidP="00000000" w:rsidRDefault="00000000" w:rsidRPr="00000000" w14:paraId="00000010">
            <w:pPr>
              <w:jc w:val="both"/>
              <w:rPr>
                <w:color w:val="767171"/>
                <w:sz w:val="24"/>
                <w:szCs w:val="24"/>
              </w:rPr>
            </w:pPr>
            <w:r w:rsidDel="00000000" w:rsidR="00000000" w:rsidRPr="00000000">
              <w:rPr>
                <w:rtl w:val="0"/>
              </w:rPr>
            </w:r>
          </w:p>
          <w:p w:rsidR="00000000" w:rsidDel="00000000" w:rsidP="00000000" w:rsidRDefault="00000000" w:rsidRPr="00000000" w14:paraId="00000011">
            <w:pPr>
              <w:jc w:val="both"/>
              <w:rPr>
                <w:color w:val="767171"/>
                <w:sz w:val="24"/>
                <w:szCs w:val="24"/>
              </w:rPr>
            </w:pPr>
            <w:r w:rsidDel="00000000" w:rsidR="00000000" w:rsidRPr="00000000">
              <w:rPr>
                <w:rtl w:val="0"/>
              </w:rPr>
            </w:r>
          </w:p>
          <w:p w:rsidR="00000000" w:rsidDel="00000000" w:rsidP="00000000" w:rsidRDefault="00000000" w:rsidRPr="00000000" w14:paraId="00000012">
            <w:pPr>
              <w:jc w:val="both"/>
              <w:rPr>
                <w:color w:val="767171"/>
                <w:sz w:val="24"/>
                <w:szCs w:val="24"/>
              </w:rPr>
            </w:pPr>
            <w:r w:rsidDel="00000000" w:rsidR="00000000" w:rsidRPr="00000000">
              <w:rPr>
                <w:rtl w:val="0"/>
              </w:rPr>
            </w:r>
          </w:p>
          <w:p w:rsidR="00000000" w:rsidDel="00000000" w:rsidP="00000000" w:rsidRDefault="00000000" w:rsidRPr="00000000" w14:paraId="00000013">
            <w:pPr>
              <w:jc w:val="both"/>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b w:val="1"/>
                <w:bCs w:val="1"/>
                <w:color w:val="1f4e79"/>
                <w:rtl w:val="0"/>
              </w:rPr>
              <w:t xml:space="preserve">Si bien fue un desafío poder integrar el backend en mi frontend, planeo generar pruebas de seguridad en la verificación de correos, posteriormente en el siguiente avance del desarrollo integraré los campos de gráficos, si bien existen, pero debo hacer las pruebas con datos reales.</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Yo evaluaría bien mi trabajo dentro del equipo, destacaría la rapidez y minuciosidad en mi desarrollo, sin embargo, debo organizarme mejor con los tiempos para no atarearme más de la cuenta, saber organizar mi tiempo académico, laboral y familiar, a pesar de un evento de cuidado total post operatorio de mi pareja, el equipo me apoyó y mostró empatía por la situación, por lo que estoy muy agradecido y se ve reflejado en estas instancias el buen trabajo en equipo en base a la responsabilidad, compromiso y comunicación.  </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b w:val="1"/>
                <w:bCs w:val="1"/>
                <w:color w:val="1f4e79"/>
                <w:rtl w:val="0"/>
              </w:rPr>
              <w:t xml:space="preserve">Me gustaría saber cómo proceder para llevar al mercado este desarrollo, como patentarlo a nombre del equipo y poder hacer uso real de la web app.</w:t>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Yo creo que la distribución que tenemos como equipo es bastante bueno, si bien cada uno tomó su función en base a su experiencia, al momento de juntarnos y exponer lo que hemos hecho cada uno, también nos retroalimentamos mutuamente entre todos para no dejar espacios a la duda en ciertos procedimientos y así todos manejamos la misma información.</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767171"/>
                <w:sz w:val="24"/>
                <w:szCs w:val="24"/>
              </w:rPr>
            </w:pPr>
            <w:bookmarkStart w:colFirst="0" w:colLast="0" w:name="_heading=h.axsu99nrpaw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color w:val="767171"/>
                <w:sz w:val="24"/>
                <w:szCs w:val="24"/>
                <w:rtl w:val="0"/>
              </w:rPr>
              <w:t xml:space="preserve">Yo opino que el trabajo grupal ha sido impecable, destacaría la comunicación efectiva, compromiso y empatía, por otra parte, en los aspectos que podría mejorar, no veo algún aspecto como tal.</w:t>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J1sl+NTg517Rjg3EhOdKPAK9DQ==">CgMxLjAyDmguYXhzdTk5bnJwYXd0OAByITFGbUNpdno4Zm1YSXd6TDFKWW14YWpJYlFwLU04ZXB3NA==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