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he podido cumplir con todas las actividades en los tiempos definidos, por varios factores externos y no eh podido darle el peso correspondiente</w:t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Por el momento llevamos un retraso de 2 semanas a nivel de cronograma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Optimo, destaco la rapidez con que puedo terminar las cosas, mejorando mis cronogramas personales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Como vamos a presentar, que preguntas nos harán, esta todo el formato correcto? que deberíamos mejorar?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estamos bien? esta todo correcto? tengo muchas inquietudes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tener mas responsabilidades, y no dejar tanto trabajo sobre mi compañero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Destacamos el proceso de comunicación que ambos manejamos ya que somos muy conscientes de los tiempos que maneja el otro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08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0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pnu05pfTXPWwObDgZVMMD6KeA==">CgMxLjA4AHIhMVFPbDRrVnVyLUVzYkIzNzR3UnNfSHlrOW9aZk5KNzcx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2024-09-26T16:15:00Z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