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5612130" cy="1381125"/>
            <wp:effectExtent b="0" l="0" r="0" t="0"/>
            <wp:docPr descr="Logotipo&#10;&#10;Descripción generada automáticamente" id="2044973734" name="image1.png"/>
            <a:graphic>
              <a:graphicData uri="http://schemas.openxmlformats.org/drawingml/2006/picture">
                <pic:pic>
                  <pic:nvPicPr>
                    <pic:cNvPr descr="Logotipo&#10;&#10;Descripción generada automáticamente" id="0" name="image1.png"/>
                    <pic:cNvPicPr preferRelativeResize="0"/>
                  </pic:nvPicPr>
                  <pic:blipFill>
                    <a:blip r:embed="rId8"/>
                    <a:srcRect b="0" l="0" r="0" t="0"/>
                    <a:stretch>
                      <a:fillRect/>
                    </a:stretch>
                  </pic:blipFill>
                  <pic:spPr>
                    <a:xfrm>
                      <a:off x="0" y="0"/>
                      <a:ext cx="561213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INFORME:</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Autoevaluación y Definición del Proyecto APT</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“WEDO”</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 Sebastian Solar Hernandez</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Ignacio Mardones</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Elías Retamales</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Profesor/a: Mariluz Alejandra Rodríguez Donoso</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8838"/>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vhzq3h6potf5">
            <w:r w:rsidDel="00000000" w:rsidR="00000000" w:rsidRPr="00000000">
              <w:rPr>
                <w:b w:val="1"/>
                <w:color w:val="000000"/>
                <w:u w:val="none"/>
                <w:rtl w:val="0"/>
              </w:rPr>
              <w:t xml:space="preserve">1. Descripción del proyecto</w:t>
              <w:tab/>
            </w:r>
          </w:hyperlink>
          <w:r w:rsidDel="00000000" w:rsidR="00000000" w:rsidRPr="00000000">
            <w:fldChar w:fldCharType="begin"/>
            <w:instrText xml:space="preserve"> PAGEREF _heading=h.vhzq3h6potf5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8838"/>
            </w:tabs>
            <w:spacing w:after="0" w:before="60" w:line="240" w:lineRule="auto"/>
            <w:rPr>
              <w:b w:val="1"/>
              <w:color w:val="000000"/>
              <w:u w:val="none"/>
            </w:rPr>
          </w:pPr>
          <w:hyperlink w:anchor="_heading=h.dfixoeboufy6">
            <w:r w:rsidDel="00000000" w:rsidR="00000000" w:rsidRPr="00000000">
              <w:rPr>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_heading=h.dfixoeboufy6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8838"/>
            </w:tabs>
            <w:spacing w:after="0" w:before="60" w:line="240" w:lineRule="auto"/>
            <w:rPr>
              <w:b w:val="1"/>
              <w:color w:val="000000"/>
              <w:u w:val="none"/>
            </w:rPr>
          </w:pPr>
          <w:hyperlink w:anchor="_heading=h.kg3t299yw53a">
            <w:r w:rsidDel="00000000" w:rsidR="00000000" w:rsidRPr="00000000">
              <w:rPr>
                <w:b w:val="1"/>
                <w:color w:val="000000"/>
                <w:u w:val="none"/>
                <w:rtl w:val="0"/>
              </w:rPr>
              <w:t xml:space="preserve">3. Relación del proyecto con nuestros intereses profesionales</w:t>
              <w:tab/>
            </w:r>
          </w:hyperlink>
          <w:r w:rsidDel="00000000" w:rsidR="00000000" w:rsidRPr="00000000">
            <w:fldChar w:fldCharType="begin"/>
            <w:instrText xml:space="preserve"> PAGEREF _heading=h.kg3t299yw53a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8838"/>
            </w:tabs>
            <w:spacing w:after="0" w:before="60" w:line="240" w:lineRule="auto"/>
            <w:rPr>
              <w:b w:val="1"/>
              <w:color w:val="000000"/>
              <w:u w:val="none"/>
            </w:rPr>
          </w:pPr>
          <w:hyperlink w:anchor="_heading=h.3cxb7uy7mh6m">
            <w:r w:rsidDel="00000000" w:rsidR="00000000" w:rsidRPr="00000000">
              <w:rPr>
                <w:b w:val="1"/>
                <w:color w:val="000000"/>
                <w:u w:val="none"/>
                <w:rtl w:val="0"/>
              </w:rPr>
              <w:t xml:space="preserve">4. Argumento del por que el proyecto es factible a realizarse dentro de la asignatura</w:t>
              <w:tab/>
            </w:r>
          </w:hyperlink>
          <w:r w:rsidDel="00000000" w:rsidR="00000000" w:rsidRPr="00000000">
            <w:fldChar w:fldCharType="begin"/>
            <w:instrText xml:space="preserve"> PAGEREF _heading=h.3cxb7uy7mh6m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8838"/>
            </w:tabs>
            <w:spacing w:after="0" w:before="60" w:line="240" w:lineRule="auto"/>
            <w:rPr>
              <w:b w:val="1"/>
              <w:color w:val="000000"/>
              <w:u w:val="none"/>
            </w:rPr>
          </w:pPr>
          <w:hyperlink w:anchor="_heading=h.59it6gep09dr">
            <w:r w:rsidDel="00000000" w:rsidR="00000000" w:rsidRPr="00000000">
              <w:rPr>
                <w:b w:val="1"/>
                <w:color w:val="000000"/>
                <w:u w:val="none"/>
                <w:rtl w:val="0"/>
              </w:rPr>
              <w:t xml:space="preserve">5. Objetivos</w:t>
              <w:tab/>
            </w:r>
          </w:hyperlink>
          <w:r w:rsidDel="00000000" w:rsidR="00000000" w:rsidRPr="00000000">
            <w:fldChar w:fldCharType="begin"/>
            <w:instrText xml:space="preserve"> PAGEREF _heading=h.59it6gep09dr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8838"/>
            </w:tabs>
            <w:spacing w:after="0" w:before="60" w:line="240" w:lineRule="auto"/>
            <w:rPr>
              <w:b w:val="1"/>
              <w:color w:val="000000"/>
              <w:u w:val="none"/>
            </w:rPr>
          </w:pPr>
          <w:hyperlink w:anchor="_heading=h.uluj82xuxu0">
            <w:r w:rsidDel="00000000" w:rsidR="00000000" w:rsidRPr="00000000">
              <w:rPr>
                <w:b w:val="1"/>
                <w:color w:val="000000"/>
                <w:u w:val="none"/>
                <w:rtl w:val="0"/>
              </w:rPr>
              <w:t xml:space="preserve">6. Propuesto metodológica</w:t>
              <w:tab/>
            </w:r>
          </w:hyperlink>
          <w:r w:rsidDel="00000000" w:rsidR="00000000" w:rsidRPr="00000000">
            <w:fldChar w:fldCharType="begin"/>
            <w:instrText xml:space="preserve"> PAGEREF _heading=h.uluj82xuxu0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8838"/>
            </w:tabs>
            <w:spacing w:after="0" w:before="60" w:line="240" w:lineRule="auto"/>
            <w:rPr>
              <w:b w:val="1"/>
              <w:color w:val="000000"/>
              <w:u w:val="none"/>
            </w:rPr>
          </w:pPr>
          <w:hyperlink w:anchor="_heading=h.43v49wzi15is">
            <w:r w:rsidDel="00000000" w:rsidR="00000000" w:rsidRPr="00000000">
              <w:rPr>
                <w:b w:val="1"/>
                <w:color w:val="000000"/>
                <w:u w:val="none"/>
                <w:rtl w:val="0"/>
              </w:rPr>
              <w:t xml:space="preserve">7. Plan de trabajo para el proyecto APT</w:t>
              <w:tab/>
            </w:r>
          </w:hyperlink>
          <w:r w:rsidDel="00000000" w:rsidR="00000000" w:rsidRPr="00000000">
            <w:fldChar w:fldCharType="begin"/>
            <w:instrText xml:space="preserve"> PAGEREF _heading=h.43v49wzi15is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8838"/>
            </w:tabs>
            <w:spacing w:after="0" w:before="60" w:line="240" w:lineRule="auto"/>
            <w:rPr>
              <w:b w:val="1"/>
              <w:color w:val="000000"/>
              <w:u w:val="none"/>
            </w:rPr>
          </w:pPr>
          <w:hyperlink w:anchor="_heading=h.m2v792o8gctf">
            <w:r w:rsidDel="00000000" w:rsidR="00000000" w:rsidRPr="00000000">
              <w:rPr>
                <w:b w:val="1"/>
                <w:color w:val="000000"/>
                <w:u w:val="none"/>
                <w:rtl w:val="0"/>
              </w:rPr>
              <w:t xml:space="preserve">8. Propuesta de evidencias</w:t>
              <w:tab/>
            </w:r>
          </w:hyperlink>
          <w:r w:rsidDel="00000000" w:rsidR="00000000" w:rsidRPr="00000000">
            <w:fldChar w:fldCharType="begin"/>
            <w:instrText xml:space="preserve"> PAGEREF _heading=h.m2v792o8gctf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160" w:line="278.00000000000006" w:lineRule="auto"/>
        <w:ind w:left="720" w:right="0" w:hanging="360"/>
        <w:jc w:val="both"/>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vhzq3h6potf5" w:id="0"/>
      <w:bookmarkEnd w:id="0"/>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Descripción del proyecto</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que traemos es WeDo una aplicación que permitirá a sus usuarios renovar espacios interiores utilizando muebles reales en una escala 1:1 lo cual les dará un control total del espacio que utilizaran dentro de sus ambientes, además, estos muebles traen consigo no solo sus medidas realistas si no que su precio el cual es actualizado en tiempo real. Nuestro proyecto no solo se limita a muebles, también, cambiar colores de espacios, ventanas o puertas es posible gracias a nuestra aplicación.</w:t>
      </w:r>
    </w:p>
    <w:p w:rsidR="00000000" w:rsidDel="00000000" w:rsidP="00000000" w:rsidRDefault="00000000" w:rsidRPr="00000000" w14:paraId="0000003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160" w:line="278.00000000000006" w:lineRule="auto"/>
        <w:ind w:left="720" w:right="0" w:hanging="360"/>
        <w:jc w:val="both"/>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dfixoeboufy6" w:id="1"/>
      <w:bookmarkEnd w:id="1"/>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Relación del proyecto APT con las competencias del perfil de egreso.</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relaciona directamente con el perfil de egreso ya que desarrollaremos código legible, documentado, haciendo uso de buenas prácticas y metodologías de trabajo en equipo, además de esto potenciaremos la autogestión del tiempo como se realiza en los equipos de trabajo de metodologías ágiles, sumando a todo esto presentamos una solución que incluye: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una solución de software utilizando técnicas que permitan </w:t>
      </w:r>
      <w:r w:rsidDel="00000000" w:rsidR="00000000" w:rsidRPr="00000000">
        <w:rPr>
          <w:rFonts w:ascii="Times New Roman" w:cs="Times New Roman" w:eastAsia="Times New Roman" w:hAnsi="Times New Roman"/>
          <w:rtl w:val="0"/>
        </w:rPr>
        <w:t xml:space="preserve">sistematizar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proceso de desarrollo y mantenimiento.</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Construcción de un modelo arquitectónico para que esta solución se amolde a los requerimientos del cliente.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 proyectos informáticos ofreciendo alternativas para la toma de decisiones.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la transformación de grandes volúmenes de datos ya que la arquitectura que presentaremos </w:t>
      </w:r>
      <w:r w:rsidDel="00000000" w:rsidR="00000000" w:rsidRPr="00000000">
        <w:rPr>
          <w:rFonts w:ascii="Times New Roman" w:cs="Times New Roman" w:eastAsia="Times New Roman" w:hAnsi="Times New Roman"/>
          <w:rtl w:val="0"/>
        </w:rPr>
        <w:t xml:space="preserve">buscará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mantener la mayor cantidad de información dentro </w:t>
      </w:r>
      <w:r w:rsidDel="00000000" w:rsidR="00000000" w:rsidRPr="00000000">
        <w:rPr>
          <w:rFonts w:ascii="Times New Roman" w:cs="Times New Roman" w:eastAsia="Times New Roman" w:hAnsi="Times New Roman"/>
          <w:rtl w:val="0"/>
        </w:rPr>
        <w:t xml:space="preserve">de 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de datos.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para generar ideas, soluciones o procesos innovadores ya que al ser un programa que utilizará cotizaciones en tiempo real deberá mantener una arquitectura </w:t>
      </w:r>
      <w:r w:rsidDel="00000000" w:rsidR="00000000" w:rsidRPr="00000000">
        <w:rPr>
          <w:rFonts w:ascii="Times New Roman" w:cs="Times New Roman" w:eastAsia="Times New Roman" w:hAnsi="Times New Roman"/>
          <w:rtl w:val="0"/>
        </w:rPr>
        <w:t xml:space="preserve">capaz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seguir el ritmo de actualización de las diferentes fuentes de información que implementemos.</w:t>
      </w:r>
    </w:p>
    <w:p w:rsidR="00000000" w:rsidDel="00000000" w:rsidP="00000000" w:rsidRDefault="00000000" w:rsidRPr="00000000" w14:paraId="0000003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160" w:line="278.00000000000006" w:lineRule="auto"/>
        <w:ind w:left="720" w:right="0" w:hanging="360"/>
        <w:jc w:val="both"/>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kg3t299yw53a" w:id="2"/>
      <w:bookmarkEnd w:id="2"/>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Relación del proyecto con nuestros intereses profesionales</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 intereses profesionales son: La gestión de proyectos informáticos, la construcción de programa y rutinas de variadas complejidades a esto sumando el desarrollo de modelos de datos y la transformación de grandes volúmenes de datos. </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APT refleja: Construir programas y rutinas de variada complejidad, construir modelos arquitectónicos de proyectos informáticos, gestionar proyectos informáticos, construcción de modelos de datos, desarrollar la transformación de grandes volúmenes de datos para la obtención de información. Todas estas competencias se verán potenciadas gracias a los requerimientos que presenta nuestro proyecto de construcción.</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160" w:line="278.00000000000006" w:lineRule="auto"/>
        <w:ind w:left="720" w:right="0" w:hanging="360"/>
        <w:jc w:val="both"/>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3cxb7uy7mh6m" w:id="3"/>
      <w:bookmarkEnd w:id="3"/>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Argumento del por que el proyecto es factible a realizarse dentro de la asignatura</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factible desarrollar el proyecto ya que si nos ajustamos a la metodología ágil podríamos resumir el proyecto en sprints, primer mes: desarrollo de funcionalidades de construcción, segundo mes desarrollo de funcionalidades decoración de interiores, 3 mes materiales y cotización.</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horas asignadas a la asignatura refuerzan los sprints semanales, también crean un espacio en donde el equipo se pueda reunir de manera presencial y discutir algunos puntos más sensibles.</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requerimos de materiales externos a un computador.</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contar con toda la información de los materiales online no requerimos de cotizar con proveedores.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reglamentos de construcción podrían variar a partir de esto ajustaremos las limitaciones del programa acorde a las modificaciones que haga la Dirección de obras.</w:t>
      </w:r>
    </w:p>
    <w:p w:rsidR="00000000" w:rsidDel="00000000" w:rsidP="00000000" w:rsidRDefault="00000000" w:rsidRPr="00000000" w14:paraId="0000004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80"/>
        </w:tabs>
        <w:spacing w:after="80" w:before="160" w:line="278.00000000000006" w:lineRule="auto"/>
        <w:ind w:left="720" w:right="0" w:hanging="360"/>
        <w:jc w:val="both"/>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59it6gep09dr" w:id="4"/>
      <w:bookmarkEnd w:id="4"/>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Objetivos</w:t>
      </w:r>
    </w:p>
    <w:p w:rsidR="00000000" w:rsidDel="00000000" w:rsidP="00000000" w:rsidRDefault="00000000" w:rsidRPr="00000000" w14:paraId="0000004A">
      <w:pPr>
        <w:tabs>
          <w:tab w:val="left" w:leader="none" w:pos="168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la remodelación de interiores utilizando muebles de las diferentes tiendas a las cuales brindamos servicios.</w:t>
      </w:r>
    </w:p>
    <w:p w:rsidR="00000000" w:rsidDel="00000000" w:rsidP="00000000" w:rsidRDefault="00000000" w:rsidRPr="00000000" w14:paraId="0000004B">
      <w:pPr>
        <w:tabs>
          <w:tab w:val="left" w:leader="none" w:pos="168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la visualización y cotización de instalación/cambio de ventanas, ventanales y puertas.</w:t>
      </w:r>
    </w:p>
    <w:p w:rsidR="00000000" w:rsidDel="00000000" w:rsidP="00000000" w:rsidRDefault="00000000" w:rsidRPr="00000000" w14:paraId="0000004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160" w:line="278.00000000000006" w:lineRule="auto"/>
        <w:ind w:left="720" w:right="0" w:hanging="360"/>
        <w:jc w:val="both"/>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uluj82xuxu0" w:id="5"/>
      <w:bookmarkEnd w:id="5"/>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Propuesto metodológica</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propuesta metodológica que utilizaremos es metodología ágil scrum, por qué elegimos esta metodología es para utilizar las fortalezas de cada uno de los integrantes del grupo, contamos con un buen gestionando que es Ignacio Mardones sería nuestro Scrum Master y Elías Retamales junto a Sebastian Solar seriamos Development Team, nuestro Productor Owner deberemos definirlo.</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160" w:line="278.00000000000006" w:lineRule="auto"/>
        <w:ind w:left="720" w:right="0" w:hanging="360"/>
        <w:jc w:val="both"/>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43v49wzi15is" w:id="6"/>
      <w:bookmarkEnd w:id="6"/>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Plan de trabajo para el proyecto APT</w:t>
      </w:r>
    </w:p>
    <w:tbl>
      <w:tblPr>
        <w:tblStyle w:val="Table1"/>
        <w:tblW w:w="1105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79"/>
        <w:gridCol w:w="1579"/>
        <w:gridCol w:w="1579"/>
        <w:gridCol w:w="1579"/>
        <w:gridCol w:w="1579"/>
        <w:gridCol w:w="1580"/>
        <w:tblGridChange w:id="0">
          <w:tblGrid>
            <w:gridCol w:w="1580"/>
            <w:gridCol w:w="1579"/>
            <w:gridCol w:w="1579"/>
            <w:gridCol w:w="1579"/>
            <w:gridCol w:w="1579"/>
            <w:gridCol w:w="1579"/>
            <w:gridCol w:w="158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Competencia o unidades de competencias</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  Actividades/Tareas</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Actividades/Tareas</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Recursos</w:t>
            </w:r>
          </w:p>
        </w:tc>
        <w:tc>
          <w:tcPr>
            <w:tcBorders>
              <w:top w:color="bfbfbf" w:space="0" w:sz="4" w:val="single"/>
              <w:left w:color="bfbfbf" w:space="0" w:sz="4" w:val="single"/>
              <w:bottom w:color="bfbfbf" w:space="0" w:sz="4" w:val="single"/>
              <w:right w:color="ffffff" w:space="0" w:sz="4" w:val="single"/>
            </w:tcBorders>
            <w:vAlign w:val="center"/>
          </w:tcPr>
          <w:p w:rsidR="00000000" w:rsidDel="00000000" w:rsidP="00000000" w:rsidRDefault="00000000" w:rsidRPr="00000000" w14:paraId="0000005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Duración de la actividad</w:t>
            </w:r>
          </w:p>
          <w:p w:rsidR="00000000" w:rsidDel="00000000" w:rsidP="00000000" w:rsidRDefault="00000000" w:rsidRPr="00000000" w14:paraId="0000005B">
            <w:pPr>
              <w:jc w:val="both"/>
              <w:rPr>
                <w:rFonts w:ascii="Times New Roman" w:cs="Times New Roman" w:eastAsia="Times New Roman" w:hAnsi="Times New Roman"/>
                <w:sz w:val="22"/>
                <w:szCs w:val="22"/>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05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Responsable</w:t>
            </w:r>
            <w:r w:rsidDel="00000000" w:rsidR="00000000" w:rsidRPr="00000000">
              <w:rPr>
                <w:rFonts w:ascii="Times New Roman" w:cs="Times New Roman" w:eastAsia="Times New Roman" w:hAnsi="Times New Roman"/>
                <w:sz w:val="22"/>
                <w:szCs w:val="22"/>
                <w:vertAlign w:val="superscript"/>
              </w:rPr>
              <w:footnoteReference w:customMarkFollows="0" w:id="0"/>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Observaciones</w:t>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E">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Scrum Master</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F">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i w:val="1"/>
                <w:sz w:val="22"/>
                <w:szCs w:val="22"/>
                <w:rtl w:val="0"/>
              </w:rPr>
              <w:t xml:space="preserve">Gestionar el equipo en el cumplimiento de las tareas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i w:val="1"/>
                <w:sz w:val="22"/>
                <w:szCs w:val="22"/>
                <w:rtl w:val="0"/>
              </w:rPr>
              <w:t xml:space="preserve">Deberá elegir quienes desarrollarán cada actividad, cuánto tiempo este proceso debe durar.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1">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Utilización del TRELLO y espacios de comunicación como Zoom o Google Meet (por definir)</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62">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3 Meses</w:t>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63">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i w:val="1"/>
                <w:sz w:val="22"/>
                <w:szCs w:val="22"/>
                <w:rtl w:val="0"/>
              </w:rPr>
              <w:t xml:space="preserve">Ignacio Mardones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4">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i w:val="1"/>
                <w:sz w:val="22"/>
                <w:szCs w:val="22"/>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5">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Development Team</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6">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Desarrollar la aplicación.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7">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Deberá trabajar en conjunto del equipo de desarrollo para cumplir las tareas y evitar la centralización del desarrollo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8">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Utilización de UNITY, GitHub, Trello y Zoom o Google Meet</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69">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3 Meses</w:t>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6A">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Sebastián Solar</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B">
            <w:pPr>
              <w:jc w:val="both"/>
              <w:rPr>
                <w:rFonts w:ascii="Times New Roman" w:cs="Times New Roman" w:eastAsia="Times New Roman" w:hAnsi="Times New Roman"/>
                <w:i w:val="1"/>
                <w:sz w:val="22"/>
                <w:szCs w:val="22"/>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C">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Development Team</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D">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Desarrollar la aplicación.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E">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Deberá trabajar en conjunto del equipo de desarrollo para cumplir las tareas y evitar la centralización del desarrollo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Utilización de UNITY, GitHub, Trello y Zoom o Google Meet</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70">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3 Meses</w:t>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71">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Elias Retamales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jc w:val="both"/>
              <w:rPr>
                <w:rFonts w:ascii="Times New Roman" w:cs="Times New Roman" w:eastAsia="Times New Roman" w:hAnsi="Times New Roman"/>
                <w:i w:val="1"/>
                <w:sz w:val="22"/>
                <w:szCs w:val="22"/>
              </w:rPr>
            </w:pPr>
            <w:r w:rsidDel="00000000" w:rsidR="00000000" w:rsidRPr="00000000">
              <w:rPr>
                <w:rtl w:val="0"/>
              </w:rPr>
            </w:r>
          </w:p>
        </w:tc>
      </w:tr>
    </w:tbl>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160" w:line="278.00000000000006" w:lineRule="auto"/>
        <w:ind w:left="720" w:right="0" w:hanging="360"/>
        <w:jc w:val="both"/>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m2v792o8gctf" w:id="7"/>
      <w:bookmarkEnd w:id="7"/>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Propuesta de evidencias</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propuesta de evidencias que queremos presentar es el avance de los </w:t>
      </w:r>
      <w:r w:rsidDel="00000000" w:rsidR="00000000" w:rsidRPr="00000000">
        <w:rPr>
          <w:rFonts w:ascii="Times New Roman" w:cs="Times New Roman" w:eastAsia="Times New Roman" w:hAnsi="Times New Roman"/>
          <w:u w:val="single"/>
          <w:rtl w:val="0"/>
        </w:rPr>
        <w:t xml:space="preserve">sprints</w:t>
      </w:r>
      <w:r w:rsidDel="00000000" w:rsidR="00000000" w:rsidRPr="00000000">
        <w:rPr>
          <w:rFonts w:ascii="Times New Roman" w:cs="Times New Roman" w:eastAsia="Times New Roman" w:hAnsi="Times New Roman"/>
          <w:rtl w:val="0"/>
        </w:rPr>
        <w:t xml:space="preserve"> con presentación de las funcionalidades que iremos agregando, todo esto acompañado de la documentación del código y proyecto el cual irá creciendo a partir de cada versión y post revisión del docente a cargo.</w:t>
      </w:r>
    </w:p>
    <w:sectPr>
      <w:foot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6">
      <w:pPr>
        <w:spacing w:after="0"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51094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51094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51094A"/>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51094A"/>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51094A"/>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51094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51094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51094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1094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1094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51094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51094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51094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51094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51094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51094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51094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51094A"/>
    <w:rPr>
      <w:rFonts w:cstheme="majorBidi" w:eastAsiaTheme="majorEastAsia"/>
      <w:color w:val="272727" w:themeColor="text1" w:themeTint="0000D8"/>
    </w:rPr>
  </w:style>
  <w:style w:type="paragraph" w:styleId="Ttulo">
    <w:name w:val="Title"/>
    <w:basedOn w:val="Normal"/>
    <w:next w:val="Normal"/>
    <w:link w:val="TtuloCar"/>
    <w:uiPriority w:val="10"/>
    <w:qFormat w:val="1"/>
    <w:rsid w:val="0051094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1094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51094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51094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51094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51094A"/>
    <w:rPr>
      <w:i w:val="1"/>
      <w:iCs w:val="1"/>
      <w:color w:val="404040" w:themeColor="text1" w:themeTint="0000BF"/>
    </w:rPr>
  </w:style>
  <w:style w:type="paragraph" w:styleId="Prrafodelista">
    <w:name w:val="List Paragraph"/>
    <w:basedOn w:val="Normal"/>
    <w:uiPriority w:val="34"/>
    <w:qFormat w:val="1"/>
    <w:rsid w:val="0051094A"/>
    <w:pPr>
      <w:ind w:left="720"/>
      <w:contextualSpacing w:val="1"/>
    </w:pPr>
  </w:style>
  <w:style w:type="character" w:styleId="nfasisintenso">
    <w:name w:val="Intense Emphasis"/>
    <w:basedOn w:val="Fuentedeprrafopredeter"/>
    <w:uiPriority w:val="21"/>
    <w:qFormat w:val="1"/>
    <w:rsid w:val="0051094A"/>
    <w:rPr>
      <w:i w:val="1"/>
      <w:iCs w:val="1"/>
      <w:color w:val="0f4761" w:themeColor="accent1" w:themeShade="0000BF"/>
    </w:rPr>
  </w:style>
  <w:style w:type="paragraph" w:styleId="Citadestacada">
    <w:name w:val="Intense Quote"/>
    <w:basedOn w:val="Normal"/>
    <w:next w:val="Normal"/>
    <w:link w:val="CitadestacadaCar"/>
    <w:uiPriority w:val="30"/>
    <w:qFormat w:val="1"/>
    <w:rsid w:val="0051094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1094A"/>
    <w:rPr>
      <w:i w:val="1"/>
      <w:iCs w:val="1"/>
      <w:color w:val="0f4761" w:themeColor="accent1" w:themeShade="0000BF"/>
    </w:rPr>
  </w:style>
  <w:style w:type="character" w:styleId="Referenciaintensa">
    <w:name w:val="Intense Reference"/>
    <w:basedOn w:val="Fuentedeprrafopredeter"/>
    <w:uiPriority w:val="32"/>
    <w:qFormat w:val="1"/>
    <w:rsid w:val="0051094A"/>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51094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1094A"/>
  </w:style>
  <w:style w:type="paragraph" w:styleId="Piedepgina">
    <w:name w:val="footer"/>
    <w:basedOn w:val="Normal"/>
    <w:link w:val="PiedepginaCar"/>
    <w:uiPriority w:val="99"/>
    <w:unhideWhenUsed w:val="1"/>
    <w:rsid w:val="0051094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1094A"/>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VaNi296MC8f4Jn1U/t9bxjyeA==">CgMxLjAyDmgudmh6cTNoNnBvdGY1Mg5oLmRmaXhvZWJvdWZ5NjIOaC5rZzN0Mjk5eXc1M2EyDmguM2N4Yjd1eTdtaDZtMg5oLjU5aXQ2Z2VwMDlkcjINaC51bHVqODJ4dXh1MDIOaC40M3Y0OXd6aTE1aXMyDmgubTJ2NzkybzhnY3RmOAByITFYYl9oWFlTUElub0RBYzgtc18xanF1T3cwRzM3Y3c0Vg==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2024-08-25T23:01:00Z</dcterms:created>
  <dc:creator>SEBASTIAN FELIPE SOLAR HERNANDEZ</dc:creator>
</cp:coreProperties>
</file>