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62" w:rsidRDefault="00444F62" w:rsidP="00444F62">
      <w:pPr>
        <w:pStyle w:val="Ttulo1"/>
        <w:rPr>
          <w:lang w:val="es-AR"/>
        </w:rPr>
      </w:pPr>
      <w:r w:rsidRPr="00444F62">
        <w:rPr>
          <w:lang w:val="es-AR"/>
        </w:rPr>
        <w:t xml:space="preserve">Respecto a la </w:t>
      </w:r>
      <w:proofErr w:type="spellStart"/>
      <w:r w:rsidRPr="00444F62">
        <w:rPr>
          <w:lang w:val="es-AR"/>
        </w:rPr>
        <w:t>Linealización</w:t>
      </w:r>
      <w:proofErr w:type="spellEnd"/>
      <w:r w:rsidRPr="00444F62">
        <w:rPr>
          <w:lang w:val="es-AR"/>
        </w:rPr>
        <w:t xml:space="preserve"> del sistema</w:t>
      </w:r>
    </w:p>
    <w:p w:rsidR="00444F62" w:rsidRPr="00444F62" w:rsidRDefault="00444F62" w:rsidP="00444F62">
      <w:pPr>
        <w:rPr>
          <w:lang w:val="es-AR"/>
        </w:rPr>
      </w:pPr>
      <w:r>
        <w:rPr>
          <w:lang w:val="es-AR"/>
        </w:rPr>
        <w:t>Observando la respuesta del motor (</w:t>
      </w:r>
      <w:r>
        <w:rPr>
          <w:lang w:val="es-AR"/>
        </w:rPr>
        <w:fldChar w:fldCharType="begin"/>
      </w:r>
      <w:r>
        <w:rPr>
          <w:lang w:val="es-AR"/>
        </w:rPr>
        <w:instrText xml:space="preserve"> REF _Ref513715659 </w:instrText>
      </w:r>
      <w:r>
        <w:rPr>
          <w:lang w:val="es-AR"/>
        </w:rPr>
        <w:fldChar w:fldCharType="separate"/>
      </w:r>
      <w:r w:rsidRPr="00444F62">
        <w:rPr>
          <w:lang w:val="es-AR"/>
        </w:rPr>
        <w:t xml:space="preserve">Figura </w:t>
      </w:r>
      <w:r w:rsidRPr="00444F62">
        <w:rPr>
          <w:noProof/>
          <w:lang w:val="es-AR"/>
        </w:rPr>
        <w:t>1</w:t>
      </w:r>
      <w:r>
        <w:rPr>
          <w:lang w:val="es-AR"/>
        </w:rPr>
        <w:fldChar w:fldCharType="end"/>
      </w:r>
      <w:r>
        <w:rPr>
          <w:lang w:val="es-AR"/>
        </w:rPr>
        <w:t>) vemos que existe un intervalo de la señal de entrada donde el comportamiento es aproximadamente lineal. De esta forma, si acotamos el rango de l</w:t>
      </w:r>
      <w:r w:rsidR="0027281B">
        <w:rPr>
          <w:lang w:val="es-AR"/>
        </w:rPr>
        <w:t>a señal de entrada entre 10 y 60</w:t>
      </w:r>
      <w:r>
        <w:rPr>
          <w:lang w:val="es-AR"/>
        </w:rPr>
        <w:t xml:space="preserve">% de </w:t>
      </w:r>
      <w:proofErr w:type="spellStart"/>
      <w:r>
        <w:rPr>
          <w:lang w:val="es-AR"/>
        </w:rPr>
        <w:t>dutycycle</w:t>
      </w:r>
      <w:proofErr w:type="spellEnd"/>
      <w:r>
        <w:rPr>
          <w:lang w:val="es-AR"/>
        </w:rPr>
        <w:t>, podríamos decir que el sistema es aproximadamente LTI. Esta aproximación requiere, sin embargo, de una pequeña conversión de variables.</w:t>
      </w:r>
    </w:p>
    <w:p w:rsidR="00444F62" w:rsidRDefault="00962C04" w:rsidP="006D5AA2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5" o:title="180423122752_Respuesta_moborB"/>
          </v:shape>
        </w:pict>
      </w:r>
    </w:p>
    <w:p w:rsidR="003435BC" w:rsidRDefault="00444F62" w:rsidP="006D5AA2">
      <w:pPr>
        <w:pStyle w:val="Descripcin"/>
        <w:jc w:val="center"/>
        <w:rPr>
          <w:lang w:val="es-AR"/>
        </w:rPr>
      </w:pPr>
      <w:bookmarkStart w:id="0" w:name="_Ref513715659"/>
      <w:r w:rsidRPr="00444F62">
        <w:rPr>
          <w:lang w:val="es-AR"/>
        </w:rPr>
        <w:t xml:space="preserve">Figura </w:t>
      </w:r>
      <w:r>
        <w:fldChar w:fldCharType="begin"/>
      </w:r>
      <w:r w:rsidRPr="00444F62">
        <w:rPr>
          <w:lang w:val="es-AR"/>
        </w:rPr>
        <w:instrText xml:space="preserve"> SEQ Figura \* ARABIC </w:instrText>
      </w:r>
      <w:r>
        <w:fldChar w:fldCharType="separate"/>
      </w:r>
      <w:r w:rsidR="0091575D">
        <w:rPr>
          <w:noProof/>
          <w:lang w:val="es-AR"/>
        </w:rPr>
        <w:t>1</w:t>
      </w:r>
      <w:r>
        <w:fldChar w:fldCharType="end"/>
      </w:r>
      <w:bookmarkEnd w:id="0"/>
      <w:r w:rsidRPr="00444F62">
        <w:rPr>
          <w:lang w:val="es-AR"/>
        </w:rPr>
        <w:t>: Respuesta del motor B</w:t>
      </w:r>
      <w:r>
        <w:rPr>
          <w:lang w:val="es-AR"/>
        </w:rPr>
        <w:t xml:space="preserve"> (donde dice RPM en realidad es % de </w:t>
      </w:r>
      <w:proofErr w:type="spellStart"/>
      <w:r>
        <w:rPr>
          <w:lang w:val="es-AR"/>
        </w:rPr>
        <w:t>dutycycle</w:t>
      </w:r>
      <w:proofErr w:type="spellEnd"/>
      <w:r w:rsidRPr="00444F62">
        <w:rPr>
          <w:lang w:val="es-AR"/>
        </w:rPr>
        <w:t>.</w:t>
      </w:r>
    </w:p>
    <w:p w:rsidR="00444F62" w:rsidRDefault="00444F62" w:rsidP="00444F62">
      <w:pPr>
        <w:rPr>
          <w:lang w:val="es-AR"/>
        </w:rPr>
      </w:pPr>
      <w:r>
        <w:rPr>
          <w:lang w:val="es-AR"/>
        </w:rPr>
        <w:t>Si el sistema es:</w:t>
      </w:r>
    </w:p>
    <w:p w:rsidR="00444F62" w:rsidRDefault="00444F62" w:rsidP="00444F62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2466975" cy="704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62" w:rsidRDefault="00444F62" w:rsidP="00444F62">
      <w:pPr>
        <w:rPr>
          <w:lang w:val="es-AR"/>
        </w:rPr>
      </w:pPr>
      <w:r>
        <w:rPr>
          <w:lang w:val="es-AR"/>
        </w:rPr>
        <w:t xml:space="preserve">Donde </w:t>
      </w:r>
      <w:proofErr w:type="spellStart"/>
      <w:proofErr w:type="gramStart"/>
      <w:r>
        <w:rPr>
          <w:lang w:val="es-AR"/>
        </w:rPr>
        <w:t>ent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t) es el </w:t>
      </w:r>
      <w:proofErr w:type="spellStart"/>
      <w:r>
        <w:rPr>
          <w:lang w:val="es-AR"/>
        </w:rPr>
        <w:t>dutycycle</w:t>
      </w:r>
      <w:proofErr w:type="spellEnd"/>
      <w:r>
        <w:rPr>
          <w:lang w:val="es-AR"/>
        </w:rPr>
        <w:t xml:space="preserve"> del motor y sal(t) es la velocidad de giro</w:t>
      </w:r>
      <w:r w:rsidR="00390AEE">
        <w:rPr>
          <w:lang w:val="es-AR"/>
        </w:rPr>
        <w:t xml:space="preserve">, </w:t>
      </w:r>
      <w:r w:rsidR="00480A5B">
        <w:rPr>
          <w:lang w:val="es-AR"/>
        </w:rPr>
        <w:t xml:space="preserve">entonces </w:t>
      </w:r>
      <w:r w:rsidR="00390AEE">
        <w:rPr>
          <w:lang w:val="es-AR"/>
        </w:rPr>
        <w:t xml:space="preserve">el sistema </w:t>
      </w:r>
      <w:proofErr w:type="spellStart"/>
      <w:r w:rsidR="00390AEE">
        <w:rPr>
          <w:lang w:val="es-AR"/>
        </w:rPr>
        <w:t>linealizado</w:t>
      </w:r>
      <w:proofErr w:type="spellEnd"/>
      <w:r w:rsidR="00390AEE">
        <w:rPr>
          <w:lang w:val="es-AR"/>
        </w:rPr>
        <w:t xml:space="preserve"> es aquel que considera las señales desplazadas:</w:t>
      </w:r>
    </w:p>
    <w:p w:rsidR="00480A5B" w:rsidRPr="00480A5B" w:rsidRDefault="00480A5B" w:rsidP="00444F62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</m:d>
          <m:r>
            <w:rPr>
              <w:rFonts w:ascii="Cambria Math" w:hAnsi="Cambria Math"/>
              <w:lang w:val="es-AR"/>
            </w:rPr>
            <m:t>=ent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</m:d>
          <m:r>
            <w:rPr>
              <w:rFonts w:ascii="Cambria Math" w:hAnsi="Cambria Math"/>
              <w:lang w:val="es-A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ent</m:t>
              </m:r>
            </m:e>
            <m:sub>
              <m:r>
                <w:rPr>
                  <w:rFonts w:ascii="Cambria Math" w:hAnsi="Cambria Math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AR"/>
            </w:rPr>
            <m:t xml:space="preserve">    (1)</m:t>
          </m:r>
        </m:oMath>
      </m:oMathPara>
    </w:p>
    <w:p w:rsidR="00480A5B" w:rsidRPr="00480A5B" w:rsidRDefault="00480A5B" w:rsidP="00480A5B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</m:d>
          <m:r>
            <w:rPr>
              <w:rFonts w:ascii="Cambria Math" w:hAnsi="Cambria Math"/>
              <w:lang w:val="es-AR"/>
            </w:rPr>
            <m:t>=sal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</m:d>
          <m:r>
            <w:rPr>
              <w:rFonts w:ascii="Cambria Math" w:hAnsi="Cambria Math"/>
              <w:lang w:val="es-A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sal</m:t>
              </m:r>
            </m:e>
            <m:sub>
              <m:r>
                <w:rPr>
                  <w:rFonts w:ascii="Cambria Math" w:hAnsi="Cambria Math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AR"/>
            </w:rPr>
            <m:t xml:space="preserve">    (2)</m:t>
          </m:r>
        </m:oMath>
      </m:oMathPara>
    </w:p>
    <w:p w:rsidR="00480A5B" w:rsidRDefault="00480A5B" w:rsidP="00480A5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Donde </w:t>
      </w:r>
      <m:oMath>
        <m:r>
          <w:rPr>
            <w:rFonts w:ascii="Cambria Math" w:eastAsiaTheme="minorEastAsia" w:hAnsi="Cambria Math"/>
            <w:lang w:val="es-AR"/>
          </w:rPr>
          <m:t>(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ent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,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sal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)</m:t>
        </m:r>
      </m:oMath>
      <w:r>
        <w:rPr>
          <w:rFonts w:eastAsiaTheme="minorEastAsia"/>
          <w:lang w:val="es-AR"/>
        </w:rPr>
        <w:t xml:space="preserve"> es el punto de la curva donde se </w:t>
      </w:r>
      <w:proofErr w:type="spellStart"/>
      <w:r>
        <w:rPr>
          <w:rFonts w:eastAsiaTheme="minorEastAsia"/>
          <w:lang w:val="es-AR"/>
        </w:rPr>
        <w:t>linealiza</w:t>
      </w:r>
      <w:proofErr w:type="spellEnd"/>
      <w:r>
        <w:rPr>
          <w:rFonts w:eastAsiaTheme="minorEastAsia"/>
          <w:lang w:val="es-AR"/>
        </w:rPr>
        <w:t xml:space="preserve"> (desplazamiento del origen del sistema de coordenadas). Si se limita el </w:t>
      </w:r>
      <w:proofErr w:type="spellStart"/>
      <w:r>
        <w:rPr>
          <w:rFonts w:eastAsiaTheme="minorEastAsia"/>
          <w:lang w:val="es-AR"/>
        </w:rPr>
        <w:t>dutycycle</w:t>
      </w:r>
      <w:proofErr w:type="spellEnd"/>
      <w:r>
        <w:rPr>
          <w:rFonts w:eastAsiaTheme="minorEastAsia"/>
          <w:lang w:val="es-AR"/>
        </w:rPr>
        <w:t xml:space="preserve"> al rango 10-65,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ent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 xml:space="preserve"> valdría 10.</w:t>
      </w:r>
    </w:p>
    <w:p w:rsidR="00480A5B" w:rsidRDefault="00480A5B" w:rsidP="00480A5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Así, el nano mide y trabaja en lazo abierto con </w:t>
      </w:r>
      <w:proofErr w:type="spellStart"/>
      <w:proofErr w:type="gramStart"/>
      <w:r>
        <w:rPr>
          <w:rFonts w:eastAsiaTheme="minorEastAsia"/>
          <w:lang w:val="es-AR"/>
        </w:rPr>
        <w:t>ent</w:t>
      </w:r>
      <w:proofErr w:type="spellEnd"/>
      <w:r>
        <w:rPr>
          <w:rFonts w:eastAsiaTheme="minorEastAsia"/>
          <w:lang w:val="es-AR"/>
        </w:rPr>
        <w:t>(</w:t>
      </w:r>
      <w:proofErr w:type="gramEnd"/>
      <w:r>
        <w:rPr>
          <w:rFonts w:eastAsiaTheme="minorEastAsia"/>
          <w:lang w:val="es-AR"/>
        </w:rPr>
        <w:t xml:space="preserve">t) y sal(t). Si se realiza el ensayo al escalón se deben modificar las señales para trabajar con </w:t>
      </w:r>
      <w:proofErr w:type="gramStart"/>
      <w:r>
        <w:rPr>
          <w:rFonts w:eastAsiaTheme="minorEastAsia"/>
          <w:lang w:val="es-AR"/>
        </w:rPr>
        <w:t>u(</w:t>
      </w:r>
      <w:proofErr w:type="gramEnd"/>
      <w:r>
        <w:rPr>
          <w:rFonts w:eastAsiaTheme="minorEastAsia"/>
          <w:lang w:val="es-AR"/>
        </w:rPr>
        <w:t xml:space="preserve">t) e y(t) </w:t>
      </w:r>
      <w:r w:rsidR="006D5AA2">
        <w:rPr>
          <w:rFonts w:eastAsiaTheme="minorEastAsia"/>
          <w:lang w:val="es-AR"/>
        </w:rPr>
        <w:t>en el cálculo d</w:t>
      </w:r>
      <w:r>
        <w:rPr>
          <w:rFonts w:eastAsiaTheme="minorEastAsia"/>
          <w:lang w:val="es-AR"/>
        </w:rPr>
        <w:t>el controlador</w:t>
      </w:r>
      <w:r w:rsidR="006D5AA2">
        <w:rPr>
          <w:rFonts w:eastAsiaTheme="minorEastAsia"/>
          <w:lang w:val="es-AR"/>
        </w:rPr>
        <w:t>. Una vez calculado el controlador, se deberá hacer la conversión de señales correspondientes dentro del nano para poder reajustar a las señales reales</w:t>
      </w:r>
      <w:r w:rsidR="006D5AA2" w:rsidRPr="006D5AA2">
        <w:rPr>
          <w:rFonts w:eastAsiaTheme="minorEastAsia"/>
          <w:lang w:val="es-AR"/>
        </w:rPr>
        <w:t xml:space="preserve"> </w:t>
      </w:r>
      <w:proofErr w:type="spellStart"/>
      <w:proofErr w:type="gramStart"/>
      <w:r w:rsidR="006D5AA2">
        <w:rPr>
          <w:rFonts w:eastAsiaTheme="minorEastAsia"/>
          <w:lang w:val="es-AR"/>
        </w:rPr>
        <w:t>ent</w:t>
      </w:r>
      <w:proofErr w:type="spellEnd"/>
      <w:r w:rsidR="006D5AA2">
        <w:rPr>
          <w:rFonts w:eastAsiaTheme="minorEastAsia"/>
          <w:lang w:val="es-AR"/>
        </w:rPr>
        <w:t>(</w:t>
      </w:r>
      <w:proofErr w:type="gramEnd"/>
      <w:r w:rsidR="006D5AA2">
        <w:rPr>
          <w:rFonts w:eastAsiaTheme="minorEastAsia"/>
          <w:lang w:val="es-AR"/>
        </w:rPr>
        <w:t>t) y sal(t). Si realizamos un diagrama completo del sistema, nos queda:</w:t>
      </w:r>
    </w:p>
    <w:p w:rsidR="006D5AA2" w:rsidRDefault="006D5AA2" w:rsidP="006D5A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76E6DC" wp14:editId="4083703F">
            <wp:extent cx="5753100" cy="1400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evoDocumento 2018-05-1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21669" r="1442" b="7544"/>
                    <a:stretch/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AA2" w:rsidRPr="00444F62" w:rsidRDefault="006D5AA2" w:rsidP="006D5AA2">
      <w:pPr>
        <w:pStyle w:val="Descripcin"/>
        <w:jc w:val="center"/>
        <w:rPr>
          <w:lang w:val="es-AR"/>
        </w:rPr>
      </w:pPr>
      <w:r w:rsidRPr="006D5AA2">
        <w:rPr>
          <w:lang w:val="es-AR"/>
        </w:rPr>
        <w:t xml:space="preserve">Figura </w:t>
      </w:r>
      <w:r>
        <w:fldChar w:fldCharType="begin"/>
      </w:r>
      <w:r w:rsidRPr="006D5AA2">
        <w:rPr>
          <w:lang w:val="es-AR"/>
        </w:rPr>
        <w:instrText xml:space="preserve"> SEQ Figura \* ARABIC </w:instrText>
      </w:r>
      <w:r>
        <w:fldChar w:fldCharType="separate"/>
      </w:r>
      <w:r w:rsidR="0091575D">
        <w:rPr>
          <w:noProof/>
          <w:lang w:val="es-AR"/>
        </w:rPr>
        <w:t>2</w:t>
      </w:r>
      <w:r>
        <w:fldChar w:fldCharType="end"/>
      </w:r>
      <w:r w:rsidRPr="006D5AA2">
        <w:rPr>
          <w:lang w:val="es-AR"/>
        </w:rPr>
        <w:t>: Diagrama en bloques del sistema controlado.</w:t>
      </w:r>
    </w:p>
    <w:p w:rsidR="00480A5B" w:rsidRDefault="006D5AA2" w:rsidP="00444F62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Donde ajuste 1 y 2 hace referencia a la conversión dada por las ecuaciones 1 y 2, respectivamente. Dado el posicionamiento de los bloques en el diagrama, la operación que realizan es la siguiente: ajuste 2 suma la constante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sal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 xml:space="preserve"> a lo que haya en su entrada, y ajuste 1 suma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ent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 xml:space="preserve"> a la salida del </w:t>
      </w:r>
      <w:proofErr w:type="spellStart"/>
      <w:r>
        <w:rPr>
          <w:rFonts w:eastAsiaTheme="minorEastAsia"/>
          <w:lang w:val="es-AR"/>
        </w:rPr>
        <w:t>antiwindup</w:t>
      </w:r>
      <w:proofErr w:type="spellEnd"/>
      <w:r>
        <w:rPr>
          <w:rFonts w:eastAsiaTheme="minorEastAsia"/>
          <w:lang w:val="es-AR"/>
        </w:rPr>
        <w:t xml:space="preserve"> para dar la señal final de PWM a poner en los motores. Dado el desplazamiento, si se quiere limitar el PWM de 10 a 100, por ejemplo, se debe poner el </w:t>
      </w:r>
      <w:proofErr w:type="spellStart"/>
      <w:r>
        <w:rPr>
          <w:rFonts w:eastAsiaTheme="minorEastAsia"/>
          <w:lang w:val="es-AR"/>
        </w:rPr>
        <w:t>antiwindup</w:t>
      </w:r>
      <w:proofErr w:type="spellEnd"/>
      <w:r>
        <w:rPr>
          <w:rFonts w:eastAsiaTheme="minorEastAsia"/>
          <w:lang w:val="es-AR"/>
        </w:rPr>
        <w:t xml:space="preserve"> de 10-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ent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 xml:space="preserve"> a 100-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ent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>.</w:t>
      </w:r>
    </w:p>
    <w:p w:rsidR="0091575D" w:rsidRDefault="0091575D" w:rsidP="00444F62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Como la </w:t>
      </w:r>
      <w:r>
        <w:rPr>
          <w:rFonts w:eastAsiaTheme="minorEastAsia"/>
          <w:lang w:val="es-AR"/>
        </w:rPr>
        <w:fldChar w:fldCharType="begin"/>
      </w:r>
      <w:r>
        <w:rPr>
          <w:rFonts w:eastAsiaTheme="minorEastAsia"/>
          <w:lang w:val="es-AR"/>
        </w:rPr>
        <w:instrText xml:space="preserve"> REF _Ref513715659 </w:instrText>
      </w:r>
      <w:r>
        <w:rPr>
          <w:rFonts w:eastAsiaTheme="minorEastAsia"/>
          <w:lang w:val="es-AR"/>
        </w:rPr>
        <w:fldChar w:fldCharType="separate"/>
      </w:r>
      <w:r w:rsidRPr="00444F62">
        <w:rPr>
          <w:lang w:val="es-AR"/>
        </w:rPr>
        <w:t xml:space="preserve">Figura </w:t>
      </w:r>
      <w:r>
        <w:rPr>
          <w:noProof/>
          <w:lang w:val="es-AR"/>
        </w:rPr>
        <w:t>1</w:t>
      </w:r>
      <w:r>
        <w:rPr>
          <w:rFonts w:eastAsiaTheme="minorEastAsia"/>
          <w:lang w:val="es-AR"/>
        </w:rPr>
        <w:fldChar w:fldCharType="end"/>
      </w:r>
      <w:r>
        <w:rPr>
          <w:rFonts w:eastAsiaTheme="minorEastAsia"/>
          <w:lang w:val="es-AR"/>
        </w:rPr>
        <w:t xml:space="preserve"> tiene algún error de escala, corroboro los valores co</w:t>
      </w:r>
      <w:r w:rsidR="00962C04">
        <w:rPr>
          <w:rFonts w:eastAsiaTheme="minorEastAsia"/>
          <w:lang w:val="es-AR"/>
        </w:rPr>
        <w:t>n uno de los ensayos al escalón.</w:t>
      </w:r>
    </w:p>
    <w:p w:rsidR="00962C04" w:rsidRPr="00962C04" w:rsidRDefault="00962C04" w:rsidP="00962C04">
      <w:pPr>
        <w:rPr>
          <w:rFonts w:ascii="Courier New" w:hAnsi="Courier New" w:cs="Courier New"/>
          <w:sz w:val="24"/>
          <w:szCs w:val="24"/>
          <w:lang w:val="es-AR"/>
        </w:rPr>
      </w:pPr>
      <w:r>
        <w:rPr>
          <w:lang w:val="es-AR"/>
        </w:rPr>
        <w:t xml:space="preserve">Haciendo el ensayo de 10 a 60% de </w:t>
      </w:r>
      <w:proofErr w:type="spellStart"/>
      <w:r>
        <w:rPr>
          <w:lang w:val="es-AR"/>
        </w:rPr>
        <w:t>dutycycle</w:t>
      </w:r>
      <w:proofErr w:type="spellEnd"/>
      <w:r>
        <w:rPr>
          <w:lang w:val="es-AR"/>
        </w:rPr>
        <w:t xml:space="preserve"> se obtuvo el ensayo mostrado a continuación, cuyos datos están guardados en el archivo </w:t>
      </w:r>
      <w:r w:rsidRPr="00962C04">
        <w:rPr>
          <w:rFonts w:ascii="Courier New" w:hAnsi="Courier New" w:cs="Courier New"/>
          <w:color w:val="A020F0"/>
          <w:sz w:val="20"/>
          <w:szCs w:val="20"/>
          <w:lang w:val="es-AR"/>
        </w:rPr>
        <w:t>respuesta_escalon_180510160713.mat</w:t>
      </w:r>
      <w:r w:rsidRPr="00962C04">
        <w:t xml:space="preserve">. </w:t>
      </w:r>
    </w:p>
    <w:p w:rsidR="0091575D" w:rsidRPr="00962C04" w:rsidRDefault="00962C04" w:rsidP="00962C04">
      <w:pPr>
        <w:rPr>
          <w:rFonts w:eastAsiaTheme="minorEastAsia"/>
          <w:lang w:val="es-AR"/>
        </w:rPr>
      </w:pPr>
      <w:r w:rsidRPr="00962C04">
        <w:rPr>
          <w:rFonts w:eastAsiaTheme="minorEastAsia"/>
          <w:noProof/>
        </w:rPr>
        <w:drawing>
          <wp:inline distT="0" distB="0" distL="0" distR="0">
            <wp:extent cx="5324475" cy="3990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75D" w:rsidRPr="0091575D" w:rsidRDefault="0091575D" w:rsidP="0091575D">
      <w:pPr>
        <w:pStyle w:val="Descripcin"/>
        <w:jc w:val="center"/>
        <w:rPr>
          <w:lang w:val="es-AR"/>
        </w:rPr>
      </w:pPr>
      <w:r w:rsidRPr="0091575D">
        <w:rPr>
          <w:lang w:val="es-AR"/>
        </w:rPr>
        <w:t xml:space="preserve">Figura </w:t>
      </w:r>
      <w:r>
        <w:fldChar w:fldCharType="begin"/>
      </w:r>
      <w:r w:rsidRPr="0091575D">
        <w:rPr>
          <w:lang w:val="es-AR"/>
        </w:rPr>
        <w:instrText xml:space="preserve"> SEQ Figura \* ARABIC </w:instrText>
      </w:r>
      <w:r>
        <w:fldChar w:fldCharType="separate"/>
      </w:r>
      <w:r w:rsidRPr="0091575D">
        <w:rPr>
          <w:noProof/>
          <w:lang w:val="es-AR"/>
        </w:rPr>
        <w:t>3</w:t>
      </w:r>
      <w:r>
        <w:fldChar w:fldCharType="end"/>
      </w:r>
      <w:r w:rsidRPr="0091575D">
        <w:rPr>
          <w:lang w:val="es-AR"/>
        </w:rPr>
        <w:t>: Respuesta al escalón.</w:t>
      </w:r>
    </w:p>
    <w:p w:rsidR="00962C04" w:rsidRDefault="00962C04" w:rsidP="00962C04">
      <w:pPr>
        <w:rPr>
          <w:lang w:val="es-AR"/>
        </w:rPr>
      </w:pPr>
      <w:r>
        <w:rPr>
          <w:lang w:val="es-AR"/>
        </w:rPr>
        <w:t>Calculando a partir de estos datos, obtenemos los siguientes parámetros: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62C04" w:rsidTr="00962C04"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1559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1559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</w:p>
        </w:tc>
      </w:tr>
      <w:tr w:rsidR="00962C04" w:rsidTr="00962C04"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 w:rsidRPr="00962C04">
              <w:rPr>
                <w:lang w:val="es-AR"/>
              </w:rPr>
              <w:t>0.11481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559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559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 w:rsidR="00962C04" w:rsidTr="00962C04"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PI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 w:rsidRPr="00962C04">
              <w:rPr>
                <w:lang w:val="es-AR"/>
              </w:rPr>
              <w:t>0.10679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 w:rsidRPr="00962C04">
              <w:rPr>
                <w:lang w:val="es-AR"/>
              </w:rPr>
              <w:t>-0.099861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559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559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 w:rsidR="00962C04" w:rsidTr="00962C04"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PID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 w:rsidRPr="00962C04">
              <w:rPr>
                <w:lang w:val="es-AR"/>
              </w:rPr>
              <w:t>0.76184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 w:rsidRPr="00962C04">
              <w:rPr>
                <w:lang w:val="es-AR"/>
              </w:rPr>
              <w:t>-1.2174</w:t>
            </w:r>
          </w:p>
        </w:tc>
        <w:tc>
          <w:tcPr>
            <w:tcW w:w="1558" w:type="dxa"/>
          </w:tcPr>
          <w:p w:rsidR="00962C04" w:rsidRDefault="00962C04" w:rsidP="00962C04">
            <w:pPr>
              <w:rPr>
                <w:lang w:val="es-AR"/>
              </w:rPr>
            </w:pPr>
            <w:r w:rsidRPr="00962C04">
              <w:rPr>
                <w:lang w:val="es-AR"/>
              </w:rPr>
              <w:t>0.48631</w:t>
            </w:r>
          </w:p>
        </w:tc>
        <w:tc>
          <w:tcPr>
            <w:tcW w:w="1559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559" w:type="dxa"/>
          </w:tcPr>
          <w:p w:rsidR="00962C04" w:rsidRDefault="00962C04" w:rsidP="00962C04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962C04" w:rsidRDefault="00962C04" w:rsidP="0091575D">
      <w:pPr>
        <w:rPr>
          <w:lang w:val="es-AR"/>
        </w:rPr>
      </w:pPr>
    </w:p>
    <w:p w:rsidR="0091575D" w:rsidRDefault="00962C04" w:rsidP="0091575D">
      <w:pPr>
        <w:rPr>
          <w:rFonts w:eastAsiaTheme="minorEastAsia"/>
          <w:lang w:val="es-AR"/>
        </w:rPr>
      </w:pPr>
      <w:r>
        <w:rPr>
          <w:lang w:val="es-AR"/>
        </w:rPr>
        <w:t>Con</w:t>
      </w:r>
      <w:r w:rsidR="0091575D">
        <w:rPr>
          <w:lang w:val="es-A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ent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0</m:t>
                </m:r>
              </m:sub>
            </m:sSub>
            <m:r>
              <w:rPr>
                <w:rFonts w:ascii="Cambria Math" w:hAnsi="Cambria Math"/>
                <w:lang w:val="es-A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sal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s-AR"/>
              </w:rPr>
            </m:ctrlPr>
          </m:e>
        </m:d>
        <m:r>
          <w:rPr>
            <w:rFonts w:ascii="Cambria Math" w:hAnsi="Cambria Math"/>
            <w:lang w:val="es-AR"/>
          </w:rPr>
          <m:t xml:space="preserve">=(10% , </m:t>
        </m:r>
        <m:r>
          <w:rPr>
            <w:rFonts w:ascii="Cambria Math" w:hAnsi="Cambria Math"/>
            <w:lang w:val="es-AR"/>
          </w:rPr>
          <m:t>89.3556</m:t>
        </m:r>
        <m:r>
          <w:rPr>
            <w:rFonts w:ascii="Cambria Math" w:hAnsi="Cambria Math"/>
            <w:lang w:val="es-AR"/>
          </w:rPr>
          <m:t xml:space="preserve"> </m:t>
        </m:r>
        <m:r>
          <w:rPr>
            <w:rFonts w:ascii="Cambria Math" w:hAnsi="Cambria Math"/>
            <w:lang w:val="es-AR"/>
          </w:rPr>
          <m:t>rpm)</m:t>
        </m:r>
      </m:oMath>
      <w:r w:rsidR="0091575D">
        <w:rPr>
          <w:rFonts w:eastAsiaTheme="minorEastAsia"/>
          <w:lang w:val="es-AR"/>
        </w:rPr>
        <w:t>.</w:t>
      </w:r>
    </w:p>
    <w:p w:rsidR="00962C04" w:rsidRDefault="00962C04" w:rsidP="0091575D">
      <w:pPr>
        <w:rPr>
          <w:rFonts w:eastAsiaTheme="minorEastAsia"/>
          <w:lang w:val="es-AR"/>
        </w:rPr>
      </w:pPr>
    </w:p>
    <w:p w:rsidR="00962C04" w:rsidRDefault="00962C04" w:rsidP="00962C04">
      <w:pPr>
        <w:rPr>
          <w:lang w:val="es-AR"/>
        </w:rPr>
      </w:pPr>
      <w:proofErr w:type="spellStart"/>
      <w:proofErr w:type="gramStart"/>
      <w:r w:rsidRPr="00962C04">
        <w:rPr>
          <w:lang w:val="es-AR"/>
        </w:rPr>
        <w:t>ctesP</w:t>
      </w:r>
      <w:proofErr w:type="spellEnd"/>
      <w:proofErr w:type="gramEnd"/>
      <w:r w:rsidRPr="00962C04">
        <w:rPr>
          <w:lang w:val="es-AR"/>
        </w:rPr>
        <w:t xml:space="preserve"> ={0.11481,0,0,0,0}</w:t>
      </w:r>
    </w:p>
    <w:p w:rsidR="00962C04" w:rsidRDefault="00962C04" w:rsidP="00962C04">
      <w:pPr>
        <w:rPr>
          <w:lang w:val="es-AR"/>
        </w:rPr>
      </w:pPr>
      <w:proofErr w:type="spellStart"/>
      <w:proofErr w:type="gramStart"/>
      <w:r>
        <w:rPr>
          <w:lang w:val="es-AR"/>
        </w:rPr>
        <w:t>ctesPI</w:t>
      </w:r>
      <w:proofErr w:type="spellEnd"/>
      <w:proofErr w:type="gramEnd"/>
      <w:r>
        <w:rPr>
          <w:lang w:val="es-AR"/>
        </w:rPr>
        <w:t xml:space="preserve"> =</w:t>
      </w:r>
      <w:r w:rsidRPr="00962C04">
        <w:rPr>
          <w:lang w:val="es-AR"/>
        </w:rPr>
        <w:t>{0.10679,-0.099861,0,1,0}</w:t>
      </w:r>
    </w:p>
    <w:p w:rsidR="00962C04" w:rsidRPr="0091575D" w:rsidRDefault="00962C04" w:rsidP="00962C04">
      <w:pPr>
        <w:rPr>
          <w:lang w:val="es-AR"/>
        </w:rPr>
      </w:pPr>
      <w:proofErr w:type="spellStart"/>
      <w:r>
        <w:rPr>
          <w:lang w:val="es-AR"/>
        </w:rPr>
        <w:t>ctesPID</w:t>
      </w:r>
      <w:proofErr w:type="spellEnd"/>
      <w:r>
        <w:rPr>
          <w:lang w:val="es-AR"/>
        </w:rPr>
        <w:t xml:space="preserve"> =</w:t>
      </w:r>
      <w:r w:rsidRPr="00962C04">
        <w:rPr>
          <w:lang w:val="es-AR"/>
        </w:rPr>
        <w:t>{0.76184,-1.2174,0.48631,0,1}</w:t>
      </w:r>
      <w:bookmarkStart w:id="1" w:name="_GoBack"/>
      <w:bookmarkEnd w:id="1"/>
    </w:p>
    <w:sectPr w:rsidR="00962C04" w:rsidRPr="0091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62"/>
    <w:rsid w:val="00016FC1"/>
    <w:rsid w:val="000F3F8D"/>
    <w:rsid w:val="0027281B"/>
    <w:rsid w:val="003435BC"/>
    <w:rsid w:val="00390AEE"/>
    <w:rsid w:val="00444F62"/>
    <w:rsid w:val="00480A5B"/>
    <w:rsid w:val="006D5AA2"/>
    <w:rsid w:val="008F3305"/>
    <w:rsid w:val="0091575D"/>
    <w:rsid w:val="00962C04"/>
    <w:rsid w:val="00D12540"/>
    <w:rsid w:val="00F0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7D963-6068-49B4-8C22-843993BC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30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4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44F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44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480A5B"/>
    <w:rPr>
      <w:color w:val="808080"/>
    </w:rPr>
  </w:style>
  <w:style w:type="table" w:styleId="Tablaconcuadrcula">
    <w:name w:val="Table Grid"/>
    <w:basedOn w:val="Tablanormal"/>
    <w:uiPriority w:val="39"/>
    <w:rsid w:val="00962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7D54-2A3F-41D0-94AB-D3D97669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6</cp:revision>
  <dcterms:created xsi:type="dcterms:W3CDTF">2018-05-10T14:36:00Z</dcterms:created>
  <dcterms:modified xsi:type="dcterms:W3CDTF">2018-05-10T20:21:00Z</dcterms:modified>
</cp:coreProperties>
</file>