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Sí, afortunadamente hemos podido cumplir con todas las actividades principales dentro de los tiempos que definimos en la Carta Gantt. Vamos bien de acuerdo a los tiempos.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Facilitadores: Creo que el factor principal ha sido la buena organización del grupo y que mis fortalezas en "desarrollo web y móvil" y "análisis y diseño de sistemas" han ayudado a que las tareas técnicas fluyan rápido. Además, mi fortaleza en "trabajo en equipo" ha sido clave para mantenernos coordinados.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Dificultades: Más que dificultades, hemos tenido los desafíos técnicos normales de cualquier proyecto. Quizás la integración de algunas APIs nos tomó un poco más de tiempo de lo pensado, pero nada que nos haya desviado significativamente del plan.</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Las pequeñas dificultades técnicas que han surgido las hemos enfrentado con mucha comunicación. Si alguien se atascaba, lo comentaba al grupo y buscábamos una solución juntos, aplicando bastante la "resolución de problemas". Investigamos en conjunto y nos apoyamos, así que hemos podido sacar todo adelante sin mayores contratiempos.</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Evalúo que mi trabajo va bien. Siento que he sido un aporte constante, sobre todo en las tareas de desarrollo y en la coordinación para que todos estuviéramos en la misma página. Destaco que he tratado de ser ordenado con mi parte del código.</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Para mejorar, creo que podría ser más proactivo en documentar los cambios que hacemos. A veces avanzamos rápido y se nos olvida dejar un registro claro de por qué tomamos una decisión técnica, algo que nos podría servir más adelante.</w:t>
            </w:r>
          </w:p>
          <w:p w:rsidR="00000000" w:rsidDel="00000000" w:rsidP="00000000" w:rsidRDefault="00000000" w:rsidRPr="00000000" w14:paraId="00000021">
            <w:pPr>
              <w:jc w:val="both"/>
              <w:rPr>
                <w:b w:val="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La verdad es que no tengo grandes inquietudes sobre cómo seguir, porque el plan de trabajo está súper claro y lo estamos cumpliendo.</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Quizás una pregunta para el docente sería: Pensando a futuro, más allá de la asignatura, ¿cuál cree usted que sería el siguiente paso más lógico para que nuestro proyecto pudiera escalar o convertirse en algo más robusto?</w:t>
            </w:r>
          </w:p>
          <w:p w:rsidR="00000000" w:rsidDel="00000000" w:rsidP="00000000" w:rsidRDefault="00000000" w:rsidRPr="00000000" w14:paraId="0000002A">
            <w:pPr>
              <w:jc w:val="both"/>
              <w:rPr>
                <w:b w:val="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Creo que no es necesario redistribuir las actividades. El reparto de tareas que hicimos al principio está funcionando muy bien y todos se sienten cómodos con sus responsabilidades. Tampoco vemos nuevas actividades grandes que asignar por ahora, estamos bien cubiertos con el plan actual.</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sz w:val="24"/>
                <w:szCs w:val="24"/>
              </w:rPr>
            </w:pPr>
            <w:bookmarkStart w:colFirst="0" w:colLast="0" w:name="_heading=h.1btmk3eljx0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Evaluamos el trabajo en grupo súper bien, la verdad es que hemos funcionado excelente.</w:t>
            </w:r>
          </w:p>
          <w:p w:rsidR="00000000" w:rsidDel="00000000" w:rsidP="00000000" w:rsidRDefault="00000000" w:rsidRPr="00000000" w14:paraId="0000003C">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Aspectos positivos:</w:t>
            </w:r>
            <w:r w:rsidDel="00000000" w:rsidR="00000000" w:rsidRPr="00000000">
              <w:rPr>
                <w:sz w:val="24"/>
                <w:szCs w:val="24"/>
                <w:rtl w:val="0"/>
              </w:rPr>
              <w:t xml:space="preserve"> Destaco que hay un compromiso real de todos, la comunicación es súper fluida y nos respetamos mucho. Siento que mi fortaleza en el trabajo en equipo ha contribuido positivamente a ese ambiente.</w:t>
            </w:r>
          </w:p>
          <w:p w:rsidR="00000000" w:rsidDel="00000000" w:rsidP="00000000" w:rsidRDefault="00000000" w:rsidRPr="00000000" w14:paraId="0000003D">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Aspectos a mejorar:</w:t>
            </w:r>
            <w:r w:rsidDel="00000000" w:rsidR="00000000" w:rsidRPr="00000000">
              <w:rPr>
                <w:sz w:val="24"/>
                <w:szCs w:val="24"/>
                <w:rtl w:val="0"/>
              </w:rPr>
              <w:t xml:space="preserve"> Quizás podríamos ser un poco más metódicos en documentar las decisiones que tomamos en las reuniones. A veces avanzamos rápido por la buena comunicación, pero nos falta dejarlo por escrito. Fuera de eso, el grupo funciona excelente y todo está acorde a lo planificado.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WhvZ3aWGnWw7PphMa1urxVylGQ==">CgMxLjAyDmguMWJ0bWszZWxqeDBjOAByITFsTGpfbmFEQTgtNFN2b0p5N0taVWI1emtNSHQ0eDdNcA==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