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B35806" w:rsidR="00AC4D77" w:rsidRDefault="000709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Ignacio Alegría Barde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A45EFB" w:rsidR="00AC4D77" w:rsidRDefault="0007093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1BD0AD" w:rsidR="00AC4D77" w:rsidRDefault="000709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334FB80" w:rsidR="0007093A" w:rsidRPr="001A179D" w:rsidRDefault="0007093A" w:rsidP="0007093A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16379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8443BF0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B847FE5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adquirió una gran cantidad de conocimiento y una base solida en el desarrollo con diferentes lenguajes.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650817D" w:rsidR="00E43678" w:rsidRPr="001A179D" w:rsidRDefault="0007093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16379">
              <w:rPr>
                <w:b/>
                <w:bCs/>
                <w:sz w:val="18"/>
                <w:szCs w:val="18"/>
              </w:rPr>
              <w:t>Modelado y Gestión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CBC48CB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1890E45" w:rsidR="00E43678" w:rsidRPr="00045D87" w:rsidRDefault="003E5C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Adquisición</w:t>
            </w:r>
            <w:r w:rsidR="00016379">
              <w:rPr>
                <w:b/>
                <w:bCs/>
                <w:sz w:val="18"/>
                <w:szCs w:val="18"/>
              </w:rPr>
              <w:t xml:space="preserve"> de una base solida para el correcto manejo </w:t>
            </w:r>
            <w:r>
              <w:rPr>
                <w:b/>
                <w:bCs/>
                <w:sz w:val="18"/>
                <w:szCs w:val="18"/>
              </w:rPr>
              <w:t>de las bases</w:t>
            </w:r>
            <w:r w:rsidR="00016379">
              <w:rPr>
                <w:b/>
                <w:bCs/>
                <w:sz w:val="18"/>
                <w:szCs w:val="18"/>
              </w:rPr>
              <w:t xml:space="preserve"> de datos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5CF23E4" w:rsidR="00E43678" w:rsidRPr="00045D87" w:rsidRDefault="000709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Pruebas y Aseguramiento de Calidad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E416F15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9DDCB7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Conocimientos base lo suficientes para la </w:t>
            </w:r>
            <w:r w:rsidR="003E5CAD">
              <w:rPr>
                <w:b/>
                <w:bCs/>
                <w:sz w:val="18"/>
                <w:szCs w:val="18"/>
              </w:rPr>
              <w:t>generación</w:t>
            </w:r>
            <w:r>
              <w:rPr>
                <w:b/>
                <w:bCs/>
                <w:sz w:val="18"/>
                <w:szCs w:val="18"/>
              </w:rPr>
              <w:t xml:space="preserve"> de pruebas tanto automatizadas como manuales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1014D2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B9E155" w14:textId="30170B8B" w:rsidR="00016379" w:rsidRPr="00045D87" w:rsidRDefault="00016379" w:rsidP="000163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5F4F6293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5B24157" w:rsidR="00E43678" w:rsidRPr="00045D87" w:rsidRDefault="003E5C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dominio, debido a que es algo que se ha ido profundizado desde el principio de la carrera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169F821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CF26B6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B0F4DB9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27C28DA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que solo existió un ramo directamente relacionado, no se profundizo lo suficiente en el tema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BA49B53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Propuesta de Soluciones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5257CFC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5C203E3" w:rsidR="00E43678" w:rsidRPr="00045D87" w:rsidRDefault="003E5C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suficiente para generar posibles soluciones, pero les hace falta una mejor comprensión del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aplicarla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249AAC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F384A9A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7F2455A" w:rsidR="00E43678" w:rsidRPr="00045D87" w:rsidRDefault="003E5C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 ideas propuestas para solucionar un problema con lo básico, con tal de que el resuelva en el menor tiempo y costo posible.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AF06622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3B029E6" w:rsidR="00E43678" w:rsidRPr="00045D87" w:rsidRDefault="000163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B8437D3" w:rsidR="00E43678" w:rsidRPr="00045D87" w:rsidRDefault="003E5C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Ideas posibles, pero hace falta un enfoque de mayor innovación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65D4" w14:textId="77777777" w:rsidR="00254445" w:rsidRDefault="00254445" w:rsidP="00DF38AE">
      <w:pPr>
        <w:spacing w:after="0" w:line="240" w:lineRule="auto"/>
      </w:pPr>
      <w:r>
        <w:separator/>
      </w:r>
    </w:p>
  </w:endnote>
  <w:endnote w:type="continuationSeparator" w:id="0">
    <w:p w14:paraId="73317255" w14:textId="77777777" w:rsidR="00254445" w:rsidRDefault="0025444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77E7" w14:textId="77777777" w:rsidR="00254445" w:rsidRDefault="00254445" w:rsidP="00DF38AE">
      <w:pPr>
        <w:spacing w:after="0" w:line="240" w:lineRule="auto"/>
      </w:pPr>
      <w:r>
        <w:separator/>
      </w:r>
    </w:p>
  </w:footnote>
  <w:footnote w:type="continuationSeparator" w:id="0">
    <w:p w14:paraId="36773D65" w14:textId="77777777" w:rsidR="00254445" w:rsidRDefault="0025444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379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093A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701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4445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5CAD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</cp:revision>
  <cp:lastPrinted>2019-12-16T20:10:00Z</cp:lastPrinted>
  <dcterms:created xsi:type="dcterms:W3CDTF">2025-08-29T21:30:00Z</dcterms:created>
  <dcterms:modified xsi:type="dcterms:W3CDTF">2025-08-29T21:30:00Z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