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b7ndniy20q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5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5760"/>
        <w:gridCol w:w="3885"/>
        <w:tblGridChange w:id="0">
          <w:tblGrid>
            <w:gridCol w:w="5760"/>
            <w:gridCol w:w="388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Implementar funciones nuevas al sistema adaptando lo aprendido desde la documentación oficial de Streamlit.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desarrollo del proyecto ha consistido en intento y error para integrar nuevas maneras en que el usuario pueda interactuar con la inteligencia artificial.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proyecto posee la capacidad de analizar cualquier base de datos que el usuario tenga, a partir de lo cual queda lista para su inspección y creación de gráficos o informes según lo requerido en la prompt/pregunta.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objetivo general del proyecto es: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Desarrollar un sistema capaz de generar informes automáticos mediante el uso de inteligencia artificial, facilitando así el análisis y la toma de decisiones del usuario.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Los objetivos específicos del proyecto APT: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Implementar asistentes especializados en las distintas áreas que requieran análisis.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Permitir consultas personalizadas sobre la información disponible, brindando libertad al usuario.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Exportar informes y gráficos que aporten valor a la toma de decisión.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Metodología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SCRUM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Describe la(s) evidencia(s) que presentarás en este informe de avance y justifica de qué manera esta(s) evidencia(s) permite(n) dar cuenta del desarrollo del proyecto.]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Resguardar la calidad del Proyecto APT consistió en desarrollar el software propuesto de la manera que se exigiría en Duoc durante cualquier asignatura; es decir, documentando los aspectos principales, los componentes, casos de uso, las actividades y otros escenarios. A partir de esta perspectiva se logró avanzar el desarrollo aunque se tratara de un framework nuevo para el equipo.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 caso de ser pertinente explica cómo resguardaste la calidad de tu Proyecto APT a partir de aspectos propios de tu disciplina (correcta aplicación de metodologías, actividades, herramientas, recursos propios, etc.).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 este apartado adjuntar la(s) evidencia(s) seleccionada(s) para ser evaluada por el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00121369"/>
        <w:tag w:val="goog_rdk_0"/>
      </w:sdtPr>
      <w:sdtContent>
        <w:tbl>
          <w:tblPr>
            <w:tblStyle w:val="Table3"/>
            <w:tblW w:w="9498.0" w:type="dxa"/>
            <w:jc w:val="left"/>
            <w:tblInd w:w="-572.0" w:type="dxa"/>
            <w:tbl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  <w:insideH w:color="bfbfbf" w:space="0" w:sz="4" w:val="single"/>
              <w:insideV w:color="bfbfbf" w:space="0" w:sz="4" w:val="single"/>
            </w:tblBorders>
            <w:tblLayout w:type="fixed"/>
            <w:tblLook w:val="0400"/>
          </w:tblPr>
          <w:tblGrid>
            <w:gridCol w:w="9498"/>
            <w:tblGridChange w:id="0">
              <w:tblGrid>
                <w:gridCol w:w="9498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21">
                <w:pPr>
                  <w:rPr>
                    <w:b w:val="1"/>
                    <w:bCs w:val="1"/>
                    <w:color w:val="1f3864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sz w:val="28"/>
                    <w:szCs w:val="28"/>
                    <w:rtl w:val="0"/>
                  </w:rPr>
                  <w:t xml:space="preserve">2. Monitoreo del Plan de Trabajo </w:t>
                </w:r>
              </w:p>
            </w:tc>
          </w:tr>
          <w:tr>
            <w:trPr>
              <w:cantSplit w:val="0"/>
              <w:trHeight w:val="694.5756835937505" w:hRule="atLeast"/>
              <w:tblHeader w:val="0"/>
            </w:trPr>
            <w:tc>
              <w:tcPr>
                <w:shd w:fill="d9e2f3" w:val="clear"/>
                <w:vAlign w:val="center"/>
              </w:tcPr>
              <w:p w:rsidR="00000000" w:rsidDel="00000000" w:rsidP="00000000" w:rsidRDefault="00000000" w:rsidRPr="00000000" w14:paraId="00000022">
                <w:pPr>
                  <w:jc w:val="both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Examina cuidadosamente tu plan de trabajo, enfocándote especialmente en la columna de estado de avance y ajustes.</w:t>
                </w:r>
              </w:p>
            </w:tc>
          </w:tr>
        </w:tbl>
      </w:sdtContent>
    </w:sdt>
    <w:p w:rsidR="00000000" w:rsidDel="00000000" w:rsidP="00000000" w:rsidRDefault="00000000" w:rsidRPr="00000000" w14:paraId="00000023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page" w:horzAnchor="margin" w:tblpXSpec="center" w:tblpY="3517"/>
        <w:tblW w:w="9776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  <w:tblGridChange w:id="0">
          <w:tblGrid>
            <w:gridCol w:w="1328"/>
            <w:gridCol w:w="1077"/>
            <w:gridCol w:w="1276"/>
            <w:gridCol w:w="1276"/>
            <w:gridCol w:w="1275"/>
            <w:gridCol w:w="1276"/>
            <w:gridCol w:w="1418"/>
            <w:gridCol w:w="85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171.99055989583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Propuesta de proyecto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Análisis del caso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Épicas e historias de usuario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Story Mapping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Backlog Priorizada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 semanas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Owner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se presentan mayores dificultades.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agregan historias de usuario.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de Aplicación web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Sprints 1, 2, 3, 4 y 5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 semanas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 desarrollador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tiempo es un factor el cual nos dificulta un poco el desarrollo, pero aún así se está llevando a cabo.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curso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se realizan ajustes.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industria.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Validación y verificación del proyecto.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Pruebas de validación y verificación.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Presentación final.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 semanas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 QA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se presentan mayores dificultades.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iniciada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se realizan ajustes.</w:t>
            </w:r>
          </w:p>
        </w:tc>
      </w:tr>
    </w:tbl>
    <w:p w:rsidR="00000000" w:rsidDel="00000000" w:rsidP="00000000" w:rsidRDefault="00000000" w:rsidRPr="00000000" w14:paraId="0000005C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62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Describe los factores que han facilitado y/o dificultado el desarrollo de tu Proyecto APT hasta ahora. En el caso de las dificultades debes describir qué acciones tomaste y/o tomarás para solucionarlas.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Arial" w:cs="Arial" w:eastAsia="Arial" w:hAnsi="Arial"/>
                <w:color w:val="1f3864"/>
              </w:rPr>
            </w:pPr>
            <w:r w:rsidDel="00000000" w:rsidR="00000000" w:rsidRPr="00000000">
              <w:rPr>
                <w:rFonts w:ascii="Arial" w:cs="Arial" w:eastAsia="Arial" w:hAnsi="Arial"/>
                <w:color w:val="1f3864"/>
                <w:rtl w:val="0"/>
              </w:rPr>
              <w:t xml:space="preserve">El factor que más </w:t>
            </w:r>
            <w:r w:rsidDel="00000000" w:rsidR="00000000" w:rsidRPr="00000000">
              <w:rPr>
                <w:rFonts w:ascii="Arial" w:cs="Arial" w:eastAsia="Arial" w:hAnsi="Arial"/>
                <w:color w:val="1f3864"/>
                <w:rtl w:val="0"/>
              </w:rPr>
              <w:t xml:space="preserve">dificultó</w:t>
            </w:r>
            <w:r w:rsidDel="00000000" w:rsidR="00000000" w:rsidRPr="00000000">
              <w:rPr>
                <w:rFonts w:ascii="Arial" w:cs="Arial" w:eastAsia="Arial" w:hAnsi="Arial"/>
                <w:color w:val="1f3864"/>
                <w:rtl w:val="0"/>
              </w:rPr>
              <w:t xml:space="preserve"> el desarrollo del proyecto como estaba planeado fue el hecho de la compatibilidad de los horarios de los integrantes.  A pesar de esto, se ha intentado buscar un horario que nos convenga a ambos y en las últimas semanas del proyecto tendremos más tiempo para enfocarnos totalmente a la finalización del proyecto.</w:t>
            </w:r>
          </w:p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3864"/>
                <w:rtl w:val="0"/>
              </w:rPr>
              <w:t xml:space="preserve">De momento, no se han realizado mayores ajustes al plan de trabajo, sin embargo, se planea tomar un curso de desarrollo mucho más productivo para lograr llegar al final del proyecto de buena manera.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3864"/>
                <w:rtl w:val="0"/>
              </w:rPr>
              <w:t xml:space="preserve">En lo que al cronograma respecta, se ha mantenido un buen ritmo en cuanto a lo planificado en la carta gantt por lo que todas las tareas que deberían estar completadas o iniciadas al día de hoy lo están.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3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74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5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c/K/SyCDLBnQyzuou9Y+VjJpNQ==">CgMxLjAaHwoBMBIaChgICVIUChJ0YWJsZS56ZXhmd2Z6YWtzaXEyDWguYjduZG5peTIwcXI4AHIhMWh6cUpudDJZb0paWTB0MzAyQURhQ01vakd1MGdpelJN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