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7DCD9" w14:textId="38EEE16B" w:rsidR="00CC25A8" w:rsidRPr="001340E0" w:rsidRDefault="00CC25A8" w:rsidP="00CC25A8">
      <w:pPr>
        <w:ind w:left="-709"/>
        <w:jc w:val="both"/>
        <w:rPr>
          <w:rFonts w:cstheme="minorHAnsi"/>
          <w:bCs/>
          <w:color w:val="000000" w:themeColor="text1"/>
          <w:sz w:val="20"/>
          <w:szCs w:val="20"/>
          <w14:glow w14:rad="63500">
            <w14:schemeClr w14:val="accent1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1340E0">
        <w:rPr>
          <w:rFonts w:cstheme="minorHAnsi"/>
          <w:bCs/>
          <w:color w:val="000000" w:themeColor="text1"/>
          <w:sz w:val="20"/>
          <w:szCs w:val="20"/>
          <w14:glow w14:rad="63500">
            <w14:schemeClr w14:val="accent1">
              <w14:alpha w14:val="60000"/>
              <w14:satMod w14:val="175000"/>
            </w14:schemeClr>
          </w14:glow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  <w:t>QUE ES EL CONOCIMIENTO</w:t>
      </w:r>
    </w:p>
    <w:p w14:paraId="2DE08F27" w14:textId="280BB2F9" w:rsidR="00162D16" w:rsidRPr="00AC28C4" w:rsidRDefault="00162D16" w:rsidP="00162D16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Plantea que el origen del conocimiento está en la razón, la cual es considerada como la fuente principal de éste, tal </w:t>
      </w:r>
      <w:r w:rsidR="001340E0" w:rsidRPr="00AC28C4">
        <w:rPr>
          <w:color w:val="0000FF"/>
          <w:sz w:val="20"/>
          <w:szCs w:val="20"/>
        </w:rPr>
        <w:t>circunstancia</w:t>
      </w:r>
      <w:r w:rsidRPr="00AC28C4">
        <w:rPr>
          <w:color w:val="0000FF"/>
          <w:sz w:val="20"/>
          <w:szCs w:val="20"/>
        </w:rPr>
        <w:t xml:space="preserve"> determinada que esta posición sea considerada como exclusiva.</w:t>
      </w:r>
    </w:p>
    <w:p w14:paraId="5FD04F17" w14:textId="77777777" w:rsidR="00CC25A8" w:rsidRPr="00AC28C4" w:rsidRDefault="00CC25A8" w:rsidP="00162D16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Es el entendimiento, inteligencia, razón natural. Aprehensión intelectual de la realidad o de una relación entre los objetos, facultad con la que nos relacionamos con el mundo exterior. Conjunto de saberse sobre un tema o sobre una ciencia.</w:t>
      </w:r>
    </w:p>
    <w:p w14:paraId="540E9178" w14:textId="4F90C001" w:rsidR="00CC25A8" w:rsidRPr="00AC28C4" w:rsidRDefault="00CC25A8" w:rsidP="00DC29AB">
      <w:pPr>
        <w:spacing w:after="0"/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La adquisición del conocimiento está en los medios intelectuales de un hombre (</w:t>
      </w:r>
      <w:r w:rsidR="001340E0" w:rsidRPr="00AC28C4">
        <w:rPr>
          <w:color w:val="0000FF"/>
          <w:sz w:val="20"/>
          <w:szCs w:val="20"/>
        </w:rPr>
        <w:t>observación</w:t>
      </w:r>
      <w:r w:rsidRPr="00AC28C4">
        <w:rPr>
          <w:color w:val="0000FF"/>
          <w:sz w:val="20"/>
          <w:szCs w:val="20"/>
        </w:rPr>
        <w:t>, memoria, capacidad de juicio, etc.)</w:t>
      </w:r>
      <w:r w:rsidR="00DC29AB">
        <w:rPr>
          <w:color w:val="0000FF"/>
          <w:sz w:val="20"/>
          <w:szCs w:val="20"/>
        </w:rPr>
        <w:t xml:space="preserve"> A</w:t>
      </w:r>
      <w:r w:rsidRPr="00AC28C4">
        <w:rPr>
          <w:color w:val="0000FF"/>
          <w:sz w:val="20"/>
          <w:szCs w:val="20"/>
        </w:rPr>
        <w:t xml:space="preserve"> medida que crece el conocimiento de da tanto el cambio cualitativo por haber en ello un incremento de reorganización del conjunto y adquisición de los mismos.</w:t>
      </w:r>
    </w:p>
    <w:p w14:paraId="79FE1BE3" w14:textId="0938B750" w:rsidR="00CC25A8" w:rsidRPr="00DF59F3" w:rsidRDefault="00CC25A8" w:rsidP="0098455B">
      <w:pPr>
        <w:ind w:left="-709"/>
        <w:jc w:val="both"/>
        <w:rPr>
          <w:color w:val="0000FF"/>
          <w:sz w:val="20"/>
          <w:szCs w:val="20"/>
          <w14:reflection w14:blurRad="0" w14:stA="100000" w14:stPos="0" w14:endA="0" w14:endPos="0" w14:dist="0" w14:dir="0" w14:fadeDir="0" w14:sx="0" w14:sy="0" w14:kx="0" w14:ky="0" w14:algn="b"/>
        </w:rPr>
      </w:pPr>
    </w:p>
    <w:p w14:paraId="2480D1B9" w14:textId="77777777" w:rsidR="00CC25A8" w:rsidRPr="001340E0" w:rsidRDefault="00CC25A8" w:rsidP="00CC25A8">
      <w:pPr>
        <w:ind w:left="-709"/>
        <w:jc w:val="both"/>
        <w:rPr>
          <w:b/>
          <w:caps/>
          <w:color w:val="CCC0D9" w:themeColor="accent4" w:themeTint="66"/>
          <w:spacing w:val="10"/>
          <w:sz w:val="20"/>
          <w:szCs w:val="20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100000" w14:stPos="0" w14:endA="0" w14:endPos="0" w14:dist="0" w14:dir="0" w14:fadeDir="0" w14:sx="0" w14:sy="0" w14:kx="0" w14:ky="0" w14:algn="b"/>
          <w14:textOutline w14:w="9525" w14:cap="sq" w14:cmpd="sng" w14:algn="ctr">
            <w14:solidFill>
              <w14:schemeClr w14:val="accent1"/>
            </w14:solidFill>
            <w14:prstDash w14:val="solid"/>
            <w14:round/>
          </w14:textOutline>
        </w:rPr>
      </w:pPr>
      <w:r w:rsidRPr="001340E0">
        <w:rPr>
          <w:b/>
          <w:caps/>
          <w:color w:val="CCC0D9" w:themeColor="accent4" w:themeTint="66"/>
          <w:spacing w:val="10"/>
          <w:sz w:val="20"/>
          <w:szCs w:val="20"/>
          <w14:glow w14:rad="139700">
            <w14:schemeClr w14:val="accent5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0" w14:stA="100000" w14:stPos="0" w14:endA="0" w14:endPos="0" w14:dist="0" w14:dir="0" w14:fadeDir="0" w14:sx="0" w14:sy="0" w14:kx="0" w14:ky="0" w14:algn="b"/>
          <w14:textOutline w14:w="9525" w14:cap="sq" w14:cmpd="sng" w14:algn="ctr">
            <w14:solidFill>
              <w14:schemeClr w14:val="accent1"/>
            </w14:solidFill>
            <w14:prstDash w14:val="solid"/>
            <w14:round/>
          </w14:textOutline>
        </w:rPr>
        <w:t>ORIGEN DEL CONOCIMIENTO</w:t>
      </w:r>
    </w:p>
    <w:p w14:paraId="7CFA5C3A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El Racionalismo.</w:t>
      </w:r>
    </w:p>
    <w:p w14:paraId="44863A8F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El Empirismo</w:t>
      </w:r>
    </w:p>
    <w:p w14:paraId="6C815AE9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Considera que el origen está en la experiencia. Parte de los hechos concretos y es una posición cuyo origen se encuentra fundamentalmente en las ciencias naturales.</w:t>
      </w:r>
    </w:p>
    <w:p w14:paraId="39898A1E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Intelectualidad</w:t>
      </w:r>
    </w:p>
    <w:p w14:paraId="6C8462E8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Es una posición entre el racionalismo y el empirismo la cual considera el conocimiento como producto de la razón y la   </w:t>
      </w:r>
      <w:r>
        <w:rPr>
          <w:color w:val="0000FF"/>
          <w:sz w:val="20"/>
          <w:szCs w:val="20"/>
        </w:rPr>
        <w:t xml:space="preserve">       </w:t>
      </w:r>
      <w:r w:rsidRPr="00AC28C4">
        <w:rPr>
          <w:color w:val="0000FF"/>
          <w:sz w:val="20"/>
          <w:szCs w:val="20"/>
        </w:rPr>
        <w:t>experiencia.</w:t>
      </w:r>
    </w:p>
    <w:p w14:paraId="2DD35F76" w14:textId="77777777" w:rsidR="00CC25A8" w:rsidRPr="00AC28C4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>El Apriorismo</w:t>
      </w:r>
    </w:p>
    <w:p w14:paraId="2101EB0A" w14:textId="4223F1A3" w:rsidR="00CC25A8" w:rsidRDefault="00CC25A8" w:rsidP="00CC25A8">
      <w:pPr>
        <w:ind w:left="-709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Al igual que la intelectualidad, es también una posición intermedia entre el racionalismo y el empirismo ya que considera la razón </w:t>
      </w:r>
      <w:r>
        <w:rPr>
          <w:color w:val="0000FF"/>
          <w:sz w:val="20"/>
          <w:szCs w:val="20"/>
        </w:rPr>
        <w:t xml:space="preserve">y </w:t>
      </w:r>
      <w:r w:rsidRPr="00AC28C4">
        <w:rPr>
          <w:color w:val="0000FF"/>
          <w:sz w:val="20"/>
          <w:szCs w:val="20"/>
        </w:rPr>
        <w:t xml:space="preserve">a </w:t>
      </w:r>
      <w:r>
        <w:rPr>
          <w:color w:val="0000FF"/>
          <w:sz w:val="20"/>
          <w:szCs w:val="20"/>
        </w:rPr>
        <w:t xml:space="preserve">   </w:t>
      </w:r>
      <w:r w:rsidRPr="00AC28C4">
        <w:rPr>
          <w:color w:val="0000FF"/>
          <w:sz w:val="20"/>
          <w:szCs w:val="20"/>
        </w:rPr>
        <w:t>la experiencia frente del conocimiento.</w:t>
      </w:r>
    </w:p>
    <w:p w14:paraId="3C23C839" w14:textId="77777777" w:rsidR="008C7AAF" w:rsidRPr="00AC28C4" w:rsidRDefault="008C7AAF" w:rsidP="00EA4011">
      <w:pPr>
        <w:spacing w:after="0"/>
        <w:ind w:left="-227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Parte de la filosofía que analiza las facultades cognoscitivas del hombre y su capacidad de captar la realidad en sus diversas manifestaciones es más que una disciplina filosófica general, esta no se ocupa de una vedad particular de algún campo de la </w:t>
      </w:r>
      <w:r>
        <w:rPr>
          <w:color w:val="0000FF"/>
          <w:sz w:val="20"/>
          <w:szCs w:val="20"/>
        </w:rPr>
        <w:t xml:space="preserve">  </w:t>
      </w:r>
      <w:r w:rsidRPr="00AC28C4">
        <w:rPr>
          <w:color w:val="0000FF"/>
          <w:sz w:val="20"/>
          <w:szCs w:val="20"/>
        </w:rPr>
        <w:t>ciencia, sino que se ocupa del cuerpo de las verdades cognoscibles. Es el conjunto de principio que, por su explicación</w:t>
      </w:r>
      <w:r>
        <w:rPr>
          <w:color w:val="0000FF"/>
          <w:sz w:val="20"/>
          <w:szCs w:val="20"/>
        </w:rPr>
        <w:t xml:space="preserve">     </w:t>
      </w:r>
    </w:p>
    <w:p w14:paraId="6F3CB2C0" w14:textId="38646AED" w:rsidR="00162D16" w:rsidRPr="0036348C" w:rsidRDefault="008C7AAF" w:rsidP="00EA4011">
      <w:pPr>
        <w:ind w:left="-227"/>
        <w:jc w:val="both"/>
        <w:rPr>
          <w:color w:val="0000FF"/>
          <w:sz w:val="20"/>
          <w:szCs w:val="20"/>
        </w:rPr>
      </w:pPr>
      <w:r w:rsidRPr="00AC28C4">
        <w:rPr>
          <w:color w:val="0000FF"/>
          <w:sz w:val="20"/>
          <w:szCs w:val="20"/>
        </w:rPr>
        <w:t xml:space="preserve">sistemática, se determina el modo de conocer los aspectos de la realidad el cual abarca desde su reflejo superficial </w:t>
      </w:r>
      <w:r w:rsidR="001340E0" w:rsidRPr="00AC28C4">
        <w:rPr>
          <w:color w:val="0000FF"/>
          <w:sz w:val="20"/>
          <w:szCs w:val="20"/>
        </w:rPr>
        <w:t>hasta</w:t>
      </w:r>
      <w:r w:rsidRPr="00AC28C4">
        <w:rPr>
          <w:color w:val="0000FF"/>
          <w:sz w:val="20"/>
          <w:szCs w:val="20"/>
        </w:rPr>
        <w:t xml:space="preserve"> el  </w:t>
      </w:r>
      <w:r>
        <w:rPr>
          <w:color w:val="0000FF"/>
          <w:sz w:val="20"/>
          <w:szCs w:val="20"/>
        </w:rPr>
        <w:t xml:space="preserve">    </w:t>
      </w:r>
      <w:r w:rsidRPr="00AC28C4">
        <w:rPr>
          <w:color w:val="0000FF"/>
          <w:sz w:val="20"/>
          <w:szCs w:val="20"/>
        </w:rPr>
        <w:t>dominio de las leyes que rigen sus fenómenos</w:t>
      </w:r>
      <w:r w:rsidR="00F37735">
        <w:rPr>
          <w:color w:val="0000FF"/>
          <w:sz w:val="20"/>
          <w:szCs w:val="20"/>
        </w:rPr>
        <w:t>.</w:t>
      </w:r>
    </w:p>
    <w:p w14:paraId="403AF994" w14:textId="24B0CEA2" w:rsidR="00B63A82" w:rsidRDefault="00E63986" w:rsidP="0036348C">
      <w:pPr>
        <w:pStyle w:val="Prrafodelista"/>
        <w:ind w:left="0" w:right="-284"/>
        <w:jc w:val="center"/>
      </w:pPr>
      <w:r>
        <w:t>Actividad de la Unidad 2</w:t>
      </w:r>
    </w:p>
    <w:p w14:paraId="5383BEA3" w14:textId="77777777" w:rsidR="00162D16" w:rsidRDefault="00162D16" w:rsidP="00162D16">
      <w:pPr>
        <w:pStyle w:val="Prrafodelista"/>
        <w:ind w:left="340" w:right="-284"/>
      </w:pPr>
    </w:p>
    <w:p w14:paraId="578F475A" w14:textId="00354378" w:rsidR="00E63986" w:rsidRDefault="00E63986" w:rsidP="003C44A2">
      <w:pPr>
        <w:pStyle w:val="Prrafodelista"/>
        <w:numPr>
          <w:ilvl w:val="0"/>
          <w:numId w:val="2"/>
        </w:numPr>
        <w:ind w:left="130" w:right="-284" w:hanging="357"/>
        <w:jc w:val="both"/>
      </w:pPr>
      <w:r>
        <w:t>Hice una modificación al principio del texto borrando donde dice: “Es el entendimiento...” y luego apliqué la combinación de teclas: Ctrl + z para deshacer los cambios.</w:t>
      </w:r>
    </w:p>
    <w:p w14:paraId="1669F450" w14:textId="77777777" w:rsidR="00162D16" w:rsidRDefault="00162D16" w:rsidP="00162D16">
      <w:pPr>
        <w:pStyle w:val="Prrafodelista"/>
        <w:ind w:left="697" w:right="-284"/>
      </w:pPr>
    </w:p>
    <w:p w14:paraId="56999396" w14:textId="48DBCD6F" w:rsidR="00E63986" w:rsidRDefault="00AC1C83" w:rsidP="003C44A2">
      <w:pPr>
        <w:pStyle w:val="Prrafodelista"/>
        <w:numPr>
          <w:ilvl w:val="0"/>
          <w:numId w:val="2"/>
        </w:numPr>
        <w:ind w:left="130" w:hanging="357"/>
        <w:jc w:val="both"/>
      </w:pPr>
      <w:r>
        <w:t>Realicé las correcciones ortográficas yendo a Revisar y luego ABC Ortografía y gramática, agregué una palabra nueva al diccionario, la palabra: Ctrl</w:t>
      </w:r>
      <w:r w:rsidR="008E44B8">
        <w:t>, luego guardé los cambios.</w:t>
      </w:r>
    </w:p>
    <w:p w14:paraId="3035C4B7" w14:textId="19C8644B" w:rsidR="00E63986" w:rsidRDefault="00E63986"/>
    <w:p w14:paraId="37BC537C" w14:textId="77777777" w:rsidR="00E63986" w:rsidRDefault="00E63986"/>
    <w:sectPr w:rsidR="00E63986" w:rsidSect="00EA4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18" w:right="454" w:bottom="1418" w:left="1701" w:header="709" w:footer="709" w:gutter="0"/>
      <w:cols w:num="2" w:sep="1" w:space="708" w:equalWidth="0">
        <w:col w:w="2778" w:space="708"/>
        <w:col w:w="626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0AB0B" w14:textId="77777777" w:rsidR="00A908A3" w:rsidRDefault="00A908A3" w:rsidP="00CC50EF">
      <w:pPr>
        <w:spacing w:after="0" w:line="240" w:lineRule="auto"/>
      </w:pPr>
      <w:r>
        <w:separator/>
      </w:r>
    </w:p>
  </w:endnote>
  <w:endnote w:type="continuationSeparator" w:id="0">
    <w:p w14:paraId="769EBD92" w14:textId="77777777" w:rsidR="00A908A3" w:rsidRDefault="00A908A3" w:rsidP="00C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E4400" w14:textId="77777777" w:rsidR="00783EC8" w:rsidRDefault="00783E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56EA9" w14:textId="559CFD09" w:rsidR="00CC50EF" w:rsidRPr="00CC50EF" w:rsidRDefault="00CC50EF" w:rsidP="00CC50EF">
    <w:pPr>
      <w:pStyle w:val="Piedepgina"/>
      <w:jc w:val="center"/>
      <w:rPr>
        <w:b/>
        <w:bCs/>
      </w:rPr>
    </w:pPr>
    <w:r w:rsidRPr="00CC50EF">
      <w:rPr>
        <w:b/>
        <w:bCs/>
      </w:rPr>
      <w:t>Ariel R. Sebastian, Alvarado 1870, +542914709613, arielrobsebasti@gmail.com</w:t>
    </w:r>
  </w:p>
  <w:p w14:paraId="5351AC96" w14:textId="77777777" w:rsidR="00CC50EF" w:rsidRDefault="00CC50E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54285" w14:textId="77777777" w:rsidR="00783EC8" w:rsidRDefault="00783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6E9F1" w14:textId="77777777" w:rsidR="00A908A3" w:rsidRDefault="00A908A3" w:rsidP="00CC50EF">
      <w:pPr>
        <w:spacing w:after="0" w:line="240" w:lineRule="auto"/>
      </w:pPr>
      <w:r>
        <w:separator/>
      </w:r>
    </w:p>
  </w:footnote>
  <w:footnote w:type="continuationSeparator" w:id="0">
    <w:p w14:paraId="54E2E07B" w14:textId="77777777" w:rsidR="00A908A3" w:rsidRDefault="00A908A3" w:rsidP="00CC50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AA808" w14:textId="77777777" w:rsidR="00783EC8" w:rsidRDefault="00783E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C9C4" w14:textId="7D5D87F2" w:rsidR="00CC50EF" w:rsidRPr="00CC50EF" w:rsidRDefault="00783EC8" w:rsidP="00CC50EF">
    <w:pPr>
      <w:spacing w:line="264" w:lineRule="auto"/>
      <w:jc w:val="center"/>
      <w:rPr>
        <w:b/>
        <w:bCs/>
        <w:sz w:val="24"/>
        <w:szCs w:val="24"/>
        <w:u w:val="single"/>
      </w:rPr>
    </w:pPr>
    <w:sdt>
      <w:sdtPr>
        <w:rPr>
          <w:b/>
          <w:bCs/>
          <w:sz w:val="24"/>
          <w:szCs w:val="24"/>
          <w:u w:val="single"/>
        </w:rPr>
        <w:id w:val="275446871"/>
        <w:docPartObj>
          <w:docPartGallery w:val="Watermarks"/>
          <w:docPartUnique/>
        </w:docPartObj>
      </w:sdtPr>
      <w:sdtContent>
        <w:r w:rsidRPr="00783EC8">
          <w:rPr>
            <w:b/>
            <w:bCs/>
            <w:sz w:val="24"/>
            <w:szCs w:val="24"/>
            <w:u w:val="single"/>
          </w:rPr>
          <w:pict w14:anchorId="23F5B10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74513548" o:spid="_x0000_s2049" type="#_x0000_t136" style="position:absolute;left:0;text-align:left;margin-left:0;margin-top:0;width:549.95pt;height:137.4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CC50EF" w:rsidRPr="00CC50EF">
      <w:rPr>
        <w:b/>
        <w:bCs/>
        <w:noProof/>
        <w:color w:val="000000"/>
        <w:sz w:val="24"/>
        <w:szCs w:val="24"/>
        <w:u w:val="singl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185486" wp14:editId="406F56F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65D8416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  <w:r w:rsidR="00CC50EF" w:rsidRPr="00CC50EF">
      <w:rPr>
        <w:b/>
        <w:bCs/>
        <w:sz w:val="24"/>
        <w:szCs w:val="24"/>
        <w:u w:val="single"/>
      </w:rPr>
      <w:t>EL CONOCIMIENTO:</w:t>
    </w:r>
  </w:p>
  <w:p w14:paraId="707324CF" w14:textId="77777777" w:rsidR="00CC50EF" w:rsidRDefault="00CC50E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B21E0" w14:textId="77777777" w:rsidR="00783EC8" w:rsidRDefault="00783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67066"/>
    <w:multiLevelType w:val="hybridMultilevel"/>
    <w:tmpl w:val="E3F00386"/>
    <w:lvl w:ilvl="0" w:tplc="0C0A000F">
      <w:start w:val="1"/>
      <w:numFmt w:val="decimal"/>
      <w:lvlText w:val="%1."/>
      <w:lvlJc w:val="left"/>
      <w:pPr>
        <w:ind w:left="-338" w:hanging="360"/>
      </w:pPr>
    </w:lvl>
    <w:lvl w:ilvl="1" w:tplc="0C0A0019" w:tentative="1">
      <w:start w:val="1"/>
      <w:numFmt w:val="lowerLetter"/>
      <w:lvlText w:val="%2."/>
      <w:lvlJc w:val="left"/>
      <w:pPr>
        <w:ind w:left="382" w:hanging="360"/>
      </w:pPr>
    </w:lvl>
    <w:lvl w:ilvl="2" w:tplc="0C0A001B" w:tentative="1">
      <w:start w:val="1"/>
      <w:numFmt w:val="lowerRoman"/>
      <w:lvlText w:val="%3."/>
      <w:lvlJc w:val="right"/>
      <w:pPr>
        <w:ind w:left="1102" w:hanging="180"/>
      </w:pPr>
    </w:lvl>
    <w:lvl w:ilvl="3" w:tplc="0C0A000F" w:tentative="1">
      <w:start w:val="1"/>
      <w:numFmt w:val="decimal"/>
      <w:lvlText w:val="%4."/>
      <w:lvlJc w:val="left"/>
      <w:pPr>
        <w:ind w:left="1822" w:hanging="360"/>
      </w:pPr>
    </w:lvl>
    <w:lvl w:ilvl="4" w:tplc="0C0A0019" w:tentative="1">
      <w:start w:val="1"/>
      <w:numFmt w:val="lowerLetter"/>
      <w:lvlText w:val="%5."/>
      <w:lvlJc w:val="left"/>
      <w:pPr>
        <w:ind w:left="2542" w:hanging="360"/>
      </w:pPr>
    </w:lvl>
    <w:lvl w:ilvl="5" w:tplc="0C0A001B" w:tentative="1">
      <w:start w:val="1"/>
      <w:numFmt w:val="lowerRoman"/>
      <w:lvlText w:val="%6."/>
      <w:lvlJc w:val="right"/>
      <w:pPr>
        <w:ind w:left="3262" w:hanging="180"/>
      </w:pPr>
    </w:lvl>
    <w:lvl w:ilvl="6" w:tplc="0C0A000F" w:tentative="1">
      <w:start w:val="1"/>
      <w:numFmt w:val="decimal"/>
      <w:lvlText w:val="%7."/>
      <w:lvlJc w:val="left"/>
      <w:pPr>
        <w:ind w:left="3982" w:hanging="360"/>
      </w:pPr>
    </w:lvl>
    <w:lvl w:ilvl="7" w:tplc="0C0A0019" w:tentative="1">
      <w:start w:val="1"/>
      <w:numFmt w:val="lowerLetter"/>
      <w:lvlText w:val="%8."/>
      <w:lvlJc w:val="left"/>
      <w:pPr>
        <w:ind w:left="4702" w:hanging="360"/>
      </w:pPr>
    </w:lvl>
    <w:lvl w:ilvl="8" w:tplc="0C0A001B" w:tentative="1">
      <w:start w:val="1"/>
      <w:numFmt w:val="lowerRoman"/>
      <w:lvlText w:val="%9."/>
      <w:lvlJc w:val="right"/>
      <w:pPr>
        <w:ind w:left="5422" w:hanging="180"/>
      </w:pPr>
    </w:lvl>
  </w:abstractNum>
  <w:abstractNum w:abstractNumId="1" w15:restartNumberingAfterBreak="0">
    <w:nsid w:val="6D3A28EA"/>
    <w:multiLevelType w:val="hybridMultilevel"/>
    <w:tmpl w:val="CBA069CC"/>
    <w:lvl w:ilvl="0" w:tplc="0374C9D6">
      <w:start w:val="1"/>
      <w:numFmt w:val="decimal"/>
      <w:lvlText w:val="%1)"/>
      <w:lvlJc w:val="left"/>
      <w:pPr>
        <w:ind w:left="-105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-338" w:hanging="360"/>
      </w:pPr>
    </w:lvl>
    <w:lvl w:ilvl="2" w:tplc="2C0A001B" w:tentative="1">
      <w:start w:val="1"/>
      <w:numFmt w:val="lowerRoman"/>
      <w:lvlText w:val="%3."/>
      <w:lvlJc w:val="right"/>
      <w:pPr>
        <w:ind w:left="382" w:hanging="180"/>
      </w:pPr>
    </w:lvl>
    <w:lvl w:ilvl="3" w:tplc="2C0A000F" w:tentative="1">
      <w:start w:val="1"/>
      <w:numFmt w:val="decimal"/>
      <w:lvlText w:val="%4."/>
      <w:lvlJc w:val="left"/>
      <w:pPr>
        <w:ind w:left="1102" w:hanging="360"/>
      </w:pPr>
    </w:lvl>
    <w:lvl w:ilvl="4" w:tplc="2C0A0019" w:tentative="1">
      <w:start w:val="1"/>
      <w:numFmt w:val="lowerLetter"/>
      <w:lvlText w:val="%5."/>
      <w:lvlJc w:val="left"/>
      <w:pPr>
        <w:ind w:left="1822" w:hanging="360"/>
      </w:pPr>
    </w:lvl>
    <w:lvl w:ilvl="5" w:tplc="2C0A001B" w:tentative="1">
      <w:start w:val="1"/>
      <w:numFmt w:val="lowerRoman"/>
      <w:lvlText w:val="%6."/>
      <w:lvlJc w:val="right"/>
      <w:pPr>
        <w:ind w:left="2542" w:hanging="180"/>
      </w:pPr>
    </w:lvl>
    <w:lvl w:ilvl="6" w:tplc="2C0A000F" w:tentative="1">
      <w:start w:val="1"/>
      <w:numFmt w:val="decimal"/>
      <w:lvlText w:val="%7."/>
      <w:lvlJc w:val="left"/>
      <w:pPr>
        <w:ind w:left="3262" w:hanging="360"/>
      </w:pPr>
    </w:lvl>
    <w:lvl w:ilvl="7" w:tplc="2C0A0019" w:tentative="1">
      <w:start w:val="1"/>
      <w:numFmt w:val="lowerLetter"/>
      <w:lvlText w:val="%8."/>
      <w:lvlJc w:val="left"/>
      <w:pPr>
        <w:ind w:left="3982" w:hanging="360"/>
      </w:pPr>
    </w:lvl>
    <w:lvl w:ilvl="8" w:tplc="2C0A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5CD"/>
    <w:rsid w:val="001340E0"/>
    <w:rsid w:val="00162D16"/>
    <w:rsid w:val="0036348C"/>
    <w:rsid w:val="003C44A2"/>
    <w:rsid w:val="004C2AB5"/>
    <w:rsid w:val="0054786B"/>
    <w:rsid w:val="005A55CD"/>
    <w:rsid w:val="00641C1B"/>
    <w:rsid w:val="00783EC8"/>
    <w:rsid w:val="008C7AAF"/>
    <w:rsid w:val="008E44B8"/>
    <w:rsid w:val="0098455B"/>
    <w:rsid w:val="00984B12"/>
    <w:rsid w:val="00A5317E"/>
    <w:rsid w:val="00A908A3"/>
    <w:rsid w:val="00AC1C83"/>
    <w:rsid w:val="00B63A82"/>
    <w:rsid w:val="00BE376C"/>
    <w:rsid w:val="00CC25A8"/>
    <w:rsid w:val="00CC50EF"/>
    <w:rsid w:val="00DC29AB"/>
    <w:rsid w:val="00DF59F3"/>
    <w:rsid w:val="00E552FC"/>
    <w:rsid w:val="00E63986"/>
    <w:rsid w:val="00EA4011"/>
    <w:rsid w:val="00F10806"/>
    <w:rsid w:val="00F3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8EA7967"/>
  <w15:docId w15:val="{760493E8-C928-4BF4-8F79-E21261A5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25A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50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50EF"/>
  </w:style>
  <w:style w:type="paragraph" w:styleId="Piedepgina">
    <w:name w:val="footer"/>
    <w:basedOn w:val="Normal"/>
    <w:link w:val="PiedepginaCar"/>
    <w:uiPriority w:val="99"/>
    <w:unhideWhenUsed/>
    <w:rsid w:val="00CC50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5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C7198-7365-496C-9501-20FBD584C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balanza</dc:creator>
  <cp:keywords/>
  <dc:description/>
  <cp:lastModifiedBy>Ariel Sebastian</cp:lastModifiedBy>
  <cp:revision>14</cp:revision>
  <dcterms:created xsi:type="dcterms:W3CDTF">2023-03-28T01:34:00Z</dcterms:created>
  <dcterms:modified xsi:type="dcterms:W3CDTF">2023-03-28T13:34:00Z</dcterms:modified>
</cp:coreProperties>
</file>