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FUNDAMENTOS DE PROGRAMACIÓN ORIENTADA A OBJETOS (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TUDIVJ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2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Gonzalez Ariki Sebastian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DNI - 47005600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 - </w:t>
      </w:r>
      <w:r w:rsidDel="00000000" w:rsidR="00000000" w:rsidRPr="00000000">
        <w:rPr>
          <w:sz w:val="28"/>
          <w:szCs w:val="28"/>
          <w:rtl w:val="0"/>
        </w:rPr>
        <w:t xml:space="preserve">TUV000452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z8ukkdc7z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k0224a2p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kacnyier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 Biográficas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4z8ukkdc7zz2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Punto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Desarrolle una historia de usuario, en la cual </w:t>
      </w:r>
      <w:r w:rsidDel="00000000" w:rsidR="00000000" w:rsidRPr="00000000">
        <w:rPr>
          <w:rtl w:val="0"/>
        </w:rPr>
        <w:t xml:space="preserve">defina</w:t>
      </w:r>
      <w:r w:rsidDel="00000000" w:rsidR="00000000" w:rsidRPr="00000000">
        <w:rPr>
          <w:rtl w:val="0"/>
        </w:rPr>
        <w:t xml:space="preserve"> la visualización y movimiento de una clase GameObject, de la que heredan Shooter y Asteroide. GameObjects es abstracta, y posee atributos protegidos: posición, imagen; además del método abstracto display() y mover(). Además debe poseer un HUD que visualice la cantidad de vidas del Shooter. Utilice un JoyPad para generar los movimientos.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653088" cy="5816001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5816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sz w:val="36"/>
          <w:szCs w:val="36"/>
        </w:rPr>
      </w:pPr>
      <w:bookmarkStart w:colFirst="0" w:colLast="0" w:name="_misdk6vrr7to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Punto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Desarrolle un videojuego que cumpla con las siguientes especificaciones: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Realice un diagrama de clases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8075" cy="2152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Como se observa se trata de un dado. El cual al presionar un botón debe generar un número aleatorio entre 1 y 6 y dibujarlo. Además, debe mostrar el número en la parte superior derecha. Repetir esto cuantas veces lo desee y al finalizar (con otro botón) debe dibujar por consola y </w:t>
      </w:r>
      <w:r w:rsidDel="00000000" w:rsidR="00000000" w:rsidRPr="00000000">
        <w:rPr>
          <w:rtl w:val="0"/>
        </w:rPr>
        <w:t xml:space="preserve">agrupado</w:t>
      </w:r>
      <w:r w:rsidDel="00000000" w:rsidR="00000000" w:rsidRPr="00000000">
        <w:rPr>
          <w:rtl w:val="0"/>
        </w:rPr>
        <w:t xml:space="preserve"> en filas de 4 columnas los dados obtenidos.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 momento de programar utilice constructores sobrecargados. Considere que el dado se muestra en un tablero, este tablero contiene al dado, y al texto.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Además, almacene cada </w:t>
      </w:r>
      <w:r w:rsidDel="00000000" w:rsidR="00000000" w:rsidRPr="00000000">
        <w:rPr>
          <w:rtl w:val="0"/>
        </w:rPr>
        <w:t xml:space="preserve">dado</w:t>
      </w:r>
      <w:r w:rsidDel="00000000" w:rsidR="00000000" w:rsidRPr="00000000">
        <w:rPr>
          <w:rtl w:val="0"/>
        </w:rPr>
        <w:t xml:space="preserve"> obtenido en un arreglo. Considere aplicar la herencia respecto de que existe una clase abstracta padre GameObject, de la que hereda la posición y el método abstracto display(). Luego recrear otra versión donde use imágenes en lugar de dibujar con las primitivas.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160" w:line="259" w:lineRule="auto"/>
        <w:rPr>
          <w:sz w:val="36"/>
          <w:szCs w:val="36"/>
        </w:rPr>
      </w:pPr>
      <w:bookmarkStart w:colFirst="0" w:colLast="0" w:name="_uy81tuansr1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5rk0224a2pqv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Párrafos de conclusión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sykacnyier4x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Fuentes Biográficas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Fuentes (apuntes, paginas webs, videos youtube, libros (nombre, autor, año),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widowControl w:val="0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375" w:tblpY="0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97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3" name="image4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8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99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9A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9B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9C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Trabajo Práctico 01: Operadores - Metodología de programación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09D">
          <w:pP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spacing w:after="160" w:line="259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spacing w:after="160" w:line="259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