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sz w:val="40"/>
          <w:szCs w:val="40"/>
        </w:rPr>
      </w:pPr>
      <w:r w:rsidDel="00000000" w:rsidR="00000000" w:rsidRPr="00000000">
        <w:rPr>
          <w:b w:val="1"/>
          <w:sz w:val="40"/>
          <w:szCs w:val="40"/>
          <w:rtl w:val="0"/>
        </w:rPr>
        <w:t xml:space="preserve">Sprint Retrospective - Proyecto Mesa Digital.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Sprint: [v.1]</w:t>
      </w:r>
    </w:p>
    <w:p w:rsidR="00000000" w:rsidDel="00000000" w:rsidP="00000000" w:rsidRDefault="00000000" w:rsidRPr="00000000" w14:paraId="00000005">
      <w:pPr>
        <w:rPr>
          <w:b w:val="1"/>
        </w:rPr>
      </w:pPr>
      <w:r w:rsidDel="00000000" w:rsidR="00000000" w:rsidRPr="00000000">
        <w:rPr>
          <w:b w:val="1"/>
          <w:sz w:val="24"/>
          <w:szCs w:val="24"/>
          <w:rtl w:val="0"/>
        </w:rPr>
        <w:t xml:space="preserve">Objetivo del sprint:</w:t>
      </w:r>
      <w:r w:rsidDel="00000000" w:rsidR="00000000" w:rsidRPr="00000000">
        <w:rPr>
          <w:b w:val="1"/>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Desarrollar las funcionalidades base de la carta digital para restaurantes, estableciendo la estructura inicial del sistema. Este sprint tuvo como foco implementar la administración de franquicias, gestión de usuarios por trabajador, gestión de carta, vista de producto y sistema de filtros, sentando las bases para la experiencia principal del usuario dentro de la plataforma.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rPr>
          <w:sz w:val="26"/>
          <w:szCs w:val="26"/>
        </w:rPr>
      </w:pPr>
      <w:bookmarkStart w:colFirst="0" w:colLast="0" w:name="_heading=h.9gvl85opzl94" w:id="0"/>
      <w:bookmarkEnd w:id="0"/>
      <w:r w:rsidDel="00000000" w:rsidR="00000000" w:rsidRPr="00000000">
        <w:rPr>
          <w:sz w:val="26"/>
          <w:szCs w:val="26"/>
          <w:rtl w:val="0"/>
        </w:rPr>
        <w:t xml:space="preserve">Repaso del sprint</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Historias planificadas:</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rtl w:val="0"/>
        </w:rPr>
        <w:t xml:space="preserve">SCRUM-24 – Administrar franquicia</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rtl w:val="0"/>
        </w:rPr>
        <w:t xml:space="preserve">SCRUM-25 – Usuarios por trabajador</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rtl w:val="0"/>
        </w:rPr>
        <w:t xml:space="preserve">SCRUM-18 – Gestión de carta</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rtl w:val="0"/>
        </w:rPr>
        <w:t xml:space="preserve">SCRUM-14 – Vista de producto</w:t>
        <w:br w:type="textWrapping"/>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rtl w:val="0"/>
        </w:rPr>
        <w:t xml:space="preserve">SCRUM-13 – Filtro de carta</w:t>
        <w:br w:type="textWrapping"/>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Logros:</w:t>
      </w:r>
    </w:p>
    <w:p w:rsidR="00000000" w:rsidDel="00000000" w:rsidP="00000000" w:rsidRDefault="00000000" w:rsidRPr="00000000" w14:paraId="00000011">
      <w:pPr>
        <w:numPr>
          <w:ilvl w:val="0"/>
          <w:numId w:val="4"/>
        </w:numPr>
        <w:spacing w:after="0" w:afterAutospacing="0" w:before="240" w:lineRule="auto"/>
        <w:ind w:left="720" w:hanging="360"/>
        <w:rPr/>
      </w:pPr>
      <w:r w:rsidDel="00000000" w:rsidR="00000000" w:rsidRPr="00000000">
        <w:rPr>
          <w:rtl w:val="0"/>
        </w:rPr>
        <w:t xml:space="preserve">Se completó la estructura principal del proyecto tanto en frontend (Angular) como en backend (Django).</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rPr/>
      </w:pPr>
      <w:r w:rsidDel="00000000" w:rsidR="00000000" w:rsidRPr="00000000">
        <w:rPr>
          <w:rtl w:val="0"/>
        </w:rPr>
        <w:t xml:space="preserve">Se </w:t>
      </w:r>
      <w:r w:rsidDel="00000000" w:rsidR="00000000" w:rsidRPr="00000000">
        <w:rPr>
          <w:rtl w:val="0"/>
        </w:rPr>
        <w:t xml:space="preserve">implementaron</w:t>
      </w:r>
      <w:r w:rsidDel="00000000" w:rsidR="00000000" w:rsidRPr="00000000">
        <w:rPr>
          <w:rtl w:val="0"/>
        </w:rPr>
        <w:t xml:space="preserve"> correctamente los módulos de administración de franquicias y usuarios, permitiendo crear y asignar roles.</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rPr/>
      </w:pPr>
      <w:r w:rsidDel="00000000" w:rsidR="00000000" w:rsidRPr="00000000">
        <w:rPr>
          <w:rtl w:val="0"/>
        </w:rPr>
        <w:t xml:space="preserve">Se avanzó en la creación y visualización de la carta digital, incluyendo filtros y vistas de productos.</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rPr/>
      </w:pPr>
      <w:r w:rsidDel="00000000" w:rsidR="00000000" w:rsidRPr="00000000">
        <w:rPr>
          <w:rtl w:val="0"/>
        </w:rPr>
        <w:t xml:space="preserve">El equipo logró mantener los tiempos planificados y cumplir con la mayoría de las historias de usuario.</w:t>
        <w:br w:type="textWrapping"/>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Se estableció una buena integración entre el frontend y el backend, dejando listas las bases para futuras expansiones del sistema.</w:t>
      </w:r>
      <w:r w:rsidDel="00000000" w:rsidR="00000000" w:rsidRPr="00000000">
        <w:rPr>
          <w:rtl w:val="0"/>
        </w:rPr>
        <w:br w:type="textWrapping"/>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Desafíos:</w:t>
      </w:r>
    </w:p>
    <w:p w:rsidR="00000000" w:rsidDel="00000000" w:rsidP="00000000" w:rsidRDefault="00000000" w:rsidRPr="00000000" w14:paraId="00000017">
      <w:pPr>
        <w:numPr>
          <w:ilvl w:val="0"/>
          <w:numId w:val="6"/>
        </w:numPr>
        <w:spacing w:after="0" w:afterAutospacing="0" w:before="240" w:lineRule="auto"/>
        <w:ind w:left="720" w:hanging="360"/>
        <w:rPr/>
      </w:pPr>
      <w:r w:rsidDel="00000000" w:rsidR="00000000" w:rsidRPr="00000000">
        <w:rPr>
          <w:rtl w:val="0"/>
        </w:rPr>
        <w:t xml:space="preserve">Al inicio, costó adaptarse a la programación, ya que era el primer proyecto de gran escala y con un nivel alto de formalidad para algunos miembros del equipo (Kevin y Benja).</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rPr/>
      </w:pPr>
      <w:r w:rsidDel="00000000" w:rsidR="00000000" w:rsidRPr="00000000">
        <w:rPr>
          <w:rtl w:val="0"/>
        </w:rPr>
        <w:t xml:space="preserve">Hubo complicaciones al configurar el almacenamiento de imágenes en Amazon S3 y conectarlo correctamente al backend.</w:t>
        <w:br w:type="textWrapping"/>
      </w:r>
    </w:p>
    <w:p w:rsidR="00000000" w:rsidDel="00000000" w:rsidP="00000000" w:rsidRDefault="00000000" w:rsidRPr="00000000" w14:paraId="00000019">
      <w:pPr>
        <w:numPr>
          <w:ilvl w:val="0"/>
          <w:numId w:val="6"/>
        </w:numPr>
        <w:spacing w:after="240" w:before="0" w:beforeAutospacing="0" w:lineRule="auto"/>
        <w:ind w:left="720" w:hanging="360"/>
        <w:rPr/>
      </w:pPr>
      <w:r w:rsidDel="00000000" w:rsidR="00000000" w:rsidRPr="00000000">
        <w:rPr>
          <w:rtl w:val="0"/>
        </w:rPr>
        <w:t xml:space="preserve">Requirió tiempo adicional familiarizarse con las herramientas y flujos de trabajo en equipo (repositorios, ramas y control de versiones).</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rPr>
          <w:sz w:val="26"/>
          <w:szCs w:val="26"/>
        </w:rPr>
      </w:pPr>
      <w:bookmarkStart w:colFirst="0" w:colLast="0" w:name="_heading=h.1xx14eh4fm5h" w:id="1"/>
      <w:bookmarkEnd w:id="1"/>
      <w:r w:rsidDel="00000000" w:rsidR="00000000" w:rsidRPr="00000000">
        <w:rPr>
          <w:sz w:val="26"/>
          <w:szCs w:val="26"/>
          <w:rtl w:val="0"/>
        </w:rPr>
        <w:t xml:space="preserve"> Lecciones aprendidas</w:t>
      </w:r>
    </w:p>
    <w:p w:rsidR="00000000" w:rsidDel="00000000" w:rsidP="00000000" w:rsidRDefault="00000000" w:rsidRPr="00000000" w14:paraId="0000001C">
      <w:pPr>
        <w:numPr>
          <w:ilvl w:val="0"/>
          <w:numId w:val="1"/>
        </w:numPr>
        <w:spacing w:after="0" w:afterAutospacing="0" w:before="240" w:lineRule="auto"/>
        <w:ind w:left="720" w:hanging="360"/>
        <w:rPr/>
      </w:pPr>
      <w:r w:rsidDel="00000000" w:rsidR="00000000" w:rsidRPr="00000000">
        <w:rPr>
          <w:rtl w:val="0"/>
        </w:rPr>
        <w:t xml:space="preserve">La importancia de planificar bien la arquitectura del sistema antes de comenzar a programar, para evitar retrabajos.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La comunicación constante entre los miembros del equipo mejora la eficiencia y la resolución de problemas.</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rPr/>
      </w:pPr>
      <w:r w:rsidDel="00000000" w:rsidR="00000000" w:rsidRPr="00000000">
        <w:rPr>
          <w:rtl w:val="0"/>
        </w:rPr>
        <w:t xml:space="preserve">Se reforzó la necesidad de documentar los endpoints y procesos, para asegurar la trazabilidad del desarrollo.</w:t>
        <w:br w:type="textWrapping"/>
      </w:r>
    </w:p>
    <w:p w:rsidR="00000000" w:rsidDel="00000000" w:rsidP="00000000" w:rsidRDefault="00000000" w:rsidRPr="00000000" w14:paraId="0000001F">
      <w:pPr>
        <w:numPr>
          <w:ilvl w:val="0"/>
          <w:numId w:val="1"/>
        </w:numPr>
        <w:spacing w:after="240" w:before="0" w:beforeAutospacing="0" w:lineRule="auto"/>
        <w:ind w:left="720" w:hanging="360"/>
        <w:rPr/>
      </w:pPr>
      <w:r w:rsidDel="00000000" w:rsidR="00000000" w:rsidRPr="00000000">
        <w:rPr>
          <w:rtl w:val="0"/>
        </w:rPr>
        <w:t xml:space="preserve">Aprendimos que la práctica y la colaboración son claves para adaptarse a proyectos reales y con estándares profesionales.</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rPr>
          <w:sz w:val="26"/>
          <w:szCs w:val="26"/>
        </w:rPr>
      </w:pPr>
      <w:bookmarkStart w:colFirst="0" w:colLast="0" w:name="_heading=h.nxea0ra5g8zt" w:id="2"/>
      <w:bookmarkEnd w:id="2"/>
      <w:r w:rsidDel="00000000" w:rsidR="00000000" w:rsidRPr="00000000">
        <w:rPr>
          <w:sz w:val="26"/>
          <w:szCs w:val="26"/>
          <w:rtl w:val="0"/>
        </w:rPr>
        <w:t xml:space="preserve"> Puntos para mejorar</w:t>
      </w:r>
    </w:p>
    <w:p w:rsidR="00000000" w:rsidDel="00000000" w:rsidP="00000000" w:rsidRDefault="00000000" w:rsidRPr="00000000" w14:paraId="00000022">
      <w:pPr>
        <w:numPr>
          <w:ilvl w:val="0"/>
          <w:numId w:val="2"/>
        </w:numPr>
        <w:spacing w:after="0" w:afterAutospacing="0" w:before="240" w:lineRule="auto"/>
        <w:ind w:left="720" w:hanging="360"/>
        <w:rPr/>
      </w:pPr>
      <w:r w:rsidDel="00000000" w:rsidR="00000000" w:rsidRPr="00000000">
        <w:rPr>
          <w:rtl w:val="0"/>
        </w:rPr>
        <w:t xml:space="preserve">Mejorar la organización de tareas y dividir las historias de usuario en subtareas más pequeñas y manejables.</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tl w:val="0"/>
        </w:rPr>
        <w:t xml:space="preserve">Dedicar más tiempo a la fase de pruebas para detectar errores antes de la integración final.</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tl w:val="0"/>
        </w:rPr>
        <w:t xml:space="preserve">Implementar un flujo más estandarizado de commits y revisiones para mantener la coherencia del código.</w:t>
        <w:br w:type="textWrapping"/>
      </w:r>
    </w:p>
    <w:p w:rsidR="00000000" w:rsidDel="00000000" w:rsidP="00000000" w:rsidRDefault="00000000" w:rsidRPr="00000000" w14:paraId="00000025">
      <w:pPr>
        <w:numPr>
          <w:ilvl w:val="0"/>
          <w:numId w:val="2"/>
        </w:numPr>
        <w:spacing w:after="240" w:before="0" w:beforeAutospacing="0" w:lineRule="auto"/>
        <w:ind w:left="720" w:hanging="360"/>
        <w:rPr/>
      </w:pPr>
      <w:r w:rsidDel="00000000" w:rsidR="00000000" w:rsidRPr="00000000">
        <w:rPr>
          <w:rtl w:val="0"/>
        </w:rPr>
        <w:t xml:space="preserve">Avanzar con la automatización de despliegues y almacenamiento, especialmente en la conexión con AWS.</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rPr>
          <w:sz w:val="26"/>
          <w:szCs w:val="26"/>
        </w:rPr>
      </w:pPr>
      <w:bookmarkStart w:colFirst="0" w:colLast="0" w:name="_heading=h.x4ax78mc5atb" w:id="3"/>
      <w:bookmarkEnd w:id="3"/>
      <w:r w:rsidDel="00000000" w:rsidR="00000000" w:rsidRPr="00000000">
        <w:rPr>
          <w:sz w:val="26"/>
          <w:szCs w:val="26"/>
          <w:rtl w:val="0"/>
        </w:rPr>
        <w:t xml:space="preserve"> Acciones para el próximo sprint</w:t>
      </w:r>
    </w:p>
    <w:p w:rsidR="00000000" w:rsidDel="00000000" w:rsidP="00000000" w:rsidRDefault="00000000" w:rsidRPr="00000000" w14:paraId="00000028">
      <w:pPr>
        <w:numPr>
          <w:ilvl w:val="0"/>
          <w:numId w:val="3"/>
        </w:numPr>
        <w:spacing w:after="0" w:afterAutospacing="0" w:before="240" w:lineRule="auto"/>
        <w:ind w:left="720" w:hanging="360"/>
        <w:rPr/>
      </w:pPr>
      <w:r w:rsidDel="00000000" w:rsidR="00000000" w:rsidRPr="00000000">
        <w:rPr>
          <w:rtl w:val="0"/>
        </w:rPr>
        <w:t xml:space="preserve">Consolidar el módulo de pedidos y gestión en tiempo real como siguiente gran funcionalidad.</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rPr/>
      </w:pPr>
      <w:r w:rsidDel="00000000" w:rsidR="00000000" w:rsidRPr="00000000">
        <w:rPr>
          <w:rtl w:val="0"/>
        </w:rPr>
        <w:t xml:space="preserve">Optimizar el flujo de imágenes y multimedia en la carta digital.</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rPr/>
      </w:pPr>
      <w:r w:rsidDel="00000000" w:rsidR="00000000" w:rsidRPr="00000000">
        <w:rPr>
          <w:rtl w:val="0"/>
        </w:rPr>
        <w:t xml:space="preserve">Incorporar pruebas unitarias básicas en backend y frontend.</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pPr>
      <w:r w:rsidDel="00000000" w:rsidR="00000000" w:rsidRPr="00000000">
        <w:rPr>
          <w:rtl w:val="0"/>
        </w:rPr>
        <w:t xml:space="preserve">Reforzar la documentación técnica (diagramas, endpoints, configuraciones).</w:t>
        <w:br w:type="textWrapping"/>
      </w:r>
    </w:p>
    <w:p w:rsidR="00000000" w:rsidDel="00000000" w:rsidP="00000000" w:rsidRDefault="00000000" w:rsidRPr="00000000" w14:paraId="0000002C">
      <w:pPr>
        <w:numPr>
          <w:ilvl w:val="0"/>
          <w:numId w:val="3"/>
        </w:numPr>
        <w:spacing w:after="240" w:before="0" w:beforeAutospacing="0" w:lineRule="auto"/>
        <w:ind w:left="720" w:hanging="360"/>
        <w:rPr/>
      </w:pPr>
      <w:r w:rsidDel="00000000" w:rsidR="00000000" w:rsidRPr="00000000">
        <w:rPr>
          <w:rtl w:val="0"/>
        </w:rPr>
        <w:t xml:space="preserve">Mantener la disciplina en las reuniones Daily Scrum para mantener una comunicación fluida.</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rPr>
          <w:sz w:val="26"/>
          <w:szCs w:val="26"/>
        </w:rPr>
      </w:pPr>
      <w:bookmarkStart w:colFirst="0" w:colLast="0" w:name="_heading=h.t5k5bbibgzuo" w:id="4"/>
      <w:bookmarkEnd w:id="4"/>
      <w:r w:rsidDel="00000000" w:rsidR="00000000" w:rsidRPr="00000000">
        <w:rPr>
          <w:sz w:val="26"/>
          <w:szCs w:val="26"/>
          <w:rtl w:val="0"/>
        </w:rPr>
        <w:t xml:space="preserve"> Cierre de la retrospectiva</w:t>
      </w:r>
    </w:p>
    <w:p w:rsidR="00000000" w:rsidDel="00000000" w:rsidP="00000000" w:rsidRDefault="00000000" w:rsidRPr="00000000" w14:paraId="0000002F">
      <w:pPr>
        <w:spacing w:after="240" w:before="240" w:lineRule="auto"/>
        <w:rPr/>
      </w:pPr>
      <w:r w:rsidDel="00000000" w:rsidR="00000000" w:rsidRPr="00000000">
        <w:rPr>
          <w:rtl w:val="0"/>
        </w:rPr>
        <w:t xml:space="preserve">El equipo demostró una gran capacidad de adaptación frente a los desafíos técnicos iniciales y logró cumplir los objetivos principales del primer sprint.</w:t>
        <w:br w:type="textWrapping"/>
        <w:t xml:space="preserve"> E</w:t>
      </w:r>
      <w:r w:rsidDel="00000000" w:rsidR="00000000" w:rsidRPr="00000000">
        <w:rPr>
          <w:rtl w:val="0"/>
        </w:rPr>
        <w:t xml:space="preserve">ste sprint sirvió como base sólida para el desarrollo futuro del sistema, estableciendo una arquitectura funcional y una organización de trabajo clara.</w:t>
        <w:br w:type="textWrapping"/>
        <w:t xml:space="preserve"> El aprendizaje obtenido será clave para mejorar la eficiencia, la planificación y la calidad del código en los próximos sprints.</w:t>
      </w:r>
    </w:p>
    <w:p w:rsidR="00000000" w:rsidDel="00000000" w:rsidP="00000000" w:rsidRDefault="00000000" w:rsidRPr="00000000" w14:paraId="00000030">
      <w:pPr>
        <w:rPr>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U36TGzV3/yzudEaWfMsu8Ez8eg==">CgMxLjAyDmguOWd2bDg1b3B6bDk0Mg5oLjF4eDE0ZWg0Zm01aDIOaC5ueGVhMHJhNWc4enQyDmgueDRheDc4bWM1YXRiMg5oLnQ1azViYmliZ3p1bzgAciExb2RkcG80S0htMVdlazV3V1NjMHplV29HTFlCMDA4cHk=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2023-06-09T16:23:00Z</dcterms:created>
  <dc:creator>kevin jimenez</dc:creator>
</cp:coreProperties>
</file>