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Sprint Review - Proyecto de Arriendo de Bicicletas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Sprint: [v.1]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Desarrollar las funcionalidades base del sistema Mesa Digital, enfocadas en la construcción de la carta digital para restaurantes. El propósito principal fue sentar las bases del proyecto a nivel de arquitectura, diseño e integración entre frontend y backend, garantizando que los usuarios pudieran visualizar productos, filtrar por categorías y que los administradores pudieran gestionar franquicias y usuarios asociados.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szr49yb3zw" w:id="0"/>
      <w:bookmarkEnd w:id="0"/>
      <w:r w:rsidDel="00000000" w:rsidR="00000000" w:rsidRPr="00000000">
        <w:rPr>
          <w:sz w:val="26"/>
          <w:szCs w:val="26"/>
          <w:rtl w:val="0"/>
        </w:rPr>
        <w:t xml:space="preserve"> Historias de usuario revisadas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SCRUM-24 – Administrar franquicia:</w:t>
        <w:br w:type="textWrapping"/>
      </w:r>
      <w:r w:rsidDel="00000000" w:rsidR="00000000" w:rsidRPr="00000000">
        <w:rPr>
          <w:rtl w:val="0"/>
        </w:rPr>
        <w:t xml:space="preserve"> Implementación de la estructura de sucursales, creación de modelos en base de datos, endpoints en Django y vistas correspondientes en Angular.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SCRUM-25 – Usuarios por trabajador:</w:t>
        <w:br w:type="textWrapping"/>
      </w:r>
      <w:r w:rsidDel="00000000" w:rsidR="00000000" w:rsidRPr="00000000">
        <w:rPr>
          <w:rtl w:val="0"/>
        </w:rPr>
        <w:t xml:space="preserve"> Creación del sistema de roles y permisos por sucursal, permitiendo al administrador gestionar usuarios dentro de cada franquicia.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SCRUM-14 – Vista de producto:</w:t>
        <w:br w:type="textWrapping"/>
      </w:r>
      <w:r w:rsidDel="00000000" w:rsidR="00000000" w:rsidRPr="00000000">
        <w:rPr>
          <w:rtl w:val="0"/>
        </w:rPr>
        <w:t xml:space="preserve"> Desarrollo de la interfaz visual para la carta digital, con conexión a la base de datos, visualización de precios e imágenes.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SCRUM-18 – Gestión de carta:</w:t>
        <w:br w:type="textWrapping"/>
      </w:r>
      <w:r w:rsidDel="00000000" w:rsidR="00000000" w:rsidRPr="00000000">
        <w:rPr>
          <w:rtl w:val="0"/>
        </w:rPr>
        <w:t xml:space="preserve"> Desarrollo de componentes CRUD (crear, editar y eliminar productos) y conexión entre frontend y backend.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revisión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SCRUM-13 – Filtro de carta:</w:t>
        <w:br w:type="textWrapping"/>
      </w:r>
      <w:r w:rsidDel="00000000" w:rsidR="00000000" w:rsidRPr="00000000">
        <w:rPr>
          <w:rtl w:val="0"/>
        </w:rPr>
        <w:t xml:space="preserve"> Implementación de categorías y componentes de filtrado en la carta, junto con endpoints para obtener productos filtrados.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revisión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3rtp04t84rao" w:id="1"/>
      <w:bookmarkEnd w:id="1"/>
      <w:r w:rsidDel="00000000" w:rsidR="00000000" w:rsidRPr="00000000">
        <w:rPr>
          <w:sz w:val="26"/>
          <w:szCs w:val="26"/>
          <w:rtl w:val="0"/>
        </w:rPr>
        <w:t xml:space="preserve"> Demostración de funcionalidades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reunión de </w:t>
      </w:r>
      <w:r w:rsidDel="00000000" w:rsidR="00000000" w:rsidRPr="00000000">
        <w:rPr>
          <w:i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, se presentaron los siguientes avances: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Panel de Administración de Franquicias:</w:t>
      </w:r>
      <w:r w:rsidDel="00000000" w:rsidR="00000000" w:rsidRPr="00000000">
        <w:rPr>
          <w:rtl w:val="0"/>
        </w:rPr>
        <w:t xml:space="preserve"> el administrador puede crear, editar y visualizar sucursales conectadas a la base de datos.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Usuarios por Trabajador:</w:t>
      </w:r>
      <w:r w:rsidDel="00000000" w:rsidR="00000000" w:rsidRPr="00000000">
        <w:rPr>
          <w:rtl w:val="0"/>
        </w:rPr>
        <w:t xml:space="preserve"> permite crear usuarios asociados a cada sucursal, con diferentes niveles de permisos.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Carta Digital (vista de cliente):</w:t>
      </w:r>
      <w:r w:rsidDel="00000000" w:rsidR="00000000" w:rsidRPr="00000000">
        <w:rPr>
          <w:rtl w:val="0"/>
        </w:rPr>
        <w:t xml:space="preserve"> visualización de productos con su nombre, imagen, precio y disponibilidad.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 de Carta:</w:t>
      </w:r>
      <w:r w:rsidDel="00000000" w:rsidR="00000000" w:rsidRPr="00000000">
        <w:rPr>
          <w:rtl w:val="0"/>
        </w:rPr>
        <w:t xml:space="preserve"> posibilidad de aplicar filtros por categorías (bebidas, platos, postres, etc.), mejorando la navegación.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Productos:</w:t>
      </w:r>
      <w:r w:rsidDel="00000000" w:rsidR="00000000" w:rsidRPr="00000000">
        <w:rPr>
          <w:rtl w:val="0"/>
        </w:rPr>
        <w:t xml:space="preserve"> demostración de las funciones de agregar y editar productos, integradas con el backend.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verificó la correcta conexión API – Frontend, confirmando la estabilidad en la comunicación entre los componentes del sistema.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ia9ql523vig" w:id="2"/>
      <w:bookmarkEnd w:id="2"/>
      <w:r w:rsidDel="00000000" w:rsidR="00000000" w:rsidRPr="00000000">
        <w:rPr>
          <w:sz w:val="26"/>
          <w:szCs w:val="26"/>
          <w:rtl w:val="0"/>
        </w:rPr>
        <w:t xml:space="preserve"> Cumplimiento de objetivos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desarrollan e integran las funcionalidades principales: franquicias, usuarios, vista y filtros de carta.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avanzó significativamente en la gestión de la carta, dejando solo ajustes finales pendientes.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sprint se ejecutó dentro de los plazos planificados.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logró una integración funcional completa entre Angular y Django.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avance total estimado fue de aproximadamente un 80% del contenido planificado, cumpliendo con los criterios de aceptación definidos.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/>
      </w:pPr>
      <w:bookmarkStart w:colFirst="0" w:colLast="0" w:name="_heading=h.fj9oxm4mnh1c" w:id="3"/>
      <w:bookmarkEnd w:id="3"/>
      <w:r w:rsidDel="00000000" w:rsidR="00000000" w:rsidRPr="00000000">
        <w:rPr>
          <w:sz w:val="26"/>
          <w:szCs w:val="26"/>
          <w:rtl w:val="0"/>
        </w:rPr>
        <w:t xml:space="preserve"> Retroalimentación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valoró el cumplimiento de tiempos y la claridad en la documentación de endpoints.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sugirió mejorar la experiencia visual del usuario e integrar completamente el almacenamiento de imágenes en AWS S3.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reconoció el esfuerzo y compromiso del equipo por mantener la consistencia en el desarrollo.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1yujnq33l4q" w:id="4"/>
      <w:bookmarkEnd w:id="4"/>
      <w:r w:rsidDel="00000000" w:rsidR="00000000" w:rsidRPr="00000000">
        <w:rPr>
          <w:sz w:val="26"/>
          <w:szCs w:val="26"/>
          <w:rtl w:val="0"/>
        </w:rPr>
        <w:t xml:space="preserve"> Conclusiones del Sprint Review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mostró un progreso sólido en la construcción de la base técnica del sistema Mesa Digital, superando los desafíos iniciales y alcanzando los objetivos principales del primer sprint.</w:t>
        <w:br w:type="textWrapping"/>
        <w:t xml:space="preserve"> El sistema cuenta ya con una estructura estable y modular que permitirá avanzar en las siguientes etapas, centradas en la gestión de pedidos y la comunicación en tiempo real entre clientes y cocina.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en equipo, la comunicación constante y la capacidad de adaptación fueron claves para el éxito de este primer sprint, que deja al proyecto con una base sólida para su desarrollo futuro.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M7H4GWOX2NLFI8yUctFreJ+7w==">CgMxLjAyDWguYnN6cjQ5eWIzencyDmguM3J0cDA0dDg0cmFvMg5oLjRpYTlxbDUyM3ZpZzIOaC5majlveG00bW5oMWMyDmguZTF5dWpucTMzbDRxOAByITFDNDRyUk9haGw0TkMyLV81c1pxcEJoc0o1R1h3WWZwbA==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2023-06-09T16:25:00Z</dcterms:created>
  <dc:creator>kevin jimenez</dc:creator>
</cp:coreProperties>
</file>