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Sprint Review - Proyecto de Arriendo de Bicicletas. (Sprint 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Sprint: [v.4]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m37zwviwwx2p" w:id="0"/>
      <w:bookmarkEnd w:id="0"/>
      <w:r w:rsidDel="00000000" w:rsidR="00000000" w:rsidRPr="00000000">
        <w:rPr>
          <w:sz w:val="34"/>
          <w:szCs w:val="34"/>
          <w:rtl w:val="0"/>
        </w:rPr>
        <w:t xml:space="preserve">Objetivo del sprint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Sprint 4 fue fortalecer los aspectos técnicos del sistema Mesa Digital, centrándose en seguridad, disponibilidad, confidencialidad, responsabilidad, rendimiento y autenticación mediante token temporal.</w:t>
        <w:br w:type="textWrapping"/>
        <w:t xml:space="preserve"> Además, este sprint buscó asegurar que el sistema cumpliera con buenas prácticas de ingeniería de software, dejándolo estable, seguro y preparado para funcionar en un entorno real.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4aebchr0z9kc" w:id="1"/>
      <w:bookmarkEnd w:id="1"/>
      <w:r w:rsidDel="00000000" w:rsidR="00000000" w:rsidRPr="00000000">
        <w:rPr>
          <w:sz w:val="34"/>
          <w:szCs w:val="34"/>
          <w:rtl w:val="0"/>
        </w:rPr>
        <w:t xml:space="preserve">Historias de usuario revisadas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4yyihu3zud6" w:id="2"/>
      <w:bookmarkEnd w:id="2"/>
      <w:r w:rsidDel="00000000" w:rsidR="00000000" w:rsidRPr="00000000">
        <w:rPr>
          <w:sz w:val="26"/>
          <w:szCs w:val="26"/>
          <w:rtl w:val="0"/>
        </w:rPr>
        <w:t xml:space="preserve">SCRUM-27 – Token temporal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 e implementación de tokens temporales para mejorar la seguridad en accesos, validaciones y sesiones.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as99ptxwfsps" w:id="3"/>
      <w:bookmarkEnd w:id="3"/>
      <w:r w:rsidDel="00000000" w:rsidR="00000000" w:rsidRPr="00000000">
        <w:rPr>
          <w:sz w:val="26"/>
          <w:szCs w:val="26"/>
          <w:rtl w:val="0"/>
        </w:rPr>
        <w:t xml:space="preserve">SCRUM-28 – Rendimiento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Mejoras en tiempos de respuesta, optimización de consultas, reducción de latencia en vistas críticas y optimización general del sistema.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tymi6uoc4o37" w:id="4"/>
      <w:bookmarkEnd w:id="4"/>
      <w:r w:rsidDel="00000000" w:rsidR="00000000" w:rsidRPr="00000000">
        <w:rPr>
          <w:sz w:val="26"/>
          <w:szCs w:val="26"/>
          <w:rtl w:val="0"/>
        </w:rPr>
        <w:t xml:space="preserve">SCRUM-9 – Menú QR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Ajustes finales de la funcionalidad del menú QR, incluyendo carga, visualización, navegación y estabilidad.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hf06wtipmgq3" w:id="5"/>
      <w:bookmarkEnd w:id="5"/>
      <w:r w:rsidDel="00000000" w:rsidR="00000000" w:rsidRPr="00000000">
        <w:rPr>
          <w:sz w:val="26"/>
          <w:szCs w:val="26"/>
          <w:rtl w:val="0"/>
        </w:rPr>
        <w:t xml:space="preserve">SCRUM-31 – Responsabilidad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y aseguramiento del uso responsable de los datos, garantizando que cada usuario solo acceda a la información que le corresponde.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1lvb48kq96jr" w:id="6"/>
      <w:bookmarkEnd w:id="6"/>
      <w:r w:rsidDel="00000000" w:rsidR="00000000" w:rsidRPr="00000000">
        <w:rPr>
          <w:sz w:val="26"/>
          <w:szCs w:val="26"/>
          <w:rtl w:val="0"/>
        </w:rPr>
        <w:t xml:space="preserve">SCRUM-32 – Confidencialidad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Revisión y fortalecimiento de la confidencialidad de datos sensibles. Protección de información en endpoints y vistas.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kn0liqxb04gd" w:id="7"/>
      <w:bookmarkEnd w:id="7"/>
      <w:r w:rsidDel="00000000" w:rsidR="00000000" w:rsidRPr="00000000">
        <w:rPr>
          <w:sz w:val="26"/>
          <w:szCs w:val="26"/>
          <w:rtl w:val="0"/>
        </w:rPr>
        <w:t xml:space="preserve">SCRUM-29 – Seguridad de datos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Refuerzo de medidas de seguridad, validación de accesos, protección de datos y mitigación de vulnerabilidades.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68styp1c4jhm" w:id="8"/>
      <w:bookmarkEnd w:id="8"/>
      <w:r w:rsidDel="00000000" w:rsidR="00000000" w:rsidRPr="00000000">
        <w:rPr>
          <w:sz w:val="26"/>
          <w:szCs w:val="26"/>
          <w:rtl w:val="0"/>
        </w:rPr>
        <w:t xml:space="preserve">SCRUM-30 – Disponibilidad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 de disponibilidad, continuidad operativa y correcto funcionamiento del sistema bajo condiciones normales de uso.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Finalizado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neqik4zeuvqc" w:id="9"/>
      <w:bookmarkEnd w:id="9"/>
      <w:r w:rsidDel="00000000" w:rsidR="00000000" w:rsidRPr="00000000">
        <w:rPr>
          <w:sz w:val="34"/>
          <w:szCs w:val="34"/>
          <w:rtl w:val="0"/>
        </w:rPr>
        <w:t xml:space="preserve">Demostración de funcionalidades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Sprint Review se presentaron los siguientes avances: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temporal funcional:</w:t>
      </w:r>
      <w:r w:rsidDel="00000000" w:rsidR="00000000" w:rsidRPr="00000000">
        <w:rPr>
          <w:rtl w:val="0"/>
        </w:rPr>
        <w:t xml:space="preserve"> se mostró cómo el sistema utiliza tokens temporales para gestionar accesos y aumentar la seguridad.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Mejoras importantes en rendimiento:</w:t>
      </w:r>
      <w:r w:rsidDel="00000000" w:rsidR="00000000" w:rsidRPr="00000000">
        <w:rPr>
          <w:rtl w:val="0"/>
        </w:rPr>
        <w:t xml:space="preserve"> tiempos de carga del menú QR y panel de cocina considerablemente más rápidos.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QR completamente operativo:</w:t>
      </w:r>
      <w:r w:rsidDel="00000000" w:rsidR="00000000" w:rsidRPr="00000000">
        <w:rPr>
          <w:rtl w:val="0"/>
        </w:rPr>
        <w:t xml:space="preserve"> acceso fluido desde el código QR, navegación estable y sin errores.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Confidencialidad garantizada:</w:t>
      </w:r>
      <w:r w:rsidDel="00000000" w:rsidR="00000000" w:rsidRPr="00000000">
        <w:rPr>
          <w:rtl w:val="0"/>
        </w:rPr>
        <w:t xml:space="preserve"> usuarios solo visualizan la información que les corresponde; datos sensibles protegidos.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reforzada:</w:t>
      </w:r>
      <w:r w:rsidDel="00000000" w:rsidR="00000000" w:rsidRPr="00000000">
        <w:rPr>
          <w:rtl w:val="0"/>
        </w:rPr>
        <w:t xml:space="preserve"> endpoints depurados, validaciones agregadas y mayor control frente a accesos no autorizados.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 estable:</w:t>
      </w:r>
      <w:r w:rsidDel="00000000" w:rsidR="00000000" w:rsidRPr="00000000">
        <w:rPr>
          <w:rtl w:val="0"/>
        </w:rPr>
        <w:t xml:space="preserve"> el sistema mantiene funcionamiento continuo, sin caídas en pruebas prolongadas.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impecable del sistema completo:</w:t>
      </w:r>
      <w:r w:rsidDel="00000000" w:rsidR="00000000" w:rsidRPr="00000000">
        <w:rPr>
          <w:rtl w:val="0"/>
        </w:rPr>
        <w:t xml:space="preserve"> integración entre seguridad, rendimiento y disponibilidad funcionando de manera armónica.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n8s3df14ekvu" w:id="10"/>
      <w:bookmarkEnd w:id="10"/>
      <w:r w:rsidDel="00000000" w:rsidR="00000000" w:rsidRPr="00000000">
        <w:rPr>
          <w:sz w:val="34"/>
          <w:szCs w:val="34"/>
          <w:rtl w:val="0"/>
        </w:rPr>
        <w:t xml:space="preserve">Cumplimiento de objetivos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completaron </w:t>
      </w:r>
      <w:r w:rsidDel="00000000" w:rsidR="00000000" w:rsidRPr="00000000">
        <w:rPr>
          <w:i w:val="1"/>
          <w:i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las historias planificadas, alcanzando el 100% del Sprint Backlog.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quedó fortalecido en seguridad, rendimiento y estabilidad, cumpliendo con los criterios de calidad establecidos.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 menú QR quedó completamente finalizado y optimizado.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cumplieron los tiempos establecidos dentro del sprint.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logró una mayor madurez técnica del proyecto, dejándolo listo para pruebas finales y entrega.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k7bratciz9i6" w:id="11"/>
      <w:bookmarkEnd w:id="11"/>
      <w:r w:rsidDel="00000000" w:rsidR="00000000" w:rsidRPr="00000000">
        <w:rPr>
          <w:sz w:val="34"/>
          <w:szCs w:val="34"/>
          <w:rtl w:val="0"/>
        </w:rPr>
        <w:t xml:space="preserve">Retroalimentación del Product Owner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Valoró el enfoque técnico del sprint y la importancia de reforzar la seguridad y estabilidad del sistema.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Destacó la mejora significativa en el rendimiento general del sistema.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Felicitó al equipo por finalizar el menú QR y por integrar correctamente las prácticas de confidencialidad y seguridad.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Sugirió mantener las mejoras visuales y documentación para el cierre final del proyecto.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ufdmdwsy0sw0" w:id="12"/>
      <w:bookmarkEnd w:id="12"/>
      <w:r w:rsidDel="00000000" w:rsidR="00000000" w:rsidRPr="00000000">
        <w:rPr>
          <w:sz w:val="34"/>
          <w:szCs w:val="34"/>
          <w:rtl w:val="0"/>
        </w:rPr>
        <w:t xml:space="preserve">Conclusiones del Sprint Review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4 representó una etapa crucial para consolidar Mesa Digital como un producto sólido, seguro y técnicamente estable.</w:t>
        <w:br w:type="textWrapping"/>
        <w:t xml:space="preserve"> El equipo logró finalizar todas las historias técnicas importantes, reforzar la infraestructura del sistema y dejarlo preparado para su uso en un entorno real o de producción.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deja el proyecto en su fase final, listo para pruebas globales, documentación completa y presentación final. La calidad técnica alcanzada demuestra el avance, dedicación y profesionalismo del equipo durante todo el desarrollo del sistema.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o473hE5fi70gUq8p3fkfewby8g==">CgMxLjAyDmgubTM3end2aXd3eDJwMg5oLjRhZWJjaHIwejlrYzIOaC40NHl5aWh1M3p1ZDYyDmguYXM5OXB0eHdmc3BzMg5oLnR5bWk2dW9jNG8zNzIOaC5oZjA2d3RpcG1ncTMyDmguMWx2YjQ4a3E5NmpyMg5oLmtuMGxpcXhiMDRnZDIOaC42OHN0eXAxYzRqaG0yDmgubmVxaWs0emV1dnFjMg5oLm44czNkZjE0ZWt2dTIOaC5rN2JyYXRjaXo5aTYyDmgudWZkbWR3c3kwc3cwOAByITFKdktxX2tId0hxMDU1V0Jvb1liYmFsd3FZc0FuVVNi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2023-06-09T16:25:00Z</dcterms:created>
  <dc:creator>kevin jimenez</dc:creator>
</cp:coreProperties>
</file>