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4CC5" w14:textId="5CA0B488" w:rsidR="00DE4D18" w:rsidRDefault="00000000" w:rsidP="00AF09D9">
      <w:pPr>
        <w:spacing w:after="240"/>
        <w:jc w:val="center"/>
      </w:pPr>
      <w:r>
        <w:rPr>
          <w:rFonts w:ascii="Arial" w:hAnsi="Arial"/>
          <w:b/>
          <w:sz w:val="26"/>
        </w:rPr>
        <w:t>Guía de Trabajo Práctico – Sesión 2</w:t>
      </w:r>
      <w:r w:rsidR="00986A96">
        <w:rPr>
          <w:rFonts w:ascii="Arial" w:hAnsi="Arial"/>
          <w:b/>
          <w:sz w:val="26"/>
        </w:rPr>
        <w:t>5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90"/>
        <w:gridCol w:w="4590"/>
      </w:tblGrid>
      <w:tr w:rsidR="00DE4D18" w14:paraId="1424D7D0" w14:textId="77777777" w:rsidTr="00786A72">
        <w:trPr>
          <w:jc w:val="center"/>
        </w:trPr>
        <w:tc>
          <w:tcPr>
            <w:tcW w:w="4770" w:type="dxa"/>
            <w:gridSpan w:val="2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F45C" w14:textId="77777777" w:rsidR="00DE4D18" w:rsidRDefault="00000000">
            <w:pPr>
              <w:spacing w:after="0"/>
            </w:pPr>
            <w:r>
              <w:rPr>
                <w:b/>
              </w:rPr>
              <w:t>Gestión:</w:t>
            </w:r>
            <w:r>
              <w:t xml:space="preserve"> 2-2026</w:t>
            </w:r>
          </w:p>
        </w:tc>
        <w:tc>
          <w:tcPr>
            <w:tcW w:w="459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629C" w14:textId="144E2603" w:rsidR="00DE4D18" w:rsidRDefault="00DE4D18">
            <w:pPr>
              <w:spacing w:after="0"/>
            </w:pPr>
          </w:p>
        </w:tc>
      </w:tr>
      <w:tr w:rsidR="00DE4D18" w14:paraId="5E028314" w14:textId="77777777">
        <w:trPr>
          <w:jc w:val="center"/>
        </w:trPr>
        <w:tc>
          <w:tcPr>
            <w:tcW w:w="468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F192" w14:textId="194595FE" w:rsidR="00DE4D18" w:rsidRDefault="00000000">
            <w:pPr>
              <w:spacing w:after="0"/>
            </w:pPr>
            <w:r>
              <w:rPr>
                <w:b/>
              </w:rPr>
              <w:t>Docente:</w:t>
            </w:r>
            <w:r>
              <w:t xml:space="preserve"> </w:t>
            </w:r>
            <w:r w:rsidR="00AF09D9">
              <w:t xml:space="preserve">MSc. </w:t>
            </w:r>
            <w:r>
              <w:t>Ing. Yaruska Cayoja</w:t>
            </w:r>
            <w:r w:rsidR="00AF09D9">
              <w:t xml:space="preserve"> Choque</w:t>
            </w:r>
          </w:p>
        </w:tc>
        <w:tc>
          <w:tcPr>
            <w:tcW w:w="4680" w:type="dxa"/>
            <w:gridSpan w:val="2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51EB" w14:textId="77777777" w:rsidR="00DE4D18" w:rsidRDefault="00000000">
            <w:pPr>
              <w:spacing w:after="0"/>
            </w:pPr>
            <w:r>
              <w:rPr>
                <w:b/>
              </w:rPr>
              <w:t>Fase:</w:t>
            </w:r>
            <w:r>
              <w:t xml:space="preserve"> Integración Hardware-Software (Programación Lógica)</w:t>
            </w:r>
          </w:p>
        </w:tc>
      </w:tr>
    </w:tbl>
    <w:p w14:paraId="216B86E3" w14:textId="77777777" w:rsidR="00DE4D18" w:rsidRDefault="00DE4D18">
      <w:pPr>
        <w:spacing w:after="80"/>
      </w:pPr>
    </w:p>
    <w:p w14:paraId="3522662B" w14:textId="77777777" w:rsidR="00DE4D18" w:rsidRDefault="00000000">
      <w:pPr>
        <w:keepNext/>
        <w:spacing w:before="240" w:after="80"/>
      </w:pPr>
      <w:r>
        <w:rPr>
          <w:rFonts w:ascii="Arial" w:hAnsi="Arial"/>
          <w:b/>
          <w:sz w:val="24"/>
        </w:rPr>
        <w:t>I. OBJETIVOS DE LA SESIÓN</w:t>
      </w:r>
    </w:p>
    <w:p w14:paraId="03B63FD7" w14:textId="63B02AE9" w:rsidR="00DE4D18" w:rsidRDefault="00000000">
      <w:pPr>
        <w:pStyle w:val="ListBullet"/>
        <w:spacing w:after="40"/>
      </w:pPr>
      <w:r>
        <w:t xml:space="preserve">Traducir el diagrama de flujo y la tabla de variables definidos en la sesión anterior a código fuente funcional en </w:t>
      </w:r>
      <w:r w:rsidR="00786A72">
        <w:t>el lenguaje elegido</w:t>
      </w:r>
      <w:r>
        <w:t>.</w:t>
      </w:r>
    </w:p>
    <w:p w14:paraId="01BBC1C6" w14:textId="165EE521" w:rsidR="00DE4D18" w:rsidRDefault="00000000">
      <w:pPr>
        <w:pStyle w:val="ListBullet"/>
        <w:spacing w:after="40"/>
      </w:pPr>
      <w:r>
        <w:t>Programar la función de inicialización setup</w:t>
      </w:r>
      <w:r w:rsidR="00786A72">
        <w:t xml:space="preserve"> </w:t>
      </w:r>
      <w:r>
        <w:t>para la configuración de pines e interfaces de entrada y salida.</w:t>
      </w:r>
    </w:p>
    <w:p w14:paraId="1B0571EB" w14:textId="01483360" w:rsidR="00DE4D18" w:rsidRDefault="00000000">
      <w:pPr>
        <w:pStyle w:val="ListBullet"/>
        <w:spacing w:after="40"/>
      </w:pPr>
      <w:r>
        <w:t>Implementar la lógica de control para la lectura de sensores y activación de actuadores.</w:t>
      </w:r>
    </w:p>
    <w:p w14:paraId="3AF00590" w14:textId="77777777" w:rsidR="00DE4D18" w:rsidRDefault="00000000">
      <w:pPr>
        <w:keepNext/>
        <w:spacing w:before="240" w:after="80"/>
      </w:pPr>
      <w:r>
        <w:rPr>
          <w:rFonts w:ascii="Arial" w:hAnsi="Arial"/>
          <w:b/>
          <w:sz w:val="24"/>
        </w:rPr>
        <w:t>II. CRONOGRAMA DE TRABAJO EN AULA (105 MINUTOS)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1728"/>
        <w:gridCol w:w="2160"/>
        <w:gridCol w:w="5472"/>
      </w:tblGrid>
      <w:tr w:rsidR="00DE4D18" w14:paraId="3C1418A2" w14:textId="77777777">
        <w:trPr>
          <w:jc w:val="center"/>
        </w:trPr>
        <w:tc>
          <w:tcPr>
            <w:tcW w:w="1728" w:type="dxa"/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230D8" w14:textId="77777777" w:rsidR="00DE4D1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2160" w:type="dxa"/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8858A" w14:textId="77777777" w:rsidR="00DE4D1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w="5472" w:type="dxa"/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7EC62" w14:textId="77777777" w:rsidR="00DE4D1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Actividad Principal</w:t>
            </w:r>
          </w:p>
        </w:tc>
      </w:tr>
      <w:tr w:rsidR="00DE4D18" w14:paraId="57BA604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1DF0F" w14:textId="77777777" w:rsidR="00DE4D18" w:rsidRDefault="00000000">
            <w:pPr>
              <w:spacing w:after="0"/>
            </w:pPr>
            <w:r>
              <w:rPr>
                <w:b/>
                <w:sz w:val="18"/>
              </w:rPr>
              <w:t>Fase 1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724FA" w14:textId="77777777" w:rsidR="00DE4D18" w:rsidRDefault="00000000">
            <w:pPr>
              <w:spacing w:after="0"/>
            </w:pPr>
            <w:r>
              <w:rPr>
                <w:sz w:val="18"/>
              </w:rPr>
              <w:t>20 minutos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2858E" w14:textId="77777777" w:rsidR="00DE4D18" w:rsidRDefault="00000000">
            <w:pPr>
              <w:spacing w:after="0"/>
            </w:pPr>
            <w:r>
              <w:rPr>
                <w:sz w:val="18"/>
              </w:rPr>
              <w:t>Configuración inicial: Traslado de la tabla I/O a variables globales, constantes de pines y declaración de modos en setup().</w:t>
            </w:r>
          </w:p>
        </w:tc>
      </w:tr>
      <w:tr w:rsidR="00DE4D18" w14:paraId="3BA9FD64" w14:textId="77777777">
        <w:trPr>
          <w:jc w:val="center"/>
        </w:trPr>
        <w:tc>
          <w:tcPr>
            <w:tcW w:w="1728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CF092" w14:textId="77777777" w:rsidR="00DE4D18" w:rsidRDefault="00000000">
            <w:pPr>
              <w:spacing w:after="0"/>
            </w:pPr>
            <w:r>
              <w:rPr>
                <w:b/>
                <w:sz w:val="18"/>
              </w:rPr>
              <w:t>Fase 2</w:t>
            </w:r>
          </w:p>
        </w:tc>
        <w:tc>
          <w:tcPr>
            <w:tcW w:w="2160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5C3EB" w14:textId="77777777" w:rsidR="00DE4D18" w:rsidRDefault="00000000">
            <w:pPr>
              <w:spacing w:after="0"/>
            </w:pPr>
            <w:r>
              <w:rPr>
                <w:sz w:val="18"/>
              </w:rPr>
              <w:t>60 minutos</w:t>
            </w:r>
          </w:p>
        </w:tc>
        <w:tc>
          <w:tcPr>
            <w:tcW w:w="5472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9CEAA" w14:textId="70B5D778" w:rsidR="00DE4D18" w:rsidRDefault="00000000">
            <w:pPr>
              <w:spacing w:after="0"/>
            </w:pPr>
            <w:r>
              <w:rPr>
                <w:sz w:val="18"/>
              </w:rPr>
              <w:t>Programación de lógica: Codificación del diagrama de flujo, lectura de sensores y control de actuadores.</w:t>
            </w:r>
          </w:p>
        </w:tc>
      </w:tr>
      <w:tr w:rsidR="00DE4D18" w14:paraId="5DEC77E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AB08F" w14:textId="77777777" w:rsidR="00DE4D18" w:rsidRDefault="00000000">
            <w:pPr>
              <w:spacing w:after="0"/>
            </w:pPr>
            <w:r>
              <w:rPr>
                <w:b/>
                <w:sz w:val="18"/>
              </w:rPr>
              <w:t>Fase 3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41F83" w14:textId="77777777" w:rsidR="00DE4D18" w:rsidRDefault="00000000">
            <w:pPr>
              <w:spacing w:after="0"/>
            </w:pPr>
            <w:r>
              <w:rPr>
                <w:sz w:val="18"/>
              </w:rPr>
              <w:t>25 minutos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9BBF5" w14:textId="77777777" w:rsidR="00DE4D18" w:rsidRDefault="00000000">
            <w:pPr>
              <w:spacing w:after="0"/>
            </w:pPr>
            <w:r>
              <w:rPr>
                <w:sz w:val="18"/>
              </w:rPr>
              <w:t>Verificación y entrega: Compilación sin errores, validación de sintaxis, pruebas funcionales y entrega del informe.</w:t>
            </w:r>
          </w:p>
        </w:tc>
      </w:tr>
    </w:tbl>
    <w:p w14:paraId="53C0A0D9" w14:textId="77777777" w:rsidR="00DE4D18" w:rsidRDefault="00DE4D18">
      <w:pPr>
        <w:spacing w:after="80"/>
      </w:pPr>
    </w:p>
    <w:p w14:paraId="1FE78D0F" w14:textId="77777777" w:rsidR="00DE4D18" w:rsidRDefault="00000000">
      <w:pPr>
        <w:keepNext/>
        <w:spacing w:before="240" w:after="80"/>
      </w:pPr>
      <w:r>
        <w:rPr>
          <w:rFonts w:ascii="Arial" w:hAnsi="Arial"/>
          <w:b/>
          <w:sz w:val="24"/>
        </w:rPr>
        <w:t>III. CRITERIOS DE EVALUACIÓN EN AULA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DE4D18" w14:paraId="41A93BE4" w14:textId="77777777">
        <w:trPr>
          <w:jc w:val="center"/>
        </w:trPr>
        <w:tc>
          <w:tcPr>
            <w:tcW w:w="3168" w:type="dxa"/>
            <w:shd w:val="clear" w:color="auto" w:fill="000000"/>
          </w:tcPr>
          <w:p w14:paraId="111B4554" w14:textId="77777777" w:rsidR="00DE4D1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Criterio / Ponderación</w:t>
            </w:r>
          </w:p>
        </w:tc>
        <w:tc>
          <w:tcPr>
            <w:tcW w:w="6192" w:type="dxa"/>
            <w:shd w:val="clear" w:color="auto" w:fill="000000"/>
          </w:tcPr>
          <w:p w14:paraId="5E3F68ED" w14:textId="36616D47" w:rsidR="00DE4D18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Descripción </w:t>
            </w:r>
          </w:p>
        </w:tc>
      </w:tr>
      <w:tr w:rsidR="00DE4D18" w14:paraId="0F4644B4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146B73F8" w14:textId="77777777" w:rsidR="00DE4D18" w:rsidRDefault="00000000">
            <w:pPr>
              <w:spacing w:after="0"/>
            </w:pPr>
            <w:r>
              <w:rPr>
                <w:b/>
                <w:sz w:val="18"/>
              </w:rPr>
              <w:t>1. Configuración Inicial (30%)</w:t>
            </w:r>
          </w:p>
        </w:tc>
        <w:tc>
          <w:tcPr>
            <w:tcW w:w="6192" w:type="dxa"/>
            <w:shd w:val="clear" w:color="auto" w:fill="FFFFFF"/>
          </w:tcPr>
          <w:p w14:paraId="794CB846" w14:textId="52AA0DA4" w:rsidR="00DE4D18" w:rsidRDefault="00000000">
            <w:pPr>
              <w:spacing w:after="0"/>
            </w:pPr>
            <w:r>
              <w:rPr>
                <w:sz w:val="18"/>
              </w:rPr>
              <w:t>Coherencia exacta de los pines y variables con la tabla I/O previa</w:t>
            </w:r>
          </w:p>
        </w:tc>
      </w:tr>
      <w:tr w:rsidR="00DE4D18" w14:paraId="46E113D4" w14:textId="77777777">
        <w:trPr>
          <w:jc w:val="center"/>
        </w:trPr>
        <w:tc>
          <w:tcPr>
            <w:tcW w:w="3168" w:type="dxa"/>
            <w:shd w:val="clear" w:color="auto" w:fill="F0F0F0"/>
          </w:tcPr>
          <w:p w14:paraId="15C656D4" w14:textId="77777777" w:rsidR="00DE4D18" w:rsidRDefault="00000000">
            <w:pPr>
              <w:spacing w:after="0"/>
            </w:pPr>
            <w:r>
              <w:rPr>
                <w:b/>
                <w:sz w:val="18"/>
              </w:rPr>
              <w:t>2. Lógica del Algoritmo (40%)</w:t>
            </w:r>
          </w:p>
        </w:tc>
        <w:tc>
          <w:tcPr>
            <w:tcW w:w="6192" w:type="dxa"/>
            <w:shd w:val="clear" w:color="auto" w:fill="F0F0F0"/>
          </w:tcPr>
          <w:p w14:paraId="74FDC7A6" w14:textId="1600A0B3" w:rsidR="00DE4D18" w:rsidRDefault="00000000">
            <w:pPr>
              <w:spacing w:after="0"/>
            </w:pPr>
            <w:r>
              <w:rPr>
                <w:sz w:val="18"/>
              </w:rPr>
              <w:t xml:space="preserve">Traducción </w:t>
            </w:r>
            <w:r w:rsidR="00786A72">
              <w:rPr>
                <w:sz w:val="18"/>
              </w:rPr>
              <w:t xml:space="preserve">fiel </w:t>
            </w:r>
            <w:r>
              <w:rPr>
                <w:sz w:val="18"/>
              </w:rPr>
              <w:t>del diagrama de flujo a estructuras de control (if/else, switch) y funciones de lectura/escritura.</w:t>
            </w:r>
          </w:p>
        </w:tc>
      </w:tr>
      <w:tr w:rsidR="00DE4D18" w14:paraId="72CA0EF4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3C294D7" w14:textId="77777777" w:rsidR="00DE4D18" w:rsidRDefault="00000000">
            <w:pPr>
              <w:spacing w:after="0"/>
            </w:pPr>
            <w:r>
              <w:rPr>
                <w:b/>
                <w:sz w:val="18"/>
              </w:rPr>
              <w:t>3. Sintaxis y Legibilidad (30%)</w:t>
            </w:r>
          </w:p>
        </w:tc>
        <w:tc>
          <w:tcPr>
            <w:tcW w:w="6192" w:type="dxa"/>
            <w:shd w:val="clear" w:color="auto" w:fill="FFFFFF"/>
          </w:tcPr>
          <w:p w14:paraId="1AD4DA5E" w14:textId="77777777" w:rsidR="00DE4D18" w:rsidRDefault="00000000">
            <w:pPr>
              <w:spacing w:after="0"/>
            </w:pPr>
            <w:r>
              <w:rPr>
                <w:sz w:val="18"/>
              </w:rPr>
              <w:t>Código ordenado, libre de errores de compilación, correcto sangrado (indentación) y comentarios explicativos.</w:t>
            </w:r>
          </w:p>
        </w:tc>
      </w:tr>
    </w:tbl>
    <w:p w14:paraId="4CAC996E" w14:textId="77777777" w:rsidR="00DE4D18" w:rsidRDefault="00000000">
      <w:r>
        <w:br w:type="page"/>
      </w:r>
    </w:p>
    <w:p w14:paraId="1486F54B" w14:textId="77777777" w:rsidR="00DE4D18" w:rsidRDefault="00000000" w:rsidP="00AF09D9">
      <w:pPr>
        <w:spacing w:after="40"/>
        <w:jc w:val="center"/>
      </w:pPr>
      <w:r>
        <w:rPr>
          <w:rFonts w:ascii="Arial" w:hAnsi="Arial"/>
          <w:b/>
          <w:sz w:val="30"/>
        </w:rPr>
        <w:lastRenderedPageBreak/>
        <w:t>FICHA DE ENTREGABLE EN AULA – SESIÓN 26</w:t>
      </w:r>
    </w:p>
    <w:p w14:paraId="187CFA0B" w14:textId="79713E31" w:rsidR="00DE4D18" w:rsidRDefault="00DE4D18">
      <w:pPr>
        <w:spacing w:after="200"/>
      </w:pP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131"/>
        <w:gridCol w:w="4229"/>
      </w:tblGrid>
      <w:tr w:rsidR="00DE4D18" w14:paraId="430842B8" w14:textId="77777777">
        <w:trPr>
          <w:jc w:val="center"/>
        </w:trPr>
        <w:tc>
          <w:tcPr>
            <w:tcW w:w="4680" w:type="dxa"/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12987" w14:textId="77777777" w:rsidR="00DE4D18" w:rsidRDefault="00000000">
            <w:pPr>
              <w:spacing w:after="0" w:before="0"/>
            </w:pPr>
            <w:r>
              <w:rPr>
                <w:sz w:val="17"/>
              </w:rPr>
              <w:t>Proyecto: Sistema de alarma para habitación con Arduino UNO</w:t>
            </w:r>
          </w:p>
        </w:tc>
        <w:tc>
          <w:tcPr>
            <w:tcW w:w="4680" w:type="dxa"/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2D5FF" w14:textId="77777777" w:rsidR="00DE4D18" w:rsidRDefault="00000000">
            <w:pPr>
              <w:spacing w:after="0" w:before="0"/>
            </w:pPr>
            <w:r>
              <w:rPr>
                <w:sz w:val="17"/>
              </w:rPr>
              <w:t>Int. 1 (Setup/HW): Javier Ortiz</w:t>
            </w:r>
          </w:p>
        </w:tc>
      </w:tr>
      <w:tr w:rsidR="00DE4D18" w14:paraId="73894474" w14:textId="77777777">
        <w:trPr>
          <w:jc w:val="center"/>
        </w:trPr>
        <w:tc>
          <w:tcPr>
            <w:tcW w:w="4680" w:type="dxa"/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477B1" w14:textId="77777777" w:rsidR="00DE4D18" w:rsidRDefault="00000000">
            <w:pPr>
              <w:spacing w:after="0" w:before="0"/>
            </w:pPr>
            <w:r>
              <w:rPr>
                <w:sz w:val="17"/>
              </w:rPr>
              <w:t>Int. 2 (Sensores): Sebastian Cruz</w:t>
            </w:r>
          </w:p>
        </w:tc>
        <w:tc>
          <w:tcPr>
            <w:tcW w:w="4680" w:type="dxa"/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09BE3" w14:textId="77777777" w:rsidR="00DE4D18" w:rsidRDefault="00000000">
            <w:pPr>
              <w:spacing w:after="0" w:before="0"/>
            </w:pPr>
            <w:r>
              <w:rPr>
                <w:sz w:val="17"/>
              </w:rPr>
              <w:t>Int. 3 (Actuadores): Franco Arana</w:t>
            </w:r>
          </w:p>
        </w:tc>
      </w:tr>
      <w:tr w:rsidR="00DE4D18" w14:paraId="3DA9BCB9" w14:textId="77777777">
        <w:trPr>
          <w:jc w:val="center"/>
        </w:trPr>
        <w:tc>
          <w:tcPr>
            <w:tcW w:w="4680" w:type="dxa"/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4130B" w14:textId="77777777" w:rsidR="00DE4D18" w:rsidRDefault="00000000">
            <w:pPr>
              <w:spacing w:after="0" w:before="0"/>
            </w:pPr>
            <w:r>
              <w:rPr>
                <w:sz w:val="17"/>
              </w:rPr>
              <w:t>Int. 4 (Pruebas): Samuel Lima</w:t>
            </w:r>
          </w:p>
        </w:tc>
        <w:tc>
          <w:tcPr>
            <w:tcW w:w="4680" w:type="dxa"/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B8568" w14:textId="77777777" w:rsidR="00DE4D18" w:rsidRDefault="00000000">
            <w:pPr>
              <w:spacing w:after="0" w:before="0"/>
            </w:pPr>
            <w:r>
              <w:rPr>
                <w:sz w:val="16"/>
              </w:rPr>
              <w:t>Nota / pauta: simulación funcional verificada en Tinkercad; calificación pendiente del docente.</w:t>
            </w:r>
          </w:p>
        </w:tc>
      </w:tr>
    </w:tbl>
    <w:p w14:paraId="33B9EC29" w14:textId="77777777" w:rsidR="00DE4D18" w:rsidRDefault="00DE4D18">
      <w:pPr>
        <w:spacing w:after="80"/>
      </w:pPr>
    </w:p>
    <w:p w14:paraId="7EA5AA65" w14:textId="59441A05" w:rsidR="00DE4D18" w:rsidRDefault="00000000">
      <w:pPr>
        <w:keepNext/>
        <w:spacing w:before="200" w:after="80"/>
      </w:pPr>
      <w:r>
        <w:rPr>
          <w:rFonts w:ascii="Arial" w:hAnsi="Arial"/>
          <w:b/>
        </w:rPr>
        <w:t xml:space="preserve">1. </w:t>
      </w:r>
      <w:r w:rsidR="00AF09D9" w:rsidRPr="00AF09D9">
        <w:rPr>
          <w:rFonts w:ascii="Arial" w:hAnsi="Arial"/>
          <w:b/>
        </w:rPr>
        <w:t>DECLARACIÓN DE VARIABLES Y PINES</w:t>
      </w:r>
    </w:p>
    <w:p w14:paraId="3486EC2A" w14:textId="7B6E64EB" w:rsidR="00DE4D18" w:rsidRDefault="00000000">
      <w:pPr>
        <w:spacing w:after="80"/>
      </w:pPr>
      <w:r>
        <w:t>En nuestro prototipo usamos un Arduino UNO. Asignamos pines digitales al sensor PIR, al contacto magnético simulado con un interruptor, al botón de armado, al buzzer y al LED rojo. Configuramos el contacto y el botón con INPUT_PULLUP; sus entradas se activan al conectarse a GND.</w:t>
      </w:r>
    </w:p>
    <w:p>
      <w:pPr>
        <w:keepLines w:val="0"/>
        <w:widowControl w:val="0"/>
        <w:spacing w:before="0" w:after="0" w:line="184" w:lineRule="exact"/>
      </w:pPr>
      <w:r>
        <w:rPr>
          <w:rFonts w:ascii="Consolas" w:hAnsi="Consolas"/>
          <w:sz w:val="16"/>
        </w:rPr>
        <w:t>const byte PIN_PIR = 2;</w:t>
        <w:br/>
        <w:t>const byte PIN_PUERTA = 3;</w:t>
        <w:br/>
        <w:t>const byte PIN_BOTON = 4;</w:t>
        <w:br/>
        <w:t>const byte PIN_BUZZER = 8;</w:t>
        <w:br/>
        <w:t>const byte PIN_LED = 9;</w:t>
        <w:br/>
        <w:br/>
        <w:t>const unsigned long RETARDO_ENTRADA = 8000;</w:t>
        <w:br/>
        <w:t>const unsigned long REBOTE_BOTON = 50;</w:t>
        <w:br/>
        <w:br/>
        <w:t>bool alarmaArmada = false;</w:t>
        <w:br/>
        <w:t>bool alarmaActiva = false;</w:t>
        <w:br/>
        <w:t>bool entradaPendiente = false;</w:t>
        <w:br/>
        <w:t>bool lecturaAnterior = HIGH;</w:t>
        <w:br/>
        <w:t>bool botonEstable = HIGH;</w:t>
        <w:br/>
        <w:t>unsigned long ultimoCambio = 0;</w:t>
        <w:br/>
        <w:t>unsigned long inicioEntrada = 0;</w:t>
        <w:br/>
        <w:br/>
        <w:t>void setup() {</w:t>
        <w:br/>
        <w:t xml:space="preserve">  pinMode(PIN_PIR, INPUT);</w:t>
        <w:br/>
        <w:t xml:space="preserve">  pinMode(PIN_PUERTA, INPUT_PULLUP);</w:t>
        <w:br/>
        <w:t xml:space="preserve">  pinMode(PIN_BOTON, INPUT_PULLUP);</w:t>
        <w:br/>
        <w:t xml:space="preserve">  pinMode(PIN_BUZZER, OUTPUT);</w:t>
        <w:br/>
        <w:t xml:space="preserve">  pinMode(PIN_LED, OUTPUT);</w:t>
        <w:br/>
        <w:t xml:space="preserve">  noTone(PIN_BUZZER);</w:t>
        <w:br/>
        <w:t xml:space="preserve">  Serial.begin(9600);</w:t>
        <w:br/>
        <w:t xml:space="preserve">  Serial.println("Alarma lista. Pulsa el boton para armar o desarmar.");</w:t>
        <w:br/>
        <w:t>}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DE4D18" w14:paraId="33447512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7BD01" w14:textId="22419C63" w:rsidR="00AF09D9" w:rsidRDefault="00000000" w:rsidP="00AF09D9">
            <w:pPr>
              <w:spacing w:after="0"/>
            </w:pP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</w:p>
          <w:p w14:paraId="371ECA52" w14:textId="72A61C01" w:rsidR="00DE4D18" w:rsidRDefault="00DE4D18">
            <w:pPr>
              <w:spacing w:after="0"/>
            </w:pPr>
          </w:p>
        </w:tc>
      </w:tr>
    </w:tbl>
    <w:p w14:paraId="644BFFBD" w14:textId="77777777" w:rsidR="00DE4D18" w:rsidRDefault="00DE4D18">
      <w:pPr>
        <w:spacing w:after="80"/>
      </w:pPr>
    </w:p>
    <w:p w14:paraId="529EEB72" w14:textId="77777777" w:rsidR="00DE4D18" w:rsidRDefault="00000000">
      <w:pPr>
        <w:keepNext/>
        <w:spacing w:before="200" w:after="80"/>
      </w:pPr>
      <w:r>
        <w:t>2. PROGRAMACIÓN DE LA RUTINA CÍCLICA DE CONTROL (LOOP)</w:t>
      </w:r>
    </w:p>
    <w:p w14:paraId="35BB62EF" w14:textId="77777777" w:rsidR="00DE4D18" w:rsidRDefault="00000000">
      <w:pPr>
        <w:spacing w:after="80"/>
      </w:pPr>
      <w:r>
        <w:t>En cada ciclo leemos el botón y los sensores. Un cambio estable del botón alterna entre alarma armada y desarmada. Si la puerta se abre, iniciamos un retardo de entrada de 8 segundos; si se detecta movimiento durante ese retardo, la alarma se activa de inmediato. Con la puerta cerrada, el movimiento también activa la alarma. Al activarse, el buzzer suena y el LED parpadea.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DE4D18" w14:paraId="5A1424BB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B0D6F" w14:textId="77777777" w:rsidR="007D1C34" w:rsidRDefault="00000000">
            <w:pPr>
              <w:keepLines w:val="0"/>
              <w:widowControl w:val="0"/>
              <w:spacing w:after="0" w:before="0" w:line="184" w:lineRule="exac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5"/>
              </w:rPr>
              <w:t>void loop()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const unsigned long ahora = millis();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const bool lecturaBoton = digitalRead(PIN_BOTON);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// A. LECTURA DE SENSORES Y ENTRADAS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if (lecturaBoton != lecturaAnterior)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ultimoCambio = ahora;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lecturaAnterior = lecturaBoton;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if (ahora - ultimoCambio &gt;= REBOTE_BOTON &amp;&amp; lecturaBoton != botonEstable)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botonEstable = lecturaBoton;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if (botonEstable == LOW)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alarmaArmada = !alarmaArmada;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alarmaActiva = false;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entradaPendiente = false;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Serial.println(alarmaArmada ? "Alarma ARMADA" : "Alarma DESARMADA");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// El interruptor cerrado a GND representa la puerta cerrada.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const bool puertaAbierta = digitalRead(PIN_PUERTA) == HIGH;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const bool movimiento = digitalRead(PIN_PIR) == HIGH;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// B. LOGICA DE CONTROL Y DECISIONES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if (!alarmaArmada)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alarmaActiva = false;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entradaPendiente = false;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} else if (!alarmaActiva)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if (puertaAbierta)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if (!entradaPendiente)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  entradaPendiente = true;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  inicioEntrada = ahora;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  Serial.println("Puerta abierta: inicia retardo de entrada");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if (movimiento || ahora - inicioEntrada &gt;= RETARDO_ENTRADA)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  alarmaActiva = true;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  Serial.println("ALARMA: intruso detectado");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} else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entradaPendiente = false;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if (movimiento)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  alarmaActiva = true;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  Serial.println("ALARMA: movimiento detectado");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// C. ACTUACION Y ESCRITURA DE SALIDAS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if (alarmaActiva)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tone(PIN_BUZZER, 2000);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digitalWrite(PIN_LED, (ahora / 250) % 2);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} else {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noTone(PIN_BUZZER);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  digitalWrite(PIN_LED, alarmaArmada ? HIGH : LOW);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}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 xml:space="preserve">  delay(10);</w:t>
            </w:r>
          </w:p>
          <w:p>
            <w:pPr>
              <w:keepLines w:val="0"/>
              <w:widowControl w:val="0"/>
              <w:spacing w:before="0" w:after="0" w:line="184" w:lineRule="exact"/>
            </w:pP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 w14:paraId="51D202E8" w14:textId="77777777" w:rsidR="00DE4D18" w:rsidRDefault="00000000">
      <w:pPr>
        <w:spacing w:before="240"/>
        <w:jc w:val="right"/>
      </w:pPr>
      <w:r>
        <w:rPr>
          <w:color w:val="3C3C3C"/>
          <w:sz w:val="17"/>
        </w:rPr>
        <w:t>Universidad Privada Boliviana • Sistemas Lógicos</w:t>
      </w:r>
    </w:p>
    <w:sectPr w:rsidR="00DE4D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763635">
    <w:abstractNumId w:val="8"/>
  </w:num>
  <w:num w:numId="2" w16cid:durableId="759448282">
    <w:abstractNumId w:val="6"/>
  </w:num>
  <w:num w:numId="3" w16cid:durableId="1188905468">
    <w:abstractNumId w:val="5"/>
  </w:num>
  <w:num w:numId="4" w16cid:durableId="1841193497">
    <w:abstractNumId w:val="4"/>
  </w:num>
  <w:num w:numId="5" w16cid:durableId="408575475">
    <w:abstractNumId w:val="7"/>
  </w:num>
  <w:num w:numId="6" w16cid:durableId="493423049">
    <w:abstractNumId w:val="3"/>
  </w:num>
  <w:num w:numId="7" w16cid:durableId="727993769">
    <w:abstractNumId w:val="2"/>
  </w:num>
  <w:num w:numId="8" w16cid:durableId="1235554613">
    <w:abstractNumId w:val="1"/>
  </w:num>
  <w:num w:numId="9" w16cid:durableId="188058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4B3"/>
    <w:rsid w:val="0015074B"/>
    <w:rsid w:val="0029639D"/>
    <w:rsid w:val="00326F90"/>
    <w:rsid w:val="003D3A5D"/>
    <w:rsid w:val="00786A72"/>
    <w:rsid w:val="007D1C34"/>
    <w:rsid w:val="00986A96"/>
    <w:rsid w:val="009C37E5"/>
    <w:rsid w:val="00AA1D8D"/>
    <w:rsid w:val="00AF09D9"/>
    <w:rsid w:val="00B47730"/>
    <w:rsid w:val="00C307C0"/>
    <w:rsid w:val="00CB0664"/>
    <w:rsid w:val="00DE4D18"/>
    <w:rsid w:val="00E00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79F0E"/>
  <w14:defaultImageDpi w14:val="300"/>
  <w15:docId w15:val="{5313B71F-26CA-4466-8922-F76B4B9D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trabajo práctico sesión 25 - alarma con Arduino</dc:title>
  <dc:subject>Variables, configuración de pines y lógica de control del sistema de alarma</dc:subject>
  <dc:creator>python-docx</dc:creator>
  <cp:keywords/>
  <dc:description>generated by python-docx</dc:description>
  <cp:lastModifiedBy>YARUSKA CAYOJA CHOQUE</cp:lastModifiedBy>
  <cp:revision>5</cp:revision>
  <dcterms:created xsi:type="dcterms:W3CDTF">2026-10-22T13:24:00Z</dcterms:created>
  <dcterms:modified xsi:type="dcterms:W3CDTF">2026-10-22T13:24:00Z</dcterms:modified>
  <cp:category/>
</cp:coreProperties>
</file>