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headerReference r:id="rId7" w:type="default"/>
          <w:footerReference r:id="rId8" w:type="default"/>
          <w:pgSz w:h="16840" w:w="11920" w:orient="portrait"/>
          <w:pgMar w:bottom="980" w:top="1780" w:left="1340" w:right="1160" w:header="765" w:footer="799"/>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sz w:val="53"/>
          <w:szCs w:val="53"/>
        </w:rPr>
      </w:pPr>
      <w:r w:rsidDel="00000000" w:rsidR="00000000" w:rsidRPr="00000000">
        <w:rPr>
          <w:rtl w:val="0"/>
        </w:rPr>
      </w:r>
    </w:p>
    <w:p w:rsidR="00000000" w:rsidDel="00000000" w:rsidP="00000000" w:rsidRDefault="00000000" w:rsidRPr="00000000" w14:paraId="00000006">
      <w:pPr>
        <w:ind w:left="100" w:firstLine="0"/>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7">
      <w:pPr>
        <w:ind w:left="100" w:firstLine="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Indicaciones</w:t>
      </w:r>
    </w:p>
    <w:p w:rsidR="00000000" w:rsidDel="00000000" w:rsidP="00000000" w:rsidRDefault="00000000" w:rsidRPr="00000000" w14:paraId="00000008">
      <w:pPr>
        <w:spacing w:before="192" w:lineRule="auto"/>
        <w:ind w:left="100" w:firstLine="0"/>
        <w:jc w:val="center"/>
        <w:rPr>
          <w:rFonts w:ascii="Trebuchet MS" w:cs="Trebuchet MS" w:eastAsia="Trebuchet MS" w:hAnsi="Trebuchet MS"/>
          <w:b w:val="1"/>
          <w:sz w:val="34"/>
          <w:szCs w:val="34"/>
        </w:rPr>
      </w:pPr>
      <w:r w:rsidDel="00000000" w:rsidR="00000000" w:rsidRPr="00000000">
        <w:br w:type="column"/>
      </w:r>
      <w:r w:rsidDel="00000000" w:rsidR="00000000" w:rsidRPr="00000000">
        <w:rPr>
          <w:rFonts w:ascii="Trebuchet MS" w:cs="Trebuchet MS" w:eastAsia="Trebuchet MS" w:hAnsi="Trebuchet MS"/>
          <w:b w:val="1"/>
          <w:sz w:val="36"/>
          <w:szCs w:val="36"/>
          <w:rtl w:val="0"/>
        </w:rPr>
        <w:t xml:space="preserve">Amazon ELB - </w:t>
      </w:r>
      <w:r w:rsidDel="00000000" w:rsidR="00000000" w:rsidRPr="00000000">
        <w:rPr>
          <w:rFonts w:ascii="Trebuchet MS" w:cs="Trebuchet MS" w:eastAsia="Trebuchet MS" w:hAnsi="Trebuchet MS"/>
          <w:b w:val="1"/>
          <w:sz w:val="34"/>
          <w:szCs w:val="34"/>
          <w:rtl w:val="0"/>
        </w:rPr>
        <w:t xml:space="preserve">Auto Scaling</w:t>
      </w:r>
    </w:p>
    <w:p w:rsidR="00000000" w:rsidDel="00000000" w:rsidP="00000000" w:rsidRDefault="00000000" w:rsidRPr="00000000" w14:paraId="00000009">
      <w:pPr>
        <w:spacing w:before="192" w:lineRule="auto"/>
        <w:ind w:left="100" w:firstLine="0"/>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A">
      <w:pPr>
        <w:spacing w:before="192" w:lineRule="auto"/>
        <w:ind w:left="0" w:firstLine="0"/>
        <w:rPr>
          <w:rFonts w:ascii="Trebuchet MS" w:cs="Trebuchet MS" w:eastAsia="Trebuchet MS" w:hAnsi="Trebuchet MS"/>
          <w:b w:val="1"/>
          <w:sz w:val="34"/>
          <w:szCs w:val="34"/>
        </w:rPr>
        <w:sectPr>
          <w:type w:val="continuous"/>
          <w:pgSz w:h="16840" w:w="11920" w:orient="portrait"/>
          <w:pgMar w:bottom="980" w:top="1780" w:left="1340" w:right="1160" w:header="720" w:footer="720"/>
          <w:cols w:equalWidth="0" w:num="2">
            <w:col w:space="1107" w:w="4156.5"/>
            <w:col w:space="0" w:w="4156.5"/>
          </w:cols>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81" w:line="276" w:lineRule="auto"/>
        <w:ind w:left="820" w:right="312"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Las respuestas deben ser explicadas, solo colocar resultados sin ninguna referencia no puntúa en las preguntas de la evaluación.</w:t>
      </w:r>
    </w:p>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41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Realiza una copia de este documento y coloca todas tus respuestas y sube a tu repositorio personal de github en formato markdown. Presenta capturas de pantalla del procedimiento y las explicaciones necesarias. No puntúa si solo se hace la presentación de imágenes.</w:t>
      </w:r>
    </w:p>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275"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 preferencia adiciona un video adicional explicando los pasos realizados. Utiliza el sandbox de AWS usado en la práctica anterior.</w:t>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2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Sube a la plataforma de Blackboard el enlace de github donde están todas tus respuestas. No olvides colocar tu nombre y apellido antes de subir el enlace de tus respuestas a la plataforma</w:t>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715"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Cualquier evidencia de copia elimina el examen se informará de la situación a la coordinación.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715"/>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715"/>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715"/>
        <w:jc w:val="left"/>
        <w:rPr>
          <w:sz w:val="28"/>
          <w:szCs w:val="28"/>
        </w:rPr>
      </w:pPr>
      <w:r w:rsidDel="00000000" w:rsidR="00000000" w:rsidRPr="00000000">
        <w:rPr>
          <w:sz w:val="28"/>
          <w:szCs w:val="28"/>
          <w:rtl w:val="0"/>
        </w:rPr>
        <w:t xml:space="preserve">Alumno: Sebastian Antonio Saldaña Rodriguez</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715"/>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100"/>
        <w:rPr/>
      </w:pPr>
      <w:r w:rsidDel="00000000" w:rsidR="00000000" w:rsidRPr="00000000">
        <w:rPr>
          <w:rtl w:val="0"/>
        </w:rPr>
        <w:t xml:space="preserve">Amazon ELB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 w:line="276" w:lineRule="auto"/>
        <w:ind w:left="10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Aquí, usamos Amazon Elastic Load Balancing (ELB) y Amazon Cloud Watch a través de la CLI de AWS para equilibrar la carga de un servidor web.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ind w:firstLine="100"/>
        <w:rPr/>
      </w:pPr>
      <w:r w:rsidDel="00000000" w:rsidR="00000000" w:rsidRPr="00000000">
        <w:rPr>
          <w:rtl w:val="0"/>
        </w:rPr>
        <w:t xml:space="preserve">Parte 1: ELB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93" w:hanging="360"/>
        <w:jc w:val="left"/>
        <w:rPr/>
        <w:sectPr>
          <w:type w:val="continuous"/>
          <w:pgSz w:h="16840" w:w="11920" w:orient="portrait"/>
          <w:pgMar w:bottom="980" w:top="1780" w:left="1340" w:right="116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Inicia sesión en el sandbox del curso AWS . Ve al directorio donde guarda el archivo de script de instalación de apache del laboratorio de la práctica calificada 3. Para crear un balanceador de carga, haz lo siguiente.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52" w:lineRule="auto"/>
        <w:ind w:left="820" w:right="2620" w:firstLine="0"/>
        <w:jc w:val="left"/>
        <w:rPr>
          <w:rFonts w:ascii="Arial MT" w:cs="Arial MT" w:eastAsia="Arial MT" w:hAnsi="Arial MT"/>
          <w:b w:val="0"/>
          <w:i w:val="0"/>
          <w:smallCaps w:val="0"/>
          <w:strike w:val="1"/>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1"/>
          <w:color w:val="000000"/>
          <w:sz w:val="22"/>
          <w:szCs w:val="22"/>
          <w:u w:val="none"/>
          <w:shd w:fill="auto" w:val="clear"/>
          <w:vertAlign w:val="baseline"/>
          <w:rtl w:val="0"/>
        </w:rPr>
        <w:t xml:space="preserve">aws elb create-load-balancer --load-balancer-name tu_nombre de usuario --oyentes "Protocolo=HTTP,LoadBalancerPort=80,InstanceProtocol= HTTP,InstancePort=80" --availability-zones us-east-1d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52" w:lineRule="auto"/>
        <w:ind w:left="820" w:right="262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CORREGIDO: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52" w:lineRule="auto"/>
        <w:ind w:left="820" w:right="2620" w:firstLine="0"/>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create-load-balancer --load-balancer-name nombre --listeners "Protocol=HTTP,LoadBalancerPort=80,InstanceProtocol=HTTP,InstancePort=80" --availability-zones us-east-1d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el DNS_Name del balanceador de carga?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drawing>
          <wp:inline distB="114300" distT="114300" distL="114300" distR="114300">
            <wp:extent cx="4086225" cy="238125"/>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86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120" w:line="240" w:lineRule="auto"/>
        <w:ind w:left="820" w:right="593"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comando describe-load-balancers describe el estado y las propiedades de tu(s) balanceador(es) de carga. Presenta este comando.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describe-load-balancers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--load-balancer-name tu_nombre_de_usuario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pPr>
      <w:r w:rsidDel="00000000" w:rsidR="00000000" w:rsidRPr="00000000">
        <w:rPr/>
        <w:drawing>
          <wp:inline distB="114300" distT="114300" distL="114300" distR="114300">
            <wp:extent cx="5972500" cy="4216400"/>
            <wp:effectExtent b="0" l="0" r="0" t="0"/>
            <wp:docPr id="37"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972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263"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Creamos dos instancias EC2, cada una ejecutando un servidor web Apache. Emite lo siguiente.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ec2 run-instances --image-id ami-d9a98cb0 --count 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--instance-type t1.micro --key-name tu_nombre_de_usuario-key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--security-groups tu_nombre_de_usuario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--user-data file://./apache-install --placement AvailabilityZone=us-east-1d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MT" w:cs="Arial MT" w:eastAsia="Arial MT" w:hAnsi="Arial MT"/>
          <w:b w:val="0"/>
          <w:i w:val="0"/>
          <w:smallCaps w:val="0"/>
          <w:strike w:val="0"/>
          <w:color w:val="ff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ff0000"/>
          <w:sz w:val="24"/>
          <w:szCs w:val="24"/>
          <w:u w:val="none"/>
          <w:shd w:fill="auto" w:val="clear"/>
          <w:vertAlign w:val="baseline"/>
          <w:rtl w:val="0"/>
        </w:rPr>
        <w:t xml:space="preserve">aws ec2 run-instances --image-id ami-d9a98cb0 --count 2 --instance-type t1.micro --key-name tu_nombre_de_usuario-key --security-groups tu_nombre_de_usuario --user-data file://./apache-install --placement AvailabilityZone=us-east-1d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color w:val="ff0000"/>
          <w:sz w:val="24"/>
          <w:szCs w:val="24"/>
        </w:rPr>
        <w:drawing>
          <wp:inline distB="114300" distT="114300" distL="114300" distR="114300">
            <wp:extent cx="5972500" cy="4025900"/>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725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color w:val="ff0000"/>
          <w:sz w:val="24"/>
          <w:szCs w:val="24"/>
        </w:rPr>
        <w:drawing>
          <wp:inline distB="114300" distT="114300" distL="114300" distR="114300">
            <wp:extent cx="4448175" cy="4095750"/>
            <wp:effectExtent b="0" l="0" r="0" t="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481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13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parte de este comando indica que deseas dos instancias EC2? ¿Qué parte de este comando garantiza que tus instancias tendrán Apache instalado? ¿Cuál es el ID de instancia de la primera instancia? ¿Cuál es el ID de instancia de la segunda instancia?</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36" w:hanging="360"/>
        <w:jc w:val="left"/>
        <w:rPr>
          <w:u w:val="none"/>
        </w:rPr>
      </w:pPr>
      <w:r w:rsidDel="00000000" w:rsidR="00000000" w:rsidRPr="00000000">
        <w:rPr>
          <w:rtl w:val="0"/>
        </w:rPr>
        <w:t xml:space="preserve">--count 2</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36" w:hanging="360"/>
        <w:jc w:val="left"/>
        <w:rPr>
          <w:u w:val="none"/>
        </w:rPr>
      </w:pPr>
      <w:r w:rsidDel="00000000" w:rsidR="00000000" w:rsidRPr="00000000">
        <w:rPr>
          <w:rtl w:val="0"/>
        </w:rPr>
        <w:t xml:space="preserve">--user-data file://./apache-install</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36" w:hanging="360"/>
        <w:jc w:val="left"/>
        <w:rPr>
          <w:u w:val="none"/>
        </w:rPr>
      </w:pPr>
      <w:r w:rsidDel="00000000" w:rsidR="00000000" w:rsidRPr="00000000">
        <w:rPr>
          <w:sz w:val="21"/>
          <w:szCs w:val="21"/>
          <w:rtl w:val="0"/>
        </w:rPr>
        <w:t xml:space="preserve">i-08c6062d8587168ca</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136" w:hanging="360"/>
        <w:jc w:val="left"/>
        <w:rPr>
          <w:u w:val="none"/>
        </w:rPr>
      </w:pPr>
      <w:r w:rsidDel="00000000" w:rsidR="00000000" w:rsidRPr="00000000">
        <w:rPr>
          <w:sz w:val="21"/>
          <w:szCs w:val="21"/>
          <w:rtl w:val="0"/>
        </w:rPr>
        <w:t xml:space="preserve">i-0eca58e5482addfec</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120" w:line="240" w:lineRule="auto"/>
        <w:ind w:left="820" w:right="618"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usar ELB, tenemos que registrar las instancias EC2. Haz lo siguiente, donde instance1_id e instance2_id son los obtenidos del comando en el paso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elb register-instances-with-load-balancer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--load-balancer-name tu_nombre_de_usuario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--instances instance1_id instancia2_id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942" w:right="0" w:firstLine="0"/>
        <w:jc w:val="left"/>
        <w:rPr>
          <w:color w:val="ff0000"/>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register-instances-with-load-balancer --load-balancer-name tu_nombre_de_usuario --instances instance1_id instancia2_id</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122.0000000000000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122.00000000000003"/>
        <w:jc w:val="left"/>
        <w:rPr/>
      </w:pPr>
      <w:r w:rsidDel="00000000" w:rsidR="00000000" w:rsidRPr="00000000">
        <w:rPr/>
        <w:drawing>
          <wp:inline distB="114300" distT="114300" distL="114300" distR="114300">
            <wp:extent cx="5972500" cy="372110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725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122.0000000000000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vea el estado de la instancia de los servidores cuya carga se equilibra.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95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elb describe-instance-health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--load-balancer-name tu_nombre_de_usuario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describe-instance-health --load-balancer-name tu_nombre_de_usuario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1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16" w:right="0" w:firstLine="0"/>
        <w:jc w:val="left"/>
        <w:rPr/>
      </w:pPr>
      <w:r w:rsidDel="00000000" w:rsidR="00000000" w:rsidRPr="00000000">
        <w:rPr/>
        <w:drawing>
          <wp:inline distB="114300" distT="114300" distL="114300" distR="114300">
            <wp:extent cx="5972500" cy="1968500"/>
            <wp:effectExtent b="0" l="0" r="0" t="0"/>
            <wp:docPr id="41"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725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421"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Abre el navegador del sandox. Recupera la dirección IP de tu balanceador de carga del paso 1, ingresa la URL http://nombre_dns_de_tu_balanceador_carga/ en tu navegador web. ¿Qué apareció en el navegador?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421" w:firstLine="0"/>
        <w:jc w:val="left"/>
        <w:rPr/>
        <w:sectPr>
          <w:type w:val="nextPage"/>
          <w:pgSz w:h="16840" w:w="11920" w:orient="portrait"/>
          <w:pgMar w:bottom="980" w:top="1780" w:left="1340" w:right="1160" w:header="765" w:footer="799"/>
        </w:sectPr>
      </w:pPr>
      <w:r w:rsidDel="00000000" w:rsidR="00000000" w:rsidRPr="00000000">
        <w:rPr/>
        <w:drawing>
          <wp:inline distB="114300" distT="114300" distL="114300" distR="114300">
            <wp:extent cx="5972500" cy="3530600"/>
            <wp:effectExtent b="0" l="0" r="0" t="0"/>
            <wp:docPr id="4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9725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98" w:line="240" w:lineRule="auto"/>
        <w:ind w:left="820" w:right="385"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Abre dos ventanas de terminal adicionales y ssh en ambos servidores web. En cada uno, cd al directorio DocumentRoot (probablemente /usr/local/apache/htdocs) y modifique la página de inicio predeterminada, index.html, de la siguiente manera.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&lt;html&gt;&lt;body&gt;&lt;h1&gt;¡Funciona!&lt;/h1&gt;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&lt;p&gt;La solicitud se envió a la instancia 1.&lt;/p&gt;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&lt;p&gt;La solicitud fue atendida por el servidor web 1.&lt;/p&gt;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&lt;/body&gt;&lt;/html&gt;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el segundo servidor, haz lo mismo excepto que use la instancia 2 y el servidor 2 para las líneas 2 y 3. En el navegador web, accede a tu balanceador de carga 4 veces (actualícelo/recárgalo 4 veces). </w:t>
      </w:r>
      <w:r w:rsidDel="00000000" w:rsidR="00000000" w:rsidRPr="00000000">
        <w:rPr/>
        <w:drawing>
          <wp:inline distB="114300" distT="114300" distL="114300" distR="114300">
            <wp:extent cx="5219700" cy="2038350"/>
            <wp:effectExtent b="0" l="0" r="0" t="0"/>
            <wp:docPr id="3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2197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120" w:lineRule="auto"/>
        <w:ind w:left="820" w:firstLine="0"/>
        <w:rPr/>
      </w:pPr>
      <w:r w:rsidDel="00000000" w:rsidR="00000000" w:rsidRPr="00000000">
        <w:rPr/>
        <w:drawing>
          <wp:inline distB="114300" distT="114300" distL="114300" distR="114300">
            <wp:extent cx="5972500" cy="1892300"/>
            <wp:effectExtent b="0" l="0" r="0" t="0"/>
            <wp:docPr id="30"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725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120" w:lineRule="auto"/>
        <w:ind w:left="820" w:firstLine="0"/>
        <w:rPr/>
      </w:pPr>
      <w:r w:rsidDel="00000000" w:rsidR="00000000" w:rsidRPr="00000000">
        <w:rPr>
          <w:rtl w:val="0"/>
        </w:rPr>
        <w:t xml:space="preserve">Esto genera 4 solicitudes a tu balanceador de carga.</w:t>
      </w:r>
    </w:p>
    <w:p w:rsidR="00000000" w:rsidDel="00000000" w:rsidP="00000000" w:rsidRDefault="00000000" w:rsidRPr="00000000" w14:paraId="0000005F">
      <w:pPr>
        <w:ind w:left="820" w:right="212" w:firstLine="0"/>
        <w:rPr/>
      </w:pPr>
      <w:r w:rsidDel="00000000" w:rsidR="00000000" w:rsidRPr="00000000">
        <w:rPr>
          <w:rtl w:val="0"/>
        </w:rPr>
        <w:t xml:space="preserve">¿Cuántas solicitudes atendió el servidor web 1? </w:t>
      </w:r>
    </w:p>
    <w:p w:rsidR="00000000" w:rsidDel="00000000" w:rsidP="00000000" w:rsidRDefault="00000000" w:rsidRPr="00000000" w14:paraId="00000060">
      <w:pPr>
        <w:numPr>
          <w:ilvl w:val="0"/>
          <w:numId w:val="6"/>
        </w:numPr>
        <w:ind w:left="1440" w:right="212" w:hanging="360"/>
        <w:rPr>
          <w:u w:val="none"/>
        </w:rPr>
      </w:pPr>
      <w:r w:rsidDel="00000000" w:rsidR="00000000" w:rsidRPr="00000000">
        <w:rPr>
          <w:rtl w:val="0"/>
        </w:rPr>
        <w:t xml:space="preserve">2</w:t>
      </w:r>
    </w:p>
    <w:p w:rsidR="00000000" w:rsidDel="00000000" w:rsidP="00000000" w:rsidRDefault="00000000" w:rsidRPr="00000000" w14:paraId="00000061">
      <w:pPr>
        <w:ind w:left="820" w:right="212" w:firstLine="0"/>
        <w:rPr/>
      </w:pPr>
      <w:r w:rsidDel="00000000" w:rsidR="00000000" w:rsidRPr="00000000">
        <w:rPr>
          <w:rtl w:val="0"/>
        </w:rPr>
        <w:t xml:space="preserve">¿Cuántas solicitudes atendió el servidor web 2?</w:t>
      </w:r>
    </w:p>
    <w:p w:rsidR="00000000" w:rsidDel="00000000" w:rsidP="00000000" w:rsidRDefault="00000000" w:rsidRPr="00000000" w14:paraId="00000062">
      <w:pPr>
        <w:numPr>
          <w:ilvl w:val="0"/>
          <w:numId w:val="1"/>
        </w:numPr>
        <w:ind w:left="1440" w:right="212" w:hanging="360"/>
        <w:rPr>
          <w:u w:val="none"/>
        </w:rPr>
      </w:pPr>
      <w:r w:rsidDel="00000000" w:rsidR="00000000" w:rsidRPr="00000000">
        <w:rPr>
          <w:rtl w:val="0"/>
        </w:rPr>
        <w:t xml:space="preserve">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212"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212"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ind w:firstLine="100"/>
        <w:rPr/>
      </w:pPr>
      <w:r w:rsidDel="00000000" w:rsidR="00000000" w:rsidRPr="00000000">
        <w:rPr>
          <w:rtl w:val="0"/>
        </w:rPr>
        <w:t xml:space="preserve">Parte 2: CloudWatch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235"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CloudWatch se utiliza para monitorear instancias. En este caso, queremos monitorear los dos servidores web. Inicia CloudWatch de la siguiente manera.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64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ec2 monitor-instances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--instance-ids instance1_id instance2_id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ec2 monitor-instances --instance-ids instance1_id instance2_id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82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829" w:firstLine="0"/>
        <w:jc w:val="left"/>
        <w:rPr/>
      </w:pPr>
      <w:r w:rsidDel="00000000" w:rsidR="00000000" w:rsidRPr="00000000">
        <w:rPr/>
        <w:drawing>
          <wp:inline distB="114300" distT="114300" distL="114300" distR="114300">
            <wp:extent cx="5972500" cy="1651000"/>
            <wp:effectExtent b="0" l="0" r="0" t="0"/>
            <wp:docPr id="2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725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82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Ahora examina las métricas disponibles con lo siguiente: aws cloudwatch list-metrics --namespaces "AWS/EC2"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829"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list-metrics --namespaces "AWS/EC2"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¿Viste la métrica CPUUtilization en el resultado?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0" w:right="0" w:firstLine="0"/>
        <w:jc w:val="left"/>
        <w:rPr/>
      </w:pPr>
      <w:r w:rsidDel="00000000" w:rsidR="00000000" w:rsidRPr="00000000">
        <w:rPr/>
        <w:drawing>
          <wp:inline distB="114300" distT="114300" distL="114300" distR="114300">
            <wp:extent cx="3124200" cy="1238250"/>
            <wp:effectExtent b="0" l="0" r="0" t="0"/>
            <wp:docPr id="4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1242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120" w:line="240" w:lineRule="auto"/>
        <w:ind w:left="820" w:right="136"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configuramos una métrica para recopilar la utilización de la CPU. Obtener la hora actual con date -u. Esta será tu hora de inicio. Tu hora de finalización debe ser 30 minutos más tarde. Haz lo siguiente.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get-metric-statistics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3"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--metric-name CPUUtilization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64"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--start-time your_start_time --end-time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7"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your_end_time --period 3600 --namespace AWS/EC2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3"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--statistics Maximum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dimensions Name=InstanceId,Value=instance2_id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get-metric-statistics --metric-name CPUUtilization --start-time your_start_time --end-time your_end_time --period 3600 --namespace AWS/EC2 --statistics Maximum --dimensions Name=InstanceId,Value=instance2_id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both"/>
        <w:rPr/>
      </w:pPr>
      <w:r w:rsidDel="00000000" w:rsidR="00000000" w:rsidRPr="00000000">
        <w:rPr/>
        <w:drawing>
          <wp:inline distB="114300" distT="114300" distL="114300" distR="114300">
            <wp:extent cx="5972500" cy="16002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72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120" w:line="240" w:lineRule="auto"/>
        <w:ind w:left="820" w:right="446" w:hanging="36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Apache tiene un herramienta benchmark llamada ab. Si desea ver más información sobre ab, consulte </w:t>
      </w:r>
      <w:hyperlink r:id="rId2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http://httpd.apache.org/docs/2.0/programs/ab.html. </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ejecutar ab, emita el siguiente comando en tu sistema de trabajo.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 -n 50 -c 5 http://nombre_dns_de_tu_balanceador_carga/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ff0000"/>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ab -n 50 -c 5 </w:t>
      </w:r>
      <w:hyperlink r:id="rId22">
        <w:r w:rsidDel="00000000" w:rsidR="00000000" w:rsidRPr="00000000">
          <w:rPr>
            <w:rFonts w:ascii="Arial MT" w:cs="Arial MT" w:eastAsia="Arial MT" w:hAnsi="Arial MT"/>
            <w:b w:val="0"/>
            <w:i w:val="0"/>
            <w:smallCaps w:val="0"/>
            <w:strike w:val="0"/>
            <w:color w:val="ff0000"/>
            <w:sz w:val="22"/>
            <w:szCs w:val="22"/>
            <w:u w:val="single"/>
            <w:shd w:fill="auto" w:val="clear"/>
            <w:vertAlign w:val="baseline"/>
            <w:rtl w:val="0"/>
          </w:rPr>
          <w:t xml:space="preserve">http://nombre_dns_de_tu_balanceador_carga</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ff000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ff000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ff000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ff0000"/>
        </w:rPr>
        <w:sectPr>
          <w:type w:val="nextPage"/>
          <w:pgSz w:h="16840" w:w="11920" w:orient="portrait"/>
          <w:pgMar w:bottom="980" w:top="1780" w:left="1340" w:right="1160" w:header="765" w:footer="799"/>
        </w:sect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significan -n 50 y -c 5? </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98" w:line="240" w:lineRule="auto"/>
        <w:ind w:left="1440" w:right="0" w:hanging="360"/>
        <w:jc w:val="left"/>
        <w:rPr>
          <w:u w:val="none"/>
        </w:rPr>
      </w:pPr>
      <w:r w:rsidDel="00000000" w:rsidR="00000000" w:rsidRPr="00000000">
        <w:rPr>
          <w:rtl w:val="0"/>
        </w:rPr>
        <w:t xml:space="preserve">"-n 50": Esto indica el número total de solicitudes que se </w:t>
      </w:r>
      <w:r w:rsidDel="00000000" w:rsidR="00000000" w:rsidRPr="00000000">
        <w:rPr>
          <w:rtl w:val="0"/>
        </w:rPr>
        <w:t xml:space="preserve">realizarán</w:t>
      </w:r>
      <w:r w:rsidDel="00000000" w:rsidR="00000000" w:rsidRPr="00000000">
        <w:rPr>
          <w:rtl w:val="0"/>
        </w:rPr>
        <w:t xml:space="preserve"> al servidor. En este caso, se están enviando 50 solicitudes.</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"-c 5": Esto establece el número de solicitudes concurrentes que se enviarán al servidor al mismo tiempo. En este caso, se están enviando 5 solicitudes simultáneamente.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72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72500" cy="3111500"/>
            <wp:effectExtent b="0" l="0" r="0" t="0"/>
            <wp:docPr id="2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725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72500" cy="3098800"/>
            <wp:effectExtent b="0" l="0" r="0" t="0"/>
            <wp:docPr id="38"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725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7"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queremos examinar la métrica de latencia del ELB. Utiliza el siguiente comando con las mismas horas de inicio y finalización que especificó en el paso 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get-metric-statistics --metric-name Latency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--start-time your_start_time --end-time your_end_time --period 3600 --namespace AWS/ELB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--statistics Maximum --dimensions Name=LoadBalancerName,Value=tu_nombre_de_usuario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get-metric-statistics --metric-name Latency --start-time your_start_time --end-time your_end_time --period 3600 --namespace AWS/ELB --statistics Maximum --dimensions Name=LoadBalancerName,Value=tu_nombre_de_usuario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72500" cy="1955800"/>
            <wp:effectExtent b="0" l="0" r="0" t="0"/>
            <wp:docPr id="3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9725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get-metric-statistics --metric-name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RequestCount --start-time your_start_time --end-time your_end_time --period 3600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--namespace AWS/ELB</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--statistics Sum --dimensions Name=LoadBalancerName,Value=tu_nombre_de_usuario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get-metric-statistics --metric-name RequestCount --start-time your_start_time --end-time your_end_time --period 3600 --namespace AWS/ELB --statistics Sum --dimensions Name=LoadBalancerName,Value=tu_nombre_de_usuario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52" w:lineRule="auto"/>
        <w:ind w:left="820" w:right="0" w:firstLine="0"/>
        <w:jc w:val="left"/>
        <w:rPr>
          <w:color w:val="ff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sz w:val="32"/>
          <w:szCs w:val="32"/>
        </w:rPr>
        <w:drawing>
          <wp:inline distB="114300" distT="114300" distL="114300" distR="114300">
            <wp:extent cx="5972500" cy="1981200"/>
            <wp:effectExtent b="0" l="0" r="0" t="0"/>
            <wp:docPr id="2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72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spacing w:before="1" w:lineRule="auto"/>
        <w:ind w:firstLine="100"/>
        <w:rPr/>
      </w:pPr>
      <w:r w:rsidDel="00000000" w:rsidR="00000000" w:rsidRPr="00000000">
        <w:rPr>
          <w:rtl w:val="0"/>
        </w:rPr>
        <w:t xml:space="preserve">Parte 3: Limpieza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352" w:lineRule="auto"/>
        <w:ind w:left="1016" w:right="1192" w:hanging="55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Necesitamos cancelar el registro de las instancias de ELB. Haz lo siguiente. aws elb </w:t>
      </w:r>
      <w:r w:rsidDel="00000000" w:rsidR="00000000" w:rsidRPr="00000000">
        <w:rPr>
          <w:rtl w:val="0"/>
        </w:rPr>
        <w:t xml:space="preserve">deregister</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-instances-from-load-balancer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--load-balancer-name tu_nombre_de_usuario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--instances instance1_id instance2_id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deregister-instances-from-load-balancer --load-balancer-name tu_nombre_de_usuario --instances instance1_id instance2_id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72500" cy="774700"/>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725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352" w:lineRule="auto"/>
        <w:ind w:left="1016" w:right="1632" w:hanging="55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continuación, eliminamos la instancia de ELB de la siguiente manera. aws elb delete-load-balancer --load-balancer-name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tu_nombre_de_usuario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delete-load-balancer --load-balancer-name tu_nombre_de_usuario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0" w:right="0" w:firstLine="0"/>
        <w:jc w:val="left"/>
        <w:rPr>
          <w:color w:val="ff000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color w:val="ff0000"/>
        </w:rPr>
      </w:pPr>
      <w:r w:rsidDel="00000000" w:rsidR="00000000" w:rsidRPr="00000000">
        <w:rPr>
          <w:color w:val="ff0000"/>
        </w:rPr>
        <w:drawing>
          <wp:inline distB="114300" distT="114300" distL="114300" distR="114300">
            <wp:extent cx="5972500" cy="431800"/>
            <wp:effectExtent b="0" l="0" r="0" t="0"/>
            <wp:docPr id="45"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972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Finalmente, finaliza las instancias del servidor web de tus instancias y tu instancia EC2.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comandos usaste?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1440" w:right="212" w:hanging="360"/>
        <w:jc w:val="left"/>
        <w:rPr>
          <w:u w:val="none"/>
        </w:rPr>
      </w:pPr>
      <w:r w:rsidDel="00000000" w:rsidR="00000000" w:rsidRPr="00000000">
        <w:rPr>
          <w:rtl w:val="0"/>
        </w:rPr>
        <w:t xml:space="preserve">Finalizar las instancias del servidor web:</w:t>
      </w:r>
    </w:p>
    <w:p w:rsidR="00000000" w:rsidDel="00000000" w:rsidP="00000000" w:rsidRDefault="00000000" w:rsidRPr="00000000" w14:paraId="000000BE">
      <w:pPr>
        <w:numPr>
          <w:ilvl w:val="1"/>
          <w:numId w:val="4"/>
        </w:numPr>
        <w:spacing w:before="0" w:beforeAutospacing="0" w:lineRule="auto"/>
        <w:ind w:left="2160" w:right="212" w:hanging="360"/>
        <w:rPr>
          <w:sz w:val="21"/>
          <w:szCs w:val="21"/>
        </w:rPr>
      </w:pPr>
      <w:r w:rsidDel="00000000" w:rsidR="00000000" w:rsidRPr="00000000">
        <w:rPr>
          <w:rtl w:val="0"/>
        </w:rPr>
        <w:t xml:space="preserve">aws ec2 terminate-instances --instance-ids i-08c6062d8587168ca i-0eca58e5482addfec</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12" w:firstLine="0"/>
        <w:jc w:val="left"/>
        <w:rPr/>
        <w:sectPr>
          <w:type w:val="nextPage"/>
          <w:pgSz w:h="16840" w:w="11920" w:orient="portrait"/>
          <w:pgMar w:bottom="980" w:top="1780" w:left="1340" w:right="1160" w:header="765" w:footer="799"/>
        </w:sectPr>
      </w:pPr>
      <w:r w:rsidDel="00000000" w:rsidR="00000000" w:rsidRPr="00000000">
        <w:rPr>
          <w:rtl w:val="0"/>
        </w:rPr>
        <w:tab/>
      </w:r>
      <w:r w:rsidDel="00000000" w:rsidR="00000000" w:rsidRPr="00000000">
        <w:rPr/>
        <w:drawing>
          <wp:inline distB="114300" distT="114300" distL="114300" distR="114300">
            <wp:extent cx="4238625" cy="4191000"/>
            <wp:effectExtent b="0" l="0" r="0" t="0"/>
            <wp:docPr id="31"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2386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1"/>
        <w:spacing w:before="195" w:lineRule="auto"/>
        <w:ind w:firstLine="100"/>
        <w:rPr/>
      </w:pPr>
      <w:r w:rsidDel="00000000" w:rsidR="00000000" w:rsidRPr="00000000">
        <w:rPr>
          <w:rtl w:val="0"/>
        </w:rPr>
        <w:t xml:space="preserve">Auto Scaling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Usamos AWS CLI para configurar sus instancias EC2 para el escalado automático.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spacing w:before="1" w:lineRule="auto"/>
        <w:ind w:firstLine="100"/>
        <w:rPr/>
      </w:pPr>
      <w:r w:rsidDel="00000000" w:rsidR="00000000" w:rsidRPr="00000000">
        <w:rPr>
          <w:rtl w:val="0"/>
        </w:rPr>
        <w:t xml:space="preserve">Parte 1: escalar hacia arriba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07"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Inicia sesión en el sandbox virtual. Cambia al directorio donde guarda el archivo de script de instalación de apache. Inicie una instancia de la siguiente manera.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0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create-launch-configuration</w:t>
      </w:r>
    </w:p>
    <w:p w:rsidR="00000000" w:rsidDel="00000000" w:rsidP="00000000" w:rsidRDefault="00000000" w:rsidRPr="00000000" w14:paraId="000000CA">
      <w:pPr>
        <w:ind w:left="1540" w:firstLine="0"/>
        <w:rPr/>
      </w:pPr>
      <w:r w:rsidDel="00000000" w:rsidR="00000000" w:rsidRPr="00000000">
        <w:rPr>
          <w:rtl w:val="0"/>
        </w:rPr>
        <w:t xml:space="preserve">--launch-configuration-name </w:t>
      </w:r>
      <w:r w:rsidDel="00000000" w:rsidR="00000000" w:rsidRPr="00000000">
        <w:rPr>
          <w:rFonts w:ascii="Arial" w:cs="Arial" w:eastAsia="Arial" w:hAnsi="Arial"/>
          <w:i w:val="1"/>
          <w:rtl w:val="0"/>
        </w:rPr>
        <w:t xml:space="preserve">tu_nombre_de_usuario</w:t>
      </w:r>
      <w:r w:rsidDel="00000000" w:rsidR="00000000" w:rsidRPr="00000000">
        <w:rPr>
          <w:rtl w:val="0"/>
        </w:rPr>
        <w:t xml:space="preserve">-lc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--image-id ami-d9a98cb0 --instance-type t1.micro</w:t>
      </w:r>
    </w:p>
    <w:p w:rsidR="00000000" w:rsidDel="00000000" w:rsidP="00000000" w:rsidRDefault="00000000" w:rsidRPr="00000000" w14:paraId="000000CC">
      <w:pPr>
        <w:ind w:left="2260" w:firstLine="0"/>
        <w:rPr/>
      </w:pPr>
      <w:r w:rsidDel="00000000" w:rsidR="00000000" w:rsidRPr="00000000">
        <w:rPr>
          <w:rtl w:val="0"/>
        </w:rPr>
        <w:t xml:space="preserve">--key-name </w:t>
      </w:r>
      <w:r w:rsidDel="00000000" w:rsidR="00000000" w:rsidRPr="00000000">
        <w:rPr>
          <w:rFonts w:ascii="Arial" w:cs="Arial" w:eastAsia="Arial" w:hAnsi="Arial"/>
          <w:i w:val="1"/>
          <w:rtl w:val="0"/>
        </w:rPr>
        <w:t xml:space="preserve">tu_nombre_usuario</w:t>
      </w:r>
      <w:r w:rsidDel="00000000" w:rsidR="00000000" w:rsidRPr="00000000">
        <w:rPr>
          <w:rtl w:val="0"/>
        </w:rPr>
        <w:t xml:space="preserve">-key --security-groups</w:t>
      </w:r>
    </w:p>
    <w:p w:rsidR="00000000" w:rsidDel="00000000" w:rsidP="00000000" w:rsidRDefault="00000000" w:rsidRPr="00000000" w14:paraId="000000CD">
      <w:pPr>
        <w:ind w:left="2260" w:firstLine="0"/>
        <w:rPr/>
      </w:pPr>
      <w:r w:rsidDel="00000000" w:rsidR="00000000" w:rsidRPr="00000000">
        <w:rPr>
          <w:rFonts w:ascii="Arial" w:cs="Arial" w:eastAsia="Arial" w:hAnsi="Arial"/>
          <w:i w:val="1"/>
          <w:rtl w:val="0"/>
        </w:rPr>
        <w:t xml:space="preserve">tu_nombre_usuario </w:t>
      </w:r>
      <w:r w:rsidDel="00000000" w:rsidR="00000000" w:rsidRPr="00000000">
        <w:rPr>
          <w:rtl w:val="0"/>
        </w:rPr>
        <w:t xml:space="preserve">--user-data </w:t>
      </w:r>
      <w:hyperlink r:id="rId30">
        <w:r w:rsidDel="00000000" w:rsidR="00000000" w:rsidRPr="00000000">
          <w:rPr>
            <w:color w:val="0000ff"/>
            <w:u w:val="single"/>
            <w:rtl w:val="0"/>
          </w:rPr>
          <w:t xml:space="preserve">file://./apache-install</w:t>
        </w:r>
      </w:hyperlink>
      <w:r w:rsidDel="00000000" w:rsidR="00000000" w:rsidRPr="00000000">
        <w:rPr>
          <w:rtl w:val="0"/>
        </w:rPr>
      </w:r>
    </w:p>
    <w:p w:rsidR="00000000" w:rsidDel="00000000" w:rsidP="00000000" w:rsidRDefault="00000000" w:rsidRPr="00000000" w14:paraId="000000CE">
      <w:pPr>
        <w:ind w:left="2260" w:firstLine="0"/>
        <w:rPr/>
      </w:pPr>
      <w:r w:rsidDel="00000000" w:rsidR="00000000" w:rsidRPr="00000000">
        <w:rPr>
          <w:rtl w:val="0"/>
        </w:rPr>
      </w:r>
    </w:p>
    <w:p w:rsidR="00000000" w:rsidDel="00000000" w:rsidP="00000000" w:rsidRDefault="00000000" w:rsidRPr="00000000" w14:paraId="000000CF">
      <w:pPr>
        <w:ind w:left="720" w:firstLine="0"/>
        <w:rPr>
          <w:color w:val="ff0000"/>
        </w:rPr>
      </w:pPr>
      <w:r w:rsidDel="00000000" w:rsidR="00000000" w:rsidRPr="00000000">
        <w:rPr>
          <w:rtl w:val="0"/>
        </w:rPr>
      </w:r>
    </w:p>
    <w:p w:rsidR="00000000" w:rsidDel="00000000" w:rsidP="00000000" w:rsidRDefault="00000000" w:rsidRPr="00000000" w14:paraId="000000D0">
      <w:pPr>
        <w:ind w:left="2260" w:firstLine="0"/>
        <w:rPr>
          <w:color w:val="ff0000"/>
        </w:rPr>
      </w:pPr>
      <w:r w:rsidDel="00000000" w:rsidR="00000000" w:rsidRPr="00000000">
        <w:rPr>
          <w:rtl w:val="0"/>
        </w:rPr>
      </w:r>
    </w:p>
    <w:p w:rsidR="00000000" w:rsidDel="00000000" w:rsidP="00000000" w:rsidRDefault="00000000" w:rsidRPr="00000000" w14:paraId="000000D1">
      <w:pPr>
        <w:ind w:left="720" w:firstLine="0"/>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color w:val="ff0000"/>
          <w:rtl w:val="0"/>
        </w:rPr>
        <w:t xml:space="preserve">aws autoscaling create-launch-configuration --launch-configuration-name tu_nombre_de_usuario-lc --image-id ami-d9a98cb0 --instance-type t1.micro --key-name tu_nombre_usuario-key --security-groups tu_nombre_usuario --user-data file://./apache-install</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5" w:right="1861" w:hanging="305.9999999999999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5" w:right="1861" w:hanging="305.99999999999994"/>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5" w:right="1861" w:hanging="305.99999999999994"/>
        <w:jc w:val="left"/>
        <w:rPr/>
      </w:pPr>
      <w:r w:rsidDel="00000000" w:rsidR="00000000" w:rsidRPr="00000000">
        <w:rPr/>
        <w:drawing>
          <wp:inline distB="114300" distT="114300" distL="114300" distR="114300">
            <wp:extent cx="5972500" cy="3289300"/>
            <wp:effectExtent b="0" l="0" r="0" t="0"/>
            <wp:docPr id="2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725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1861"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5" w:right="1861" w:hanging="305.9999999999999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continuación, crea un equilibrador de carga. aws elb create-load-balancer --load-balancer-name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71" w:right="2620" w:firstLine="767.9999999999998"/>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tu_nombre_de_usuario-elb --listeners "Protocol=HTTP, LoadBalancerPort=80, InstanceProtocol=HTTP,InstancePort=80"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availability-zones us-east-1c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create-load-balancer --load-balancer-name tu_nombre_de_usuario-elb --listeners "Protocol=HTTP, LoadBalancerPort=80, InstanceProtocol=HTTP,InstancePort=80" --availability-zones us-east-1c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pPr>
      <w:r w:rsidDel="00000000" w:rsidR="00000000" w:rsidRPr="00000000">
        <w:rPr/>
        <w:drawing>
          <wp:inline distB="114300" distT="114300" distL="114300" distR="114300">
            <wp:extent cx="5972500" cy="1155700"/>
            <wp:effectExtent b="0" l="0" r="0" t="0"/>
            <wp:docPr id="1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725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2047"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creamos un grupo de escalado automático. Haz lo siguiente. aws autoscaling create-auto-scaling-group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4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--launch-configuration-name tu_nombre_de_usuario-lc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540" w:right="2281"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--min-size 1 --max-size 3 --load-balancer-names tu_nombre_de_usuario-elb --availability-zones us-east-1c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540" w:right="2281"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2281"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create-auto-scaling-group --auto-scaling-group-name tu_nombre_de_usuario-asg --launch-configuration-name tu_nombre_de_usuario-lc --min-size 1 --max-size 3 --load-balancer-names tu_nombre_de_usuario-elb --availability-zones us-east-1c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pPr>
      <w:r w:rsidDel="00000000" w:rsidR="00000000" w:rsidRPr="00000000">
        <w:rPr/>
        <w:drawing>
          <wp:inline distB="114300" distT="114300" distL="114300" distR="114300">
            <wp:extent cx="5972500" cy="889000"/>
            <wp:effectExtent b="0" l="0" r="0" t="0"/>
            <wp:docPr id="18"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725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16"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describir el grupo de escalado automático que acabas de crear, emite el siguiente comando.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describe-auto-scaling-groups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describe-auto-scaling-groups --auto-scaling-group-name tu_nombre_de_usuario-asg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pPr>
      <w:r w:rsidDel="00000000" w:rsidR="00000000" w:rsidRPr="00000000">
        <w:rPr/>
        <w:drawing>
          <wp:inline distB="114300" distT="114300" distL="114300" distR="114300">
            <wp:extent cx="5972500" cy="3175000"/>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972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Deberías ver que se crea una nueva instancia EC2. Si no lo ves, espera 2 minutos y vuelve a ejecutar el comando.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el ID de la instancia?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pPr>
      <w:r w:rsidDel="00000000" w:rsidR="00000000" w:rsidRPr="00000000">
        <w:rPr>
          <w:rtl w:val="0"/>
        </w:rPr>
        <w:t xml:space="preserve">i-03193c8a55d8579ee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16" w:hanging="360"/>
        <w:jc w:val="left"/>
        <w:rPr/>
        <w:sectPr>
          <w:type w:val="nextPage"/>
          <w:pgSz w:h="16840" w:w="11920" w:orient="portrait"/>
          <w:pgMar w:bottom="980" w:top="1780" w:left="1340" w:right="1160" w:header="765" w:footer="799"/>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creamos una política de escalado hacía arriba seguida de una alarma de CloudWatch para determinar, en caso de que lapolítica sea cierta, que AWS necesita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ampliar nuestros recursos. Escribe los dos comandos que siguen. AnotA el valor de PolicyARN del primer comando.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put-scaling-policy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--policy-name tu_nombre_de_usuario-scaleup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--scaling-adjustment 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262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--adjustment-type ChangeInCapacity --cooldown 120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262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put-scaling-policy --auto-scaling-group-name tu_nombre_de_usuario-asg --policy-name tu_nombre_de_usuario-scaleup --scaling-adjustment 1 --adjustment-type ChangeInCapacity --cooldown 120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20" w:right="2620"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put-metric-alarm --alarm-name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tu_nombre_de_usuario-highcpualarm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--metric-name CPUUtilization --namespace AWS/EC2</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--statistic Average --period 120 --threshold 70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--comparison-operator GreaterThanThreshold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193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--dimensions "Name=AutoScalingGroupName,Value= tu_nombre_de_usuario-asg" --evaluation-periods 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--alarm-actions value_of_PolicyARN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put-metric-alarm --alarm-name tu_nombre_de_usuario-highcpualarm --metric-name CPUUtilization --namespace AWS/EC2 --statistic Average --period 120 --threshold 70 --comparison-operator GreaterThanThreshold --dimensions "Name=AutoScalingGroupName,Value= tu_nombre_de_usuario-asg" --evaluation-periods 1 --alarm-actions value_of_PolicyARN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 de ambos comandos?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drawing>
          <wp:inline distB="114300" distT="114300" distL="114300" distR="114300">
            <wp:extent cx="5972500" cy="1206500"/>
            <wp:effectExtent b="0" l="0" r="0" t="0"/>
            <wp:docPr id="3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9725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drawing>
          <wp:inline distB="114300" distT="114300" distL="114300" distR="114300">
            <wp:extent cx="5972500" cy="1638300"/>
            <wp:effectExtent b="0" l="0" r="0" t="0"/>
            <wp:docPr id="1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72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el valor de PolicyARN? (El valor es una cadena larga sin comillas).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rtl w:val="0"/>
        </w:rPr>
        <w:t xml:space="preserve">arn:aws:autoscaling:us-east-1:903131493500:scalingPolicy:ada4846d-c1d5-4202-979f-46289a66c12f:autoScalingGroupName/sebastiansalda-asg:policyName/sebassa-scaleup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Ejecuta el siguiente comando para ver una descripción de tu alarma.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93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describe-alarms --alarm-names tu_nombre_de_usuario-highcpualarm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93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93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describe-alarms --alarm-names tu_nombre_de_usuario-highcpualarm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72500" cy="3606800"/>
            <wp:effectExtent b="0" l="0" r="0" t="0"/>
            <wp:docPr id="27"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9725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41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Inicia sesión en la instancia EC2 desde el paso 1 mediante ssh. Cambia al root. Cargaremos y ejecutaremos una herramienta stress para aumentar la utilización de procesamiento del servidor. Emite los siguientes comandos de Linux.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6642"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apt-get install</w:t>
      </w:r>
      <w:r w:rsidDel="00000000" w:rsidR="00000000" w:rsidRPr="00000000">
        <w:rPr>
          <w:color w:val="ff0000"/>
          <w:rtl w:val="0"/>
        </w:rPr>
        <w:t xml:space="preserve">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stress stress--cpu 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20" w:right="6642" w:firstLine="0"/>
        <w:jc w:val="left"/>
        <w:rPr>
          <w:color w:val="ff0000"/>
        </w:rPr>
      </w:pPr>
      <w:r w:rsidDel="00000000" w:rsidR="00000000" w:rsidRPr="00000000">
        <w:rPr>
          <w:color w:val="ff0000"/>
        </w:rPr>
        <w:drawing>
          <wp:inline distB="114300" distT="114300" distL="114300" distR="114300">
            <wp:extent cx="4981575" cy="381000"/>
            <wp:effectExtent b="0" l="0" r="0" t="0"/>
            <wp:docPr id="28"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4981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6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Inicia un nuevo terminal. Repite el siguiente comando cada 2 minutos hasta que veas la segunda instancia EC2 y luego una tercera instancia EC2. En este punto, emite las siguientes instrucciones en la ventana de tu terminal inicial.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describe-auto-scaling-groups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 -asg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spacing w:before="38" w:lineRule="auto"/>
        <w:ind w:left="820" w:firstLine="0"/>
        <w:rPr>
          <w:color w:val="ff000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color w:val="ff0000"/>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describe-auto-scaling-groups --auto-scaling-group-name </w:t>
      </w:r>
      <w:r w:rsidDel="00000000" w:rsidR="00000000" w:rsidRPr="00000000">
        <w:rPr>
          <w:color w:val="ff0000"/>
          <w:rtl w:val="0"/>
        </w:rPr>
        <w:t xml:space="preserve">sebastiansalda</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-asg</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2E">
      <w:pPr>
        <w:spacing w:before="38" w:lineRule="auto"/>
        <w:ind w:left="820" w:firstLine="0"/>
        <w:rPr>
          <w:color w:val="ff0000"/>
        </w:rPr>
      </w:pPr>
      <w:r w:rsidDel="00000000" w:rsidR="00000000" w:rsidRPr="00000000">
        <w:rPr>
          <w:color w:val="ff0000"/>
        </w:rPr>
        <w:drawing>
          <wp:inline distB="114300" distT="114300" distL="114300" distR="114300">
            <wp:extent cx="5972500" cy="3492500"/>
            <wp:effectExtent b="0" l="0" r="0" t="0"/>
            <wp:docPr id="46"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59725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before="38" w:lineRule="auto"/>
        <w:ind w:left="820" w:firstLine="0"/>
        <w:rPr>
          <w:color w:val="ff000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31">
      <w:pPr>
        <w:pStyle w:val="Heading2"/>
        <w:ind w:firstLine="100"/>
        <w:rPr/>
      </w:pPr>
      <w:r w:rsidDel="00000000" w:rsidR="00000000" w:rsidRPr="00000000">
        <w:rPr>
          <w:rtl w:val="0"/>
        </w:rPr>
        <w:t xml:space="preserve">Parte 2: reducir la escala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12" w:hanging="360"/>
        <w:jc w:val="left"/>
        <w:rPr/>
        <w:sectPr>
          <w:type w:val="nextPage"/>
          <w:pgSz w:h="16840" w:w="11920" w:orient="portrait"/>
          <w:pgMar w:bottom="980" w:top="1780" w:left="1340" w:right="1160" w:header="765" w:footer="799"/>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Ahora exploraremos cómo AWS puede controlar el escalado hacia abajo mediante la eliminación de algunas de las máquinas virtuales creadas. Ejecuta los siguientes dos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0" w:right="21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comandos, nuevamente tomando nota del PolicyARN creado a partir del primer comando para usar en el segundo.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put-scaling-policy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--policy-name tu_nombre_de_usuario-scaledown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--scaling-adjustment -1 --adjustment-type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ChangeInCapacity --cooldown 120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put-scaling-policy --auto-scaling-group-name </w:t>
      </w:r>
      <w:r w:rsidDel="00000000" w:rsidR="00000000" w:rsidRPr="00000000">
        <w:rPr>
          <w:color w:val="ff0000"/>
          <w:rtl w:val="0"/>
        </w:rPr>
        <w:t xml:space="preserve">sebastiansal</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-asg --policy-name </w:t>
      </w:r>
      <w:r w:rsidDel="00000000" w:rsidR="00000000" w:rsidRPr="00000000">
        <w:rPr>
          <w:color w:val="ff0000"/>
          <w:rtl w:val="0"/>
        </w:rPr>
        <w:t xml:space="preserve">sebastianrodri</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-scaledown --scaling-adjustment -1 --adjustment-type ChangeInCapacity --cooldown 120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256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put-metric-alarm --alarm-name tu_nombre_de_usuario-lowcpualarm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--metric-name CPUUtilization --namespace AWS/EC2</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98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--statistic Average --period 120 --threshold 30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260" w:right="492" w:firstLine="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--comparison-operator LessThanThreshold --dimensions "Name=AutoScalingGroupName,Value=tu_nombre_de_usuario-asg"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80" w:right="262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--evaluation-periods 1 --alarm-actions value_of_PolicyARN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80" w:right="262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620"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put-metric-alarm --alarm-name </w:t>
      </w:r>
      <w:r w:rsidDel="00000000" w:rsidR="00000000" w:rsidRPr="00000000">
        <w:rPr>
          <w:color w:val="ff0000"/>
          <w:rtl w:val="0"/>
        </w:rPr>
        <w:t xml:space="preserve">sebasrodri</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-lowcpualarm --metric-name CPUUtilization --namespace AWS/EC2 --statistic Average --period 120 --threshold 30 --comparison-operator LessThanThreshold --dimensions "Name=AutoScalingGroupName,Value=</w:t>
      </w:r>
      <w:r w:rsidDel="00000000" w:rsidR="00000000" w:rsidRPr="00000000">
        <w:rPr>
          <w:color w:val="ff0000"/>
          <w:rtl w:val="0"/>
        </w:rPr>
        <w:t xml:space="preserve">sebastiansalda</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-asg" --evaluation-periods 1 --alarm-actions value_of_PolicyARN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80" w:right="262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¿Cuáles son las salidas?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drawing>
          <wp:inline distB="114300" distT="114300" distL="114300" distR="114300">
            <wp:extent cx="5972500" cy="1816100"/>
            <wp:effectExtent b="0" l="0" r="0" t="0"/>
            <wp:docPr id="35"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59725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drawing>
          <wp:inline distB="114300" distT="114300" distL="114300" distR="114300">
            <wp:extent cx="5972500" cy="1485900"/>
            <wp:effectExtent b="0" l="0" r="0" t="0"/>
            <wp:docPr id="43"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5972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el valor de PolicyARN?</w:t>
      </w:r>
    </w:p>
    <w:p w:rsidR="00000000" w:rsidDel="00000000" w:rsidP="00000000" w:rsidRDefault="00000000" w:rsidRPr="00000000" w14:paraId="000001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arn:aws:autoscaling:us-east-1:903131493500:scalingPolicy:8907534d-eae7-476e-9204-8c237708b1fa:autoScalingGroupName/sebastiansalda-asg:policyName/sebastianrodri-scaledown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48"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Cambia al terminal de la instancia EC2. Escribe ctrl+c para detener el comando stress. Vuelva a la ventana del terminal y repite el siguiente comando cada 2 minutos hasta que vea solo un EC2 en su grupo de escalado automático.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 w:right="2683"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describe-auto-scaling-groups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06" w:right="36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06" w:right="36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06" w:right="366" w:firstLine="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describe-auto-scaling-groups --auto-scaling-group-name </w:t>
      </w:r>
      <w:r w:rsidDel="00000000" w:rsidR="00000000" w:rsidRPr="00000000">
        <w:rPr>
          <w:color w:val="ff0000"/>
          <w:rtl w:val="0"/>
        </w:rPr>
        <w:t xml:space="preserve">sebastiansalda</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-asg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06" w:right="671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Efectivamente solo me aparece una instancia.</w:t>
      </w:r>
      <w:r w:rsidDel="00000000" w:rsidR="00000000" w:rsidRPr="00000000">
        <w:rPr>
          <w:sz w:val="24"/>
          <w:szCs w:val="24"/>
        </w:rPr>
        <w:drawing>
          <wp:inline distB="114300" distT="114300" distL="114300" distR="114300">
            <wp:extent cx="5972500" cy="2057400"/>
            <wp:effectExtent b="0" l="0" r="0" t="0"/>
            <wp:docPr id="21"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725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ind w:firstLine="100"/>
        <w:rPr/>
      </w:pPr>
      <w:r w:rsidDel="00000000" w:rsidR="00000000" w:rsidRPr="00000000">
        <w:rPr>
          <w:rtl w:val="0"/>
        </w:rPr>
        <w:t xml:space="preserve">Parte 3: Limpieza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71" w:line="276" w:lineRule="auto"/>
        <w:ind w:left="820" w:right="275"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Elimina el grupo de escalado automático mediante el siguiente comando. Si el grupo tiene instancias o actividades de escalado en curso, debes especificar la opción para forzar la eliminación para que se realice correctamente. Si el grupo tiene políticas, al eliminar el grupo se eliminan las políticas, las acciones de alarma subyacentes y cualquier alarma que ya no tenga una acción asociada. Después de eliminar tu grupo de escala, elimina tus alarmas como se muestra a continuación.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autoscaling delete-auto-scaling-group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--auto-scaling-group-name tu_nombre_de_usuario-asg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--force-delete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3552" w:hanging="72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autoscaling delete-auto-scaling-group --auto-scaling-group-name </w:t>
      </w:r>
      <w:r w:rsidDel="00000000" w:rsidR="00000000" w:rsidRPr="00000000">
        <w:rPr>
          <w:color w:val="ff0000"/>
          <w:rtl w:val="0"/>
        </w:rPr>
        <w:t xml:space="preserve">sebastiansalda</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-asg --force-delete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3552" w:hanging="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delete-alarms --alarm-name tu_nombre_de_usuario-lowcpualarm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3552" w:hanging="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3552" w:hanging="72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2260" w:right="3552" w:hanging="72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cloudwatch delete-alarms --alarm-names </w:t>
      </w:r>
      <w:r w:rsidDel="00000000" w:rsidR="00000000" w:rsidRPr="00000000">
        <w:rPr>
          <w:color w:val="ff0000"/>
          <w:rtl w:val="0"/>
        </w:rPr>
        <w:t xml:space="preserve">sebasrodri</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-lowcpualarm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 w:right="6714"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4" w:firstLine="0"/>
        <w:jc w:val="left"/>
        <w:rPr/>
      </w:pPr>
      <w:r w:rsidDel="00000000" w:rsidR="00000000" w:rsidRPr="00000000">
        <w:rPr>
          <w:rtl w:val="0"/>
        </w:rPr>
        <w:tab/>
      </w:r>
      <w:r w:rsidDel="00000000" w:rsidR="00000000" w:rsidRPr="00000000">
        <w:rPr/>
        <w:drawing>
          <wp:inline distB="114300" distT="114300" distL="114300" distR="114300">
            <wp:extent cx="5972500" cy="647700"/>
            <wp:effectExtent b="0" l="0" r="0" t="0"/>
            <wp:docPr id="12"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59725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4"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4" w:firstLine="0"/>
        <w:jc w:val="left"/>
        <w:rPr/>
      </w:pPr>
      <w:r w:rsidDel="00000000" w:rsidR="00000000" w:rsidRPr="00000000">
        <w:rPr/>
        <w:drawing>
          <wp:inline distB="114300" distT="114300" distL="114300" distR="114300">
            <wp:extent cx="5972500" cy="558800"/>
            <wp:effectExtent b="0" l="0" r="0" t="0"/>
            <wp:docPr id="14"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9725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4"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 w:right="6714"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980" w:top="1780" w:left="1340" w:right="1160" w:header="765" w:footer="799"/>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aws cloudwatch delete-alarms --alarm-name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tu_nombre_de_usuario-highcpualarm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left"/>
        <w:rPr>
          <w:rFonts w:ascii="Arial MT" w:cs="Arial MT" w:eastAsia="Arial MT" w:hAnsi="Arial MT"/>
          <w:b w:val="0"/>
          <w:i w:val="0"/>
          <w:smallCaps w:val="0"/>
          <w:strike w:val="0"/>
          <w:color w:val="ff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ff0000"/>
          <w:sz w:val="28"/>
          <w:szCs w:val="28"/>
          <w:u w:val="none"/>
          <w:shd w:fill="auto" w:val="clear"/>
          <w:vertAlign w:val="baseline"/>
          <w:rtl w:val="0"/>
        </w:rPr>
        <w:t xml:space="preserve">aws cloudwatch delete-alarms --alarm-names </w:t>
      </w:r>
      <w:r w:rsidDel="00000000" w:rsidR="00000000" w:rsidRPr="00000000">
        <w:rPr>
          <w:color w:val="ff0000"/>
          <w:sz w:val="28"/>
          <w:szCs w:val="28"/>
          <w:rtl w:val="0"/>
        </w:rPr>
        <w:t xml:space="preserve">sebassal</w:t>
      </w:r>
      <w:r w:rsidDel="00000000" w:rsidR="00000000" w:rsidRPr="00000000">
        <w:rPr>
          <w:rFonts w:ascii="Arial MT" w:cs="Arial MT" w:eastAsia="Arial MT" w:hAnsi="Arial MT"/>
          <w:b w:val="0"/>
          <w:i w:val="0"/>
          <w:smallCaps w:val="0"/>
          <w:strike w:val="0"/>
          <w:color w:val="ff0000"/>
          <w:sz w:val="28"/>
          <w:szCs w:val="28"/>
          <w:u w:val="none"/>
          <w:shd w:fill="auto" w:val="clear"/>
          <w:vertAlign w:val="baseline"/>
          <w:rtl w:val="0"/>
        </w:rPr>
        <w:t xml:space="preserve">-highcpualarm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color w:val="ff0000"/>
          <w:sz w:val="28"/>
          <w:szCs w:val="28"/>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drawing>
          <wp:inline distB="114300" distT="114300" distL="114300" distR="114300">
            <wp:extent cx="5972500" cy="571500"/>
            <wp:effectExtent b="0" l="0" r="0" t="0"/>
            <wp:docPr id="34"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972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0" w:right="22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Elimina tu configuración de lanzamiento de la siguiente manera. aws autoescaling delete-launch-configuration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06" w:right="403"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--launch-configuration-name tu_nombre_de_usuario-lc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ff0000"/>
          <w:sz w:val="28"/>
          <w:szCs w:val="28"/>
          <w:u w:val="none"/>
          <w:shd w:fill="auto" w:val="clear"/>
          <w:vertAlign w:val="baseline"/>
          <w:rtl w:val="0"/>
        </w:rPr>
        <w:t xml:space="preserve">aws autoscaling delete-launch-configuration --launch-configuration-name </w:t>
      </w:r>
      <w:r w:rsidDel="00000000" w:rsidR="00000000" w:rsidRPr="00000000">
        <w:rPr>
          <w:color w:val="ff0000"/>
          <w:sz w:val="28"/>
          <w:szCs w:val="28"/>
          <w:rtl w:val="0"/>
        </w:rPr>
        <w:t xml:space="preserve">sebastiansal</w:t>
      </w:r>
      <w:r w:rsidDel="00000000" w:rsidR="00000000" w:rsidRPr="00000000">
        <w:rPr>
          <w:rFonts w:ascii="Arial MT" w:cs="Arial MT" w:eastAsia="Arial MT" w:hAnsi="Arial MT"/>
          <w:b w:val="0"/>
          <w:i w:val="0"/>
          <w:smallCaps w:val="0"/>
          <w:strike w:val="0"/>
          <w:color w:val="ff0000"/>
          <w:sz w:val="28"/>
          <w:szCs w:val="28"/>
          <w:u w:val="none"/>
          <w:shd w:fill="auto" w:val="clear"/>
          <w:vertAlign w:val="baseline"/>
          <w:rtl w:val="0"/>
        </w:rPr>
        <w:t xml:space="preserve">-lc</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¿Cuál es la salida?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drawing>
          <wp:inline distB="114300" distT="114300" distL="114300" distR="114300">
            <wp:extent cx="5972500" cy="558800"/>
            <wp:effectExtent b="0" l="0" r="0" t="0"/>
            <wp:docPr id="36" name="image36.png"/>
            <a:graphic>
              <a:graphicData uri="http://schemas.openxmlformats.org/drawingml/2006/picture">
                <pic:pic>
                  <pic:nvPicPr>
                    <pic:cNvPr id="0" name="image36.png"/>
                    <pic:cNvPicPr preferRelativeResize="0"/>
                  </pic:nvPicPr>
                  <pic:blipFill>
                    <a:blip r:embed="rId46"/>
                    <a:srcRect b="0" l="0" r="0" t="0"/>
                    <a:stretch>
                      <a:fillRect/>
                    </a:stretch>
                  </pic:blipFill>
                  <pic:spPr>
                    <a:xfrm>
                      <a:off x="0" y="0"/>
                      <a:ext cx="59725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Finalmente, elimina tu ELB. </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¿Qué comando ejecutaste?.</w:t>
      </w:r>
    </w:p>
    <w:p w:rsidR="00000000" w:rsidDel="00000000" w:rsidP="00000000" w:rsidRDefault="00000000" w:rsidRPr="00000000" w14:paraId="000001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MT" w:cs="Arial MT" w:eastAsia="Arial MT" w:hAnsi="Arial MT"/>
          <w:b w:val="0"/>
          <w:i w:val="0"/>
          <w:smallCaps w:val="0"/>
          <w:strike w:val="0"/>
          <w:color w:val="ff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aws elb delete-load-balancer --load-balancer-name </w:t>
      </w:r>
      <w:r w:rsidDel="00000000" w:rsidR="00000000" w:rsidRPr="00000000">
        <w:rPr>
          <w:color w:val="ff0000"/>
          <w:rtl w:val="0"/>
        </w:rPr>
        <w:t xml:space="preserve">sebastiansaldana</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-elb</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ab/>
      </w:r>
      <w:r w:rsidDel="00000000" w:rsidR="00000000" w:rsidRPr="00000000">
        <w:rPr>
          <w:color w:val="ff0000"/>
        </w:rPr>
        <w:drawing>
          <wp:inline distB="114300" distT="114300" distL="114300" distR="114300">
            <wp:extent cx="5972500" cy="520700"/>
            <wp:effectExtent b="0" l="0" r="0" t="0"/>
            <wp:docPr id="29" name="image37.png"/>
            <a:graphic>
              <a:graphicData uri="http://schemas.openxmlformats.org/drawingml/2006/picture">
                <pic:pic>
                  <pic:nvPicPr>
                    <pic:cNvPr id="0" name="image37.png"/>
                    <pic:cNvPicPr preferRelativeResize="0"/>
                  </pic:nvPicPr>
                  <pic:blipFill>
                    <a:blip r:embed="rId47"/>
                    <a:srcRect b="0" l="0" r="0" t="0"/>
                    <a:stretch>
                      <a:fillRect/>
                    </a:stretch>
                  </pic:blipFill>
                  <pic:spPr>
                    <a:xfrm>
                      <a:off x="0" y="0"/>
                      <a:ext cx="59725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color w:val="ff0000"/>
        </w:rPr>
      </w:pPr>
      <w:r w:rsidDel="00000000" w:rsidR="00000000" w:rsidRPr="00000000">
        <w:rPr>
          <w:rtl w:val="0"/>
        </w:rPr>
      </w:r>
    </w:p>
    <w:sectPr>
      <w:type w:val="nextPage"/>
      <w:pgSz w:h="16840" w:w="11920" w:orient="portrait"/>
      <w:pgMar w:bottom="980" w:top="1780" w:left="1340" w:right="1160" w:header="765"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10033000</wp:posOffset>
              </wp:positionV>
              <wp:extent cx="2068195" cy="191135"/>
              <wp:effectExtent b="0" l="0" r="0" t="0"/>
              <wp:wrapNone/>
              <wp:docPr id="8" name=""/>
              <a:graphic>
                <a:graphicData uri="http://schemas.microsoft.com/office/word/2010/wordprocessingShape">
                  <wps:wsp>
                    <wps:cNvSpPr/>
                    <wps:cNvPr id="2" name="Shape 2"/>
                    <wps:spPr>
                      <a:xfrm>
                        <a:off x="4316665" y="3689195"/>
                        <a:ext cx="2058670"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MT" w:cs="Arial MT" w:eastAsia="Arial MT" w:hAnsi="Arial MT"/>
                              <w:b w:val="0"/>
                              <w:i w:val="0"/>
                              <w:smallCaps w:val="0"/>
                              <w:strike w:val="0"/>
                              <w:color w:val="999999"/>
                              <w:sz w:val="28"/>
                              <w:vertAlign w:val="baseline"/>
                            </w:rPr>
                            <w:t xml:space="preserve">Comunicación de Datos y Redes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10033000</wp:posOffset>
              </wp:positionV>
              <wp:extent cx="2068195" cy="191135"/>
              <wp:effectExtent b="0" l="0" r="0" t="0"/>
              <wp:wrapNone/>
              <wp:docPr id="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068195"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4610100</wp:posOffset>
          </wp:positionH>
          <wp:positionV relativeFrom="page">
            <wp:posOffset>485775</wp:posOffset>
          </wp:positionV>
          <wp:extent cx="2133600" cy="647700"/>
          <wp:effectExtent b="0" l="0" r="0" t="0"/>
          <wp:wrapNone/>
          <wp:docPr id="40"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2133600" cy="647700"/>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628968</wp:posOffset>
              </wp:positionV>
              <wp:extent cx="2696210" cy="375920"/>
              <wp:effectExtent b="0" l="0" r="0" t="0"/>
              <wp:wrapNone/>
              <wp:docPr id="9" name=""/>
              <a:graphic>
                <a:graphicData uri="http://schemas.microsoft.com/office/word/2010/wordprocessingShape">
                  <wps:wsp>
                    <wps:cNvSpPr/>
                    <wps:cNvPr id="3" name="Shape 3"/>
                    <wps:spPr>
                      <a:xfrm>
                        <a:off x="4002658" y="3596803"/>
                        <a:ext cx="2686685" cy="366395"/>
                      </a:xfrm>
                      <a:prstGeom prst="rect">
                        <a:avLst/>
                      </a:prstGeom>
                      <a:noFill/>
                      <a:ln>
                        <a:noFill/>
                      </a:ln>
                    </wps:spPr>
                    <wps:txbx>
                      <w:txbxContent>
                        <w:p w:rsidR="00000000" w:rsidDel="00000000" w:rsidP="00000000" w:rsidRDefault="00000000" w:rsidRPr="00000000">
                          <w:pPr>
                            <w:spacing w:after="0" w:before="8.00000011920929" w:line="275.9999942779541"/>
                            <w:ind w:left="20" w:right="0" w:firstLine="20"/>
                            <w:jc w:val="left"/>
                            <w:textDirection w:val="btLr"/>
                          </w:pPr>
                          <w:r w:rsidDel="00000000" w:rsidR="00000000" w:rsidRPr="00000000">
                            <w:rPr>
                              <w:rFonts w:ascii="Arial" w:cs="Arial" w:eastAsia="Arial" w:hAnsi="Arial"/>
                              <w:b w:val="1"/>
                              <w:i w:val="0"/>
                              <w:smallCaps w:val="0"/>
                              <w:strike w:val="0"/>
                              <w:color w:val="666666"/>
                              <w:sz w:val="22"/>
                              <w:vertAlign w:val="baseline"/>
                            </w:rPr>
                            <w:t xml:space="preserve">Departamento Académico de Ingeniería C8280 -Comunicación de Datos y Redes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628968</wp:posOffset>
              </wp:positionV>
              <wp:extent cx="2696210" cy="375920"/>
              <wp:effectExtent b="0" l="0" r="0" t="0"/>
              <wp:wrapNone/>
              <wp:docPr id="9" name="image39.png"/>
              <a:graphic>
                <a:graphicData uri="http://schemas.openxmlformats.org/drawingml/2006/picture">
                  <pic:pic>
                    <pic:nvPicPr>
                      <pic:cNvPr id="0" name="image39.png"/>
                      <pic:cNvPicPr preferRelativeResize="0"/>
                    </pic:nvPicPr>
                    <pic:blipFill>
                      <a:blip r:embed="rId2"/>
                      <a:srcRect/>
                      <a:stretch>
                        <a:fillRect/>
                      </a:stretch>
                    </pic:blipFill>
                    <pic:spPr>
                      <a:xfrm>
                        <a:off x="0" y="0"/>
                        <a:ext cx="2696210" cy="37592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820" w:hanging="360"/>
      </w:pPr>
      <w:rPr>
        <w:rFonts w:ascii="Arial MT" w:cs="Arial MT" w:eastAsia="Arial MT" w:hAnsi="Arial MT"/>
        <w:sz w:val="22"/>
        <w:szCs w:val="22"/>
      </w:rPr>
    </w:lvl>
    <w:lvl w:ilvl="1">
      <w:start w:val="0"/>
      <w:numFmt w:val="bullet"/>
      <w:lvlText w:val="•"/>
      <w:lvlJc w:val="left"/>
      <w:pPr>
        <w:ind w:left="1680" w:hanging="360"/>
      </w:pPr>
      <w:rPr/>
    </w:lvl>
    <w:lvl w:ilvl="2">
      <w:start w:val="0"/>
      <w:numFmt w:val="bullet"/>
      <w:lvlText w:val="•"/>
      <w:lvlJc w:val="left"/>
      <w:pPr>
        <w:ind w:left="2540" w:hanging="360"/>
      </w:pPr>
      <w:rPr/>
    </w:lvl>
    <w:lvl w:ilvl="3">
      <w:start w:val="0"/>
      <w:numFmt w:val="bullet"/>
      <w:lvlText w:val="•"/>
      <w:lvlJc w:val="left"/>
      <w:pPr>
        <w:ind w:left="3400" w:hanging="360"/>
      </w:pPr>
      <w:rPr/>
    </w:lvl>
    <w:lvl w:ilvl="4">
      <w:start w:val="0"/>
      <w:numFmt w:val="bullet"/>
      <w:lvlText w:val="•"/>
      <w:lvlJc w:val="left"/>
      <w:pPr>
        <w:ind w:left="4260" w:hanging="360"/>
      </w:pPr>
      <w:rPr/>
    </w:lvl>
    <w:lvl w:ilvl="5">
      <w:start w:val="0"/>
      <w:numFmt w:val="bullet"/>
      <w:lvlText w:val="•"/>
      <w:lvlJc w:val="left"/>
      <w:pPr>
        <w:ind w:left="5120" w:hanging="360"/>
      </w:pPr>
      <w:rPr/>
    </w:lvl>
    <w:lvl w:ilvl="6">
      <w:start w:val="0"/>
      <w:numFmt w:val="bullet"/>
      <w:lvlText w:val="•"/>
      <w:lvlJc w:val="left"/>
      <w:pPr>
        <w:ind w:left="5980" w:hanging="360"/>
      </w:pPr>
      <w:rPr/>
    </w:lvl>
    <w:lvl w:ilvl="7">
      <w:start w:val="0"/>
      <w:numFmt w:val="bullet"/>
      <w:lvlText w:val="•"/>
      <w:lvlJc w:val="left"/>
      <w:pPr>
        <w:ind w:left="6840" w:hanging="360"/>
      </w:pPr>
      <w:rPr/>
    </w:lvl>
    <w:lvl w:ilvl="8">
      <w:start w:val="0"/>
      <w:numFmt w:val="bullet"/>
      <w:lvlText w:val="•"/>
      <w:lvlJc w:val="left"/>
      <w:pPr>
        <w:ind w:left="7700" w:hanging="36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820" w:hanging="360"/>
      </w:pPr>
      <w:rPr>
        <w:rFonts w:ascii="Arial MT" w:cs="Arial MT" w:eastAsia="Arial MT" w:hAnsi="Arial MT"/>
        <w:sz w:val="22"/>
        <w:szCs w:val="22"/>
      </w:rPr>
    </w:lvl>
    <w:lvl w:ilvl="1">
      <w:start w:val="0"/>
      <w:numFmt w:val="bullet"/>
      <w:lvlText w:val="•"/>
      <w:lvlJc w:val="left"/>
      <w:pPr>
        <w:ind w:left="1680" w:hanging="360"/>
      </w:pPr>
      <w:rPr/>
    </w:lvl>
    <w:lvl w:ilvl="2">
      <w:start w:val="0"/>
      <w:numFmt w:val="bullet"/>
      <w:lvlText w:val="•"/>
      <w:lvlJc w:val="left"/>
      <w:pPr>
        <w:ind w:left="2540" w:hanging="360"/>
      </w:pPr>
      <w:rPr/>
    </w:lvl>
    <w:lvl w:ilvl="3">
      <w:start w:val="0"/>
      <w:numFmt w:val="bullet"/>
      <w:lvlText w:val="•"/>
      <w:lvlJc w:val="left"/>
      <w:pPr>
        <w:ind w:left="3400" w:hanging="360"/>
      </w:pPr>
      <w:rPr/>
    </w:lvl>
    <w:lvl w:ilvl="4">
      <w:start w:val="0"/>
      <w:numFmt w:val="bullet"/>
      <w:lvlText w:val="•"/>
      <w:lvlJc w:val="left"/>
      <w:pPr>
        <w:ind w:left="4260" w:hanging="360"/>
      </w:pPr>
      <w:rPr/>
    </w:lvl>
    <w:lvl w:ilvl="5">
      <w:start w:val="0"/>
      <w:numFmt w:val="bullet"/>
      <w:lvlText w:val="•"/>
      <w:lvlJc w:val="left"/>
      <w:pPr>
        <w:ind w:left="5120" w:hanging="360"/>
      </w:pPr>
      <w:rPr/>
    </w:lvl>
    <w:lvl w:ilvl="6">
      <w:start w:val="0"/>
      <w:numFmt w:val="bullet"/>
      <w:lvlText w:val="•"/>
      <w:lvlJc w:val="left"/>
      <w:pPr>
        <w:ind w:left="5980" w:hanging="360"/>
      </w:pPr>
      <w:rPr/>
    </w:lvl>
    <w:lvl w:ilvl="7">
      <w:start w:val="0"/>
      <w:numFmt w:val="bullet"/>
      <w:lvlText w:val="•"/>
      <w:lvlJc w:val="left"/>
      <w:pPr>
        <w:ind w:left="6840" w:hanging="360"/>
      </w:pPr>
      <w:rPr/>
    </w:lvl>
    <w:lvl w:ilvl="8">
      <w:start w:val="0"/>
      <w:numFmt w:val="bullet"/>
      <w:lvlText w:val="•"/>
      <w:lvlJc w:val="left"/>
      <w:pPr>
        <w:ind w:left="7700" w:hanging="360"/>
      </w:pPr>
      <w:rPr/>
    </w:lvl>
  </w:abstractNum>
  <w:abstractNum w:abstractNumId="10">
    <w:lvl w:ilvl="0">
      <w:start w:val="1"/>
      <w:numFmt w:val="decimal"/>
      <w:lvlText w:val="%1."/>
      <w:lvlJc w:val="left"/>
      <w:pPr>
        <w:ind w:left="820" w:hanging="360"/>
      </w:pPr>
      <w:rPr>
        <w:rFonts w:ascii="Arial MT" w:cs="Arial MT" w:eastAsia="Arial MT" w:hAnsi="Arial MT"/>
        <w:sz w:val="22"/>
        <w:szCs w:val="22"/>
      </w:rPr>
    </w:lvl>
    <w:lvl w:ilvl="1">
      <w:start w:val="0"/>
      <w:numFmt w:val="bullet"/>
      <w:lvlText w:val="•"/>
      <w:lvlJc w:val="left"/>
      <w:pPr>
        <w:ind w:left="1680" w:hanging="360"/>
      </w:pPr>
      <w:rPr/>
    </w:lvl>
    <w:lvl w:ilvl="2">
      <w:start w:val="0"/>
      <w:numFmt w:val="bullet"/>
      <w:lvlText w:val="•"/>
      <w:lvlJc w:val="left"/>
      <w:pPr>
        <w:ind w:left="2540" w:hanging="360"/>
      </w:pPr>
      <w:rPr/>
    </w:lvl>
    <w:lvl w:ilvl="3">
      <w:start w:val="0"/>
      <w:numFmt w:val="bullet"/>
      <w:lvlText w:val="•"/>
      <w:lvlJc w:val="left"/>
      <w:pPr>
        <w:ind w:left="3400" w:hanging="360"/>
      </w:pPr>
      <w:rPr/>
    </w:lvl>
    <w:lvl w:ilvl="4">
      <w:start w:val="0"/>
      <w:numFmt w:val="bullet"/>
      <w:lvlText w:val="•"/>
      <w:lvlJc w:val="left"/>
      <w:pPr>
        <w:ind w:left="4260" w:hanging="360"/>
      </w:pPr>
      <w:rPr/>
    </w:lvl>
    <w:lvl w:ilvl="5">
      <w:start w:val="0"/>
      <w:numFmt w:val="bullet"/>
      <w:lvlText w:val="•"/>
      <w:lvlJc w:val="left"/>
      <w:pPr>
        <w:ind w:left="5120" w:hanging="360"/>
      </w:pPr>
      <w:rPr/>
    </w:lvl>
    <w:lvl w:ilvl="6">
      <w:start w:val="0"/>
      <w:numFmt w:val="bullet"/>
      <w:lvlText w:val="•"/>
      <w:lvlJc w:val="left"/>
      <w:pPr>
        <w:ind w:left="5980" w:hanging="360"/>
      </w:pPr>
      <w:rPr/>
    </w:lvl>
    <w:lvl w:ilvl="7">
      <w:start w:val="0"/>
      <w:numFmt w:val="bullet"/>
      <w:lvlText w:val="•"/>
      <w:lvlJc w:val="left"/>
      <w:pPr>
        <w:ind w:left="6840" w:hanging="360"/>
      </w:pPr>
      <w:rPr/>
    </w:lvl>
    <w:lvl w:ilvl="8">
      <w:start w:val="0"/>
      <w:numFmt w:val="bullet"/>
      <w:lvlText w:val="•"/>
      <w:lvlJc w:val="left"/>
      <w:pPr>
        <w:ind w:left="77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rebuchet MS" w:cs="Trebuchet MS" w:eastAsia="Trebuchet MS" w:hAnsi="Trebuchet MS"/>
      <w:b w:val="1"/>
      <w:sz w:val="38"/>
      <w:szCs w:val="38"/>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100"/>
      <w:outlineLvl w:val="0"/>
    </w:pPr>
    <w:rPr>
      <w:rFonts w:ascii="Trebuchet MS" w:cs="Trebuchet MS" w:eastAsia="Trebuchet MS" w:hAnsi="Trebuchet MS"/>
      <w:b w:val="1"/>
      <w:bCs w:val="1"/>
      <w:sz w:val="38"/>
      <w:szCs w:val="38"/>
    </w:rPr>
  </w:style>
  <w:style w:type="paragraph" w:styleId="Ttulo2">
    <w:name w:val="heading 2"/>
    <w:basedOn w:val="Normal"/>
    <w:uiPriority w:val="9"/>
    <w:unhideWhenUsed w:val="1"/>
    <w:qFormat w:val="1"/>
    <w:pPr>
      <w:ind w:left="100"/>
      <w:outlineLvl w:val="1"/>
    </w:pPr>
    <w:rPr>
      <w:rFonts w:ascii="Arial" w:cs="Arial" w:eastAsia="Arial" w:hAnsi="Arial"/>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820"/>
    </w:pPr>
  </w:style>
  <w:style w:type="paragraph" w:styleId="Prrafodelista">
    <w:name w:val="List Paragraph"/>
    <w:basedOn w:val="Normal"/>
    <w:uiPriority w:val="1"/>
    <w:qFormat w:val="1"/>
    <w:pPr>
      <w:ind w:left="820" w:right="275" w:hanging="360"/>
    </w:pPr>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9B0FCC"/>
    <w:rPr>
      <w:color w:val="0000ff" w:themeColor="hyperlink"/>
      <w:u w:val="single"/>
    </w:rPr>
  </w:style>
  <w:style w:type="character" w:styleId="Mencinsinresolver">
    <w:name w:val="Unresolved Mention"/>
    <w:basedOn w:val="Fuentedeprrafopredeter"/>
    <w:uiPriority w:val="99"/>
    <w:semiHidden w:val="1"/>
    <w:unhideWhenUsed w:val="1"/>
    <w:rsid w:val="009B0FC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6.png"/><Relationship Id="rId42" Type="http://schemas.openxmlformats.org/officeDocument/2006/relationships/image" Target="media/image1.png"/><Relationship Id="rId41" Type="http://schemas.openxmlformats.org/officeDocument/2006/relationships/image" Target="media/image29.png"/><Relationship Id="rId22" Type="http://schemas.openxmlformats.org/officeDocument/2006/relationships/hyperlink" Target="http://nombre_dns_de_tu_balanceador_carga" TargetMode="External"/><Relationship Id="rId44" Type="http://schemas.openxmlformats.org/officeDocument/2006/relationships/image" Target="media/image19.png"/><Relationship Id="rId21" Type="http://schemas.openxmlformats.org/officeDocument/2006/relationships/hyperlink" Target="http://httpd.apache.org/docs/2.0/programs/ab.html" TargetMode="External"/><Relationship Id="rId43" Type="http://schemas.openxmlformats.org/officeDocument/2006/relationships/image" Target="media/image15.png"/><Relationship Id="rId24" Type="http://schemas.openxmlformats.org/officeDocument/2006/relationships/image" Target="media/image24.png"/><Relationship Id="rId46" Type="http://schemas.openxmlformats.org/officeDocument/2006/relationships/image" Target="media/image36.png"/><Relationship Id="rId23" Type="http://schemas.openxmlformats.org/officeDocument/2006/relationships/image" Target="media/image8.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9.png"/><Relationship Id="rId25" Type="http://schemas.openxmlformats.org/officeDocument/2006/relationships/image" Target="media/image25.png"/><Relationship Id="rId47" Type="http://schemas.openxmlformats.org/officeDocument/2006/relationships/image" Target="media/image37.png"/><Relationship Id="rId28" Type="http://schemas.openxmlformats.org/officeDocument/2006/relationships/image" Target="media/image2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0.png"/><Relationship Id="rId30" Type="http://schemas.openxmlformats.org/officeDocument/2006/relationships/hyperlink" Target="about:blank" TargetMode="External"/><Relationship Id="rId11" Type="http://schemas.openxmlformats.org/officeDocument/2006/relationships/image" Target="media/image18.png"/><Relationship Id="rId33" Type="http://schemas.openxmlformats.org/officeDocument/2006/relationships/image" Target="media/image17.png"/><Relationship Id="rId10" Type="http://schemas.openxmlformats.org/officeDocument/2006/relationships/image" Target="media/image33.png"/><Relationship Id="rId32" Type="http://schemas.openxmlformats.org/officeDocument/2006/relationships/image" Target="media/image14.png"/><Relationship Id="rId13" Type="http://schemas.openxmlformats.org/officeDocument/2006/relationships/image" Target="media/image12.png"/><Relationship Id="rId35" Type="http://schemas.openxmlformats.org/officeDocument/2006/relationships/image" Target="media/image27.png"/><Relationship Id="rId12" Type="http://schemas.openxmlformats.org/officeDocument/2006/relationships/image" Target="media/image7.png"/><Relationship Id="rId34" Type="http://schemas.openxmlformats.org/officeDocument/2006/relationships/image" Target="media/image11.png"/><Relationship Id="rId15" Type="http://schemas.openxmlformats.org/officeDocument/2006/relationships/image" Target="media/image32.png"/><Relationship Id="rId37" Type="http://schemas.openxmlformats.org/officeDocument/2006/relationships/image" Target="media/image13.png"/><Relationship Id="rId14" Type="http://schemas.openxmlformats.org/officeDocument/2006/relationships/image" Target="media/image34.png"/><Relationship Id="rId36" Type="http://schemas.openxmlformats.org/officeDocument/2006/relationships/image" Target="media/image2.png"/><Relationship Id="rId17" Type="http://schemas.openxmlformats.org/officeDocument/2006/relationships/image" Target="media/image22.png"/><Relationship Id="rId39" Type="http://schemas.openxmlformats.org/officeDocument/2006/relationships/image" Target="media/image35.png"/><Relationship Id="rId16" Type="http://schemas.openxmlformats.org/officeDocument/2006/relationships/image" Target="media/image21.png"/><Relationship Id="rId38" Type="http://schemas.openxmlformats.org/officeDocument/2006/relationships/image" Target="media/image16.png"/><Relationship Id="rId19" Type="http://schemas.openxmlformats.org/officeDocument/2006/relationships/image" Target="media/image30.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zUERoD8XPnfxI4XNNRepbZVbg==">CgMxLjA4AHIhMTNGRzU5YV8zWXhOTkV0VEVmODZhNU8wa0RNRklpR3N3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2023-06-08T01:25:00Z</dcterms:created>
  <dc:creator>Sebastian RODRIGUEZ</dc:creator>
</cp:coreProperties>
</file>