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60B76" w14:textId="04AC69C2" w:rsidR="00241F34" w:rsidRDefault="00EC5B26">
      <w:pPr>
        <w:spacing w:after="200"/>
      </w:pPr>
      <w:r>
        <w:rPr>
          <w:b/>
          <w:bCs/>
          <w:color w:val="E8620A"/>
          <w:sz w:val="44"/>
          <w:szCs w:val="44"/>
        </w:rPr>
        <w:t>Módulo 5</w:t>
      </w:r>
      <w:r w:rsidR="009A2694">
        <w:rPr>
          <w:b/>
          <w:bCs/>
          <w:color w:val="E8620A"/>
          <w:sz w:val="44"/>
          <w:szCs w:val="44"/>
        </w:rPr>
        <w:t>.</w:t>
      </w:r>
    </w:p>
    <w:p w14:paraId="12C27580" w14:textId="6561F97D" w:rsidR="00241F34" w:rsidRDefault="10F375EA">
      <w:pPr>
        <w:spacing w:after="200"/>
      </w:pPr>
      <w:r w:rsidRPr="3472D6AD">
        <w:rPr>
          <w:b/>
          <w:bCs/>
          <w:color w:val="E8620A"/>
          <w:sz w:val="44"/>
          <w:szCs w:val="44"/>
        </w:rPr>
        <w:t>Innovaci</w:t>
      </w:r>
      <w:r w:rsidR="2CEA3AFA" w:rsidRPr="3472D6AD">
        <w:rPr>
          <w:b/>
          <w:bCs/>
          <w:color w:val="E8620A"/>
          <w:sz w:val="44"/>
          <w:szCs w:val="44"/>
        </w:rPr>
        <w:t>ó</w:t>
      </w:r>
      <w:r w:rsidRPr="3472D6AD">
        <w:rPr>
          <w:b/>
          <w:bCs/>
          <w:color w:val="E8620A"/>
          <w:sz w:val="44"/>
          <w:szCs w:val="44"/>
        </w:rPr>
        <w:t>n y empleos sostenibles</w:t>
      </w:r>
      <w:r w:rsidR="7B477DCF" w:rsidRPr="3472D6AD">
        <w:rPr>
          <w:b/>
          <w:bCs/>
          <w:color w:val="E8620A"/>
          <w:sz w:val="44"/>
          <w:szCs w:val="44"/>
        </w:rPr>
        <w:t xml:space="preserve"> para la proyección económica y laboral</w:t>
      </w:r>
      <w:r w:rsidR="009A2694">
        <w:rPr>
          <w:b/>
          <w:bCs/>
          <w:color w:val="E8620A"/>
          <w:sz w:val="44"/>
          <w:szCs w:val="44"/>
        </w:rPr>
        <w:t>.</w:t>
      </w:r>
    </w:p>
    <w:p w14:paraId="5B94693D" w14:textId="77777777" w:rsidR="009A2694" w:rsidRDefault="009A2694">
      <w:pPr>
        <w:spacing w:before="320" w:after="140"/>
        <w:rPr>
          <w:b/>
          <w:bCs/>
          <w:color w:val="E8620A"/>
          <w:sz w:val="32"/>
          <w:szCs w:val="32"/>
        </w:rPr>
      </w:pPr>
    </w:p>
    <w:p w14:paraId="4AF6378E" w14:textId="7AAD0B38" w:rsidR="00241F34" w:rsidRDefault="00EC5B26">
      <w:pPr>
        <w:spacing w:before="320" w:after="140"/>
      </w:pPr>
      <w:r>
        <w:rPr>
          <w:b/>
          <w:bCs/>
          <w:color w:val="E8620A"/>
          <w:sz w:val="32"/>
          <w:szCs w:val="32"/>
        </w:rPr>
        <w:t>Objetivo del módulo</w:t>
      </w:r>
    </w:p>
    <w:p w14:paraId="62BE28DC" w14:textId="5EE75D27" w:rsidR="00241F34" w:rsidRDefault="4E091643">
      <w:pPr>
        <w:spacing w:before="80" w:after="80"/>
        <w:jc w:val="both"/>
      </w:pPr>
      <w:r>
        <w:t>Fortalecer en las personas participantes la capacidad de reconocer, analizar y aprovechar oportunidades de empleo, emprendimiento e innovación vinculadas a la sostenibilidad en su territorio, identificando barreras estructurales especialmente de género y edad y construyendo un plan básico de transición o fortalecimiento laboral realista.</w:t>
      </w:r>
    </w:p>
    <w:p w14:paraId="34327DCD" w14:textId="77777777" w:rsidR="00241F34" w:rsidRDefault="00241F34">
      <w:pPr>
        <w:spacing w:before="80" w:after="80"/>
      </w:pPr>
    </w:p>
    <w:p w14:paraId="1011014F" w14:textId="6CED8904" w:rsidR="00241F34" w:rsidRDefault="7569BB03">
      <w:pPr>
        <w:spacing w:before="320" w:after="140"/>
      </w:pPr>
      <w:r w:rsidRPr="5EB7AC6C">
        <w:rPr>
          <w:b/>
          <w:bCs/>
          <w:color w:val="E8620A"/>
          <w:sz w:val="32"/>
          <w:szCs w:val="32"/>
        </w:rPr>
        <w:t>Introducción</w:t>
      </w:r>
    </w:p>
    <w:p w14:paraId="036505F2" w14:textId="5685A294" w:rsidR="00241F34" w:rsidRDefault="00EC5B26">
      <w:pPr>
        <w:spacing w:before="80" w:after="80"/>
        <w:jc w:val="both"/>
      </w:pPr>
      <w:r>
        <w:t>La sostenibilidad no solo implica cambios en el consumo o el cuidado del ambiente</w:t>
      </w:r>
      <w:r w:rsidR="00ED4F05">
        <w:t xml:space="preserve">, </w:t>
      </w:r>
      <w:r>
        <w:t>también transforma la manera en que se produce, se trabaja y se generan ingresos.</w:t>
      </w:r>
      <w:r w:rsidR="00ED4F05">
        <w:t xml:space="preserve"> </w:t>
      </w:r>
      <w:r>
        <w:t>En Colombia, las oportunidades laborales vinculadas a la sostenibilidad emergen en actividades ya existentes: agricultura, cocina, confección, reciclaje, turismo, servicios, cuidado y gestión comunitaria. Sin embargo, estas oportunidades no se distribuyen de forma equitativa entre territorios ni entre personas.</w:t>
      </w:r>
    </w:p>
    <w:p w14:paraId="55A1B475" w14:textId="0E07F514" w:rsidR="00241F34" w:rsidRDefault="4E091643">
      <w:pPr>
        <w:spacing w:before="80" w:after="80"/>
        <w:jc w:val="both"/>
      </w:pPr>
      <w:r>
        <w:t>Las mujeres y las juventudes especialmente en contextos de informalidad o con altas cargas de cuidado enfrentan mayores barreras para acceder a formación, financiamiento, redes productivas y empleos mejor remunerados.</w:t>
      </w:r>
    </w:p>
    <w:p w14:paraId="3794D867" w14:textId="77777777" w:rsidR="00241F34" w:rsidRDefault="00241F3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1F34" w14:paraId="5404EF9E" w14:textId="77777777" w:rsidTr="009072AE">
        <w:tc>
          <w:tcPr>
            <w:tcW w:w="9360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  <w:tcMar>
              <w:top w:w="120" w:type="dxa"/>
              <w:left w:w="220" w:type="dxa"/>
              <w:bottom w:w="120" w:type="dxa"/>
              <w:right w:w="140" w:type="dxa"/>
            </w:tcMar>
          </w:tcPr>
          <w:p w14:paraId="0FFB25BD" w14:textId="77777777" w:rsidR="009072AE" w:rsidRDefault="00EC5B26">
            <w:pPr>
              <w:jc w:val="both"/>
              <w:rPr>
                <w:b/>
                <w:bCs/>
                <w:color w:val="E8620A"/>
                <w:sz w:val="21"/>
                <w:szCs w:val="21"/>
              </w:rPr>
            </w:pPr>
            <w:r>
              <w:rPr>
                <w:b/>
                <w:bCs/>
                <w:color w:val="E8620A"/>
                <w:sz w:val="21"/>
                <w:szCs w:val="21"/>
              </w:rPr>
              <w:t xml:space="preserve">🔍 Pregunta orientadora: </w:t>
            </w:r>
          </w:p>
          <w:p w14:paraId="643EB079" w14:textId="49424FC5" w:rsidR="00241F34" w:rsidRDefault="00EC5B26">
            <w:pPr>
              <w:jc w:val="both"/>
            </w:pPr>
            <w:r>
              <w:rPr>
                <w:sz w:val="21"/>
                <w:szCs w:val="21"/>
              </w:rPr>
              <w:t>¿Cómo pueden las transformaciones hacia una economía más sostenible generar oportunidades reales de trabajo, ingresos y emprendimiento en mi territorio y en mi proyecto de vida?</w:t>
            </w:r>
          </w:p>
        </w:tc>
      </w:tr>
    </w:tbl>
    <w:p w14:paraId="5C695C2F" w14:textId="77777777" w:rsidR="00241F34" w:rsidRDefault="00241F34">
      <w:pPr>
        <w:spacing w:before="80" w:after="80"/>
      </w:pPr>
    </w:p>
    <w:p w14:paraId="51026478" w14:textId="68BE12F2" w:rsidR="00241F34" w:rsidRDefault="4E091643">
      <w:pPr>
        <w:spacing w:before="320" w:after="140"/>
      </w:pPr>
      <w:r w:rsidRPr="71DA2595">
        <w:rPr>
          <w:b/>
          <w:bCs/>
          <w:color w:val="E8620A"/>
          <w:sz w:val="32"/>
          <w:szCs w:val="32"/>
        </w:rPr>
        <w:t>Contenidos clave</w:t>
      </w:r>
      <w:r w:rsidR="4301BD71" w:rsidRPr="71DA2595">
        <w:rPr>
          <w:b/>
          <w:bCs/>
          <w:color w:val="E8620A"/>
          <w:sz w:val="32"/>
          <w:szCs w:val="32"/>
        </w:rPr>
        <w:t>s</w:t>
      </w:r>
      <w:r w:rsidRPr="71DA2595">
        <w:rPr>
          <w:b/>
          <w:bCs/>
          <w:color w:val="E8620A"/>
          <w:sz w:val="32"/>
          <w:szCs w:val="32"/>
        </w:rPr>
        <w:t xml:space="preserve"> del módulo</w:t>
      </w:r>
    </w:p>
    <w:p w14:paraId="63D530EC" w14:textId="6251A880" w:rsidR="00241F34" w:rsidRDefault="6F0E7ABF" w:rsidP="009A2694">
      <w:pPr>
        <w:pStyle w:val="Prrafodelista"/>
        <w:numPr>
          <w:ilvl w:val="0"/>
          <w:numId w:val="13"/>
        </w:numPr>
        <w:spacing w:before="200" w:after="80"/>
        <w:rPr>
          <w:b/>
          <w:bCs/>
          <w:color w:val="E8620A"/>
        </w:rPr>
      </w:pPr>
      <w:r w:rsidRPr="5EB7AC6C">
        <w:rPr>
          <w:b/>
          <w:bCs/>
          <w:color w:val="E8620A"/>
        </w:rPr>
        <w:t>Economía sostenible en la vida real</w:t>
      </w:r>
    </w:p>
    <w:p w14:paraId="04C2CC11" w14:textId="2A3053F2" w:rsidR="00241F34" w:rsidRDefault="71531585">
      <w:pPr>
        <w:pStyle w:val="Prrafodelista"/>
        <w:numPr>
          <w:ilvl w:val="0"/>
          <w:numId w:val="15"/>
        </w:numPr>
        <w:spacing w:before="40" w:after="40"/>
        <w:jc w:val="both"/>
      </w:pPr>
      <w:r w:rsidRPr="71DA2595">
        <w:rPr>
          <w:sz w:val="21"/>
          <w:szCs w:val="21"/>
        </w:rPr>
        <w:t>¿</w:t>
      </w:r>
      <w:r w:rsidR="4E091643" w:rsidRPr="71DA2595">
        <w:rPr>
          <w:sz w:val="21"/>
          <w:szCs w:val="21"/>
        </w:rPr>
        <w:t>Qué significa transición productiva sostenible en contextos cotidianos</w:t>
      </w:r>
      <w:r w:rsidR="1BF84741" w:rsidRPr="71DA2595">
        <w:rPr>
          <w:sz w:val="21"/>
          <w:szCs w:val="21"/>
        </w:rPr>
        <w:t>?</w:t>
      </w:r>
    </w:p>
    <w:p w14:paraId="401B6518" w14:textId="77777777" w:rsidR="00241F34" w:rsidRDefault="00EC5B26">
      <w:pPr>
        <w:pStyle w:val="Prrafodelista"/>
        <w:numPr>
          <w:ilvl w:val="0"/>
          <w:numId w:val="15"/>
        </w:numPr>
        <w:spacing w:before="40" w:after="40"/>
        <w:jc w:val="both"/>
      </w:pPr>
      <w:r>
        <w:rPr>
          <w:sz w:val="21"/>
          <w:szCs w:val="21"/>
        </w:rPr>
        <w:t>Relación entre sostenibilidad, empleo e ingresos.</w:t>
      </w:r>
    </w:p>
    <w:p w14:paraId="7602170B" w14:textId="71BA2517" w:rsidR="00241F34" w:rsidRDefault="6F0E7ABF" w:rsidP="009A2694">
      <w:pPr>
        <w:pStyle w:val="Prrafodelista"/>
        <w:numPr>
          <w:ilvl w:val="0"/>
          <w:numId w:val="13"/>
        </w:numPr>
        <w:spacing w:before="200" w:after="80" w:line="259" w:lineRule="auto"/>
        <w:rPr>
          <w:b/>
          <w:bCs/>
          <w:color w:val="E8620A"/>
        </w:rPr>
      </w:pPr>
      <w:r w:rsidRPr="5EB7AC6C">
        <w:rPr>
          <w:b/>
          <w:bCs/>
          <w:color w:val="E8620A"/>
        </w:rPr>
        <w:t>Sectores con potencial en el territorio</w:t>
      </w:r>
    </w:p>
    <w:p w14:paraId="493AEC38" w14:textId="77777777" w:rsidR="00241F34" w:rsidRDefault="00EC5B26">
      <w:pPr>
        <w:pStyle w:val="Prrafodelista"/>
        <w:numPr>
          <w:ilvl w:val="0"/>
          <w:numId w:val="15"/>
        </w:numPr>
        <w:spacing w:before="40" w:after="40"/>
        <w:jc w:val="both"/>
      </w:pPr>
      <w:r>
        <w:rPr>
          <w:sz w:val="21"/>
          <w:szCs w:val="21"/>
        </w:rPr>
        <w:t>Actividades productivas existentes con posibilidades de transformación sostenible.</w:t>
      </w:r>
    </w:p>
    <w:p w14:paraId="7484F77C" w14:textId="77777777" w:rsidR="00241F34" w:rsidRPr="00040ADA" w:rsidRDefault="00EC5B26">
      <w:pPr>
        <w:pStyle w:val="Prrafodelista"/>
        <w:numPr>
          <w:ilvl w:val="0"/>
          <w:numId w:val="15"/>
        </w:numPr>
        <w:spacing w:before="40" w:after="40"/>
        <w:jc w:val="both"/>
      </w:pPr>
      <w:r>
        <w:rPr>
          <w:sz w:val="21"/>
          <w:szCs w:val="21"/>
        </w:rPr>
        <w:t>Cadenas de valor locales y oportunidades emergentes.</w:t>
      </w:r>
    </w:p>
    <w:p w14:paraId="12F4B399" w14:textId="77777777" w:rsidR="00040ADA" w:rsidRDefault="00040ADA" w:rsidP="00040ADA">
      <w:pPr>
        <w:pStyle w:val="Prrafodelista"/>
        <w:spacing w:before="40" w:after="40"/>
        <w:ind w:left="1080"/>
        <w:jc w:val="both"/>
      </w:pPr>
    </w:p>
    <w:p w14:paraId="2C173367" w14:textId="0D2DE775" w:rsidR="00241F34" w:rsidRDefault="6F0E7ABF" w:rsidP="009A2694">
      <w:pPr>
        <w:pStyle w:val="Prrafodelista"/>
        <w:numPr>
          <w:ilvl w:val="0"/>
          <w:numId w:val="13"/>
        </w:numPr>
        <w:spacing w:before="200" w:after="80" w:line="259" w:lineRule="auto"/>
        <w:rPr>
          <w:b/>
          <w:bCs/>
          <w:color w:val="E8620A"/>
        </w:rPr>
      </w:pPr>
      <w:r w:rsidRPr="5EB7AC6C">
        <w:rPr>
          <w:b/>
          <w:bCs/>
          <w:color w:val="E8620A"/>
        </w:rPr>
        <w:lastRenderedPageBreak/>
        <w:t>Innovación y emprendimiento sostenible</w:t>
      </w:r>
    </w:p>
    <w:p w14:paraId="111BCADE" w14:textId="77777777" w:rsidR="00241F34" w:rsidRDefault="00EC5B26">
      <w:pPr>
        <w:pStyle w:val="Prrafodelista"/>
        <w:numPr>
          <w:ilvl w:val="0"/>
          <w:numId w:val="15"/>
        </w:numPr>
        <w:spacing w:before="40" w:after="40"/>
        <w:jc w:val="both"/>
      </w:pPr>
      <w:r>
        <w:rPr>
          <w:sz w:val="21"/>
          <w:szCs w:val="21"/>
        </w:rPr>
        <w:t>Mejora de prácticas existentes.</w:t>
      </w:r>
    </w:p>
    <w:p w14:paraId="72424EF5" w14:textId="77777777" w:rsidR="00241F34" w:rsidRDefault="00EC5B26">
      <w:pPr>
        <w:pStyle w:val="Prrafodelista"/>
        <w:numPr>
          <w:ilvl w:val="0"/>
          <w:numId w:val="15"/>
        </w:numPr>
        <w:spacing w:before="40" w:after="40"/>
        <w:jc w:val="both"/>
      </w:pPr>
      <w:r>
        <w:rPr>
          <w:sz w:val="21"/>
          <w:szCs w:val="21"/>
        </w:rPr>
        <w:t>Nuevos servicios, productos o procesos con menor impacto ambiental.</w:t>
      </w:r>
    </w:p>
    <w:p w14:paraId="74DC0290" w14:textId="35152FF9" w:rsidR="00241F34" w:rsidRDefault="6F0E7ABF" w:rsidP="009A2694">
      <w:pPr>
        <w:pStyle w:val="Prrafodelista"/>
        <w:numPr>
          <w:ilvl w:val="0"/>
          <w:numId w:val="13"/>
        </w:numPr>
        <w:spacing w:before="200" w:after="80" w:line="259" w:lineRule="auto"/>
        <w:rPr>
          <w:b/>
          <w:bCs/>
          <w:color w:val="E8620A"/>
        </w:rPr>
      </w:pPr>
      <w:r w:rsidRPr="5EB7AC6C">
        <w:rPr>
          <w:b/>
          <w:bCs/>
          <w:color w:val="E8620A"/>
        </w:rPr>
        <w:t>Género y acceso a oportunidades laborales</w:t>
      </w:r>
    </w:p>
    <w:p w14:paraId="375B4E5E" w14:textId="77777777" w:rsidR="00241F34" w:rsidRDefault="00EC5B26">
      <w:pPr>
        <w:pStyle w:val="Prrafodelista"/>
        <w:numPr>
          <w:ilvl w:val="0"/>
          <w:numId w:val="15"/>
        </w:numPr>
        <w:spacing w:before="40" w:after="40"/>
        <w:jc w:val="both"/>
      </w:pPr>
      <w:r>
        <w:rPr>
          <w:sz w:val="21"/>
          <w:szCs w:val="21"/>
        </w:rPr>
        <w:t>Barreras estructurales para mujeres y juventudes.</w:t>
      </w:r>
    </w:p>
    <w:p w14:paraId="44DA2FF5" w14:textId="77777777" w:rsidR="00241F34" w:rsidRDefault="00EC5B26">
      <w:pPr>
        <w:pStyle w:val="Prrafodelista"/>
        <w:numPr>
          <w:ilvl w:val="0"/>
          <w:numId w:val="15"/>
        </w:numPr>
        <w:spacing w:before="40" w:after="40"/>
        <w:jc w:val="both"/>
      </w:pPr>
      <w:r>
        <w:rPr>
          <w:sz w:val="21"/>
          <w:szCs w:val="21"/>
        </w:rPr>
        <w:t>Subvaloración del trabajo de cuidado y su vínculo con la sostenibilidad.</w:t>
      </w:r>
    </w:p>
    <w:p w14:paraId="016EB29C" w14:textId="77777777" w:rsidR="00241F34" w:rsidRDefault="00EC5B26">
      <w:pPr>
        <w:pStyle w:val="Prrafodelista"/>
        <w:numPr>
          <w:ilvl w:val="0"/>
          <w:numId w:val="15"/>
        </w:numPr>
        <w:spacing w:before="40" w:after="40"/>
        <w:jc w:val="both"/>
      </w:pPr>
      <w:r>
        <w:rPr>
          <w:sz w:val="21"/>
          <w:szCs w:val="21"/>
        </w:rPr>
        <w:t>Corresponsabilidad y reducción de brechas.</w:t>
      </w:r>
    </w:p>
    <w:p w14:paraId="0EC6ADAB" w14:textId="08DE2D57" w:rsidR="00241F34" w:rsidRDefault="6F0E7ABF" w:rsidP="009A2694">
      <w:pPr>
        <w:pStyle w:val="Prrafodelista"/>
        <w:numPr>
          <w:ilvl w:val="0"/>
          <w:numId w:val="13"/>
        </w:numPr>
        <w:spacing w:before="200" w:after="80" w:line="259" w:lineRule="auto"/>
        <w:rPr>
          <w:b/>
          <w:bCs/>
          <w:color w:val="E8620A"/>
        </w:rPr>
      </w:pPr>
      <w:r w:rsidRPr="5EB7AC6C">
        <w:rPr>
          <w:b/>
          <w:bCs/>
          <w:color w:val="E8620A"/>
        </w:rPr>
        <w:t>Recursos para el fortalecimiento laboral</w:t>
      </w:r>
    </w:p>
    <w:p w14:paraId="770125ED" w14:textId="77777777" w:rsidR="00241F34" w:rsidRDefault="00EC5B26">
      <w:pPr>
        <w:pStyle w:val="Prrafodelista"/>
        <w:numPr>
          <w:ilvl w:val="0"/>
          <w:numId w:val="15"/>
        </w:numPr>
        <w:spacing w:before="40" w:after="40"/>
        <w:jc w:val="both"/>
      </w:pPr>
      <w:r>
        <w:rPr>
          <w:sz w:val="21"/>
          <w:szCs w:val="21"/>
        </w:rPr>
        <w:t>Opciones básicas de financiamiento.</w:t>
      </w:r>
    </w:p>
    <w:p w14:paraId="0218F245" w14:textId="77777777" w:rsidR="00241F34" w:rsidRDefault="00EC5B26">
      <w:pPr>
        <w:pStyle w:val="Prrafodelista"/>
        <w:numPr>
          <w:ilvl w:val="0"/>
          <w:numId w:val="15"/>
        </w:numPr>
        <w:spacing w:before="40" w:after="40"/>
        <w:jc w:val="both"/>
      </w:pPr>
      <w:r>
        <w:rPr>
          <w:sz w:val="21"/>
          <w:szCs w:val="21"/>
        </w:rPr>
        <w:t>Habilidades técnicas y habilidades para la vida laboral.</w:t>
      </w:r>
    </w:p>
    <w:p w14:paraId="1212F1FF" w14:textId="77777777" w:rsidR="00241F34" w:rsidRDefault="00EC5B26">
      <w:pPr>
        <w:pStyle w:val="Prrafodelista"/>
        <w:numPr>
          <w:ilvl w:val="0"/>
          <w:numId w:val="15"/>
        </w:numPr>
        <w:spacing w:before="40" w:after="40"/>
        <w:jc w:val="both"/>
      </w:pPr>
      <w:r>
        <w:rPr>
          <w:sz w:val="21"/>
          <w:szCs w:val="21"/>
        </w:rPr>
        <w:t>Plan personal de transición o fortalecimiento productivo.</w:t>
      </w:r>
    </w:p>
    <w:p w14:paraId="7BDA8E90" w14:textId="02EC8BCD" w:rsidR="00241F34" w:rsidRDefault="00241F34">
      <w:pPr>
        <w:spacing w:before="80" w:after="80"/>
      </w:pPr>
    </w:p>
    <w:p w14:paraId="0D3A3496" w14:textId="4E7E19D4" w:rsidR="00500D8F" w:rsidRDefault="2E02F77B" w:rsidP="00500D8F">
      <w:pPr>
        <w:spacing w:before="320" w:after="140"/>
      </w:pPr>
      <w:r w:rsidRPr="5EB7AC6C">
        <w:rPr>
          <w:b/>
          <w:bCs/>
          <w:color w:val="E8620A"/>
          <w:sz w:val="32"/>
          <w:szCs w:val="32"/>
        </w:rPr>
        <w:t xml:space="preserve">Enfoque pedagógico </w:t>
      </w:r>
    </w:p>
    <w:p w14:paraId="0D0020CF" w14:textId="6F7E9EB4" w:rsidR="00500D8F" w:rsidRDefault="00040ADA" w:rsidP="00500D8F">
      <w:pPr>
        <w:pStyle w:val="Prrafodelista"/>
        <w:numPr>
          <w:ilvl w:val="0"/>
          <w:numId w:val="17"/>
        </w:numPr>
        <w:spacing w:before="50" w:after="50"/>
        <w:jc w:val="both"/>
      </w:pPr>
      <w:r>
        <w:t>P</w:t>
      </w:r>
      <w:r w:rsidR="00500D8F">
        <w:t>rioriza el diálogo, la reflexión colectiva y el intercambio de experiencias como punto de partida del aprendizaje.</w:t>
      </w:r>
    </w:p>
    <w:p w14:paraId="58F74F28" w14:textId="43352F22" w:rsidR="00500D8F" w:rsidRDefault="00040ADA" w:rsidP="00500D8F">
      <w:pPr>
        <w:pStyle w:val="Prrafodelista"/>
        <w:numPr>
          <w:ilvl w:val="0"/>
          <w:numId w:val="17"/>
        </w:numPr>
        <w:spacing w:before="50" w:after="50"/>
        <w:jc w:val="both"/>
      </w:pPr>
      <w:r>
        <w:t>U</w:t>
      </w:r>
      <w:r w:rsidR="00500D8F">
        <w:t>tiliza ejemplos vinculados al territorio y a la vida cotidiana de las personas participantes.</w:t>
      </w:r>
    </w:p>
    <w:p w14:paraId="22A4A6F2" w14:textId="5EA34235" w:rsidR="00500D8F" w:rsidRDefault="00040ADA" w:rsidP="00500D8F">
      <w:pPr>
        <w:pStyle w:val="Prrafodelista"/>
        <w:numPr>
          <w:ilvl w:val="0"/>
          <w:numId w:val="17"/>
        </w:numPr>
        <w:spacing w:before="50" w:after="50"/>
        <w:jc w:val="both"/>
      </w:pPr>
      <w:r>
        <w:t>P</w:t>
      </w:r>
      <w:r w:rsidR="00500D8F">
        <w:t>romueve una comprensión crítica de las causas estructurales, evitando enfoques alarmistas o centrados en la culpabilización individual.</w:t>
      </w:r>
    </w:p>
    <w:p w14:paraId="21A55D98" w14:textId="51C851B3" w:rsidR="00500D8F" w:rsidRDefault="00040ADA" w:rsidP="00500D8F">
      <w:pPr>
        <w:pStyle w:val="Prrafodelista"/>
        <w:numPr>
          <w:ilvl w:val="0"/>
          <w:numId w:val="17"/>
        </w:numPr>
        <w:spacing w:before="50" w:after="50"/>
        <w:jc w:val="both"/>
      </w:pPr>
      <w:r>
        <w:t>R</w:t>
      </w:r>
      <w:r w:rsidR="00500D8F">
        <w:t>econoce y valora el conocimiento previo, las experiencias de cuidado y las prácticas ambientales de las personas participantes.</w:t>
      </w:r>
    </w:p>
    <w:p w14:paraId="3476DB66" w14:textId="77777777" w:rsidR="00040ADA" w:rsidRDefault="00040ADA" w:rsidP="00040ADA">
      <w:pPr>
        <w:rPr>
          <w:b/>
          <w:bCs/>
          <w:color w:val="E8620A"/>
          <w:sz w:val="32"/>
          <w:szCs w:val="32"/>
        </w:rPr>
      </w:pPr>
    </w:p>
    <w:p w14:paraId="3F98C83A" w14:textId="38B5E09E" w:rsidR="00040ADA" w:rsidRPr="00040ADA" w:rsidRDefault="00040ADA" w:rsidP="00040ADA">
      <w:pPr>
        <w:rPr>
          <w:b/>
          <w:bCs/>
          <w:color w:val="E8620A"/>
          <w:sz w:val="32"/>
          <w:szCs w:val="32"/>
        </w:rPr>
      </w:pPr>
      <w:r w:rsidRPr="00040ADA">
        <w:rPr>
          <w:b/>
          <w:bCs/>
          <w:color w:val="E8620A"/>
          <w:sz w:val="32"/>
          <w:szCs w:val="32"/>
        </w:rPr>
        <w:t>Enfoques transversales</w:t>
      </w:r>
    </w:p>
    <w:p w14:paraId="6004553A" w14:textId="77777777" w:rsidR="00500D8F" w:rsidRDefault="00500D8F" w:rsidP="00500D8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6919" w:rsidRPr="00776919" w14:paraId="0A1B56A6" w14:textId="77777777" w:rsidTr="008405EC">
        <w:tc>
          <w:tcPr>
            <w:tcW w:w="9360" w:type="dxa"/>
            <w:tcBorders>
              <w:top w:val="single" w:sz="3" w:space="0" w:color="DA0077"/>
              <w:left w:val="single" w:sz="3" w:space="0" w:color="DA0077"/>
              <w:bottom w:val="single" w:sz="3" w:space="0" w:color="DA0077"/>
              <w:right w:val="single" w:sz="3" w:space="0" w:color="DA0077"/>
            </w:tcBorders>
            <w:shd w:val="clear" w:color="auto" w:fill="DA007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CDB165" w14:textId="77777777" w:rsidR="00776919" w:rsidRPr="00776919" w:rsidRDefault="00776919" w:rsidP="008405EC">
            <w:r w:rsidRPr="00776919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⚖️</w:t>
            </w:r>
            <w:r w:rsidRPr="00776919">
              <w:rPr>
                <w:b/>
                <w:bCs/>
                <w:color w:val="FFFFFF" w:themeColor="background1"/>
              </w:rPr>
              <w:t xml:space="preserve"> Enfoque de género y análisis interseccional</w:t>
            </w:r>
          </w:p>
        </w:tc>
      </w:tr>
      <w:tr w:rsidR="00776919" w:rsidRPr="00776919" w14:paraId="51251385" w14:textId="77777777" w:rsidTr="008405EC">
        <w:tc>
          <w:tcPr>
            <w:tcW w:w="9360" w:type="dxa"/>
            <w:tcBorders>
              <w:top w:val="single" w:sz="3" w:space="0" w:color="DA0077"/>
              <w:left w:val="single" w:sz="3" w:space="0" w:color="DA0077"/>
              <w:bottom w:val="single" w:sz="3" w:space="0" w:color="DA0077"/>
              <w:right w:val="single" w:sz="3" w:space="0" w:color="DA0077"/>
            </w:tcBorders>
            <w:shd w:val="clear" w:color="auto" w:fill="FCE4F1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5D7C172" w14:textId="77777777" w:rsidR="00776919" w:rsidRPr="00776919" w:rsidRDefault="00776919" w:rsidP="008405EC">
            <w:pPr>
              <w:jc w:val="both"/>
            </w:pPr>
            <w:r w:rsidRPr="00776919">
              <w:t xml:space="preserve">Identifica desigualdades y promueve acceso equitativo. Reconoce cómo edad, etnicidad, territorio y la posición social influyen en el acceso al empleo. </w:t>
            </w:r>
          </w:p>
        </w:tc>
      </w:tr>
    </w:tbl>
    <w:p w14:paraId="216486B1" w14:textId="77777777" w:rsidR="00776919" w:rsidRDefault="00776919" w:rsidP="00500D8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1F34" w:rsidRPr="00776919" w14:paraId="3E2C02CF" w14:textId="77777777">
        <w:tc>
          <w:tcPr>
            <w:tcW w:w="9360" w:type="dxa"/>
            <w:tcBorders>
              <w:top w:val="single" w:sz="3" w:space="0" w:color="0072BB"/>
              <w:left w:val="single" w:sz="3" w:space="0" w:color="0072BB"/>
              <w:bottom w:val="single" w:sz="3" w:space="0" w:color="0072BB"/>
              <w:right w:val="single" w:sz="3" w:space="0" w:color="0072BB"/>
            </w:tcBorders>
            <w:shd w:val="clear" w:color="auto" w:fill="0072B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796BDF" w14:textId="73EB0365" w:rsidR="00241F34" w:rsidRPr="00776919" w:rsidRDefault="00EC5B26">
            <w:r w:rsidRPr="00776919">
              <w:rPr>
                <w:b/>
                <w:bCs/>
                <w:color w:val="FFFFFF"/>
              </w:rPr>
              <w:t>🗺</w:t>
            </w:r>
            <w:r w:rsidR="00834771" w:rsidRPr="00776919">
              <w:rPr>
                <w:b/>
                <w:bCs/>
                <w:color w:val="FFFFFF"/>
              </w:rPr>
              <w:t>️ Enfoque</w:t>
            </w:r>
            <w:r w:rsidRPr="00776919">
              <w:rPr>
                <w:b/>
                <w:bCs/>
                <w:color w:val="FFFFFF"/>
              </w:rPr>
              <w:t xml:space="preserve"> territorial</w:t>
            </w:r>
          </w:p>
        </w:tc>
      </w:tr>
      <w:tr w:rsidR="00241F34" w:rsidRPr="00776919" w14:paraId="474E3B41" w14:textId="77777777">
        <w:tc>
          <w:tcPr>
            <w:tcW w:w="9360" w:type="dxa"/>
            <w:tcBorders>
              <w:top w:val="single" w:sz="3" w:space="0" w:color="0072BB"/>
              <w:left w:val="single" w:sz="3" w:space="0" w:color="0072BB"/>
              <w:bottom w:val="single" w:sz="3" w:space="0" w:color="0072BB"/>
              <w:right w:val="single" w:sz="3" w:space="0" w:color="0072BB"/>
            </w:tcBorders>
            <w:shd w:val="clear" w:color="auto" w:fill="E8F4FB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39748CE7" w14:textId="77777777" w:rsidR="00241F34" w:rsidRPr="00776919" w:rsidRDefault="00EC5B26">
            <w:pPr>
              <w:jc w:val="both"/>
            </w:pPr>
            <w:r w:rsidRPr="00776919">
              <w:t>Las oportunidades laborales se analizan desde condiciones productivas locales.</w:t>
            </w:r>
          </w:p>
        </w:tc>
      </w:tr>
    </w:tbl>
    <w:p w14:paraId="2ACF63C3" w14:textId="77777777" w:rsidR="00241F34" w:rsidRDefault="00241F3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6919" w:rsidRPr="00776919" w14:paraId="76221FBD" w14:textId="77777777" w:rsidTr="008405EC">
        <w:tc>
          <w:tcPr>
            <w:tcW w:w="9360" w:type="dxa"/>
            <w:tcBorders>
              <w:top w:val="single" w:sz="3" w:space="0" w:color="B8860B"/>
              <w:left w:val="single" w:sz="3" w:space="0" w:color="B8860B"/>
              <w:bottom w:val="single" w:sz="3" w:space="0" w:color="B8860B"/>
              <w:right w:val="single" w:sz="3" w:space="0" w:color="B8860B"/>
            </w:tcBorders>
            <w:shd w:val="clear" w:color="auto" w:fill="B8860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35F5C4" w14:textId="77777777" w:rsidR="00776919" w:rsidRPr="00776919" w:rsidRDefault="00776919" w:rsidP="008405EC">
            <w:r w:rsidRPr="00776919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💼</w:t>
            </w:r>
            <w:r w:rsidRPr="00776919">
              <w:rPr>
                <w:b/>
                <w:bCs/>
                <w:color w:val="FFFFFF" w:themeColor="background1"/>
              </w:rPr>
              <w:t xml:space="preserve"> Enfoque de cuidado y corresponsabilidad</w:t>
            </w:r>
          </w:p>
        </w:tc>
      </w:tr>
      <w:tr w:rsidR="00776919" w:rsidRPr="00776919" w14:paraId="2E380EF7" w14:textId="77777777" w:rsidTr="008405EC">
        <w:tc>
          <w:tcPr>
            <w:tcW w:w="9360" w:type="dxa"/>
            <w:tcBorders>
              <w:top w:val="single" w:sz="3" w:space="0" w:color="B8860B"/>
              <w:left w:val="single" w:sz="3" w:space="0" w:color="B8860B"/>
              <w:bottom w:val="single" w:sz="3" w:space="0" w:color="B8860B"/>
              <w:right w:val="single" w:sz="3" w:space="0" w:color="B8860B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16289710" w14:textId="77777777" w:rsidR="00776919" w:rsidRPr="00776919" w:rsidRDefault="00776919" w:rsidP="008405EC">
            <w:pPr>
              <w:jc w:val="both"/>
            </w:pPr>
            <w:r w:rsidRPr="00776919">
              <w:t>La sostenibilidad se vincula al bienestar y la seguridad económica.</w:t>
            </w:r>
          </w:p>
        </w:tc>
      </w:tr>
    </w:tbl>
    <w:p w14:paraId="3A904B7B" w14:textId="77777777" w:rsidR="00776919" w:rsidRDefault="00776919">
      <w:pPr>
        <w:spacing w:before="80" w:after="80"/>
      </w:pPr>
    </w:p>
    <w:p w14:paraId="0F1A90E9" w14:textId="77777777" w:rsidR="00776919" w:rsidRPr="00776919" w:rsidRDefault="00776919">
      <w:pPr>
        <w:spacing w:before="80" w:after="80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9344"/>
      </w:tblGrid>
      <w:tr w:rsidR="71DA2595" w:rsidRPr="00776919" w14:paraId="755ABEF8" w14:textId="77777777" w:rsidTr="71DA2595">
        <w:trPr>
          <w:trHeight w:val="300"/>
        </w:trPr>
        <w:tc>
          <w:tcPr>
            <w:tcW w:w="9360" w:type="dxa"/>
            <w:tcBorders>
              <w:top w:val="single" w:sz="6" w:space="0" w:color="E8620A"/>
              <w:left w:val="single" w:sz="6" w:space="0" w:color="E8620A"/>
              <w:bottom w:val="single" w:sz="6" w:space="0" w:color="E8620A"/>
              <w:right w:val="single" w:sz="6" w:space="0" w:color="E8620A"/>
            </w:tcBorders>
            <w:shd w:val="clear" w:color="auto" w:fill="E8620A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D9B639B" w14:textId="4C2474F4" w:rsidR="71DA2595" w:rsidRPr="00776919" w:rsidRDefault="71DA2595">
            <w:pPr>
              <w:rPr>
                <w:b/>
                <w:bCs/>
                <w:color w:val="FFFFFF" w:themeColor="background1"/>
              </w:rPr>
            </w:pPr>
            <w:r w:rsidRPr="00776919">
              <w:rPr>
                <w:b/>
                <w:bCs/>
                <w:color w:val="FFFFFF" w:themeColor="background1"/>
              </w:rPr>
              <w:lastRenderedPageBreak/>
              <w:t xml:space="preserve">🗣️ </w:t>
            </w:r>
            <w:r w:rsidR="2782CF61" w:rsidRPr="00776919">
              <w:rPr>
                <w:b/>
                <w:bCs/>
                <w:color w:val="FFFFFF" w:themeColor="background1"/>
              </w:rPr>
              <w:t>Enfoque Comunicacional</w:t>
            </w:r>
          </w:p>
        </w:tc>
      </w:tr>
      <w:tr w:rsidR="71DA2595" w:rsidRPr="00776919" w14:paraId="01A5260A" w14:textId="77777777" w:rsidTr="71DA2595">
        <w:trPr>
          <w:trHeight w:val="300"/>
        </w:trPr>
        <w:tc>
          <w:tcPr>
            <w:tcW w:w="9360" w:type="dxa"/>
            <w:tcBorders>
              <w:top w:val="single" w:sz="6" w:space="0" w:color="E8620A"/>
              <w:left w:val="single" w:sz="6" w:space="0" w:color="E8620A"/>
              <w:bottom w:val="single" w:sz="6" w:space="0" w:color="E8620A"/>
              <w:right w:val="single" w:sz="6" w:space="0" w:color="E8620A"/>
            </w:tcBorders>
            <w:shd w:val="clear" w:color="auto" w:fill="FDEBD0"/>
            <w:tcMar>
              <w:top w:w="120" w:type="dxa"/>
              <w:left w:w="195" w:type="dxa"/>
              <w:bottom w:w="120" w:type="dxa"/>
              <w:right w:w="180" w:type="dxa"/>
            </w:tcMar>
          </w:tcPr>
          <w:p w14:paraId="666A30D1" w14:textId="1877F9F5" w:rsidR="1AE09EC5" w:rsidRPr="00776919" w:rsidRDefault="1AE09EC5" w:rsidP="009A2694">
            <w:pPr>
              <w:jc w:val="both"/>
            </w:pPr>
            <w:r w:rsidRPr="00776919">
              <w:t>Construy</w:t>
            </w:r>
            <w:r w:rsidR="00572220">
              <w:t>e</w:t>
            </w:r>
            <w:r w:rsidRPr="00776919">
              <w:t xml:space="preserve"> mensajes para la promoción de la innovación y oportunidades laborales </w:t>
            </w:r>
            <w:r w:rsidR="4D716EC3" w:rsidRPr="00776919">
              <w:t>con enfoque sostenible, que fomenten la eliminación de brechas y desigualdades</w:t>
            </w:r>
          </w:p>
        </w:tc>
      </w:tr>
    </w:tbl>
    <w:p w14:paraId="59544270" w14:textId="541D68BF" w:rsidR="00241F34" w:rsidRPr="00776919" w:rsidRDefault="00241F34">
      <w:pPr>
        <w:spacing w:before="80" w:after="80"/>
      </w:pPr>
    </w:p>
    <w:tbl>
      <w:tblPr>
        <w:tblW w:w="9360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A03AA" w:rsidRPr="00776919" w14:paraId="04F16671" w14:textId="77777777" w:rsidTr="008405EC">
        <w:tc>
          <w:tcPr>
            <w:tcW w:w="9360" w:type="dxa"/>
            <w:shd w:val="clear" w:color="auto" w:fill="538135" w:themeFill="accent6" w:themeFillShade="B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B6769E" w14:textId="77777777" w:rsidR="004A03AA" w:rsidRPr="00776919" w:rsidRDefault="004A03AA" w:rsidP="008405EC">
            <w:r w:rsidRPr="00776919">
              <w:rPr>
                <w:rFonts w:ascii="Segoe UI Emoji" w:hAnsi="Segoe UI Emoji" w:cs="Segoe UI Emoji"/>
                <w:b/>
                <w:bCs/>
                <w:color w:val="FFFFFF"/>
              </w:rPr>
              <w:t>💼</w:t>
            </w:r>
            <w:r w:rsidRPr="00776919">
              <w:rPr>
                <w:b/>
                <w:bCs/>
                <w:color w:val="FFFFFF"/>
              </w:rPr>
              <w:t xml:space="preserve"> Enfoque de empleabilidad verde</w:t>
            </w:r>
          </w:p>
        </w:tc>
      </w:tr>
      <w:tr w:rsidR="004A03AA" w:rsidRPr="00776919" w14:paraId="0D04B106" w14:textId="77777777" w:rsidTr="008405EC">
        <w:tc>
          <w:tcPr>
            <w:tcW w:w="9360" w:type="dxa"/>
            <w:shd w:val="clear" w:color="auto" w:fill="E2EFD9" w:themeFill="accent6" w:themeFillTint="33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3BF3A4C3" w14:textId="76900A84" w:rsidR="004A03AA" w:rsidRPr="00776919" w:rsidRDefault="00776919" w:rsidP="008405EC">
            <w:pPr>
              <w:jc w:val="both"/>
            </w:pPr>
            <w:r w:rsidRPr="00776919">
              <w:t>Conecta la sostenibilidad con oportunidades reales de trabajo e ingresos, reconociendo y fortaleciendo las habilidades verdes presentes en la vida cotidiana y el territorio.</w:t>
            </w:r>
          </w:p>
        </w:tc>
      </w:tr>
    </w:tbl>
    <w:p w14:paraId="350C7A24" w14:textId="77777777" w:rsidR="004A03AA" w:rsidRDefault="004A03AA">
      <w:pPr>
        <w:spacing w:before="80" w:after="80"/>
      </w:pPr>
    </w:p>
    <w:p w14:paraId="7E0E90CB" w14:textId="4CF82DC2" w:rsidR="00500D8F" w:rsidRDefault="2E02F77B" w:rsidP="00500D8F">
      <w:pPr>
        <w:spacing w:before="320" w:after="140"/>
      </w:pPr>
      <w:r w:rsidRPr="5EB7AC6C">
        <w:rPr>
          <w:b/>
          <w:bCs/>
          <w:color w:val="E8620A"/>
          <w:sz w:val="32"/>
          <w:szCs w:val="32"/>
        </w:rPr>
        <w:t>Estructura pedagógica</w:t>
      </w:r>
    </w:p>
    <w:p w14:paraId="344860EB" w14:textId="68003B33" w:rsidR="2E02F77B" w:rsidRDefault="3CBB2D56" w:rsidP="5EB7AC6C">
      <w:pPr>
        <w:spacing w:before="80" w:after="80"/>
        <w:jc w:val="both"/>
      </w:pPr>
      <w:r>
        <w:t xml:space="preserve"> Este módulo contiene tres lecciones. Cada lección está compuesta por una o varias actividades las cuales tendrán algunos de los siguientes momentos didácticos:</w:t>
      </w:r>
    </w:p>
    <w:p w14:paraId="158F8B57" w14:textId="77777777" w:rsidR="00500D8F" w:rsidRDefault="00500D8F" w:rsidP="00500D8F">
      <w:pPr>
        <w:spacing w:before="40" w:after="40"/>
      </w:pPr>
    </w:p>
    <w:tbl>
      <w:tblPr>
        <w:tblW w:w="9360" w:type="dxa"/>
        <w:tbl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single" w:sz="4" w:space="0" w:color="ED7D31" w:themeColor="accent2"/>
          <w:insideV w:val="single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00D8F" w14:paraId="38689283" w14:textId="77777777" w:rsidTr="00C75461">
        <w:tc>
          <w:tcPr>
            <w:tcW w:w="4680" w:type="dxa"/>
            <w:shd w:val="clear" w:color="auto" w:fill="FDEBD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E147FF" w14:textId="6BEBF78E" w:rsidR="00500D8F" w:rsidRDefault="2E02F77B" w:rsidP="003A3F43">
            <w:pPr>
              <w:spacing w:after="60"/>
            </w:pPr>
            <w:r w:rsidRPr="5EB7AC6C">
              <w:rPr>
                <w:b/>
                <w:bCs/>
                <w:color w:val="E8620A"/>
                <w:sz w:val="21"/>
                <w:szCs w:val="21"/>
              </w:rPr>
              <w:t>Apertura o rompehielo</w:t>
            </w:r>
          </w:p>
          <w:p w14:paraId="09317473" w14:textId="77777777" w:rsidR="00200FA8" w:rsidRDefault="59239483" w:rsidP="003A3F43">
            <w:pPr>
              <w:jc w:val="both"/>
              <w:rPr>
                <w:sz w:val="20"/>
                <w:szCs w:val="20"/>
              </w:rPr>
            </w:pPr>
            <w:r w:rsidRPr="71DA2595">
              <w:rPr>
                <w:sz w:val="20"/>
                <w:szCs w:val="20"/>
              </w:rPr>
              <w:t>Activación breve de saberes previos.</w:t>
            </w:r>
          </w:p>
          <w:p w14:paraId="6393CEBC" w14:textId="494D1A39" w:rsidR="00500D8F" w:rsidRDefault="59239483" w:rsidP="003A3F43">
            <w:pPr>
              <w:jc w:val="both"/>
            </w:pPr>
            <w:r w:rsidRPr="71DA2595">
              <w:rPr>
                <w:sz w:val="20"/>
                <w:szCs w:val="20"/>
              </w:rPr>
              <w:t>Parte siempre de experiencias de vida, nunca de definiciones.</w:t>
            </w:r>
          </w:p>
        </w:tc>
        <w:tc>
          <w:tcPr>
            <w:tcW w:w="4680" w:type="dxa"/>
            <w:shd w:val="clear" w:color="auto" w:fill="FDEBD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6EFEFA" w14:textId="44DA92F5" w:rsidR="00500D8F" w:rsidRDefault="2E02F77B" w:rsidP="003A3F43">
            <w:pPr>
              <w:spacing w:after="60"/>
            </w:pPr>
            <w:r w:rsidRPr="5EB7AC6C">
              <w:rPr>
                <w:b/>
                <w:bCs/>
                <w:color w:val="E8620A"/>
                <w:sz w:val="21"/>
                <w:szCs w:val="21"/>
              </w:rPr>
              <w:t>Exploración y desarrollo conceptual</w:t>
            </w:r>
          </w:p>
          <w:p w14:paraId="1538A041" w14:textId="77777777" w:rsidR="00500D8F" w:rsidRDefault="00500D8F" w:rsidP="003A3F43">
            <w:pPr>
              <w:jc w:val="both"/>
            </w:pPr>
            <w:r>
              <w:rPr>
                <w:sz w:val="20"/>
                <w:szCs w:val="20"/>
              </w:rPr>
              <w:t>Introducción del contenido con apoyo visual, video o audiovisual. Vincula el concepto con la realidad territorial del grupo.</w:t>
            </w:r>
          </w:p>
        </w:tc>
      </w:tr>
      <w:tr w:rsidR="00500D8F" w14:paraId="34F02285" w14:textId="77777777" w:rsidTr="00C75461">
        <w:tc>
          <w:tcPr>
            <w:tcW w:w="4680" w:type="dxa"/>
            <w:shd w:val="clear" w:color="auto" w:fill="FDEBD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C98E93" w14:textId="1044A9C2" w:rsidR="00500D8F" w:rsidRDefault="7ABDD889" w:rsidP="003A3F43">
            <w:pPr>
              <w:spacing w:after="60"/>
            </w:pPr>
            <w:r w:rsidRPr="5EB7AC6C">
              <w:rPr>
                <w:b/>
                <w:bCs/>
                <w:color w:val="E8620A"/>
                <w:sz w:val="21"/>
                <w:szCs w:val="21"/>
              </w:rPr>
              <w:t>P</w:t>
            </w:r>
            <w:r w:rsidR="2E02F77B" w:rsidRPr="5EB7AC6C">
              <w:rPr>
                <w:b/>
                <w:bCs/>
                <w:color w:val="E8620A"/>
                <w:sz w:val="21"/>
                <w:szCs w:val="21"/>
              </w:rPr>
              <w:t>ráctica aplicada al contexto</w:t>
            </w:r>
          </w:p>
          <w:p w14:paraId="356F4EDB" w14:textId="4890F7BA" w:rsidR="00500D8F" w:rsidRDefault="59239483" w:rsidP="003A3F43">
            <w:pPr>
              <w:jc w:val="both"/>
            </w:pPr>
            <w:r w:rsidRPr="71DA2595">
              <w:rPr>
                <w:sz w:val="20"/>
                <w:szCs w:val="20"/>
              </w:rPr>
              <w:t xml:space="preserve">Trabajo en grupos, juego de roles, mapa, estudio de caso o debate. Las </w:t>
            </w:r>
            <w:r w:rsidR="01949F6B" w:rsidRPr="71DA2595">
              <w:rPr>
                <w:sz w:val="20"/>
                <w:szCs w:val="20"/>
              </w:rPr>
              <w:t xml:space="preserve">personas </w:t>
            </w:r>
            <w:r w:rsidRPr="71DA2595">
              <w:rPr>
                <w:sz w:val="20"/>
                <w:szCs w:val="20"/>
              </w:rPr>
              <w:t>participantes aplican lo aprendido a su propio entorno.</w:t>
            </w:r>
          </w:p>
        </w:tc>
        <w:tc>
          <w:tcPr>
            <w:tcW w:w="4680" w:type="dxa"/>
            <w:shd w:val="clear" w:color="auto" w:fill="FDEBD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ACA877" w14:textId="2DF3CA42" w:rsidR="2E02F77B" w:rsidRDefault="10E0FE8E" w:rsidP="5EB7AC6C">
            <w:pPr>
              <w:spacing w:after="60"/>
            </w:pPr>
            <w:r w:rsidRPr="5EB7AC6C">
              <w:rPr>
                <w:b/>
                <w:bCs/>
                <w:color w:val="E8620A"/>
                <w:sz w:val="21"/>
                <w:szCs w:val="21"/>
              </w:rPr>
              <w:t xml:space="preserve">Análisis y reflexión  </w:t>
            </w:r>
          </w:p>
          <w:p w14:paraId="1462FF7D" w14:textId="77777777" w:rsidR="00500D8F" w:rsidRDefault="00500D8F" w:rsidP="003A3F43">
            <w:pPr>
              <w:jc w:val="both"/>
            </w:pPr>
            <w:r>
              <w:rPr>
                <w:sz w:val="20"/>
                <w:szCs w:val="20"/>
              </w:rPr>
              <w:t>Cada persona formula un mensaje propio: una frase, un llamado a la acción, un plan. Es el núcleo del aprendizaje demostrable.</w:t>
            </w:r>
          </w:p>
        </w:tc>
      </w:tr>
      <w:tr w:rsidR="00500D8F" w14:paraId="2EFDA747" w14:textId="77777777" w:rsidTr="00C75461">
        <w:tc>
          <w:tcPr>
            <w:tcW w:w="4680" w:type="dxa"/>
            <w:shd w:val="clear" w:color="auto" w:fill="FDEBD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69266C" w14:textId="10D75A2C" w:rsidR="00500D8F" w:rsidRDefault="2E02F77B" w:rsidP="003A3F43">
            <w:pPr>
              <w:spacing w:after="60"/>
            </w:pPr>
            <w:r w:rsidRPr="5EB7AC6C">
              <w:rPr>
                <w:b/>
                <w:bCs/>
                <w:color w:val="E8620A"/>
                <w:sz w:val="21"/>
                <w:szCs w:val="21"/>
              </w:rPr>
              <w:t xml:space="preserve">Cierre </w:t>
            </w:r>
          </w:p>
          <w:p w14:paraId="0BF402D6" w14:textId="77777777" w:rsidR="00500D8F" w:rsidRDefault="00500D8F" w:rsidP="003A3F43">
            <w:pPr>
              <w:jc w:val="both"/>
            </w:pPr>
            <w:r>
              <w:rPr>
                <w:sz w:val="20"/>
                <w:szCs w:val="20"/>
              </w:rPr>
              <w:t>Preguntas de síntesis: ¿Qué aprendí? ¿Qué cambiaría? ¿Qué comparto con otros? Conecta con la lección siguiente.</w:t>
            </w:r>
          </w:p>
        </w:tc>
        <w:tc>
          <w:tcPr>
            <w:tcW w:w="4680" w:type="dxa"/>
            <w:shd w:val="clear" w:color="auto" w:fill="FDEBD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1D7A20" w14:textId="30AB0B79" w:rsidR="00500D8F" w:rsidRDefault="2E02F77B" w:rsidP="003A3F43">
            <w:pPr>
              <w:spacing w:after="60"/>
            </w:pPr>
            <w:r w:rsidRPr="5EB7AC6C">
              <w:rPr>
                <w:b/>
                <w:bCs/>
                <w:color w:val="E8620A"/>
                <w:sz w:val="21"/>
                <w:szCs w:val="21"/>
              </w:rPr>
              <w:t>Instrumento breve de seguimiento</w:t>
            </w:r>
          </w:p>
          <w:p w14:paraId="24E2E1D0" w14:textId="77777777" w:rsidR="00500D8F" w:rsidRDefault="00500D8F" w:rsidP="003A3F43">
            <w:pPr>
              <w:jc w:val="both"/>
            </w:pPr>
            <w:r>
              <w:rPr>
                <w:sz w:val="20"/>
                <w:szCs w:val="20"/>
              </w:rPr>
              <w:t>Evaluación rápida (no calificativa) del aprendizaje. Orienta la facilitación de las próximas sesiones.</w:t>
            </w:r>
          </w:p>
        </w:tc>
      </w:tr>
    </w:tbl>
    <w:p w14:paraId="31DF7E53" w14:textId="77777777" w:rsidR="00500D8F" w:rsidRDefault="00500D8F" w:rsidP="00500D8F">
      <w:pPr>
        <w:spacing w:before="80" w:after="80"/>
      </w:pPr>
    </w:p>
    <w:p w14:paraId="1085B5EE" w14:textId="77777777" w:rsidR="00241F34" w:rsidRDefault="00EC5B26">
      <w:pPr>
        <w:spacing w:before="320" w:after="140"/>
      </w:pPr>
      <w:r>
        <w:rPr>
          <w:b/>
          <w:bCs/>
          <w:color w:val="E8620A"/>
          <w:sz w:val="32"/>
          <w:szCs w:val="32"/>
        </w:rPr>
        <w:t>Resultados de aprendizaje del módulo</w:t>
      </w:r>
    </w:p>
    <w:p w14:paraId="74A12CDF" w14:textId="77777777" w:rsidR="00241F34" w:rsidRDefault="00EC5B26">
      <w:pPr>
        <w:spacing w:before="80" w:after="80"/>
        <w:jc w:val="both"/>
      </w:pPr>
      <w:r>
        <w:t>Al finalizar el módulo, las personas participantes:</w:t>
      </w:r>
    </w:p>
    <w:p w14:paraId="664356CD" w14:textId="3F36F27E" w:rsidR="00241F34" w:rsidRDefault="00EC5B26">
      <w:pPr>
        <w:pStyle w:val="Prrafodelista"/>
        <w:numPr>
          <w:ilvl w:val="0"/>
          <w:numId w:val="16"/>
        </w:numPr>
        <w:spacing w:before="50" w:after="50"/>
        <w:jc w:val="both"/>
      </w:pPr>
      <w:r>
        <w:t>Explican de manera sencilla la relación entre sostenibilidad, trabajo e ingresos.</w:t>
      </w:r>
    </w:p>
    <w:p w14:paraId="4065F6FA" w14:textId="33757AA2" w:rsidR="00241F34" w:rsidRDefault="00EC5B26">
      <w:pPr>
        <w:pStyle w:val="Prrafodelista"/>
        <w:numPr>
          <w:ilvl w:val="0"/>
          <w:numId w:val="16"/>
        </w:numPr>
        <w:spacing w:before="50" w:after="50"/>
        <w:jc w:val="both"/>
      </w:pPr>
      <w:r>
        <w:t>Identifican oportunidades productivas sostenibles vinculadas a su territorio.</w:t>
      </w:r>
    </w:p>
    <w:p w14:paraId="22C09C01" w14:textId="4EF85036" w:rsidR="00241F34" w:rsidRDefault="00EC5B26">
      <w:pPr>
        <w:pStyle w:val="Prrafodelista"/>
        <w:numPr>
          <w:ilvl w:val="0"/>
          <w:numId w:val="16"/>
        </w:numPr>
        <w:spacing w:before="50" w:after="50"/>
        <w:jc w:val="both"/>
      </w:pPr>
      <w:r>
        <w:t xml:space="preserve">Reconocen barreras estructurales de acceso al empleo relacionadas con género y condiciones </w:t>
      </w:r>
      <w:r w:rsidR="00834771">
        <w:t>sociales</w:t>
      </w:r>
      <w:r>
        <w:t>.</w:t>
      </w:r>
    </w:p>
    <w:p w14:paraId="522D9B45" w14:textId="2AF77C93" w:rsidR="00241F34" w:rsidRDefault="00EC5B26">
      <w:pPr>
        <w:pStyle w:val="Prrafodelista"/>
        <w:numPr>
          <w:ilvl w:val="0"/>
          <w:numId w:val="16"/>
        </w:numPr>
        <w:spacing w:before="50" w:after="50"/>
        <w:jc w:val="both"/>
      </w:pPr>
      <w:r>
        <w:t>Valoran actividades cotidianas y comunitarias como base de innovación productiva sostenible.</w:t>
      </w:r>
    </w:p>
    <w:p w14:paraId="3AAA75CA" w14:textId="2B1EFCA5" w:rsidR="00241F34" w:rsidRDefault="00EC5B26">
      <w:pPr>
        <w:pStyle w:val="Prrafodelista"/>
        <w:numPr>
          <w:ilvl w:val="0"/>
          <w:numId w:val="16"/>
        </w:numPr>
        <w:spacing w:before="50" w:after="50"/>
        <w:jc w:val="both"/>
      </w:pPr>
      <w:r>
        <w:t>Identifican habilidades personales y oportunidades de fortalecimiento laboral.</w:t>
      </w:r>
    </w:p>
    <w:p w14:paraId="3875AA6A" w14:textId="358FC854" w:rsidR="00241F34" w:rsidRDefault="00EC5B26">
      <w:pPr>
        <w:pStyle w:val="Prrafodelista"/>
        <w:numPr>
          <w:ilvl w:val="0"/>
          <w:numId w:val="16"/>
        </w:numPr>
        <w:spacing w:before="50" w:after="50"/>
        <w:jc w:val="both"/>
      </w:pPr>
      <w:r>
        <w:t>Formulan una meta laboral realista y un plan básico de acción.</w:t>
      </w:r>
    </w:p>
    <w:p w14:paraId="15176ACB" w14:textId="77777777" w:rsidR="00241F34" w:rsidRDefault="00EC5B26">
      <w:r>
        <w:br w:type="page"/>
      </w:r>
    </w:p>
    <w:p w14:paraId="2E3030F3" w14:textId="605DE567" w:rsidR="5EB7AC6C" w:rsidRDefault="5EB7AC6C" w:rsidP="5EB7AC6C">
      <w:pPr>
        <w:spacing w:before="280" w:after="120"/>
        <w:rPr>
          <w:b/>
          <w:bCs/>
          <w:color w:val="E8620A"/>
          <w:sz w:val="28"/>
          <w:szCs w:val="28"/>
        </w:rPr>
      </w:pPr>
    </w:p>
    <w:p w14:paraId="512B804A" w14:textId="74F405DE" w:rsidR="00241F34" w:rsidRDefault="6F0E7ABF">
      <w:pPr>
        <w:spacing w:before="320" w:after="140"/>
      </w:pPr>
      <w:r w:rsidRPr="009A2694">
        <w:rPr>
          <w:b/>
          <w:bCs/>
          <w:color w:val="E8620A"/>
          <w:sz w:val="32"/>
          <w:szCs w:val="32"/>
        </w:rPr>
        <w:t xml:space="preserve">Lección </w:t>
      </w:r>
      <w:r w:rsidR="30CC2B98" w:rsidRPr="009A2694">
        <w:rPr>
          <w:b/>
          <w:bCs/>
          <w:color w:val="E8620A"/>
          <w:sz w:val="32"/>
          <w:szCs w:val="32"/>
        </w:rPr>
        <w:t>1</w:t>
      </w:r>
      <w:r w:rsidR="104F6795" w:rsidRPr="5EB7AC6C">
        <w:rPr>
          <w:b/>
          <w:bCs/>
          <w:color w:val="E8620A"/>
          <w:sz w:val="32"/>
          <w:szCs w:val="32"/>
        </w:rPr>
        <w:t xml:space="preserve">. </w:t>
      </w:r>
      <w:r w:rsidR="00EC5B26">
        <w:rPr>
          <w:b/>
          <w:bCs/>
          <w:color w:val="E8620A"/>
          <w:sz w:val="32"/>
          <w:szCs w:val="32"/>
        </w:rPr>
        <w:t>Empleos verdes y oportunidades laborales</w:t>
      </w:r>
      <w:r w:rsidR="00D06E80">
        <w:rPr>
          <w:b/>
          <w:bCs/>
          <w:color w:val="E8620A"/>
          <w:sz w:val="32"/>
          <w:szCs w:val="32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1F34" w14:paraId="59FCB10D" w14:textId="77777777" w:rsidTr="00D06E80">
        <w:tc>
          <w:tcPr>
            <w:tcW w:w="9360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  <w:tcMar>
              <w:top w:w="120" w:type="dxa"/>
              <w:left w:w="220" w:type="dxa"/>
              <w:bottom w:w="120" w:type="dxa"/>
              <w:right w:w="140" w:type="dxa"/>
            </w:tcMar>
          </w:tcPr>
          <w:p w14:paraId="0CE5766B" w14:textId="77777777" w:rsidR="00241F34" w:rsidRDefault="00EC5B26">
            <w:pPr>
              <w:jc w:val="both"/>
            </w:pPr>
            <w:r>
              <w:rPr>
                <w:b/>
                <w:bCs/>
                <w:color w:val="E8620A"/>
                <w:sz w:val="21"/>
                <w:szCs w:val="21"/>
              </w:rPr>
              <w:t xml:space="preserve">⏱ Tiempo total: </w:t>
            </w:r>
            <w:r>
              <w:rPr>
                <w:sz w:val="21"/>
                <w:szCs w:val="21"/>
              </w:rPr>
              <w:t>40 minutos</w:t>
            </w:r>
          </w:p>
        </w:tc>
      </w:tr>
    </w:tbl>
    <w:p w14:paraId="4E2112D1" w14:textId="77777777" w:rsidR="00241F34" w:rsidRDefault="00241F34">
      <w:pPr>
        <w:spacing w:before="80" w:after="80"/>
      </w:pPr>
    </w:p>
    <w:p w14:paraId="65DBC69F" w14:textId="228F1DE8" w:rsidR="00241F34" w:rsidRDefault="6F0E7ABF">
      <w:pPr>
        <w:spacing w:before="80" w:after="80"/>
        <w:jc w:val="both"/>
      </w:pPr>
      <w:r w:rsidRPr="009A2694">
        <w:rPr>
          <w:b/>
          <w:bCs/>
        </w:rPr>
        <w:t>Objetivo:</w:t>
      </w:r>
      <w:r>
        <w:t xml:space="preserve"> </w:t>
      </w:r>
      <w:r w:rsidR="50ECBDED">
        <w:t>Al finalizar la lección, las personas participantes comprenden</w:t>
      </w:r>
      <w:r>
        <w:t xml:space="preserve"> qué son los empleos verdes e identifica</w:t>
      </w:r>
      <w:r w:rsidR="1D7E4B28">
        <w:t>n</w:t>
      </w:r>
      <w:r>
        <w:t xml:space="preserve"> sectores productivos con potencial sostenible en el territorio, reconociendo la importancia de desarrollar habilidades verdes para acceder a nuevas oportunidades laborales.</w:t>
      </w:r>
    </w:p>
    <w:p w14:paraId="3B5FB4C7" w14:textId="77777777" w:rsidR="00241F34" w:rsidRDefault="00241F3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41F34" w:rsidRPr="00572220" w14:paraId="7CB2D9BC" w14:textId="77777777" w:rsidTr="71DA2595">
        <w:tc>
          <w:tcPr>
            <w:tcW w:w="4680" w:type="dxa"/>
            <w:tcBorders>
              <w:top w:val="single" w:sz="4" w:space="0" w:color="0072BB"/>
              <w:left w:val="single" w:sz="4" w:space="0" w:color="0072BB"/>
              <w:bottom w:val="single" w:sz="2" w:space="0" w:color="0072BB"/>
              <w:right w:val="single" w:sz="4" w:space="0" w:color="0072BB"/>
            </w:tcBorders>
            <w:shd w:val="clear" w:color="auto" w:fill="0072B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70929" w14:textId="677B0075" w:rsidR="00241F34" w:rsidRPr="00572220" w:rsidRDefault="7BBEF2E1" w:rsidP="5EB7AC6C">
            <w:pPr>
              <w:rPr>
                <w:b/>
                <w:bCs/>
                <w:color w:val="FFFFFF" w:themeColor="background1"/>
              </w:rPr>
            </w:pPr>
            <w:r w:rsidRPr="00572220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📚</w:t>
            </w:r>
            <w:r w:rsidRPr="00572220">
              <w:rPr>
                <w:b/>
                <w:bCs/>
                <w:color w:val="FFFFFF" w:themeColor="background1"/>
              </w:rPr>
              <w:t xml:space="preserve"> </w:t>
            </w:r>
            <w:r w:rsidR="72425C05" w:rsidRPr="00572220">
              <w:rPr>
                <w:b/>
                <w:bCs/>
                <w:color w:val="FFFFFF" w:themeColor="background1"/>
              </w:rPr>
              <w:t>Elementos</w:t>
            </w:r>
            <w:r w:rsidR="6F0E7ABF" w:rsidRPr="00572220">
              <w:rPr>
                <w:b/>
                <w:bCs/>
                <w:color w:val="FFFFFF" w:themeColor="background1"/>
              </w:rPr>
              <w:t xml:space="preserve"> clave</w:t>
            </w:r>
            <w:r w:rsidR="3C68C90A" w:rsidRPr="00572220">
              <w:rPr>
                <w:b/>
                <w:bCs/>
                <w:color w:val="FFFFFF" w:themeColor="background1"/>
              </w:rPr>
              <w:t>s</w:t>
            </w:r>
          </w:p>
        </w:tc>
        <w:tc>
          <w:tcPr>
            <w:tcW w:w="4680" w:type="dxa"/>
            <w:tcBorders>
              <w:top w:val="single" w:sz="4" w:space="0" w:color="109000"/>
              <w:left w:val="single" w:sz="4" w:space="0" w:color="109000"/>
              <w:bottom w:val="single" w:sz="2" w:space="0" w:color="109000"/>
              <w:right w:val="single" w:sz="4" w:space="0" w:color="109000"/>
            </w:tcBorders>
            <w:shd w:val="clear" w:color="auto" w:fill="109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7660D" w14:textId="58EED5D5" w:rsidR="00241F34" w:rsidRPr="00572220" w:rsidRDefault="7BBEF2E1" w:rsidP="5EB7AC6C">
            <w:pPr>
              <w:rPr>
                <w:b/>
                <w:bCs/>
                <w:color w:val="FFFFFF" w:themeColor="background1"/>
              </w:rPr>
            </w:pPr>
            <w:r w:rsidRPr="00572220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✅</w:t>
            </w:r>
            <w:r w:rsidRPr="00572220">
              <w:rPr>
                <w:b/>
                <w:bCs/>
                <w:color w:val="FFFFFF" w:themeColor="background1"/>
              </w:rPr>
              <w:t xml:space="preserve"> Resultados</w:t>
            </w:r>
            <w:r w:rsidR="6F0E7ABF" w:rsidRPr="00572220">
              <w:rPr>
                <w:b/>
                <w:bCs/>
                <w:color w:val="FFFFFF" w:themeColor="background1"/>
              </w:rPr>
              <w:t xml:space="preserve"> esperados</w:t>
            </w:r>
          </w:p>
        </w:tc>
      </w:tr>
      <w:tr w:rsidR="00241F34" w:rsidRPr="00572220" w14:paraId="278173BF" w14:textId="77777777" w:rsidTr="71DA2595">
        <w:tc>
          <w:tcPr>
            <w:tcW w:w="46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7F967" w14:textId="50EB962D" w:rsidR="00241F34" w:rsidRPr="00572220" w:rsidRDefault="6F0E7ABF" w:rsidP="5EB7AC6C">
            <w:pPr>
              <w:pStyle w:val="Prrafodelista"/>
              <w:numPr>
                <w:ilvl w:val="0"/>
                <w:numId w:val="16"/>
              </w:numPr>
              <w:spacing w:before="40" w:after="40"/>
              <w:jc w:val="both"/>
            </w:pPr>
            <w:r w:rsidRPr="00572220">
              <w:t>Video: Potencial de empleos verdes en Colombia (GIZ Colombia, 3 min)</w:t>
            </w:r>
            <w:r w:rsidR="003336A5" w:rsidRPr="00572220">
              <w:t>.</w:t>
            </w:r>
          </w:p>
          <w:p w14:paraId="6E07EB36" w14:textId="3BE8F08E" w:rsidR="00241F34" w:rsidRPr="00572220" w:rsidRDefault="6F0E7ABF" w:rsidP="5EB7AC6C">
            <w:pPr>
              <w:pStyle w:val="Prrafodelista"/>
              <w:numPr>
                <w:ilvl w:val="0"/>
                <w:numId w:val="16"/>
              </w:numPr>
              <w:spacing w:before="40" w:after="40"/>
              <w:jc w:val="both"/>
            </w:pPr>
            <w:r w:rsidRPr="00572220">
              <w:t>Debate guiado: ¿</w:t>
            </w:r>
            <w:r w:rsidR="003336A5" w:rsidRPr="00572220">
              <w:t>Q</w:t>
            </w:r>
            <w:r w:rsidRPr="00572220">
              <w:t>ué sectores verdes tienen mayor impacto en su territorio?</w:t>
            </w:r>
          </w:p>
          <w:p w14:paraId="40D76E21" w14:textId="72615AB7" w:rsidR="00241F34" w:rsidRPr="00572220" w:rsidRDefault="6F0E7ABF" w:rsidP="5EB7AC6C">
            <w:pPr>
              <w:pStyle w:val="Prrafodelista"/>
              <w:numPr>
                <w:ilvl w:val="0"/>
                <w:numId w:val="16"/>
              </w:numPr>
              <w:spacing w:before="40" w:after="40"/>
              <w:jc w:val="both"/>
            </w:pPr>
            <w:r w:rsidRPr="00572220">
              <w:t>Mapa de oportunidades: actividades productivas locales con potencial sostenible</w:t>
            </w:r>
            <w:r w:rsidR="003336A5" w:rsidRPr="00572220">
              <w:t>.</w:t>
            </w:r>
          </w:p>
          <w:p w14:paraId="23A8B70A" w14:textId="48C93F0C" w:rsidR="00241F34" w:rsidRPr="00572220" w:rsidRDefault="6F0E7ABF" w:rsidP="5EB7AC6C">
            <w:pPr>
              <w:pStyle w:val="Prrafodelista"/>
              <w:numPr>
                <w:ilvl w:val="0"/>
                <w:numId w:val="16"/>
              </w:numPr>
              <w:spacing w:before="40" w:after="40"/>
              <w:jc w:val="both"/>
            </w:pPr>
            <w:r w:rsidRPr="00572220">
              <w:t>Trabajo en grupos: ¿</w:t>
            </w:r>
            <w:r w:rsidR="003336A5" w:rsidRPr="00572220">
              <w:t>Q</w:t>
            </w:r>
            <w:r w:rsidRPr="00572220">
              <w:t>ué habilidades se necesitan para estos empleos?</w:t>
            </w:r>
          </w:p>
        </w:tc>
        <w:tc>
          <w:tcPr>
            <w:tcW w:w="46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E2CE8" w14:textId="21814313" w:rsidR="7906483C" w:rsidRPr="00572220" w:rsidRDefault="7906483C" w:rsidP="009A2694">
            <w:pPr>
              <w:spacing w:before="40" w:after="40"/>
              <w:jc w:val="both"/>
            </w:pPr>
            <w:r w:rsidRPr="00572220">
              <w:t>Las personas participantes:</w:t>
            </w:r>
          </w:p>
          <w:p w14:paraId="1A82C650" w14:textId="069BB7A3" w:rsidR="00241F34" w:rsidRPr="00572220" w:rsidRDefault="78A50054" w:rsidP="5EB7AC6C">
            <w:pPr>
              <w:pStyle w:val="Prrafodelista"/>
              <w:numPr>
                <w:ilvl w:val="0"/>
                <w:numId w:val="16"/>
              </w:numPr>
              <w:spacing w:before="40" w:after="40"/>
              <w:jc w:val="both"/>
            </w:pPr>
            <w:r w:rsidRPr="00572220">
              <w:t xml:space="preserve">Comprenden qué son los empleos </w:t>
            </w:r>
            <w:r w:rsidR="29214132" w:rsidRPr="00572220">
              <w:t>verdes y</w:t>
            </w:r>
            <w:r w:rsidR="504D9FBF" w:rsidRPr="00572220">
              <w:t xml:space="preserve"> su importancia para la sostenibilidad. </w:t>
            </w:r>
            <w:r w:rsidRPr="00572220">
              <w:t xml:space="preserve"> </w:t>
            </w:r>
          </w:p>
          <w:p w14:paraId="25FEB013" w14:textId="77777777" w:rsidR="00241F34" w:rsidRPr="00572220" w:rsidRDefault="6F0E7ABF" w:rsidP="5EB7AC6C">
            <w:pPr>
              <w:pStyle w:val="Prrafodelista"/>
              <w:numPr>
                <w:ilvl w:val="0"/>
                <w:numId w:val="16"/>
              </w:numPr>
              <w:spacing w:before="40" w:after="40"/>
              <w:jc w:val="both"/>
            </w:pPr>
            <w:r w:rsidRPr="00572220">
              <w:t>Identifican sectores productivos con potencial sostenible en su territorio</w:t>
            </w:r>
          </w:p>
          <w:p w14:paraId="36B5878B" w14:textId="63F159A7" w:rsidR="00241F34" w:rsidRPr="00572220" w:rsidRDefault="78A50054" w:rsidP="5EB7AC6C">
            <w:pPr>
              <w:pStyle w:val="Prrafodelista"/>
              <w:numPr>
                <w:ilvl w:val="0"/>
                <w:numId w:val="16"/>
              </w:numPr>
              <w:spacing w:before="40" w:after="40"/>
              <w:jc w:val="both"/>
            </w:pPr>
            <w:r w:rsidRPr="00572220">
              <w:t xml:space="preserve">Analizan oportunidades </w:t>
            </w:r>
            <w:r w:rsidR="5D994500" w:rsidRPr="00572220">
              <w:t xml:space="preserve">laborales </w:t>
            </w:r>
            <w:r w:rsidRPr="00572220">
              <w:t>vinculadas a la economía verde</w:t>
            </w:r>
          </w:p>
          <w:p w14:paraId="6D1DB3A3" w14:textId="745B9E93" w:rsidR="00241F34" w:rsidRPr="00572220" w:rsidRDefault="78A50054" w:rsidP="5EB7AC6C">
            <w:pPr>
              <w:pStyle w:val="Prrafodelista"/>
              <w:numPr>
                <w:ilvl w:val="0"/>
                <w:numId w:val="16"/>
              </w:numPr>
              <w:spacing w:before="40" w:after="40"/>
              <w:jc w:val="both"/>
            </w:pPr>
            <w:r w:rsidRPr="00572220">
              <w:t xml:space="preserve">Reconocen la importancia de </w:t>
            </w:r>
            <w:r w:rsidR="01D03BCA" w:rsidRPr="00572220">
              <w:t xml:space="preserve">desarrollar </w:t>
            </w:r>
            <w:r w:rsidRPr="00572220">
              <w:t>habilidades verdes para el acceso laboral</w:t>
            </w:r>
          </w:p>
        </w:tc>
      </w:tr>
      <w:tr w:rsidR="5EB7AC6C" w:rsidRPr="00572220" w14:paraId="6469EE78" w14:textId="77777777" w:rsidTr="009A2694">
        <w:trPr>
          <w:trHeight w:val="300"/>
        </w:trPr>
        <w:tc>
          <w:tcPr>
            <w:tcW w:w="46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7D31" w:themeFill="accent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0FDF6A" w14:textId="5EBCDF4D" w:rsidR="55A03557" w:rsidRPr="00572220" w:rsidRDefault="55A03557" w:rsidP="5EB7AC6C">
            <w:pPr>
              <w:spacing w:after="40"/>
              <w:rPr>
                <w:b/>
                <w:bCs/>
                <w:color w:val="FFFFFF" w:themeColor="background1"/>
              </w:rPr>
            </w:pPr>
            <w:r w:rsidRPr="00572220">
              <w:rPr>
                <w:b/>
                <w:bCs/>
                <w:color w:val="FFFFFF" w:themeColor="background1"/>
              </w:rPr>
              <w:t>🏷️ Habilidades que trabaja</w:t>
            </w:r>
          </w:p>
        </w:tc>
        <w:tc>
          <w:tcPr>
            <w:tcW w:w="46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7030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68F02" w14:textId="47E27912" w:rsidR="55A03557" w:rsidRPr="00572220" w:rsidRDefault="55A03557" w:rsidP="5EB7AC6C">
            <w:pPr>
              <w:spacing w:after="40"/>
              <w:rPr>
                <w:b/>
                <w:bCs/>
                <w:color w:val="FFFFFF" w:themeColor="background1"/>
              </w:rPr>
            </w:pPr>
            <w:r w:rsidRPr="00572220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💡</w:t>
            </w:r>
            <w:r w:rsidRPr="00572220">
              <w:rPr>
                <w:b/>
                <w:bCs/>
                <w:color w:val="FFFFFF" w:themeColor="background1"/>
              </w:rPr>
              <w:t xml:space="preserve"> Mensaje pedagógico central</w:t>
            </w:r>
          </w:p>
        </w:tc>
      </w:tr>
      <w:tr w:rsidR="00241F34" w:rsidRPr="00572220" w14:paraId="210064E2" w14:textId="77777777" w:rsidTr="009A2694">
        <w:trPr>
          <w:trHeight w:val="300"/>
        </w:trPr>
        <w:tc>
          <w:tcPr>
            <w:tcW w:w="46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7F5DF" w14:textId="0586CA71" w:rsidR="00D95885" w:rsidRPr="00572220" w:rsidRDefault="00D95885" w:rsidP="00D95885">
            <w:pPr>
              <w:pStyle w:val="Prrafodelista"/>
              <w:numPr>
                <w:ilvl w:val="0"/>
                <w:numId w:val="12"/>
              </w:numPr>
              <w:jc w:val="both"/>
            </w:pPr>
            <w:r w:rsidRPr="00572220">
              <w:t>Pensamiento crítico.</w:t>
            </w:r>
          </w:p>
          <w:p w14:paraId="3D00166C" w14:textId="1F1107E7" w:rsidR="00D95885" w:rsidRPr="00572220" w:rsidRDefault="00D95885" w:rsidP="00D95885">
            <w:pPr>
              <w:pStyle w:val="Prrafodelista"/>
              <w:numPr>
                <w:ilvl w:val="0"/>
                <w:numId w:val="12"/>
              </w:numPr>
              <w:jc w:val="both"/>
            </w:pPr>
            <w:r w:rsidRPr="00572220">
              <w:t>Toma de decisiones.</w:t>
            </w:r>
          </w:p>
          <w:p w14:paraId="7FCCFA9B" w14:textId="6B68DAE5" w:rsidR="00241F34" w:rsidRPr="00572220" w:rsidRDefault="00D95885" w:rsidP="00D95885">
            <w:pPr>
              <w:pStyle w:val="Prrafodelista"/>
              <w:numPr>
                <w:ilvl w:val="0"/>
                <w:numId w:val="12"/>
              </w:numPr>
              <w:jc w:val="both"/>
            </w:pPr>
            <w:r w:rsidRPr="00572220">
              <w:t>Trabajo en equipo y colaboración.</w:t>
            </w:r>
          </w:p>
        </w:tc>
        <w:tc>
          <w:tcPr>
            <w:tcW w:w="46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0DA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C7537" w14:textId="4FC041C4" w:rsidR="00241F34" w:rsidRPr="00572220" w:rsidRDefault="42BB2FC5" w:rsidP="5EB7AC6C">
            <w:pPr>
              <w:spacing w:after="60"/>
              <w:jc w:val="both"/>
            </w:pPr>
            <w:r w:rsidRPr="00572220">
              <w:t>En Colombia, más del 75% de los empleos verdes son ocupados por hombres. La transición hacia una economía verde puede reducir o reproducir la brecha de género. Eso depende de las decisiones que tomemos hoy.</w:t>
            </w:r>
          </w:p>
          <w:p w14:paraId="4F198497" w14:textId="73F0E094" w:rsidR="00241F34" w:rsidRPr="00572220" w:rsidRDefault="42BB2FC5" w:rsidP="71DA2595">
            <w:pPr>
              <w:jc w:val="both"/>
              <w:rPr>
                <w:i/>
                <w:iCs/>
              </w:rPr>
            </w:pPr>
            <w:r w:rsidRPr="00572220">
              <w:rPr>
                <w:b/>
                <w:bCs/>
                <w:color w:val="auto"/>
              </w:rPr>
              <w:t xml:space="preserve">💡 Tip: </w:t>
            </w:r>
            <w:r w:rsidRPr="00572220">
              <w:t xml:space="preserve">Pregunta al grupo: ¿hay empleos </w:t>
            </w:r>
            <w:r w:rsidRPr="00572220">
              <w:rPr>
                <w:i/>
                <w:iCs/>
              </w:rPr>
              <w:t>verdes</w:t>
            </w:r>
            <w:r w:rsidRPr="00572220">
              <w:t xml:space="preserve"> que ya existen en su </w:t>
            </w:r>
            <w:proofErr w:type="gramStart"/>
            <w:r w:rsidRPr="00572220">
              <w:t>comunidad</w:t>
            </w:r>
            <w:proofErr w:type="gramEnd"/>
            <w:r w:rsidRPr="00572220">
              <w:t xml:space="preserve"> aunque no se llamen así? El recicla</w:t>
            </w:r>
            <w:r w:rsidR="00A67810" w:rsidRPr="00572220">
              <w:t>je</w:t>
            </w:r>
            <w:r w:rsidRPr="00572220">
              <w:t>, la agricultora orgánica, la cocin</w:t>
            </w:r>
            <w:r w:rsidR="00911CD0" w:rsidRPr="00572220">
              <w:t>a</w:t>
            </w:r>
            <w:r w:rsidRPr="00572220">
              <w:t xml:space="preserve"> local.</w:t>
            </w:r>
          </w:p>
        </w:tc>
      </w:tr>
    </w:tbl>
    <w:p w14:paraId="13D311CF" w14:textId="52376E30" w:rsidR="00572220" w:rsidRDefault="00572220">
      <w:pPr>
        <w:spacing w:before="80" w:after="80"/>
      </w:pPr>
    </w:p>
    <w:p w14:paraId="338AF5E3" w14:textId="77777777" w:rsidR="00572220" w:rsidRDefault="00572220">
      <w:r>
        <w:br w:type="page"/>
      </w:r>
    </w:p>
    <w:p w14:paraId="62FE5608" w14:textId="77777777" w:rsidR="00241F34" w:rsidRPr="00572220" w:rsidRDefault="00241F34">
      <w:pPr>
        <w:spacing w:before="80" w:after="80"/>
        <w:rPr>
          <w:sz w:val="24"/>
          <w:szCs w:val="24"/>
        </w:rPr>
      </w:pPr>
    </w:p>
    <w:p w14:paraId="6053D206" w14:textId="0E111556" w:rsidR="00241F34" w:rsidRPr="00572220" w:rsidRDefault="0F8AF58F" w:rsidP="5EB7AC6C">
      <w:pPr>
        <w:spacing w:after="40" w:line="259" w:lineRule="auto"/>
        <w:rPr>
          <w:b/>
          <w:bCs/>
          <w:sz w:val="24"/>
          <w:szCs w:val="24"/>
        </w:rPr>
      </w:pPr>
      <w:r w:rsidRPr="00572220">
        <w:rPr>
          <w:b/>
          <w:bCs/>
          <w:sz w:val="24"/>
          <w:szCs w:val="24"/>
        </w:rPr>
        <w:t xml:space="preserve">ACTIVIDAD 1. </w:t>
      </w:r>
      <w:r w:rsidR="41E4DFD0" w:rsidRPr="00572220">
        <w:rPr>
          <w:b/>
          <w:bCs/>
          <w:sz w:val="24"/>
          <w:szCs w:val="24"/>
        </w:rPr>
        <w:t>E</w:t>
      </w:r>
      <w:r w:rsidRPr="00572220">
        <w:rPr>
          <w:b/>
          <w:bCs/>
          <w:sz w:val="24"/>
          <w:szCs w:val="24"/>
        </w:rPr>
        <w:t>mpleos verdes</w:t>
      </w:r>
      <w:r w:rsidR="6EDAEDF7" w:rsidRPr="00572220">
        <w:rPr>
          <w:b/>
          <w:bCs/>
          <w:sz w:val="24"/>
          <w:szCs w:val="24"/>
        </w:rPr>
        <w:t xml:space="preserve"> y oportunidades en el territorio</w:t>
      </w:r>
      <w:r w:rsidR="00911CD0" w:rsidRPr="00572220">
        <w:rPr>
          <w:b/>
          <w:bCs/>
          <w:sz w:val="24"/>
          <w:szCs w:val="24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99"/>
        <w:gridCol w:w="2997"/>
        <w:gridCol w:w="4954"/>
      </w:tblGrid>
      <w:tr w:rsidR="5EB7AC6C" w14:paraId="114086ED" w14:textId="77777777" w:rsidTr="00A43D84">
        <w:trPr>
          <w:trHeight w:val="300"/>
        </w:trPr>
        <w:tc>
          <w:tcPr>
            <w:tcW w:w="1399" w:type="dxa"/>
            <w:tcBorders>
              <w:top w:val="single" w:sz="4" w:space="0" w:color="E8620A"/>
              <w:left w:val="single" w:sz="4" w:space="0" w:color="E8620A"/>
              <w:bottom w:val="single" w:sz="4" w:space="0" w:color="E8620A"/>
              <w:right w:val="single" w:sz="4" w:space="0" w:color="E8620A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B7EB" w14:textId="77777777" w:rsidR="5EB7AC6C" w:rsidRDefault="5EB7AC6C" w:rsidP="5EB7AC6C">
            <w:pPr>
              <w:jc w:val="center"/>
            </w:pPr>
            <w:r w:rsidRPr="5EB7AC6C">
              <w:rPr>
                <w:b/>
                <w:bCs/>
                <w:color w:val="FFFFFF" w:themeColor="background1"/>
                <w:sz w:val="19"/>
                <w:szCs w:val="19"/>
              </w:rPr>
              <w:t>⏱  Tiempo</w:t>
            </w:r>
          </w:p>
        </w:tc>
        <w:tc>
          <w:tcPr>
            <w:tcW w:w="2997" w:type="dxa"/>
            <w:tcBorders>
              <w:top w:val="single" w:sz="4" w:space="0" w:color="E8620A"/>
              <w:left w:val="single" w:sz="4" w:space="0" w:color="E8620A"/>
              <w:bottom w:val="single" w:sz="4" w:space="0" w:color="E8620A"/>
              <w:right w:val="single" w:sz="4" w:space="0" w:color="E8620A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7CB94" w14:textId="482DCBE6" w:rsidR="5EB7AC6C" w:rsidRDefault="5EB7AC6C" w:rsidP="5EB7AC6C">
            <w:pPr>
              <w:jc w:val="center"/>
            </w:pPr>
            <w:r w:rsidRPr="5EB7AC6C">
              <w:rPr>
                <w:rFonts w:ascii="Segoe UI Emoji" w:hAnsi="Segoe UI Emoji" w:cs="Segoe UI Emoji"/>
                <w:b/>
                <w:bCs/>
                <w:color w:val="FFFFFF" w:themeColor="background1"/>
                <w:sz w:val="19"/>
                <w:szCs w:val="19"/>
              </w:rPr>
              <w:t>🗂</w:t>
            </w:r>
            <w:r w:rsidRPr="5EB7AC6C">
              <w:rPr>
                <w:b/>
                <w:bCs/>
                <w:color w:val="FFFFFF" w:themeColor="background1"/>
                <w:sz w:val="19"/>
                <w:szCs w:val="19"/>
              </w:rPr>
              <w:t xml:space="preserve"> Modalidad</w:t>
            </w:r>
          </w:p>
        </w:tc>
        <w:tc>
          <w:tcPr>
            <w:tcW w:w="4954" w:type="dxa"/>
            <w:tcBorders>
              <w:top w:val="single" w:sz="4" w:space="0" w:color="E8620A"/>
              <w:left w:val="single" w:sz="4" w:space="0" w:color="E8620A"/>
              <w:bottom w:val="single" w:sz="4" w:space="0" w:color="E8620A"/>
              <w:right w:val="single" w:sz="4" w:space="0" w:color="E8620A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AC8EA" w14:textId="17F072B9" w:rsidR="5EB7AC6C" w:rsidRDefault="5EB7AC6C" w:rsidP="5EB7AC6C">
            <w:pPr>
              <w:jc w:val="center"/>
            </w:pPr>
            <w:r w:rsidRPr="5EB7AC6C">
              <w:rPr>
                <w:rFonts w:ascii="Segoe UI Emoji" w:hAnsi="Segoe UI Emoji" w:cs="Segoe UI Emoji"/>
                <w:b/>
                <w:bCs/>
                <w:color w:val="FFFFFF" w:themeColor="background1"/>
                <w:sz w:val="19"/>
                <w:szCs w:val="19"/>
              </w:rPr>
              <w:t>📦</w:t>
            </w:r>
            <w:r w:rsidRPr="5EB7AC6C">
              <w:rPr>
                <w:b/>
                <w:bCs/>
                <w:color w:val="FFFFFF" w:themeColor="background1"/>
                <w:sz w:val="19"/>
                <w:szCs w:val="19"/>
              </w:rPr>
              <w:t xml:space="preserve"> Materiales y recursos</w:t>
            </w:r>
          </w:p>
        </w:tc>
      </w:tr>
      <w:tr w:rsidR="5EB7AC6C" w:rsidRPr="00572220" w14:paraId="1A5083F0" w14:textId="77777777" w:rsidTr="00A43D84">
        <w:trPr>
          <w:trHeight w:val="300"/>
        </w:trPr>
        <w:tc>
          <w:tcPr>
            <w:tcW w:w="13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9D80" w14:textId="14B27C57" w:rsidR="5EB7AC6C" w:rsidRPr="00572220" w:rsidRDefault="4D467577" w:rsidP="5EB7AC6C">
            <w:pPr>
              <w:jc w:val="both"/>
            </w:pPr>
            <w:r w:rsidRPr="00572220">
              <w:t>30</w:t>
            </w:r>
            <w:r w:rsidR="44848ACB" w:rsidRPr="00572220">
              <w:t xml:space="preserve"> minutos</w:t>
            </w:r>
          </w:p>
        </w:tc>
        <w:tc>
          <w:tcPr>
            <w:tcW w:w="299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798C" w14:textId="56F447B1" w:rsidR="5EB7AC6C" w:rsidRPr="00572220" w:rsidRDefault="5EB7AC6C" w:rsidP="5EB7AC6C">
            <w:pPr>
              <w:jc w:val="both"/>
            </w:pPr>
            <w:r w:rsidRPr="00572220">
              <w:t>Exposición + Video + Preguntas</w:t>
            </w:r>
          </w:p>
        </w:tc>
        <w:tc>
          <w:tcPr>
            <w:tcW w:w="495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A9176" w14:textId="6BE1A731" w:rsidR="5EB7AC6C" w:rsidRPr="00572220" w:rsidRDefault="5EB7AC6C" w:rsidP="5EB7AC6C">
            <w:pPr>
              <w:jc w:val="both"/>
            </w:pPr>
            <w:r w:rsidRPr="00572220">
              <w:t xml:space="preserve">Video: 'Potencial de empleos verdes en Colombia' — GIZ Colombia, 3 min 4 </w:t>
            </w:r>
            <w:proofErr w:type="spellStart"/>
            <w:r w:rsidRPr="00572220">
              <w:t>seg</w:t>
            </w:r>
            <w:proofErr w:type="spellEnd"/>
            <w:r w:rsidRPr="00572220">
              <w:t xml:space="preserve"> · Papelógrafo · Marcadores</w:t>
            </w:r>
          </w:p>
        </w:tc>
      </w:tr>
    </w:tbl>
    <w:p w14:paraId="12C42963" w14:textId="6305623C" w:rsidR="5EB7AC6C" w:rsidRDefault="5EB7AC6C" w:rsidP="5EB7AC6C">
      <w:pPr>
        <w:spacing w:before="80" w:after="80"/>
      </w:pPr>
    </w:p>
    <w:p w14:paraId="175F22A3" w14:textId="61E37557" w:rsidR="5557A720" w:rsidRDefault="5557A720" w:rsidP="5EB7AC6C">
      <w:pPr>
        <w:spacing w:before="80" w:after="80"/>
        <w:rPr>
          <w:b/>
          <w:bCs/>
          <w:color w:val="E8620A"/>
        </w:rPr>
      </w:pPr>
      <w:r w:rsidRPr="5EB7AC6C">
        <w:rPr>
          <w:b/>
          <w:bCs/>
          <w:color w:val="E8620A"/>
        </w:rPr>
        <w:t>Apertura o rompehielo</w:t>
      </w:r>
      <w:r w:rsidR="7D495CA8" w:rsidRPr="5EB7AC6C">
        <w:rPr>
          <w:b/>
          <w:bCs/>
          <w:color w:val="E8620A"/>
        </w:rPr>
        <w:t xml:space="preserve"> (5 minutos)</w:t>
      </w:r>
    </w:p>
    <w:p w14:paraId="13CAF290" w14:textId="0E1347B1" w:rsidR="6D28B9F2" w:rsidRPr="00911CD0" w:rsidRDefault="6D28B9F2" w:rsidP="5EB7AC6C">
      <w:pPr>
        <w:spacing w:before="80" w:after="80"/>
        <w:rPr>
          <w:color w:val="auto"/>
        </w:rPr>
      </w:pPr>
      <w:r w:rsidRPr="00911CD0">
        <w:rPr>
          <w:color w:val="auto"/>
        </w:rPr>
        <w:t>Indaga con el grupo: ¿</w:t>
      </w:r>
      <w:r w:rsidR="00911CD0">
        <w:rPr>
          <w:color w:val="auto"/>
        </w:rPr>
        <w:t>Q</w:t>
      </w:r>
      <w:r w:rsidRPr="00911CD0">
        <w:rPr>
          <w:color w:val="auto"/>
        </w:rPr>
        <w:t>ué trabajos o actividades conocen en su comunidad que ayudan a cuidar el ambiente?</w:t>
      </w:r>
    </w:p>
    <w:p w14:paraId="225F6809" w14:textId="77777777" w:rsidR="00241F34" w:rsidRDefault="00241F34">
      <w:pPr>
        <w:spacing w:before="80" w:after="80"/>
      </w:pPr>
    </w:p>
    <w:p w14:paraId="2695C3E9" w14:textId="68D12293" w:rsidR="66DD280F" w:rsidRDefault="66DD280F" w:rsidP="5EB7AC6C">
      <w:pPr>
        <w:spacing w:before="80" w:after="80"/>
        <w:rPr>
          <w:b/>
          <w:bCs/>
          <w:color w:val="E8620A"/>
        </w:rPr>
      </w:pPr>
      <w:r w:rsidRPr="5EB7AC6C">
        <w:rPr>
          <w:b/>
          <w:bCs/>
          <w:color w:val="E8620A"/>
        </w:rPr>
        <w:t>Exploración y desarrollo conceptual</w:t>
      </w:r>
      <w:r w:rsidR="0D9F29B4" w:rsidRPr="5EB7AC6C">
        <w:rPr>
          <w:b/>
          <w:bCs/>
          <w:color w:val="E8620A"/>
        </w:rPr>
        <w:t xml:space="preserve"> (5 minutos)</w:t>
      </w:r>
    </w:p>
    <w:p w14:paraId="64DFAEA6" w14:textId="5F33520B" w:rsidR="57FC28E3" w:rsidRDefault="57FC28E3" w:rsidP="009A2694">
      <w:pPr>
        <w:spacing w:before="80" w:after="80" w:line="259" w:lineRule="auto"/>
        <w:jc w:val="both"/>
      </w:pPr>
      <w:r w:rsidRPr="5EB7AC6C">
        <w:t>Proyecta el siguiente video:</w:t>
      </w:r>
    </w:p>
    <w:p w14:paraId="67939731" w14:textId="20BCAB6A" w:rsidR="003E4589" w:rsidRPr="00CD4DEB" w:rsidRDefault="003E4589">
      <w:pPr>
        <w:jc w:val="both"/>
        <w:rPr>
          <w:color w:val="auto"/>
          <w:sz w:val="21"/>
          <w:szCs w:val="21"/>
        </w:rPr>
      </w:pPr>
      <w:r w:rsidRPr="00CD4DEB">
        <w:rPr>
          <w:b/>
          <w:bCs/>
          <w:color w:val="auto"/>
          <w:sz w:val="21"/>
          <w:szCs w:val="21"/>
        </w:rPr>
        <w:t xml:space="preserve">🎬 Video guía: </w:t>
      </w:r>
      <w:r w:rsidRPr="00CD4DEB">
        <w:rPr>
          <w:color w:val="auto"/>
          <w:sz w:val="21"/>
          <w:szCs w:val="21"/>
        </w:rPr>
        <w:t xml:space="preserve">Potencial de empleos verdes en Colombia — GIZ Colombia, 3 min 4 s. </w:t>
      </w:r>
      <w:hyperlink r:id="rId6" w:history="1">
        <w:r w:rsidRPr="00CD4DEB">
          <w:rPr>
            <w:rStyle w:val="Hipervnculo"/>
            <w:color w:val="auto"/>
            <w:sz w:val="21"/>
            <w:szCs w:val="21"/>
          </w:rPr>
          <w:t>https://www.youtube.com/watch?v=G0Af5skraNg</w:t>
        </w:r>
      </w:hyperlink>
    </w:p>
    <w:p w14:paraId="4A5E07D1" w14:textId="77777777" w:rsidR="003E4589" w:rsidRPr="003E4589" w:rsidRDefault="003E4589">
      <w:pPr>
        <w:jc w:val="both"/>
        <w:rPr>
          <w:color w:val="auto"/>
        </w:rPr>
      </w:pPr>
    </w:p>
    <w:p w14:paraId="678713D4" w14:textId="134A6898" w:rsidR="00241F34" w:rsidRDefault="5DE598D5" w:rsidP="009A2694">
      <w:pPr>
        <w:spacing w:before="80" w:after="80" w:line="259" w:lineRule="auto"/>
        <w:jc w:val="both"/>
      </w:pPr>
      <w:r>
        <w:t>Explica brevemente el concepto de empleo verde</w:t>
      </w:r>
      <w:r w:rsidR="6ADAFE8B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0"/>
      </w:tblGrid>
      <w:tr w:rsidR="5EB7AC6C" w14:paraId="3ADC9248" w14:textId="77777777" w:rsidTr="00526720">
        <w:trPr>
          <w:trHeight w:val="300"/>
        </w:trPr>
        <w:tc>
          <w:tcPr>
            <w:tcW w:w="9350" w:type="dxa"/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65B22BC" w14:textId="5467AC02" w:rsidR="5EB7AC6C" w:rsidRDefault="5EB7AC6C">
            <w:r w:rsidRPr="5EB7AC6C">
              <w:rPr>
                <w:b/>
                <w:bCs/>
                <w:color w:val="FFFFFF" w:themeColor="background1"/>
              </w:rPr>
              <w:t xml:space="preserve">📖 </w:t>
            </w:r>
            <w:r w:rsidR="003E4589">
              <w:rPr>
                <w:b/>
                <w:bCs/>
                <w:color w:val="FFFFFF" w:themeColor="background1"/>
              </w:rPr>
              <w:t>Insumo conceptual:</w:t>
            </w:r>
            <w:r w:rsidRPr="5EB7AC6C">
              <w:rPr>
                <w:b/>
                <w:bCs/>
                <w:color w:val="FFFFFF" w:themeColor="background1"/>
              </w:rPr>
              <w:t xml:space="preserve"> ¿Qué es la </w:t>
            </w:r>
            <w:proofErr w:type="gramStart"/>
            <w:r w:rsidRPr="5EB7AC6C">
              <w:rPr>
                <w:b/>
                <w:bCs/>
                <w:color w:val="FFFFFF" w:themeColor="background1"/>
              </w:rPr>
              <w:t>economía verde y los empleos verdes</w:t>
            </w:r>
            <w:proofErr w:type="gramEnd"/>
            <w:r w:rsidRPr="5EB7AC6C">
              <w:rPr>
                <w:b/>
                <w:bCs/>
                <w:color w:val="FFFFFF" w:themeColor="background1"/>
              </w:rPr>
              <w:t>?</w:t>
            </w:r>
          </w:p>
        </w:tc>
      </w:tr>
      <w:tr w:rsidR="5EB7AC6C" w:rsidRPr="00572220" w14:paraId="5EDFBAB4" w14:textId="77777777" w:rsidTr="00526720">
        <w:trPr>
          <w:trHeight w:val="300"/>
        </w:trPr>
        <w:tc>
          <w:tcPr>
            <w:tcW w:w="9350" w:type="dxa"/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7F4F7FAF" w14:textId="77777777" w:rsidR="00526720" w:rsidRPr="00572220" w:rsidRDefault="5EB7AC6C" w:rsidP="00AF36F4">
            <w:pPr>
              <w:spacing w:after="60"/>
              <w:jc w:val="both"/>
              <w:rPr>
                <w:b/>
                <w:bCs/>
                <w:color w:val="auto"/>
              </w:rPr>
            </w:pPr>
            <w:r w:rsidRPr="00572220">
              <w:rPr>
                <w:b/>
                <w:bCs/>
                <w:color w:val="auto"/>
              </w:rPr>
              <w:t xml:space="preserve">Economía verde: </w:t>
            </w:r>
          </w:p>
          <w:p w14:paraId="451F0E59" w14:textId="145AED55" w:rsidR="00AF36F4" w:rsidRPr="00572220" w:rsidRDefault="00AF36F4" w:rsidP="00AF36F4">
            <w:pPr>
              <w:spacing w:after="60"/>
              <w:jc w:val="both"/>
              <w:rPr>
                <w:color w:val="auto"/>
              </w:rPr>
            </w:pPr>
            <w:r w:rsidRPr="00572220">
              <w:rPr>
                <w:color w:val="auto"/>
              </w:rPr>
              <w:t>Es una forma de generar ingresos, empleo y emprendimientos que mejora la calidad de vida de las personas sin dañar el medio ambiente. Implica usar los recursos (agua, energía, suelo, materiales) de manera responsable, reducir residuos y contaminación, y crear soluciones que cuiden la naturaleza mientras generan valor económico.</w:t>
            </w:r>
          </w:p>
          <w:p w14:paraId="40E839DD" w14:textId="7BDF33A2" w:rsidR="5EB7AC6C" w:rsidRPr="00572220" w:rsidRDefault="00AF36F4" w:rsidP="00AF36F4">
            <w:pPr>
              <w:spacing w:after="60"/>
              <w:jc w:val="both"/>
              <w:rPr>
                <w:color w:val="auto"/>
              </w:rPr>
            </w:pPr>
            <w:r w:rsidRPr="00572220">
              <w:rPr>
                <w:color w:val="auto"/>
              </w:rPr>
              <w:t>En la práctica, la economía verde se traduce en oportunidades concretas como: negocios basados en reciclaje y economía circular, energías renovables, agricultura sostenible, turismo responsable y servicios que ayuden a las empresas y comunidades a ser más sostenibles.</w:t>
            </w:r>
          </w:p>
          <w:p w14:paraId="53231F2B" w14:textId="77777777" w:rsidR="0026557F" w:rsidRPr="00572220" w:rsidRDefault="5EB7AC6C" w:rsidP="5EB7AC6C">
            <w:pPr>
              <w:spacing w:after="60"/>
              <w:jc w:val="both"/>
              <w:rPr>
                <w:b/>
                <w:bCs/>
                <w:color w:val="auto"/>
              </w:rPr>
            </w:pPr>
            <w:r w:rsidRPr="00572220">
              <w:rPr>
                <w:b/>
                <w:bCs/>
                <w:color w:val="auto"/>
              </w:rPr>
              <w:t>Empleos verdes:</w:t>
            </w:r>
          </w:p>
          <w:p w14:paraId="7F6BDF3F" w14:textId="77777777" w:rsidR="0026557F" w:rsidRPr="00572220" w:rsidRDefault="0026557F" w:rsidP="0026557F">
            <w:pPr>
              <w:spacing w:after="60"/>
              <w:jc w:val="both"/>
              <w:rPr>
                <w:color w:val="auto"/>
              </w:rPr>
            </w:pPr>
            <w:r w:rsidRPr="00572220">
              <w:rPr>
                <w:color w:val="auto"/>
              </w:rPr>
              <w:t>Son trabajos dignos que generan ingresos y, al mismo tiempo, contribuyen a cuidar, proteger o recuperar el medio ambiente. Pueden darse en sectores tradicionales —como construcción, agricultura o manufactura— cuando incorporan prácticas sostenibles, o en sectores emergentes como energías renovables, reciclaje, movilidad sostenible y eficiencia energética.</w:t>
            </w:r>
          </w:p>
          <w:p w14:paraId="686074FD" w14:textId="77777777" w:rsidR="0026557F" w:rsidRPr="00572220" w:rsidRDefault="0026557F" w:rsidP="0026557F">
            <w:pPr>
              <w:spacing w:after="60"/>
              <w:jc w:val="both"/>
              <w:rPr>
                <w:color w:val="auto"/>
              </w:rPr>
            </w:pPr>
            <w:r w:rsidRPr="00572220">
              <w:rPr>
                <w:color w:val="auto"/>
              </w:rPr>
              <w:t>En la práctica, un empleo verde implica que la persona:</w:t>
            </w:r>
          </w:p>
          <w:p w14:paraId="5774FD7A" w14:textId="77777777" w:rsidR="0026557F" w:rsidRPr="00572220" w:rsidRDefault="0026557F" w:rsidP="0026557F">
            <w:pPr>
              <w:pStyle w:val="Prrafodelista"/>
              <w:numPr>
                <w:ilvl w:val="0"/>
                <w:numId w:val="20"/>
              </w:numPr>
              <w:tabs>
                <w:tab w:val="num" w:pos="720"/>
              </w:tabs>
              <w:spacing w:after="60"/>
              <w:jc w:val="both"/>
              <w:rPr>
                <w:color w:val="auto"/>
              </w:rPr>
            </w:pPr>
            <w:r w:rsidRPr="00572220">
              <w:rPr>
                <w:color w:val="auto"/>
              </w:rPr>
              <w:t xml:space="preserve">Reduce impactos negativos (menos contaminación, menos residuos, menor uso de recursos). </w:t>
            </w:r>
          </w:p>
          <w:p w14:paraId="3E2D1CEB" w14:textId="77777777" w:rsidR="0026557F" w:rsidRPr="00572220" w:rsidRDefault="0026557F" w:rsidP="0026557F">
            <w:pPr>
              <w:pStyle w:val="Prrafodelista"/>
              <w:numPr>
                <w:ilvl w:val="0"/>
                <w:numId w:val="20"/>
              </w:numPr>
              <w:tabs>
                <w:tab w:val="num" w:pos="720"/>
              </w:tabs>
              <w:spacing w:after="60"/>
              <w:jc w:val="both"/>
              <w:rPr>
                <w:color w:val="auto"/>
              </w:rPr>
            </w:pPr>
            <w:r w:rsidRPr="00572220">
              <w:rPr>
                <w:color w:val="auto"/>
              </w:rPr>
              <w:t xml:space="preserve">Aporta a soluciones ambientales (reutilización, energías limpias, conservación). </w:t>
            </w:r>
          </w:p>
          <w:p w14:paraId="63BB36EA" w14:textId="77777777" w:rsidR="0026557F" w:rsidRPr="00572220" w:rsidRDefault="0026557F" w:rsidP="0026557F">
            <w:pPr>
              <w:pStyle w:val="Prrafodelista"/>
              <w:numPr>
                <w:ilvl w:val="0"/>
                <w:numId w:val="20"/>
              </w:numPr>
              <w:tabs>
                <w:tab w:val="num" w:pos="720"/>
              </w:tabs>
              <w:spacing w:after="60"/>
              <w:jc w:val="both"/>
              <w:rPr>
                <w:color w:val="auto"/>
              </w:rPr>
            </w:pPr>
            <w:r w:rsidRPr="00572220">
              <w:rPr>
                <w:color w:val="auto"/>
              </w:rPr>
              <w:t xml:space="preserve">Trabaja en condiciones justas, seguras y con oportunidades de desarrollo. </w:t>
            </w:r>
          </w:p>
          <w:p w14:paraId="20369D28" w14:textId="77777777" w:rsidR="0026557F" w:rsidRPr="00572220" w:rsidRDefault="0026557F" w:rsidP="0026557F">
            <w:pPr>
              <w:spacing w:after="60"/>
              <w:jc w:val="both"/>
              <w:rPr>
                <w:color w:val="auto"/>
              </w:rPr>
            </w:pPr>
            <w:r w:rsidRPr="00572220">
              <w:rPr>
                <w:color w:val="auto"/>
              </w:rPr>
              <w:t xml:space="preserve">Para los jóvenes, los empleos verdes representan una oportunidad de insertarse en el mundo laboral con propósito, desarrollando habilidades técnicas y para la vida que responden a las </w:t>
            </w:r>
            <w:r w:rsidRPr="00572220">
              <w:rPr>
                <w:color w:val="auto"/>
              </w:rPr>
              <w:lastRenderedPageBreak/>
              <w:t>demandas actuales del mercado, al tiempo que contribuyen al bienestar de sus comunidades y territorios.</w:t>
            </w:r>
          </w:p>
          <w:p w14:paraId="1FDD93D1" w14:textId="22708ECD" w:rsidR="5EB7AC6C" w:rsidRPr="00572220" w:rsidRDefault="5EB7AC6C" w:rsidP="5EB7AC6C">
            <w:pPr>
              <w:spacing w:after="60"/>
              <w:jc w:val="both"/>
              <w:rPr>
                <w:color w:val="auto"/>
              </w:rPr>
            </w:pPr>
            <w:r w:rsidRPr="00572220">
              <w:rPr>
                <w:b/>
                <w:bCs/>
                <w:color w:val="auto"/>
              </w:rPr>
              <w:t xml:space="preserve"> </w:t>
            </w:r>
          </w:p>
          <w:p w14:paraId="20DB5556" w14:textId="77777777" w:rsidR="5EB7AC6C" w:rsidRPr="00572220" w:rsidRDefault="5EB7AC6C" w:rsidP="5EB7AC6C">
            <w:pPr>
              <w:jc w:val="both"/>
              <w:rPr>
                <w:color w:val="auto"/>
              </w:rPr>
            </w:pPr>
            <w:r w:rsidRPr="00572220">
              <w:rPr>
                <w:i/>
                <w:iCs/>
                <w:color w:val="auto"/>
              </w:rPr>
              <w:t>En Colombia más del 75% de los empleos verdes son ocupados por hombres. Los nuevos espacios laborales verdes no deben convertirse en nuevos espacios masculinizados.</w:t>
            </w:r>
          </w:p>
        </w:tc>
      </w:tr>
    </w:tbl>
    <w:p w14:paraId="2CBB7534" w14:textId="16E9D576" w:rsidR="5EB7AC6C" w:rsidRDefault="5EB7AC6C" w:rsidP="5EB7AC6C">
      <w:pPr>
        <w:spacing w:before="80" w:after="80"/>
        <w:rPr>
          <w:b/>
          <w:bCs/>
        </w:rPr>
      </w:pPr>
    </w:p>
    <w:p w14:paraId="12CDD390" w14:textId="0F1F5E32" w:rsidR="1832B49F" w:rsidRDefault="684945EC" w:rsidP="5EB7AC6C">
      <w:pPr>
        <w:spacing w:before="80" w:after="80"/>
      </w:pPr>
      <w:r w:rsidRPr="71DA2595">
        <w:rPr>
          <w:b/>
          <w:bCs/>
          <w:color w:val="E8620A"/>
        </w:rPr>
        <w:t>Análisis y reflexión (</w:t>
      </w:r>
      <w:r w:rsidR="598A83AE" w:rsidRPr="71DA2595">
        <w:rPr>
          <w:b/>
          <w:bCs/>
          <w:color w:val="E8620A"/>
        </w:rPr>
        <w:t>10</w:t>
      </w:r>
      <w:r w:rsidRPr="71DA2595">
        <w:rPr>
          <w:b/>
          <w:bCs/>
          <w:color w:val="E8620A"/>
        </w:rPr>
        <w:t xml:space="preserve"> minutos)</w:t>
      </w:r>
    </w:p>
    <w:p w14:paraId="2CDAC791" w14:textId="04BF12DB" w:rsidR="00241F34" w:rsidRDefault="00EC5B26">
      <w:pPr>
        <w:spacing w:before="80" w:after="80"/>
        <w:jc w:val="both"/>
      </w:pPr>
      <w:r>
        <w:t>A partir de</w:t>
      </w:r>
      <w:r w:rsidR="00247956">
        <w:t xml:space="preserve">l concepto </w:t>
      </w:r>
      <w:r>
        <w:t>anterior, debate:</w:t>
      </w:r>
    </w:p>
    <w:p w14:paraId="6026E25C" w14:textId="768A6815" w:rsidR="00241F34" w:rsidRDefault="00EC5B26">
      <w:pPr>
        <w:pStyle w:val="Prrafodelista"/>
        <w:numPr>
          <w:ilvl w:val="0"/>
          <w:numId w:val="16"/>
        </w:numPr>
        <w:spacing w:before="50" w:after="50"/>
        <w:jc w:val="both"/>
      </w:pPr>
      <w:r>
        <w:t xml:space="preserve">¿Qué sectores de la economía verde tendrán mayor impacto en </w:t>
      </w:r>
      <w:r w:rsidR="00247956">
        <w:t>t</w:t>
      </w:r>
      <w:r>
        <w:t>u territorio? ¿Por qué?</w:t>
      </w:r>
    </w:p>
    <w:p w14:paraId="4EC6D7B6" w14:textId="77777777" w:rsidR="00241F34" w:rsidRDefault="00EC5B26">
      <w:pPr>
        <w:pStyle w:val="Prrafodelista"/>
        <w:numPr>
          <w:ilvl w:val="0"/>
          <w:numId w:val="16"/>
        </w:numPr>
        <w:spacing w:before="50" w:after="50"/>
        <w:jc w:val="both"/>
      </w:pPr>
      <w:r>
        <w:t>¿Qué recursos naturales y sociales del territorio pueden potenciar estos sectores?</w:t>
      </w:r>
    </w:p>
    <w:p w14:paraId="3D4E375C" w14:textId="2E078132" w:rsidR="00241F34" w:rsidRDefault="00EC5B26">
      <w:pPr>
        <w:pStyle w:val="Prrafodelista"/>
        <w:numPr>
          <w:ilvl w:val="0"/>
          <w:numId w:val="16"/>
        </w:numPr>
        <w:spacing w:before="50" w:after="50"/>
        <w:jc w:val="both"/>
      </w:pPr>
      <w:r>
        <w:t xml:space="preserve">¿Cuáles de estos empleos se relacionan con actividades que ya existen en </w:t>
      </w:r>
      <w:r w:rsidR="00247956">
        <w:t>t</w:t>
      </w:r>
      <w:r>
        <w:t>u comunidad?</w:t>
      </w:r>
    </w:p>
    <w:p w14:paraId="7CAEA0E1" w14:textId="77777777" w:rsidR="00241F34" w:rsidRDefault="6F0E7ABF">
      <w:pPr>
        <w:pStyle w:val="Prrafodelista"/>
        <w:numPr>
          <w:ilvl w:val="0"/>
          <w:numId w:val="16"/>
        </w:numPr>
        <w:spacing w:before="50" w:after="50"/>
        <w:jc w:val="both"/>
      </w:pPr>
      <w:r>
        <w:t>¿Qué habilidades serán necesarias para acceder a estos empleos?</w:t>
      </w:r>
    </w:p>
    <w:p w14:paraId="0587440D" w14:textId="7CA825FA" w:rsidR="2F7A9F7D" w:rsidRDefault="3BF11472" w:rsidP="5EB7AC6C">
      <w:pPr>
        <w:pStyle w:val="Prrafodelista"/>
        <w:numPr>
          <w:ilvl w:val="0"/>
          <w:numId w:val="16"/>
        </w:numPr>
        <w:spacing w:before="50" w:after="50"/>
        <w:jc w:val="both"/>
      </w:pPr>
      <w:r w:rsidRPr="71DA2595">
        <w:t>¿Quiénes podrán acceder a estos empleos? ¿por qué?</w:t>
      </w:r>
    </w:p>
    <w:p w14:paraId="023ABA17" w14:textId="4DABD5FF" w:rsidR="60DE0ED5" w:rsidRPr="00247956" w:rsidRDefault="60DE0ED5" w:rsidP="71DA2595">
      <w:pPr>
        <w:pStyle w:val="Prrafodelista"/>
        <w:numPr>
          <w:ilvl w:val="0"/>
          <w:numId w:val="16"/>
        </w:numPr>
        <w:spacing w:before="50" w:after="50"/>
        <w:jc w:val="both"/>
      </w:pPr>
      <w:r w:rsidRPr="00247956">
        <w:t>¿Quiénes podrían tener más dificultades? ¿Por qué?</w:t>
      </w:r>
    </w:p>
    <w:p w14:paraId="2791F578" w14:textId="77777777" w:rsidR="00E452F6" w:rsidRDefault="00E452F6" w:rsidP="00E452F6">
      <w:pPr>
        <w:pStyle w:val="Prrafodelista"/>
        <w:spacing w:before="80" w:after="80"/>
        <w:ind w:left="720"/>
      </w:pPr>
    </w:p>
    <w:tbl>
      <w:tblPr>
        <w:tblStyle w:val="Tablaconcuadrcula"/>
        <w:tblW w:w="0" w:type="auto"/>
        <w:tblBorders>
          <w:top w:val="single" w:sz="18" w:space="0" w:color="ED7D31" w:themeColor="accent2"/>
          <w:left w:val="single" w:sz="18" w:space="0" w:color="ED7D31" w:themeColor="accent2"/>
          <w:bottom w:val="single" w:sz="18" w:space="0" w:color="ED7D31" w:themeColor="accent2"/>
          <w:right w:val="single" w:sz="18" w:space="0" w:color="ED7D31" w:themeColor="accent2"/>
          <w:insideH w:val="single" w:sz="18" w:space="0" w:color="ED7D31" w:themeColor="accent2"/>
          <w:insideV w:val="single" w:sz="18" w:space="0" w:color="ED7D31" w:themeColor="accent2"/>
        </w:tblBorders>
        <w:tblLook w:val="04A0" w:firstRow="1" w:lastRow="0" w:firstColumn="1" w:lastColumn="0" w:noHBand="0" w:noVBand="1"/>
      </w:tblPr>
      <w:tblGrid>
        <w:gridCol w:w="9314"/>
      </w:tblGrid>
      <w:tr w:rsidR="00E452F6" w14:paraId="26E4F7F2" w14:textId="77777777" w:rsidTr="009160F6">
        <w:tc>
          <w:tcPr>
            <w:tcW w:w="9314" w:type="dxa"/>
            <w:vAlign w:val="center"/>
          </w:tcPr>
          <w:p w14:paraId="2582D2FD" w14:textId="1D45B238" w:rsidR="00E452F6" w:rsidRPr="006B569B" w:rsidRDefault="00E452F6" w:rsidP="009160F6">
            <w:pPr>
              <w:spacing w:before="200" w:after="80"/>
              <w:jc w:val="both"/>
              <w:rPr>
                <w:color w:val="auto"/>
                <w:szCs w:val="21"/>
              </w:rPr>
            </w:pPr>
            <w:r w:rsidRPr="002E2D63">
              <w:rPr>
                <w:rFonts w:ascii="Segoe UI Emoji" w:hAnsi="Segoe UI Emoji" w:cs="Segoe UI Emoji"/>
                <w:b/>
                <w:bCs/>
                <w:color w:val="E8620A"/>
                <w:szCs w:val="21"/>
              </w:rPr>
              <w:t>💡</w:t>
            </w:r>
            <w:r w:rsidRPr="002E2D63">
              <w:rPr>
                <w:b/>
                <w:bCs/>
                <w:color w:val="E8620A"/>
                <w:szCs w:val="21"/>
              </w:rPr>
              <w:t xml:space="preserve"> Mensaje pedagógico: </w:t>
            </w:r>
            <w:r w:rsidRPr="00E452F6">
              <w:rPr>
                <w:color w:val="auto"/>
                <w:szCs w:val="21"/>
              </w:rPr>
              <w:t>La acción colectiva se fortalece cuando se organiza en torno a objetivos claros y propuestas que respondan a las realidades de la comunidad.</w:t>
            </w:r>
            <w:r w:rsidR="006B569B" w:rsidRPr="006B569B">
              <w:t xml:space="preserve"> </w:t>
            </w:r>
            <w:r w:rsidR="006B569B" w:rsidRPr="006B569B">
              <w:rPr>
                <w:color w:val="auto"/>
                <w:szCs w:val="21"/>
              </w:rPr>
              <w:t>Identificar oportunidades en el territorio permite reconocer que las habilidades y prácticas cotidianas pueden conectarse con opciones reales de trabajo o generación de ingresos.</w:t>
            </w:r>
          </w:p>
        </w:tc>
      </w:tr>
    </w:tbl>
    <w:p w14:paraId="3908D60E" w14:textId="77777777" w:rsidR="00E452F6" w:rsidRDefault="00E452F6" w:rsidP="00E452F6">
      <w:pPr>
        <w:spacing w:before="80" w:after="80"/>
        <w:rPr>
          <w:sz w:val="21"/>
          <w:szCs w:val="21"/>
        </w:rPr>
      </w:pPr>
    </w:p>
    <w:p w14:paraId="5E2B7CCC" w14:textId="3716E6F1" w:rsidR="00241F34" w:rsidRDefault="42BB2FC5">
      <w:pPr>
        <w:spacing w:before="80" w:after="80"/>
        <w:jc w:val="both"/>
      </w:pPr>
      <w:r w:rsidRPr="009A2694">
        <w:rPr>
          <w:b/>
          <w:bCs/>
          <w:color w:val="E8620A"/>
        </w:rPr>
        <w:t>Cierre</w:t>
      </w:r>
      <w:r w:rsidR="16E9DEDA" w:rsidRPr="71DA2595">
        <w:rPr>
          <w:b/>
          <w:bCs/>
          <w:color w:val="E8620A"/>
        </w:rPr>
        <w:t xml:space="preserve"> (</w:t>
      </w:r>
      <w:r w:rsidR="28943B30" w:rsidRPr="71DA2595">
        <w:rPr>
          <w:b/>
          <w:bCs/>
          <w:color w:val="E8620A"/>
        </w:rPr>
        <w:t>10</w:t>
      </w:r>
      <w:r w:rsidR="16E9DEDA" w:rsidRPr="71DA2595">
        <w:rPr>
          <w:b/>
          <w:bCs/>
          <w:color w:val="E8620A"/>
        </w:rPr>
        <w:t xml:space="preserve"> minutos)</w:t>
      </w:r>
      <w:r>
        <w:t xml:space="preserve"> </w:t>
      </w:r>
    </w:p>
    <w:p w14:paraId="1C63C0BB" w14:textId="43D9F952" w:rsidR="00241F34" w:rsidRDefault="609240DD">
      <w:pPr>
        <w:spacing w:before="80" w:after="80"/>
        <w:jc w:val="both"/>
      </w:pPr>
      <w:r>
        <w:t xml:space="preserve">Pide a las personas que se organicen en grupos de 5 o 6 personas. </w:t>
      </w:r>
      <w:r w:rsidR="00247956">
        <w:t>C</w:t>
      </w:r>
      <w:r w:rsidR="6F0E7ABF">
        <w:t xml:space="preserve">ada grupo escribe en </w:t>
      </w:r>
      <w:proofErr w:type="spellStart"/>
      <w:r w:rsidR="6F0E7ABF">
        <w:t>postit</w:t>
      </w:r>
      <w:proofErr w:type="spellEnd"/>
      <w:r w:rsidR="6F0E7ABF">
        <w:t xml:space="preserve"> y pega en un recuadro con tres columnas: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41F34" w:rsidRPr="001105E5" w14:paraId="30BD0991" w14:textId="77777777" w:rsidTr="001105E5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581E0" w14:textId="77777777" w:rsidR="00241F34" w:rsidRPr="001105E5" w:rsidRDefault="00EC5B26" w:rsidP="001105E5">
            <w:pPr>
              <w:jc w:val="center"/>
              <w:rPr>
                <w:color w:val="auto"/>
                <w:sz w:val="20"/>
                <w:szCs w:val="20"/>
              </w:rPr>
            </w:pPr>
            <w:r w:rsidRPr="001105E5">
              <w:rPr>
                <w:b/>
                <w:bCs/>
                <w:color w:val="auto"/>
                <w:sz w:val="20"/>
                <w:szCs w:val="20"/>
              </w:rPr>
              <w:t>Un sector clave para su territorio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B45434" w14:textId="77777777" w:rsidR="00241F34" w:rsidRPr="001105E5" w:rsidRDefault="00EC5B26" w:rsidP="001105E5">
            <w:pPr>
              <w:jc w:val="center"/>
              <w:rPr>
                <w:color w:val="auto"/>
                <w:sz w:val="20"/>
                <w:szCs w:val="20"/>
              </w:rPr>
            </w:pPr>
            <w:r w:rsidRPr="001105E5">
              <w:rPr>
                <w:b/>
                <w:bCs/>
                <w:color w:val="auto"/>
                <w:sz w:val="20"/>
                <w:szCs w:val="20"/>
              </w:rPr>
              <w:t>Un empleo verde del futuro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0F22F7" w14:textId="77777777" w:rsidR="00241F34" w:rsidRPr="001105E5" w:rsidRDefault="00EC5B26" w:rsidP="001105E5">
            <w:pPr>
              <w:jc w:val="center"/>
              <w:rPr>
                <w:color w:val="auto"/>
                <w:sz w:val="20"/>
                <w:szCs w:val="20"/>
              </w:rPr>
            </w:pPr>
            <w:r w:rsidRPr="001105E5">
              <w:rPr>
                <w:b/>
                <w:bCs/>
                <w:color w:val="auto"/>
                <w:sz w:val="20"/>
                <w:szCs w:val="20"/>
              </w:rPr>
              <w:t>Una acción concreta para reducir brechas de género en ese sector</w:t>
            </w:r>
          </w:p>
        </w:tc>
      </w:tr>
      <w:tr w:rsidR="00241F34" w:rsidRPr="001105E5" w14:paraId="11A5DE55" w14:textId="77777777" w:rsidTr="001105E5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F24BD1E" w14:textId="77777777" w:rsidR="00241F34" w:rsidRPr="001105E5" w:rsidRDefault="00EC5B26">
            <w:pPr>
              <w:rPr>
                <w:sz w:val="20"/>
                <w:szCs w:val="20"/>
              </w:rPr>
            </w:pPr>
            <w:r w:rsidRPr="001105E5">
              <w:rPr>
                <w:sz w:val="20"/>
                <w:szCs w:val="20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77FFA4" w14:textId="77777777" w:rsidR="00241F34" w:rsidRPr="001105E5" w:rsidRDefault="00EC5B26">
            <w:pPr>
              <w:rPr>
                <w:sz w:val="20"/>
                <w:szCs w:val="20"/>
              </w:rPr>
            </w:pPr>
            <w:r w:rsidRPr="001105E5">
              <w:rPr>
                <w:sz w:val="20"/>
                <w:szCs w:val="20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9704F4" w14:textId="77777777" w:rsidR="00241F34" w:rsidRPr="001105E5" w:rsidRDefault="00EC5B26">
            <w:pPr>
              <w:rPr>
                <w:sz w:val="20"/>
                <w:szCs w:val="20"/>
              </w:rPr>
            </w:pPr>
            <w:r w:rsidRPr="001105E5">
              <w:rPr>
                <w:sz w:val="20"/>
                <w:szCs w:val="20"/>
              </w:rPr>
              <w:t xml:space="preserve"> </w:t>
            </w:r>
          </w:p>
        </w:tc>
      </w:tr>
    </w:tbl>
    <w:p w14:paraId="313BC9B0" w14:textId="638D84ED" w:rsidR="00241F34" w:rsidRDefault="00241F34" w:rsidP="5EB7AC6C">
      <w:pPr>
        <w:spacing w:before="80" w:after="80"/>
        <w:rPr>
          <w:b/>
          <w:bCs/>
        </w:rPr>
      </w:pPr>
    </w:p>
    <w:p w14:paraId="47C30349" w14:textId="77777777" w:rsidR="00572220" w:rsidRDefault="00572220" w:rsidP="5EB7AC6C">
      <w:pPr>
        <w:spacing w:before="80" w:after="80"/>
        <w:rPr>
          <w:b/>
          <w:bCs/>
        </w:rPr>
      </w:pPr>
    </w:p>
    <w:p w14:paraId="234F269E" w14:textId="2F51A307" w:rsidR="00241F34" w:rsidRDefault="06E14720" w:rsidP="5EB7AC6C">
      <w:pPr>
        <w:spacing w:before="80" w:after="80"/>
        <w:rPr>
          <w:b/>
          <w:bCs/>
        </w:rPr>
      </w:pPr>
      <w:r w:rsidRPr="5EB7AC6C">
        <w:rPr>
          <w:b/>
          <w:bCs/>
        </w:rPr>
        <w:t>Ten en cuenta:</w:t>
      </w:r>
    </w:p>
    <w:p w14:paraId="5A789E15" w14:textId="77777777" w:rsidR="006147CA" w:rsidRDefault="006147CA" w:rsidP="5EB7AC6C">
      <w:pPr>
        <w:spacing w:before="80" w:after="80"/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47CA" w:rsidRPr="00776919" w14:paraId="68ED2987" w14:textId="77777777" w:rsidTr="008405EC">
        <w:tc>
          <w:tcPr>
            <w:tcW w:w="9360" w:type="dxa"/>
            <w:tcBorders>
              <w:top w:val="single" w:sz="3" w:space="0" w:color="DA0077"/>
              <w:left w:val="single" w:sz="3" w:space="0" w:color="DA0077"/>
              <w:bottom w:val="single" w:sz="3" w:space="0" w:color="DA0077"/>
              <w:right w:val="single" w:sz="3" w:space="0" w:color="DA0077"/>
            </w:tcBorders>
            <w:shd w:val="clear" w:color="auto" w:fill="DA007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074B916" w14:textId="77777777" w:rsidR="006147CA" w:rsidRPr="00776919" w:rsidRDefault="006147CA" w:rsidP="008405EC">
            <w:r w:rsidRPr="00776919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⚖️</w:t>
            </w:r>
            <w:r w:rsidRPr="00776919">
              <w:rPr>
                <w:b/>
                <w:bCs/>
                <w:color w:val="FFFFFF" w:themeColor="background1"/>
              </w:rPr>
              <w:t xml:space="preserve"> Enfoque de género y análisis interseccional</w:t>
            </w:r>
          </w:p>
        </w:tc>
      </w:tr>
      <w:tr w:rsidR="006147CA" w:rsidRPr="00776919" w14:paraId="712EF30E" w14:textId="77777777" w:rsidTr="008405EC">
        <w:tc>
          <w:tcPr>
            <w:tcW w:w="9360" w:type="dxa"/>
            <w:tcBorders>
              <w:top w:val="single" w:sz="3" w:space="0" w:color="DA0077"/>
              <w:left w:val="single" w:sz="3" w:space="0" w:color="DA0077"/>
              <w:bottom w:val="single" w:sz="3" w:space="0" w:color="DA0077"/>
              <w:right w:val="single" w:sz="3" w:space="0" w:color="DA0077"/>
            </w:tcBorders>
            <w:shd w:val="clear" w:color="auto" w:fill="FCE4F1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6D5F0425" w14:textId="6048D818" w:rsidR="006147CA" w:rsidRPr="00776919" w:rsidRDefault="00D75552" w:rsidP="008405EC">
            <w:pPr>
              <w:jc w:val="both"/>
            </w:pPr>
            <w:r w:rsidRPr="00D75552">
              <w:t>Promueve la reflexión sobre quiénes acceden a estos empleos y qué barreras existen, especialmente para mujeres y jóvenes.</w:t>
            </w:r>
          </w:p>
        </w:tc>
      </w:tr>
    </w:tbl>
    <w:p w14:paraId="312F446B" w14:textId="77777777" w:rsidR="006147CA" w:rsidRDefault="006147CA" w:rsidP="006147C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47CA" w:rsidRPr="00776919" w14:paraId="7904C984" w14:textId="77777777" w:rsidTr="008405EC">
        <w:tc>
          <w:tcPr>
            <w:tcW w:w="9360" w:type="dxa"/>
            <w:tcBorders>
              <w:top w:val="single" w:sz="3" w:space="0" w:color="0072BB"/>
              <w:left w:val="single" w:sz="3" w:space="0" w:color="0072BB"/>
              <w:bottom w:val="single" w:sz="3" w:space="0" w:color="0072BB"/>
              <w:right w:val="single" w:sz="3" w:space="0" w:color="0072BB"/>
            </w:tcBorders>
            <w:shd w:val="clear" w:color="auto" w:fill="0072B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D6078BC" w14:textId="77777777" w:rsidR="006147CA" w:rsidRPr="00776919" w:rsidRDefault="006147CA" w:rsidP="008405EC">
            <w:r w:rsidRPr="00776919">
              <w:rPr>
                <w:rFonts w:ascii="Segoe UI Emoji" w:hAnsi="Segoe UI Emoji" w:cs="Segoe UI Emoji"/>
                <w:b/>
                <w:bCs/>
                <w:color w:val="FFFFFF"/>
              </w:rPr>
              <w:lastRenderedPageBreak/>
              <w:t>🗺️</w:t>
            </w:r>
            <w:r w:rsidRPr="00776919">
              <w:rPr>
                <w:b/>
                <w:bCs/>
                <w:color w:val="FFFFFF"/>
              </w:rPr>
              <w:t xml:space="preserve"> Enfoque territorial</w:t>
            </w:r>
          </w:p>
        </w:tc>
      </w:tr>
      <w:tr w:rsidR="006147CA" w:rsidRPr="00776919" w14:paraId="5798CBDD" w14:textId="77777777" w:rsidTr="008405EC">
        <w:tc>
          <w:tcPr>
            <w:tcW w:w="9360" w:type="dxa"/>
            <w:tcBorders>
              <w:top w:val="single" w:sz="3" w:space="0" w:color="0072BB"/>
              <w:left w:val="single" w:sz="3" w:space="0" w:color="0072BB"/>
              <w:bottom w:val="single" w:sz="3" w:space="0" w:color="0072BB"/>
              <w:right w:val="single" w:sz="3" w:space="0" w:color="0072BB"/>
            </w:tcBorders>
            <w:shd w:val="clear" w:color="auto" w:fill="E8F4FB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B3CBA8" w14:textId="0FE9D79A" w:rsidR="006147CA" w:rsidRPr="00776919" w:rsidRDefault="00D75552" w:rsidP="008405EC">
            <w:pPr>
              <w:jc w:val="both"/>
            </w:pPr>
            <w:r w:rsidRPr="00D75552">
              <w:t>Asegúrate de que los ejemplos del video se conecten con actividades productivas del territorio, invitando a identificar oportunidades cercanas.</w:t>
            </w:r>
          </w:p>
        </w:tc>
      </w:tr>
    </w:tbl>
    <w:p w14:paraId="1BD1C357" w14:textId="77777777" w:rsidR="006147CA" w:rsidRDefault="006147CA" w:rsidP="006147C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47CA" w:rsidRPr="00776919" w14:paraId="7965612C" w14:textId="77777777" w:rsidTr="008405EC">
        <w:tc>
          <w:tcPr>
            <w:tcW w:w="9360" w:type="dxa"/>
            <w:tcBorders>
              <w:top w:val="single" w:sz="3" w:space="0" w:color="B8860B"/>
              <w:left w:val="single" w:sz="3" w:space="0" w:color="B8860B"/>
              <w:bottom w:val="single" w:sz="3" w:space="0" w:color="B8860B"/>
              <w:right w:val="single" w:sz="3" w:space="0" w:color="B8860B"/>
            </w:tcBorders>
            <w:shd w:val="clear" w:color="auto" w:fill="B8860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3FA337" w14:textId="77777777" w:rsidR="006147CA" w:rsidRPr="00776919" w:rsidRDefault="006147CA" w:rsidP="008405EC">
            <w:r w:rsidRPr="00776919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💼</w:t>
            </w:r>
            <w:r w:rsidRPr="00776919">
              <w:rPr>
                <w:b/>
                <w:bCs/>
                <w:color w:val="FFFFFF" w:themeColor="background1"/>
              </w:rPr>
              <w:t xml:space="preserve"> Enfoque de cuidado y corresponsabilidad</w:t>
            </w:r>
          </w:p>
        </w:tc>
      </w:tr>
      <w:tr w:rsidR="006147CA" w:rsidRPr="00776919" w14:paraId="63A1D10B" w14:textId="77777777" w:rsidTr="008405EC">
        <w:tc>
          <w:tcPr>
            <w:tcW w:w="9360" w:type="dxa"/>
            <w:tcBorders>
              <w:top w:val="single" w:sz="3" w:space="0" w:color="B8860B"/>
              <w:left w:val="single" w:sz="3" w:space="0" w:color="B8860B"/>
              <w:bottom w:val="single" w:sz="3" w:space="0" w:color="B8860B"/>
              <w:right w:val="single" w:sz="3" w:space="0" w:color="B8860B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14DE047" w14:textId="00D58481" w:rsidR="006147CA" w:rsidRPr="00776919" w:rsidRDefault="000339B3" w:rsidP="008405EC">
            <w:pPr>
              <w:jc w:val="both"/>
            </w:pPr>
            <w:r w:rsidRPr="000339B3">
              <w:t>Invita a reconocer que muchas actividades vinculadas a la sostenibilidad están relacionadas con el cuidado, y que estas deben valorarse también como trabajo.</w:t>
            </w:r>
          </w:p>
        </w:tc>
      </w:tr>
    </w:tbl>
    <w:p w14:paraId="51DD7740" w14:textId="77777777" w:rsidR="006147CA" w:rsidRDefault="006147CA" w:rsidP="006147CA">
      <w:pPr>
        <w:spacing w:before="80" w:after="80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9344"/>
      </w:tblGrid>
      <w:tr w:rsidR="006147CA" w:rsidRPr="00776919" w14:paraId="735917F6" w14:textId="77777777" w:rsidTr="000339B3">
        <w:trPr>
          <w:trHeight w:val="300"/>
        </w:trPr>
        <w:tc>
          <w:tcPr>
            <w:tcW w:w="9344" w:type="dxa"/>
            <w:tcBorders>
              <w:top w:val="single" w:sz="6" w:space="0" w:color="E8620A"/>
              <w:left w:val="single" w:sz="6" w:space="0" w:color="E8620A"/>
              <w:bottom w:val="single" w:sz="6" w:space="0" w:color="E8620A"/>
              <w:right w:val="single" w:sz="6" w:space="0" w:color="E8620A"/>
            </w:tcBorders>
            <w:shd w:val="clear" w:color="auto" w:fill="E8620A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7EE7DB3" w14:textId="77777777" w:rsidR="006147CA" w:rsidRPr="00776919" w:rsidRDefault="006147CA" w:rsidP="008405EC">
            <w:pPr>
              <w:rPr>
                <w:b/>
                <w:bCs/>
                <w:color w:val="FFFFFF" w:themeColor="background1"/>
              </w:rPr>
            </w:pPr>
            <w:r w:rsidRPr="00776919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🗣️</w:t>
            </w:r>
            <w:r w:rsidRPr="00776919">
              <w:rPr>
                <w:b/>
                <w:bCs/>
                <w:color w:val="FFFFFF" w:themeColor="background1"/>
              </w:rPr>
              <w:t xml:space="preserve"> Enfoque Comunicacional</w:t>
            </w:r>
          </w:p>
        </w:tc>
      </w:tr>
      <w:tr w:rsidR="006147CA" w:rsidRPr="00776919" w14:paraId="62413344" w14:textId="77777777" w:rsidTr="000339B3">
        <w:trPr>
          <w:trHeight w:val="300"/>
        </w:trPr>
        <w:tc>
          <w:tcPr>
            <w:tcW w:w="9344" w:type="dxa"/>
            <w:tcBorders>
              <w:top w:val="single" w:sz="6" w:space="0" w:color="E8620A"/>
              <w:left w:val="single" w:sz="6" w:space="0" w:color="E8620A"/>
              <w:bottom w:val="single" w:sz="6" w:space="0" w:color="E8620A"/>
              <w:right w:val="single" w:sz="6" w:space="0" w:color="E8620A"/>
            </w:tcBorders>
            <w:shd w:val="clear" w:color="auto" w:fill="FDEBD0"/>
            <w:tcMar>
              <w:top w:w="120" w:type="dxa"/>
              <w:left w:w="195" w:type="dxa"/>
              <w:bottom w:w="120" w:type="dxa"/>
              <w:right w:w="180" w:type="dxa"/>
            </w:tcMar>
          </w:tcPr>
          <w:p w14:paraId="3BF933B3" w14:textId="063CDA30" w:rsidR="006147CA" w:rsidRPr="00776919" w:rsidRDefault="000339B3" w:rsidP="008405EC">
            <w:pPr>
              <w:jc w:val="both"/>
            </w:pPr>
            <w:r w:rsidRPr="000339B3">
              <w:t>Acompaña a las personas participantes para que expliquen con sus propias palabras qué entienden por empleos verdes y por qué son relevantes.</w:t>
            </w:r>
          </w:p>
        </w:tc>
      </w:tr>
    </w:tbl>
    <w:p w14:paraId="7A589E5A" w14:textId="77777777" w:rsidR="006147CA" w:rsidRPr="00776919" w:rsidRDefault="006147CA" w:rsidP="006147CA">
      <w:pPr>
        <w:spacing w:before="80" w:after="80"/>
      </w:pPr>
    </w:p>
    <w:tbl>
      <w:tblPr>
        <w:tblW w:w="9360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47CA" w:rsidRPr="00776919" w14:paraId="3F902D64" w14:textId="77777777" w:rsidTr="008405EC">
        <w:tc>
          <w:tcPr>
            <w:tcW w:w="9360" w:type="dxa"/>
            <w:shd w:val="clear" w:color="auto" w:fill="538135" w:themeFill="accent6" w:themeFillShade="B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BFDD0E" w14:textId="77777777" w:rsidR="006147CA" w:rsidRPr="00776919" w:rsidRDefault="006147CA" w:rsidP="008405EC">
            <w:r w:rsidRPr="00776919">
              <w:rPr>
                <w:rFonts w:ascii="Segoe UI Emoji" w:hAnsi="Segoe UI Emoji" w:cs="Segoe UI Emoji"/>
                <w:b/>
                <w:bCs/>
                <w:color w:val="FFFFFF"/>
              </w:rPr>
              <w:t>💼</w:t>
            </w:r>
            <w:r w:rsidRPr="00776919">
              <w:rPr>
                <w:b/>
                <w:bCs/>
                <w:color w:val="FFFFFF"/>
              </w:rPr>
              <w:t xml:space="preserve"> Enfoque de empleabilidad verde</w:t>
            </w:r>
          </w:p>
        </w:tc>
      </w:tr>
      <w:tr w:rsidR="006147CA" w:rsidRPr="00776919" w14:paraId="7FC8542A" w14:textId="77777777" w:rsidTr="008405EC">
        <w:tc>
          <w:tcPr>
            <w:tcW w:w="9360" w:type="dxa"/>
            <w:shd w:val="clear" w:color="auto" w:fill="E2EFD9" w:themeFill="accent6" w:themeFillTint="33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192A1DDD" w14:textId="2243DE1F" w:rsidR="006147CA" w:rsidRPr="00776919" w:rsidRDefault="00E52EA4" w:rsidP="008405EC">
            <w:pPr>
              <w:jc w:val="both"/>
            </w:pPr>
            <w:r w:rsidRPr="00E52EA4">
              <w:t>Orienta la comprensión de los empleos verdes como oportunidades reales en distintos sectores, evitando que se perciban como algo lejano o exclusivo de perfiles técnicos.</w:t>
            </w:r>
          </w:p>
        </w:tc>
      </w:tr>
    </w:tbl>
    <w:p w14:paraId="483391FB" w14:textId="77777777" w:rsidR="006147CA" w:rsidRDefault="006147CA" w:rsidP="5EB7AC6C">
      <w:pPr>
        <w:spacing w:before="80" w:after="80"/>
        <w:rPr>
          <w:b/>
          <w:bCs/>
        </w:rPr>
      </w:pPr>
    </w:p>
    <w:p w14:paraId="6A57BA34" w14:textId="77777777" w:rsidR="006147CA" w:rsidRDefault="006147CA" w:rsidP="5EB7AC6C">
      <w:pPr>
        <w:spacing w:before="8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2"/>
      </w:tblGrid>
      <w:tr w:rsidR="71DA2595" w14:paraId="00724F80" w14:textId="77777777" w:rsidTr="00A43D84">
        <w:trPr>
          <w:trHeight w:val="300"/>
        </w:trPr>
        <w:tc>
          <w:tcPr>
            <w:tcW w:w="9352" w:type="dxa"/>
            <w:tcBorders>
              <w:top w:val="single" w:sz="3" w:space="0" w:color="0072BB"/>
              <w:left w:val="single" w:sz="3" w:space="0" w:color="0072BB"/>
              <w:bottom w:val="single" w:sz="3" w:space="0" w:color="0072BB"/>
              <w:right w:val="single" w:sz="3" w:space="0" w:color="0072BB"/>
            </w:tcBorders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2728EC" w14:textId="6EB09394" w:rsidR="71DA2595" w:rsidRDefault="71DA2595">
            <w:r w:rsidRPr="71DA2595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📚</w:t>
            </w:r>
            <w:r w:rsidRPr="71DA2595">
              <w:rPr>
                <w:b/>
                <w:bCs/>
                <w:color w:val="FFFFFF" w:themeColor="background1"/>
              </w:rPr>
              <w:t xml:space="preserve"> Referencias de apoyo para la persona facilitadora</w:t>
            </w:r>
          </w:p>
        </w:tc>
      </w:tr>
      <w:tr w:rsidR="71DA2595" w:rsidRPr="00250EC1" w14:paraId="56187E27" w14:textId="77777777" w:rsidTr="00A43D84">
        <w:trPr>
          <w:trHeight w:val="300"/>
        </w:trPr>
        <w:tc>
          <w:tcPr>
            <w:tcW w:w="9352" w:type="dxa"/>
            <w:tcBorders>
              <w:top w:val="single" w:sz="3" w:space="0" w:color="0072BB"/>
              <w:left w:val="single" w:sz="3" w:space="0" w:color="0072BB"/>
              <w:bottom w:val="single" w:sz="3" w:space="0" w:color="0072BB"/>
              <w:right w:val="single" w:sz="3" w:space="0" w:color="0072BB"/>
            </w:tcBorders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1DC3F3DD" w14:textId="18E70F3F" w:rsidR="71DA2595" w:rsidRPr="00250EC1" w:rsidRDefault="71DA2595" w:rsidP="00250EC1">
            <w:pPr>
              <w:spacing w:before="60" w:after="60"/>
              <w:rPr>
                <w:i/>
                <w:iCs/>
                <w:color w:val="auto"/>
                <w:sz w:val="20"/>
                <w:szCs w:val="20"/>
              </w:rPr>
            </w:pPr>
            <w:r w:rsidRPr="00250EC1">
              <w:rPr>
                <w:b/>
                <w:bCs/>
                <w:color w:val="auto"/>
                <w:sz w:val="20"/>
                <w:szCs w:val="20"/>
              </w:rPr>
              <w:t xml:space="preserve">OIT. </w:t>
            </w:r>
            <w:r w:rsidRPr="00250EC1">
              <w:rPr>
                <w:color w:val="auto"/>
                <w:sz w:val="20"/>
                <w:szCs w:val="20"/>
              </w:rPr>
              <w:t>Empleos verdes: una oportunidad para las mujeres en América Latina.</w:t>
            </w:r>
            <w:r w:rsidRPr="00250EC1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r:id="rId7" w:history="1">
              <w:r w:rsidR="001105E5" w:rsidRPr="00250EC1">
                <w:rPr>
                  <w:rStyle w:val="Hipervnculo"/>
                  <w:i/>
                  <w:iCs/>
                  <w:color w:val="auto"/>
                  <w:sz w:val="20"/>
                  <w:szCs w:val="20"/>
                </w:rPr>
                <w:t>https://www.ilo.org/es/publications/empleos-verdes-una-oportunidad-para-las-mujeres-en-america-latina</w:t>
              </w:r>
            </w:hyperlink>
          </w:p>
          <w:p w14:paraId="23D9B193" w14:textId="361EF794" w:rsidR="71DA2595" w:rsidRPr="00250EC1" w:rsidRDefault="71DA2595" w:rsidP="00250EC1">
            <w:pPr>
              <w:spacing w:before="60" w:after="60"/>
              <w:rPr>
                <w:i/>
                <w:iCs/>
                <w:color w:val="auto"/>
                <w:sz w:val="20"/>
                <w:szCs w:val="20"/>
              </w:rPr>
            </w:pPr>
            <w:r w:rsidRPr="00250EC1">
              <w:rPr>
                <w:b/>
                <w:bCs/>
                <w:color w:val="auto"/>
                <w:sz w:val="20"/>
                <w:szCs w:val="20"/>
              </w:rPr>
              <w:t>Servicio Público de Empleo</w:t>
            </w:r>
            <w:r w:rsidR="00250EC1" w:rsidRPr="00250EC1">
              <w:rPr>
                <w:b/>
                <w:bCs/>
                <w:color w:val="auto"/>
                <w:sz w:val="20"/>
                <w:szCs w:val="20"/>
              </w:rPr>
              <w:t xml:space="preserve"> Colombia</w:t>
            </w:r>
            <w:r w:rsidRPr="00250EC1">
              <w:rPr>
                <w:b/>
                <w:bCs/>
                <w:color w:val="auto"/>
                <w:sz w:val="20"/>
                <w:szCs w:val="20"/>
              </w:rPr>
              <w:t xml:space="preserve">. </w:t>
            </w:r>
            <w:r w:rsidRPr="00250EC1">
              <w:rPr>
                <w:color w:val="auto"/>
                <w:sz w:val="20"/>
                <w:szCs w:val="20"/>
              </w:rPr>
              <w:t>Sectores de la economía verde.</w:t>
            </w:r>
            <w:r w:rsidRPr="00250EC1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r:id="rId8" w:history="1">
              <w:r w:rsidR="001105E5" w:rsidRPr="00250EC1">
                <w:rPr>
                  <w:rStyle w:val="Hipervnculo"/>
                  <w:i/>
                  <w:iCs/>
                  <w:color w:val="auto"/>
                  <w:sz w:val="20"/>
                  <w:szCs w:val="20"/>
                </w:rPr>
                <w:t>https://www.serviciodeempleo.gov.co/wp-content/uploads/2025/08/BROCHURE-empleosverdes.pdf</w:t>
              </w:r>
            </w:hyperlink>
          </w:p>
          <w:p w14:paraId="2F2AAC65" w14:textId="77777777" w:rsidR="001105E5" w:rsidRPr="00250EC1" w:rsidRDefault="001105E5" w:rsidP="00250EC1">
            <w:pPr>
              <w:spacing w:before="60" w:after="60"/>
              <w:rPr>
                <w:color w:val="auto"/>
              </w:rPr>
            </w:pPr>
          </w:p>
        </w:tc>
      </w:tr>
    </w:tbl>
    <w:p w14:paraId="437B9A46" w14:textId="71A21FAF" w:rsidR="00241F34" w:rsidRDefault="00241F34"/>
    <w:p w14:paraId="17D699CB" w14:textId="77777777" w:rsidR="000339B3" w:rsidRDefault="000339B3">
      <w:pPr>
        <w:rPr>
          <w:b/>
          <w:bCs/>
          <w:color w:val="E8620A"/>
          <w:sz w:val="28"/>
          <w:szCs w:val="28"/>
        </w:rPr>
      </w:pPr>
      <w:r>
        <w:rPr>
          <w:b/>
          <w:bCs/>
          <w:color w:val="E8620A"/>
          <w:sz w:val="28"/>
          <w:szCs w:val="28"/>
        </w:rPr>
        <w:br w:type="page"/>
      </w:r>
    </w:p>
    <w:p w14:paraId="0C424D5B" w14:textId="274186A1" w:rsidR="00241F34" w:rsidRPr="00250EC1" w:rsidRDefault="6F0E7ABF">
      <w:pPr>
        <w:spacing w:before="320" w:after="140"/>
        <w:rPr>
          <w:sz w:val="20"/>
          <w:szCs w:val="20"/>
        </w:rPr>
      </w:pPr>
      <w:r w:rsidRPr="00250EC1">
        <w:rPr>
          <w:b/>
          <w:bCs/>
          <w:color w:val="E8620A"/>
          <w:sz w:val="28"/>
          <w:szCs w:val="28"/>
        </w:rPr>
        <w:lastRenderedPageBreak/>
        <w:t>Lección 2</w:t>
      </w:r>
      <w:r w:rsidR="56D5330D" w:rsidRPr="00250EC1">
        <w:rPr>
          <w:b/>
          <w:bCs/>
          <w:color w:val="E8620A"/>
          <w:sz w:val="28"/>
          <w:szCs w:val="28"/>
        </w:rPr>
        <w:t xml:space="preserve">. </w:t>
      </w:r>
      <w:r w:rsidR="00EC5B26" w:rsidRPr="00250EC1">
        <w:rPr>
          <w:b/>
          <w:bCs/>
          <w:color w:val="E8620A"/>
          <w:sz w:val="28"/>
          <w:szCs w:val="28"/>
        </w:rPr>
        <w:t>Emprendimientos sostenibles</w:t>
      </w:r>
      <w:r w:rsidR="00250EC1" w:rsidRPr="00250EC1">
        <w:rPr>
          <w:b/>
          <w:bCs/>
          <w:color w:val="E8620A"/>
          <w:sz w:val="28"/>
          <w:szCs w:val="28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 w:themeFill="accent4" w:themeFillTint="33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1F34" w14:paraId="6075626D" w14:textId="77777777" w:rsidTr="00250EC1">
        <w:tc>
          <w:tcPr>
            <w:tcW w:w="9360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  <w:tcMar>
              <w:top w:w="120" w:type="dxa"/>
              <w:left w:w="220" w:type="dxa"/>
              <w:bottom w:w="120" w:type="dxa"/>
              <w:right w:w="140" w:type="dxa"/>
            </w:tcMar>
          </w:tcPr>
          <w:p w14:paraId="669E42CB" w14:textId="77777777" w:rsidR="00241F34" w:rsidRDefault="00EC5B26">
            <w:pPr>
              <w:jc w:val="both"/>
            </w:pPr>
            <w:r>
              <w:rPr>
                <w:b/>
                <w:bCs/>
                <w:color w:val="E8620A"/>
                <w:sz w:val="21"/>
                <w:szCs w:val="21"/>
              </w:rPr>
              <w:t xml:space="preserve">⏱ Tiempo total: </w:t>
            </w:r>
            <w:r>
              <w:rPr>
                <w:sz w:val="21"/>
                <w:szCs w:val="21"/>
              </w:rPr>
              <w:t>40 minutos</w:t>
            </w:r>
          </w:p>
        </w:tc>
      </w:tr>
    </w:tbl>
    <w:p w14:paraId="124DD308" w14:textId="77777777" w:rsidR="00241F34" w:rsidRDefault="00241F34">
      <w:pPr>
        <w:spacing w:before="80" w:after="80"/>
      </w:pPr>
    </w:p>
    <w:p w14:paraId="4EA58ECE" w14:textId="22997E35" w:rsidR="00241F34" w:rsidRDefault="6F0E7ABF">
      <w:pPr>
        <w:spacing w:before="80" w:after="80"/>
        <w:jc w:val="both"/>
      </w:pPr>
      <w:r w:rsidRPr="009A2694">
        <w:rPr>
          <w:b/>
          <w:bCs/>
        </w:rPr>
        <w:t>Objetivo</w:t>
      </w:r>
      <w:r>
        <w:t xml:space="preserve">: </w:t>
      </w:r>
      <w:r w:rsidR="1E679F4C">
        <w:t xml:space="preserve">Al finalizar la lección, las personas participantes </w:t>
      </w:r>
      <w:r w:rsidR="14E55554">
        <w:t>c</w:t>
      </w:r>
      <w:r>
        <w:t>omprende</w:t>
      </w:r>
      <w:r w:rsidR="6FA3BA4B">
        <w:t>n</w:t>
      </w:r>
      <w:r>
        <w:t xml:space="preserve"> el concepto de emprendimiento verde, identifica</w:t>
      </w:r>
      <w:r w:rsidR="73627317">
        <w:t>n</w:t>
      </w:r>
      <w:r>
        <w:t xml:space="preserve"> oportunidades de negocio sostenible en el entorno local, analiza</w:t>
      </w:r>
      <w:r w:rsidR="01DD8F6F">
        <w:t>n</w:t>
      </w:r>
      <w:r>
        <w:t xml:space="preserve"> barreras y oportunidades con análisis FODA y diseña</w:t>
      </w:r>
      <w:r w:rsidR="5716DB67">
        <w:t>n</w:t>
      </w:r>
      <w:r>
        <w:t xml:space="preserve"> una idea básica de emprendimiento verde con perspectiva de género.</w:t>
      </w:r>
    </w:p>
    <w:p w14:paraId="406457D1" w14:textId="77777777" w:rsidR="00241F34" w:rsidRDefault="00241F3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41F34" w:rsidRPr="00C40279" w14:paraId="7C8F25B7" w14:textId="77777777" w:rsidTr="71DA2595">
        <w:tc>
          <w:tcPr>
            <w:tcW w:w="4680" w:type="dxa"/>
            <w:tcBorders>
              <w:top w:val="single" w:sz="4" w:space="0" w:color="0072BB"/>
              <w:left w:val="single" w:sz="4" w:space="0" w:color="0072BB"/>
              <w:bottom w:val="single" w:sz="2" w:space="0" w:color="0072BB"/>
              <w:right w:val="single" w:sz="4" w:space="0" w:color="0072BB"/>
            </w:tcBorders>
            <w:shd w:val="clear" w:color="auto" w:fill="0072B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9C4BD" w14:textId="44021D07" w:rsidR="00241F34" w:rsidRPr="00C40279" w:rsidRDefault="7BBEF2E1" w:rsidP="5EB7AC6C">
            <w:pPr>
              <w:rPr>
                <w:b/>
                <w:bCs/>
                <w:color w:val="FFFFFF" w:themeColor="background1"/>
              </w:rPr>
            </w:pPr>
            <w:r w:rsidRPr="00C40279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📚</w:t>
            </w:r>
            <w:r w:rsidRPr="00C40279">
              <w:rPr>
                <w:b/>
                <w:bCs/>
                <w:color w:val="FFFFFF" w:themeColor="background1"/>
              </w:rPr>
              <w:t xml:space="preserve"> </w:t>
            </w:r>
            <w:r w:rsidR="6F42251B" w:rsidRPr="00C40279">
              <w:rPr>
                <w:b/>
                <w:bCs/>
                <w:color w:val="FFFFFF" w:themeColor="background1"/>
              </w:rPr>
              <w:t>Elementos</w:t>
            </w:r>
            <w:r w:rsidR="6F0E7ABF" w:rsidRPr="00C40279">
              <w:rPr>
                <w:b/>
                <w:bCs/>
                <w:color w:val="FFFFFF" w:themeColor="background1"/>
              </w:rPr>
              <w:t xml:space="preserve"> clave</w:t>
            </w:r>
            <w:r w:rsidR="0FBE84CE" w:rsidRPr="00C40279">
              <w:rPr>
                <w:b/>
                <w:bCs/>
                <w:color w:val="FFFFFF" w:themeColor="background1"/>
              </w:rPr>
              <w:t>s</w:t>
            </w:r>
          </w:p>
        </w:tc>
        <w:tc>
          <w:tcPr>
            <w:tcW w:w="4680" w:type="dxa"/>
            <w:tcBorders>
              <w:top w:val="single" w:sz="4" w:space="0" w:color="109000"/>
              <w:left w:val="single" w:sz="4" w:space="0" w:color="109000"/>
              <w:bottom w:val="single" w:sz="2" w:space="0" w:color="109000"/>
              <w:right w:val="single" w:sz="4" w:space="0" w:color="109000"/>
            </w:tcBorders>
            <w:shd w:val="clear" w:color="auto" w:fill="109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D825F" w14:textId="49875D77" w:rsidR="00241F34" w:rsidRPr="00C40279" w:rsidRDefault="7BBEF2E1" w:rsidP="5EB7AC6C">
            <w:pPr>
              <w:rPr>
                <w:b/>
                <w:bCs/>
                <w:color w:val="FFFFFF" w:themeColor="background1"/>
              </w:rPr>
            </w:pPr>
            <w:r w:rsidRPr="00C40279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✅</w:t>
            </w:r>
            <w:r w:rsidRPr="00C40279">
              <w:rPr>
                <w:b/>
                <w:bCs/>
                <w:color w:val="FFFFFF" w:themeColor="background1"/>
              </w:rPr>
              <w:t xml:space="preserve"> Resultados</w:t>
            </w:r>
            <w:r w:rsidR="6F0E7ABF" w:rsidRPr="00C40279">
              <w:rPr>
                <w:b/>
                <w:bCs/>
                <w:color w:val="FFFFFF" w:themeColor="background1"/>
              </w:rPr>
              <w:t xml:space="preserve"> esperados</w:t>
            </w:r>
          </w:p>
        </w:tc>
      </w:tr>
      <w:tr w:rsidR="00241F34" w:rsidRPr="00C40279" w14:paraId="5EF89CED" w14:textId="77777777" w:rsidTr="71DA2595">
        <w:tc>
          <w:tcPr>
            <w:tcW w:w="46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6C7F5" w14:textId="0A78A6A7" w:rsidR="00241F34" w:rsidRPr="00C40279" w:rsidRDefault="6F0E7ABF" w:rsidP="00693460">
            <w:pPr>
              <w:pStyle w:val="Prrafodelista"/>
              <w:numPr>
                <w:ilvl w:val="0"/>
                <w:numId w:val="16"/>
              </w:numPr>
              <w:spacing w:before="40" w:after="40"/>
            </w:pPr>
            <w:r w:rsidRPr="00C40279">
              <w:t>Estudio de caso: ejemplos de emprendimientos verdes en Colombia (FUNDES)</w:t>
            </w:r>
            <w:r w:rsidR="00D1712D" w:rsidRPr="00C40279">
              <w:t>.</w:t>
            </w:r>
          </w:p>
          <w:p w14:paraId="0B51B9D4" w14:textId="519E060C" w:rsidR="00241F34" w:rsidRPr="00C40279" w:rsidRDefault="6F0E7ABF" w:rsidP="00693460">
            <w:pPr>
              <w:pStyle w:val="Prrafodelista"/>
              <w:numPr>
                <w:ilvl w:val="0"/>
                <w:numId w:val="16"/>
              </w:numPr>
              <w:spacing w:before="40" w:after="40"/>
            </w:pPr>
            <w:r w:rsidRPr="00C40279">
              <w:t>Análisis FODA: fortalezas, oportunidades, debilidades y amenazas del emprendimiento verde</w:t>
            </w:r>
            <w:r w:rsidR="00D1712D" w:rsidRPr="00C40279">
              <w:t>.</w:t>
            </w:r>
          </w:p>
          <w:p w14:paraId="5952B9DA" w14:textId="365AC8BC" w:rsidR="00241F34" w:rsidRPr="00C40279" w:rsidRDefault="6F0E7ABF" w:rsidP="00693460">
            <w:pPr>
              <w:pStyle w:val="Prrafodelista"/>
              <w:numPr>
                <w:ilvl w:val="0"/>
                <w:numId w:val="16"/>
              </w:numPr>
              <w:spacing w:before="40" w:after="40"/>
            </w:pPr>
            <w:r w:rsidRPr="00C40279">
              <w:t>Trabajo en parejas: investigan empresa local con política de sostenibilidad</w:t>
            </w:r>
            <w:r w:rsidR="00D1712D" w:rsidRPr="00C40279">
              <w:t>.</w:t>
            </w:r>
          </w:p>
          <w:p w14:paraId="55B0D71B" w14:textId="53D3ADFC" w:rsidR="00241F34" w:rsidRPr="00C40279" w:rsidRDefault="6F0E7ABF" w:rsidP="00693460">
            <w:pPr>
              <w:pStyle w:val="Prrafodelista"/>
              <w:numPr>
                <w:ilvl w:val="0"/>
                <w:numId w:val="16"/>
              </w:numPr>
              <w:spacing w:before="40" w:after="40"/>
            </w:pPr>
            <w:r w:rsidRPr="00C40279">
              <w:t>Lluvia de ideas: diseño básico de un emprendimiento verde propio</w:t>
            </w:r>
            <w:r w:rsidR="00D1712D" w:rsidRPr="00C40279">
              <w:t>.</w:t>
            </w:r>
          </w:p>
        </w:tc>
        <w:tc>
          <w:tcPr>
            <w:tcW w:w="46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369DE" w14:textId="71A68FCD" w:rsidR="65FE36D7" w:rsidRPr="00C40279" w:rsidRDefault="65FE36D7" w:rsidP="00693460">
            <w:pPr>
              <w:spacing w:before="40" w:after="40"/>
            </w:pPr>
            <w:r w:rsidRPr="00C40279">
              <w:t>Las personas participantes:</w:t>
            </w:r>
          </w:p>
          <w:p w14:paraId="7C390AC2" w14:textId="7AC686A4" w:rsidR="00241F34" w:rsidRPr="00C40279" w:rsidRDefault="6F0E7ABF" w:rsidP="00693460">
            <w:pPr>
              <w:pStyle w:val="Prrafodelista"/>
              <w:numPr>
                <w:ilvl w:val="0"/>
                <w:numId w:val="16"/>
              </w:numPr>
              <w:spacing w:before="40" w:after="40"/>
            </w:pPr>
            <w:r w:rsidRPr="00C40279">
              <w:t>Comprenden el concepto de emprendimiento verde</w:t>
            </w:r>
            <w:r w:rsidR="00D1712D" w:rsidRPr="00C40279">
              <w:t>.</w:t>
            </w:r>
          </w:p>
          <w:p w14:paraId="335EC085" w14:textId="2D284993" w:rsidR="00241F34" w:rsidRPr="00C40279" w:rsidRDefault="6F0E7ABF" w:rsidP="00693460">
            <w:pPr>
              <w:pStyle w:val="Prrafodelista"/>
              <w:numPr>
                <w:ilvl w:val="0"/>
                <w:numId w:val="16"/>
              </w:numPr>
              <w:spacing w:before="40" w:after="40"/>
            </w:pPr>
            <w:r w:rsidRPr="00C40279">
              <w:t>Identifican oportunidades de negocio sostenible en su entorno</w:t>
            </w:r>
            <w:r w:rsidR="00D1712D" w:rsidRPr="00C40279">
              <w:t>.</w:t>
            </w:r>
          </w:p>
          <w:p w14:paraId="550C7486" w14:textId="7D9B59F3" w:rsidR="00241F34" w:rsidRPr="00C40279" w:rsidRDefault="6F0E7ABF" w:rsidP="00693460">
            <w:pPr>
              <w:pStyle w:val="Prrafodelista"/>
              <w:numPr>
                <w:ilvl w:val="0"/>
                <w:numId w:val="16"/>
              </w:numPr>
              <w:spacing w:before="40" w:after="40"/>
            </w:pPr>
            <w:r w:rsidRPr="00C40279">
              <w:t>Analizan desafíos y oportunidades del emprendimiento sostenible</w:t>
            </w:r>
            <w:r w:rsidR="00D1712D" w:rsidRPr="00C40279">
              <w:t>.</w:t>
            </w:r>
          </w:p>
          <w:p w14:paraId="59DF1A16" w14:textId="4BD6BF68" w:rsidR="00241F34" w:rsidRPr="00C40279" w:rsidRDefault="6F0E7ABF" w:rsidP="00693460">
            <w:pPr>
              <w:pStyle w:val="Prrafodelista"/>
              <w:numPr>
                <w:ilvl w:val="0"/>
                <w:numId w:val="16"/>
              </w:numPr>
              <w:spacing w:before="40" w:after="40"/>
            </w:pPr>
            <w:r w:rsidRPr="00C40279">
              <w:t>Diseñan una idea básica de emprendimiento verde</w:t>
            </w:r>
            <w:r w:rsidR="00D1712D" w:rsidRPr="00C40279">
              <w:t>.</w:t>
            </w:r>
          </w:p>
        </w:tc>
      </w:tr>
      <w:tr w:rsidR="5EB7AC6C" w:rsidRPr="00C40279" w14:paraId="75A9680F" w14:textId="77777777" w:rsidTr="004020DB">
        <w:trPr>
          <w:trHeight w:val="300"/>
        </w:trPr>
        <w:tc>
          <w:tcPr>
            <w:tcW w:w="46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7D31" w:themeFill="accent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2C456" w14:textId="583CCBED" w:rsidR="00A6D5A6" w:rsidRPr="00C40279" w:rsidRDefault="00A6D5A6" w:rsidP="00693460">
            <w:pPr>
              <w:spacing w:after="40"/>
              <w:rPr>
                <w:b/>
                <w:bCs/>
                <w:color w:val="FFFFFF" w:themeColor="background1"/>
              </w:rPr>
            </w:pPr>
            <w:r w:rsidRPr="00C40279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🏷️</w:t>
            </w:r>
            <w:r w:rsidRPr="00C40279">
              <w:rPr>
                <w:b/>
                <w:bCs/>
                <w:color w:val="FFFFFF" w:themeColor="background1"/>
              </w:rPr>
              <w:t xml:space="preserve"> Habilidades que trabaja</w:t>
            </w:r>
          </w:p>
        </w:tc>
        <w:tc>
          <w:tcPr>
            <w:tcW w:w="46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7030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C1BEF" w14:textId="538A081F" w:rsidR="00A6D5A6" w:rsidRPr="00C40279" w:rsidRDefault="00A6D5A6" w:rsidP="00693460">
            <w:pPr>
              <w:spacing w:after="40"/>
              <w:rPr>
                <w:b/>
                <w:bCs/>
                <w:color w:val="FFFFFF" w:themeColor="background1"/>
              </w:rPr>
            </w:pPr>
            <w:r w:rsidRPr="00C40279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💡</w:t>
            </w:r>
            <w:r w:rsidRPr="00C40279">
              <w:rPr>
                <w:b/>
                <w:bCs/>
                <w:color w:val="FFFFFF" w:themeColor="background1"/>
              </w:rPr>
              <w:t xml:space="preserve"> Mensaje pedagógico central</w:t>
            </w:r>
          </w:p>
        </w:tc>
      </w:tr>
      <w:tr w:rsidR="00241F34" w:rsidRPr="00C40279" w14:paraId="7B13F2FB" w14:textId="77777777" w:rsidTr="004020DB">
        <w:tc>
          <w:tcPr>
            <w:tcW w:w="46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90CC0" w14:textId="77777777" w:rsidR="00D872C7" w:rsidRPr="00C40279" w:rsidRDefault="00D872C7" w:rsidP="00D872C7">
            <w:pPr>
              <w:pStyle w:val="Prrafodelista"/>
              <w:numPr>
                <w:ilvl w:val="0"/>
                <w:numId w:val="9"/>
              </w:numPr>
            </w:pPr>
            <w:r w:rsidRPr="00C40279">
              <w:t>Pensamiento crítico</w:t>
            </w:r>
          </w:p>
          <w:p w14:paraId="7C7AEFE6" w14:textId="77777777" w:rsidR="00D872C7" w:rsidRPr="00C40279" w:rsidRDefault="00D872C7" w:rsidP="00D872C7">
            <w:pPr>
              <w:pStyle w:val="Prrafodelista"/>
              <w:numPr>
                <w:ilvl w:val="0"/>
                <w:numId w:val="9"/>
              </w:numPr>
            </w:pPr>
            <w:r w:rsidRPr="00C40279">
              <w:t>Pensamiento creativo</w:t>
            </w:r>
          </w:p>
          <w:p w14:paraId="5389091E" w14:textId="77777777" w:rsidR="00D872C7" w:rsidRPr="00C40279" w:rsidRDefault="00D872C7" w:rsidP="00D872C7">
            <w:pPr>
              <w:pStyle w:val="Prrafodelista"/>
              <w:numPr>
                <w:ilvl w:val="0"/>
                <w:numId w:val="9"/>
              </w:numPr>
            </w:pPr>
            <w:r w:rsidRPr="00C40279">
              <w:t>Solución de problemas</w:t>
            </w:r>
          </w:p>
          <w:p w14:paraId="2ABB24AE" w14:textId="5E7898C1" w:rsidR="00241F34" w:rsidRPr="00C40279" w:rsidRDefault="00D872C7" w:rsidP="00D872C7">
            <w:pPr>
              <w:pStyle w:val="Prrafodelista"/>
              <w:numPr>
                <w:ilvl w:val="0"/>
                <w:numId w:val="9"/>
              </w:numPr>
            </w:pPr>
            <w:r w:rsidRPr="00C40279">
              <w:t>Comunicación</w:t>
            </w:r>
          </w:p>
        </w:tc>
        <w:tc>
          <w:tcPr>
            <w:tcW w:w="46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D9D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842B0" w14:textId="12016707" w:rsidR="00241F34" w:rsidRPr="00C40279" w:rsidRDefault="42BB2FC5" w:rsidP="00693460">
            <w:pPr>
              <w:spacing w:after="60"/>
            </w:pPr>
            <w:r w:rsidRPr="00C40279">
              <w:t>El mayor mito del emprendimiento verde es que necesitas mucho capital. Muchas veces lo que necesitas es reconocer el valor de lo que ya sabes hacer</w:t>
            </w:r>
            <w:r w:rsidR="00693460" w:rsidRPr="00C40279">
              <w:t xml:space="preserve"> </w:t>
            </w:r>
            <w:r w:rsidRPr="00C40279">
              <w:t>y encontrar a quién le sirve en tu comunidad.</w:t>
            </w:r>
          </w:p>
          <w:p w14:paraId="5F632F21" w14:textId="3A096FD2" w:rsidR="00241F34" w:rsidRPr="00C40279" w:rsidRDefault="42BB2FC5" w:rsidP="00693460">
            <w:pPr>
              <w:rPr>
                <w:i/>
                <w:iCs/>
              </w:rPr>
            </w:pPr>
            <w:r w:rsidRPr="00C40279">
              <w:rPr>
                <w:rFonts w:ascii="Segoe UI Emoji" w:hAnsi="Segoe UI Emoji" w:cs="Segoe UI Emoji"/>
                <w:b/>
                <w:bCs/>
                <w:color w:val="auto"/>
              </w:rPr>
              <w:t>💡</w:t>
            </w:r>
            <w:r w:rsidRPr="00C40279">
              <w:rPr>
                <w:b/>
                <w:bCs/>
                <w:color w:val="auto"/>
              </w:rPr>
              <w:t xml:space="preserve"> Tip: </w:t>
            </w:r>
            <w:r w:rsidRPr="00C40279">
              <w:t>Incluye en el análisis FODA la perspectiva de género: ¿las mujeres tienen el mismo acceso a financiamiento? Menciona fondomujer.gov.co como recurso.</w:t>
            </w:r>
          </w:p>
        </w:tc>
      </w:tr>
    </w:tbl>
    <w:p w14:paraId="475D79E6" w14:textId="2E475DE8" w:rsidR="000339B3" w:rsidRDefault="000339B3">
      <w:pPr>
        <w:spacing w:before="80" w:after="80"/>
      </w:pPr>
    </w:p>
    <w:p w14:paraId="02EA51B2" w14:textId="77777777" w:rsidR="000339B3" w:rsidRDefault="000339B3">
      <w:r>
        <w:br w:type="page"/>
      </w:r>
    </w:p>
    <w:p w14:paraId="30F47C0A" w14:textId="77777777" w:rsidR="00241F34" w:rsidRDefault="00241F34">
      <w:pPr>
        <w:spacing w:before="80" w:after="80"/>
      </w:pPr>
    </w:p>
    <w:p w14:paraId="60DEEC79" w14:textId="489CF438" w:rsidR="00241F34" w:rsidRPr="000339B3" w:rsidRDefault="296E08B3" w:rsidP="009A2694">
      <w:pPr>
        <w:spacing w:before="80" w:after="80" w:line="259" w:lineRule="auto"/>
        <w:rPr>
          <w:b/>
          <w:bCs/>
          <w:sz w:val="24"/>
          <w:szCs w:val="24"/>
        </w:rPr>
      </w:pPr>
      <w:r w:rsidRPr="000339B3">
        <w:rPr>
          <w:b/>
          <w:bCs/>
          <w:sz w:val="24"/>
          <w:szCs w:val="24"/>
        </w:rPr>
        <w:t>ACTIVIDAD 1. emprendimientos verdes</w:t>
      </w:r>
      <w:r w:rsidR="4A6EA4F6" w:rsidRPr="000339B3">
        <w:rPr>
          <w:b/>
          <w:bCs/>
          <w:sz w:val="24"/>
          <w:szCs w:val="24"/>
        </w:rPr>
        <w:t>,</w:t>
      </w:r>
      <w:r w:rsidRPr="000339B3">
        <w:rPr>
          <w:b/>
          <w:bCs/>
          <w:sz w:val="24"/>
          <w:szCs w:val="24"/>
        </w:rPr>
        <w:t xml:space="preserve"> </w:t>
      </w:r>
      <w:r w:rsidR="12D036C7" w:rsidRPr="000339B3">
        <w:rPr>
          <w:b/>
          <w:bCs/>
          <w:sz w:val="24"/>
          <w:szCs w:val="24"/>
        </w:rPr>
        <w:t>empresas locales y financiamiento verde</w:t>
      </w:r>
      <w:r w:rsidR="000339B3" w:rsidRPr="000339B3">
        <w:rPr>
          <w:b/>
          <w:bCs/>
          <w:sz w:val="24"/>
          <w:szCs w:val="24"/>
        </w:rPr>
        <w:t>.</w:t>
      </w:r>
    </w:p>
    <w:tbl>
      <w:tblPr>
        <w:tblW w:w="0" w:type="auto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single" w:sz="4" w:space="0" w:color="ED7D31"/>
          <w:insideV w:val="single" w:sz="4" w:space="0" w:color="ED7D31"/>
        </w:tblBorders>
        <w:tblLook w:val="0000" w:firstRow="0" w:lastRow="0" w:firstColumn="0" w:lastColumn="0" w:noHBand="0" w:noVBand="0"/>
      </w:tblPr>
      <w:tblGrid>
        <w:gridCol w:w="1399"/>
        <w:gridCol w:w="2997"/>
        <w:gridCol w:w="4954"/>
      </w:tblGrid>
      <w:tr w:rsidR="5EB7AC6C" w14:paraId="0F1B428A" w14:textId="77777777" w:rsidTr="00A43D84">
        <w:trPr>
          <w:trHeight w:val="300"/>
        </w:trPr>
        <w:tc>
          <w:tcPr>
            <w:tcW w:w="1399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A6D45" w14:textId="77777777" w:rsidR="5EB7AC6C" w:rsidRDefault="5EB7AC6C" w:rsidP="5EB7AC6C">
            <w:pPr>
              <w:jc w:val="center"/>
            </w:pPr>
            <w:r w:rsidRPr="5EB7AC6C">
              <w:rPr>
                <w:b/>
                <w:bCs/>
                <w:color w:val="FFFFFF" w:themeColor="background1"/>
                <w:sz w:val="19"/>
                <w:szCs w:val="19"/>
              </w:rPr>
              <w:t>⏱  Tiempo</w:t>
            </w:r>
          </w:p>
        </w:tc>
        <w:tc>
          <w:tcPr>
            <w:tcW w:w="2997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7F69E" w14:textId="734E4334" w:rsidR="5EB7AC6C" w:rsidRDefault="5EB7AC6C" w:rsidP="5EB7AC6C">
            <w:pPr>
              <w:jc w:val="center"/>
            </w:pPr>
            <w:r w:rsidRPr="5EB7AC6C">
              <w:rPr>
                <w:rFonts w:ascii="Segoe UI Emoji" w:hAnsi="Segoe UI Emoji" w:cs="Segoe UI Emoji"/>
                <w:b/>
                <w:bCs/>
                <w:color w:val="FFFFFF" w:themeColor="background1"/>
                <w:sz w:val="19"/>
                <w:szCs w:val="19"/>
              </w:rPr>
              <w:t>🗂</w:t>
            </w:r>
            <w:r w:rsidRPr="5EB7AC6C">
              <w:rPr>
                <w:b/>
                <w:bCs/>
                <w:color w:val="FFFFFF" w:themeColor="background1"/>
                <w:sz w:val="19"/>
                <w:szCs w:val="19"/>
              </w:rPr>
              <w:t xml:space="preserve"> Modalidad</w:t>
            </w:r>
          </w:p>
        </w:tc>
        <w:tc>
          <w:tcPr>
            <w:tcW w:w="4954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C250" w14:textId="5F1F80EC" w:rsidR="5EB7AC6C" w:rsidRDefault="5EB7AC6C" w:rsidP="5EB7AC6C">
            <w:pPr>
              <w:jc w:val="center"/>
            </w:pPr>
            <w:r w:rsidRPr="5EB7AC6C">
              <w:rPr>
                <w:rFonts w:ascii="Segoe UI Emoji" w:hAnsi="Segoe UI Emoji" w:cs="Segoe UI Emoji"/>
                <w:b/>
                <w:bCs/>
                <w:color w:val="FFFFFF" w:themeColor="background1"/>
                <w:sz w:val="19"/>
                <w:szCs w:val="19"/>
              </w:rPr>
              <w:t>📦</w:t>
            </w:r>
            <w:r w:rsidRPr="5EB7AC6C">
              <w:rPr>
                <w:b/>
                <w:bCs/>
                <w:color w:val="FFFFFF" w:themeColor="background1"/>
                <w:sz w:val="19"/>
                <w:szCs w:val="19"/>
              </w:rPr>
              <w:t xml:space="preserve"> Materiales y recursos</w:t>
            </w:r>
          </w:p>
        </w:tc>
      </w:tr>
      <w:tr w:rsidR="5EB7AC6C" w:rsidRPr="00C40279" w14:paraId="3969F022" w14:textId="77777777" w:rsidTr="00A43D84">
        <w:trPr>
          <w:trHeight w:val="300"/>
        </w:trPr>
        <w:tc>
          <w:tcPr>
            <w:tcW w:w="1399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5650" w14:textId="77196134" w:rsidR="5EB7AC6C" w:rsidRPr="00C40279" w:rsidRDefault="0EC639A5" w:rsidP="5EB7AC6C">
            <w:pPr>
              <w:jc w:val="both"/>
            </w:pPr>
            <w:r w:rsidRPr="00C40279">
              <w:t>40</w:t>
            </w:r>
            <w:r w:rsidR="44848ACB" w:rsidRPr="00C40279">
              <w:t xml:space="preserve"> minutos</w:t>
            </w:r>
          </w:p>
        </w:tc>
        <w:tc>
          <w:tcPr>
            <w:tcW w:w="2997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DA75F" w14:textId="105B4FE3" w:rsidR="5EB7AC6C" w:rsidRPr="00C40279" w:rsidRDefault="44848ACB" w:rsidP="71DA2595">
            <w:pPr>
              <w:jc w:val="both"/>
            </w:pPr>
            <w:r w:rsidRPr="00C40279">
              <w:t>Exposición + Análisis FODA</w:t>
            </w:r>
            <w:r w:rsidR="7CE9463A" w:rsidRPr="00C40279">
              <w:t xml:space="preserve"> + trabajo en parejas + plenaria</w:t>
            </w:r>
          </w:p>
        </w:tc>
        <w:tc>
          <w:tcPr>
            <w:tcW w:w="4954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772A" w14:textId="4B0E9414" w:rsidR="5EB7AC6C" w:rsidRPr="00C40279" w:rsidRDefault="44848ACB" w:rsidP="00C40279">
            <w:r w:rsidRPr="00C40279">
              <w:t>Videos de casos FUNDES (opcionales) · Fichas de análisis FODA (impresas) · Esferos</w:t>
            </w:r>
            <w:r w:rsidR="5FCFBD8A" w:rsidRPr="00C40279">
              <w:t xml:space="preserve"> - </w:t>
            </w:r>
            <w:proofErr w:type="spellStart"/>
            <w:r w:rsidR="5FCFBD8A" w:rsidRPr="00C40279">
              <w:t>Papelografo</w:t>
            </w:r>
            <w:proofErr w:type="spellEnd"/>
          </w:p>
        </w:tc>
      </w:tr>
    </w:tbl>
    <w:p w14:paraId="73443882" w14:textId="790F987D" w:rsidR="5EB7AC6C" w:rsidRDefault="5EB7AC6C" w:rsidP="5EB7AC6C">
      <w:pPr>
        <w:spacing w:before="80" w:after="80"/>
        <w:rPr>
          <w:b/>
          <w:bCs/>
          <w:color w:val="E8620A"/>
        </w:rPr>
      </w:pPr>
    </w:p>
    <w:p w14:paraId="781B3B73" w14:textId="211AB00E" w:rsidR="0010E371" w:rsidRDefault="4712EDBF" w:rsidP="5EB7AC6C">
      <w:pPr>
        <w:spacing w:before="80" w:after="80"/>
      </w:pPr>
      <w:r w:rsidRPr="71DA2595">
        <w:rPr>
          <w:b/>
          <w:bCs/>
          <w:color w:val="E8620A"/>
        </w:rPr>
        <w:t xml:space="preserve">Apertura o </w:t>
      </w:r>
      <w:r w:rsidRPr="00693460">
        <w:rPr>
          <w:b/>
          <w:bCs/>
          <w:color w:val="E8620A"/>
        </w:rPr>
        <w:t>rompehielo</w:t>
      </w:r>
      <w:r w:rsidR="59F37416" w:rsidRPr="00693460">
        <w:rPr>
          <w:b/>
          <w:bCs/>
          <w:color w:val="E8620A"/>
        </w:rPr>
        <w:t xml:space="preserve"> (5 minutos)</w:t>
      </w:r>
    </w:p>
    <w:p w14:paraId="20158A4C" w14:textId="4608899C" w:rsidR="0010E371" w:rsidRDefault="4712EDBF" w:rsidP="009A2694">
      <w:pPr>
        <w:spacing w:after="120" w:line="259" w:lineRule="auto"/>
        <w:jc w:val="both"/>
      </w:pPr>
      <w:r w:rsidRPr="009A2694">
        <w:t>Indaga con las personas participantes sobre qu</w:t>
      </w:r>
      <w:r w:rsidR="00693460">
        <w:t>é</w:t>
      </w:r>
      <w:r w:rsidRPr="009A2694">
        <w:t xml:space="preserve"> entienden o conocen sobre emprendimientos verdes</w:t>
      </w:r>
      <w:r w:rsidR="5B8BF4C7" w:rsidRPr="71DA2595">
        <w:t>.</w:t>
      </w:r>
    </w:p>
    <w:p w14:paraId="7393A4F4" w14:textId="1FD7D3A6" w:rsidR="5EB7AC6C" w:rsidRDefault="5EB7AC6C" w:rsidP="5EB7AC6C">
      <w:pPr>
        <w:spacing w:before="80" w:after="80"/>
      </w:pPr>
    </w:p>
    <w:p w14:paraId="24495708" w14:textId="2E359946" w:rsidR="0010E371" w:rsidRDefault="4712EDBF" w:rsidP="5EB7AC6C">
      <w:pPr>
        <w:spacing w:before="80" w:after="80"/>
      </w:pPr>
      <w:r w:rsidRPr="71DA2595">
        <w:rPr>
          <w:b/>
          <w:bCs/>
          <w:color w:val="E8620A"/>
        </w:rPr>
        <w:t>Exploración y desarrollo conceptual</w:t>
      </w:r>
      <w:r w:rsidR="7BEB7526" w:rsidRPr="71DA2595">
        <w:rPr>
          <w:b/>
          <w:bCs/>
          <w:color w:val="E8620A"/>
        </w:rPr>
        <w:t xml:space="preserve"> (</w:t>
      </w:r>
      <w:r w:rsidR="3B27ED17" w:rsidRPr="71DA2595">
        <w:rPr>
          <w:b/>
          <w:bCs/>
          <w:color w:val="E8620A"/>
        </w:rPr>
        <w:t>5</w:t>
      </w:r>
      <w:r w:rsidR="7BEB7526" w:rsidRPr="71DA2595">
        <w:rPr>
          <w:b/>
          <w:bCs/>
          <w:color w:val="E8620A"/>
        </w:rPr>
        <w:t xml:space="preserve"> minutos)</w:t>
      </w:r>
    </w:p>
    <w:p w14:paraId="1E468673" w14:textId="2C72ACB2" w:rsidR="0010E371" w:rsidRDefault="0010E371" w:rsidP="5EB7AC6C">
      <w:pPr>
        <w:spacing w:after="120" w:line="259" w:lineRule="auto"/>
        <w:jc w:val="both"/>
      </w:pPr>
      <w:r w:rsidRPr="5EB7AC6C">
        <w:t xml:space="preserve">Proyecta </w:t>
      </w:r>
      <w:r w:rsidR="00B41C66">
        <w:t>el</w:t>
      </w:r>
      <w:r w:rsidRPr="5EB7AC6C">
        <w:t xml:space="preserve"> siguiente video:</w:t>
      </w:r>
    </w:p>
    <w:p w14:paraId="60FD47F5" w14:textId="77777777" w:rsidR="00B41C66" w:rsidRDefault="00693460" w:rsidP="00262004">
      <w:pPr>
        <w:rPr>
          <w:b/>
          <w:bCs/>
          <w:color w:val="auto"/>
          <w:sz w:val="21"/>
          <w:szCs w:val="21"/>
        </w:rPr>
      </w:pPr>
      <w:r w:rsidRPr="00693460">
        <w:rPr>
          <w:b/>
          <w:bCs/>
          <w:color w:val="auto"/>
          <w:sz w:val="21"/>
          <w:szCs w:val="21"/>
        </w:rPr>
        <w:t xml:space="preserve">🎬 Videos de casos: </w:t>
      </w:r>
    </w:p>
    <w:p w14:paraId="05A07D7F" w14:textId="77777777" w:rsidR="00B41C66" w:rsidRDefault="00693460" w:rsidP="00262004">
      <w:pPr>
        <w:rPr>
          <w:color w:val="auto"/>
          <w:sz w:val="21"/>
          <w:szCs w:val="21"/>
        </w:rPr>
      </w:pPr>
      <w:proofErr w:type="spellStart"/>
      <w:r w:rsidRPr="00693460">
        <w:rPr>
          <w:color w:val="auto"/>
          <w:sz w:val="21"/>
          <w:szCs w:val="21"/>
        </w:rPr>
        <w:t>Econecta</w:t>
      </w:r>
      <w:proofErr w:type="spellEnd"/>
      <w:r w:rsidRPr="00693460">
        <w:rPr>
          <w:color w:val="auto"/>
          <w:sz w:val="21"/>
          <w:szCs w:val="21"/>
        </w:rPr>
        <w:t xml:space="preserve"> — FUNDES TV, 2 min. </w:t>
      </w:r>
    </w:p>
    <w:p w14:paraId="688E863F" w14:textId="7361A099" w:rsidR="00262004" w:rsidRDefault="00B41C66" w:rsidP="00262004">
      <w:pPr>
        <w:rPr>
          <w:color w:val="auto"/>
          <w:sz w:val="21"/>
          <w:szCs w:val="21"/>
        </w:rPr>
      </w:pPr>
      <w:hyperlink r:id="rId9" w:history="1">
        <w:r w:rsidRPr="00D012B5">
          <w:rPr>
            <w:rStyle w:val="Hipervnculo"/>
            <w:sz w:val="21"/>
            <w:szCs w:val="21"/>
          </w:rPr>
          <w:t>https://www.youtube.com/watch?v=trxVNbPFVvo</w:t>
        </w:r>
      </w:hyperlink>
    </w:p>
    <w:p w14:paraId="129D4E8B" w14:textId="77CF15D7" w:rsidR="00262004" w:rsidRDefault="00B41C66" w:rsidP="00262004">
      <w:pPr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t xml:space="preserve">Opcional: </w:t>
      </w:r>
      <w:r w:rsidR="00693460" w:rsidRPr="00693460">
        <w:rPr>
          <w:color w:val="auto"/>
          <w:sz w:val="21"/>
          <w:szCs w:val="21"/>
        </w:rPr>
        <w:t>FUNDES / Reciclamos Juntos — FUNDES TV, 4 min 50 s.</w:t>
      </w:r>
      <w:r>
        <w:rPr>
          <w:color w:val="auto"/>
          <w:sz w:val="21"/>
          <w:szCs w:val="21"/>
        </w:rPr>
        <w:t xml:space="preserve"> </w:t>
      </w:r>
      <w:hyperlink r:id="rId10" w:history="1">
        <w:r w:rsidR="00262004" w:rsidRPr="00D012B5">
          <w:rPr>
            <w:rStyle w:val="Hipervnculo"/>
            <w:sz w:val="21"/>
            <w:szCs w:val="21"/>
          </w:rPr>
          <w:t>https://www.youtube.com/watch?v=U82pNglOQ_c</w:t>
        </w:r>
      </w:hyperlink>
    </w:p>
    <w:p w14:paraId="64B2C17E" w14:textId="77777777" w:rsidR="00262004" w:rsidRDefault="00262004" w:rsidP="009A2694">
      <w:pPr>
        <w:spacing w:after="120" w:line="259" w:lineRule="auto"/>
        <w:jc w:val="both"/>
      </w:pPr>
    </w:p>
    <w:p w14:paraId="3F8978C2" w14:textId="78DD8135" w:rsidR="00241F34" w:rsidRDefault="64E3DC8A" w:rsidP="009A2694">
      <w:pPr>
        <w:spacing w:after="120" w:line="259" w:lineRule="auto"/>
        <w:jc w:val="both"/>
      </w:pPr>
      <w:r w:rsidRPr="009A2694">
        <w:t>Expli</w:t>
      </w:r>
      <w:r w:rsidR="00262004">
        <w:t>ca</w:t>
      </w:r>
      <w:r w:rsidRPr="009A2694">
        <w:t xml:space="preserve"> a las personas participantes qué son los emprendimientos verdes</w:t>
      </w:r>
      <w:r w:rsidR="024E8CB5" w:rsidRPr="71DA2595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0"/>
      </w:tblGrid>
      <w:tr w:rsidR="5EB7AC6C" w14:paraId="3221D674" w14:textId="77777777" w:rsidTr="00B41C66">
        <w:trPr>
          <w:trHeight w:val="300"/>
        </w:trPr>
        <w:tc>
          <w:tcPr>
            <w:tcW w:w="9352" w:type="dxa"/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D261B6F" w14:textId="42B31F92" w:rsidR="5EB7AC6C" w:rsidRDefault="00105CEF">
            <w:r w:rsidRPr="5EB7AC6C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📖</w:t>
            </w:r>
            <w:r w:rsidRPr="5EB7AC6C">
              <w:rPr>
                <w:b/>
                <w:bCs/>
                <w:color w:val="FFFFFF" w:themeColor="background1"/>
              </w:rPr>
              <w:t xml:space="preserve"> </w:t>
            </w:r>
            <w:r>
              <w:rPr>
                <w:b/>
                <w:bCs/>
                <w:color w:val="FFFFFF" w:themeColor="background1"/>
              </w:rPr>
              <w:t>Insumo</w:t>
            </w:r>
            <w:r w:rsidR="00B41C66">
              <w:rPr>
                <w:b/>
                <w:bCs/>
                <w:color w:val="FFFFFF" w:themeColor="background1"/>
              </w:rPr>
              <w:t xml:space="preserve"> conceptual:</w:t>
            </w:r>
            <w:r w:rsidR="5EB7AC6C" w:rsidRPr="5EB7AC6C">
              <w:rPr>
                <w:b/>
                <w:bCs/>
                <w:color w:val="FFFFFF" w:themeColor="background1"/>
              </w:rPr>
              <w:t xml:space="preserve"> ¿Qué es el emprendimiento verde?</w:t>
            </w:r>
          </w:p>
        </w:tc>
      </w:tr>
      <w:tr w:rsidR="5EB7AC6C" w:rsidRPr="00C40279" w14:paraId="6810D8C6" w14:textId="77777777" w:rsidTr="00B41C66">
        <w:trPr>
          <w:trHeight w:val="300"/>
        </w:trPr>
        <w:tc>
          <w:tcPr>
            <w:tcW w:w="9352" w:type="dxa"/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5A43929" w14:textId="472DFDBC" w:rsidR="00206644" w:rsidRPr="00C40279" w:rsidRDefault="00206644" w:rsidP="00206644">
            <w:pPr>
              <w:jc w:val="both"/>
            </w:pPr>
            <w:r w:rsidRPr="00C40279">
              <w:t>Es la creación y desarrollo de iniciativas económicas que generan ingresos mientras ofrecen soluciones a problemas ambientales y sociales. Integra la sostenibilidad en el modelo de negocio (qué se produce, cómo se produce y con qué impactos) y se apoya en la innovación social para diseñar productos, servicios o procesos que respondan a necesidades reales de las comunidades. Esto implica reducir impactos negativos, optimizar el uso de recursos y, cuando es posible, generar efectos positivos como la regeneración ambiental, la inclusión social y la equidad de género.</w:t>
            </w:r>
          </w:p>
          <w:p w14:paraId="4831A951" w14:textId="77777777" w:rsidR="00206644" w:rsidRPr="00C40279" w:rsidRDefault="00206644" w:rsidP="00206644">
            <w:pPr>
              <w:jc w:val="both"/>
            </w:pPr>
          </w:p>
          <w:p w14:paraId="2AA31F68" w14:textId="2528298F" w:rsidR="5EB7AC6C" w:rsidRPr="00C40279" w:rsidRDefault="00206644" w:rsidP="00206644">
            <w:pPr>
              <w:jc w:val="both"/>
            </w:pPr>
            <w:r w:rsidRPr="00C40279">
              <w:t>Este tipo de emprendimientos requiere colaboración constante. No operan de forma aislada, sino que se articulan con otros emprendedores (verdes y tradicionales), instituciones públicas, empresas, organizaciones sociales y redes de financiamiento. Estas alianzas permiten acceder a recursos, compartir conocimiento, escalar soluciones y aumentar el impacto en los territorios. Para l</w:t>
            </w:r>
            <w:r w:rsidR="002D3A03" w:rsidRPr="00C40279">
              <w:t>as personas</w:t>
            </w:r>
            <w:r w:rsidRPr="00C40279">
              <w:t xml:space="preserve"> jóvenes, representan una oportunidad de construir proyectos con propósito, conectando sus capacidades con las demandas del mercado y los desafíos ambientales actuales.</w:t>
            </w:r>
          </w:p>
        </w:tc>
      </w:tr>
    </w:tbl>
    <w:p w14:paraId="1609DBA5" w14:textId="11FC8E16" w:rsidR="5EB7AC6C" w:rsidRDefault="5EB7AC6C" w:rsidP="71DA2595">
      <w:pPr>
        <w:spacing w:before="80" w:after="80"/>
        <w:rPr>
          <w:b/>
          <w:bCs/>
        </w:rPr>
      </w:pPr>
    </w:p>
    <w:p w14:paraId="6F99DDE0" w14:textId="3B9B88DF" w:rsidR="5EB7AC6C" w:rsidRDefault="23A9B939" w:rsidP="71DA2595">
      <w:pPr>
        <w:spacing w:before="80" w:after="80"/>
        <w:rPr>
          <w:b/>
          <w:bCs/>
          <w:color w:val="E8620A"/>
        </w:rPr>
      </w:pPr>
      <w:r w:rsidRPr="71DA2595">
        <w:rPr>
          <w:b/>
          <w:bCs/>
          <w:color w:val="E8620A"/>
        </w:rPr>
        <w:t>Práctica aplicada al contexto</w:t>
      </w:r>
      <w:r w:rsidR="1542CDAE" w:rsidRPr="71DA2595">
        <w:rPr>
          <w:b/>
          <w:bCs/>
          <w:color w:val="E8620A"/>
        </w:rPr>
        <w:t xml:space="preserve"> (15 minutos)</w:t>
      </w:r>
    </w:p>
    <w:p w14:paraId="4D15EAE7" w14:textId="0532901D" w:rsidR="5EB7AC6C" w:rsidRDefault="23A9B939" w:rsidP="71DA2595">
      <w:pPr>
        <w:spacing w:before="80" w:after="80"/>
      </w:pPr>
      <w:r>
        <w:t xml:space="preserve">Pide a las personas participantes que se organicen en parejas. Cada pareja debe investigar una empresa en su área y sus políticas de sostenibilidad. Responden: </w:t>
      </w:r>
    </w:p>
    <w:p w14:paraId="4090E578" w14:textId="3EBED760" w:rsidR="5EB7AC6C" w:rsidRDefault="23A9B939" w:rsidP="009A2694">
      <w:pPr>
        <w:pStyle w:val="Prrafodelista"/>
        <w:numPr>
          <w:ilvl w:val="0"/>
          <w:numId w:val="5"/>
        </w:numPr>
        <w:spacing w:before="80" w:after="80"/>
      </w:pPr>
      <w:r>
        <w:t>¿</w:t>
      </w:r>
      <w:r w:rsidR="00C11FB1">
        <w:t>C</w:t>
      </w:r>
      <w:r>
        <w:t xml:space="preserve">ómo benefician a la comunidad? </w:t>
      </w:r>
    </w:p>
    <w:p w14:paraId="1A84E4E8" w14:textId="10BA96D4" w:rsidR="5EB7AC6C" w:rsidRDefault="23A9B939" w:rsidP="009A2694">
      <w:pPr>
        <w:pStyle w:val="Prrafodelista"/>
        <w:numPr>
          <w:ilvl w:val="0"/>
          <w:numId w:val="5"/>
        </w:numPr>
        <w:spacing w:before="80" w:after="80"/>
      </w:pPr>
      <w:r>
        <w:lastRenderedPageBreak/>
        <w:t>¿</w:t>
      </w:r>
      <w:r w:rsidR="00C11FB1">
        <w:t>Q</w:t>
      </w:r>
      <w:r>
        <w:t xml:space="preserve">ué problema ambiental aborda? </w:t>
      </w:r>
    </w:p>
    <w:p w14:paraId="4A4F8084" w14:textId="61A58DD3" w:rsidR="5EB7AC6C" w:rsidRDefault="23A9B939" w:rsidP="009A2694">
      <w:pPr>
        <w:pStyle w:val="Prrafodelista"/>
        <w:numPr>
          <w:ilvl w:val="0"/>
          <w:numId w:val="5"/>
        </w:numPr>
        <w:spacing w:before="80" w:after="80"/>
      </w:pPr>
      <w:r>
        <w:t>¿</w:t>
      </w:r>
      <w:r w:rsidR="00C11FB1">
        <w:t>Q</w:t>
      </w:r>
      <w:r>
        <w:t>ué propuestas de proyectos comunitarios podrían desarrollar?</w:t>
      </w:r>
    </w:p>
    <w:p w14:paraId="0479C378" w14:textId="77777777" w:rsidR="00C40279" w:rsidRDefault="00C40279" w:rsidP="71DA2595">
      <w:pPr>
        <w:spacing w:before="80" w:after="80"/>
        <w:rPr>
          <w:b/>
          <w:bCs/>
          <w:color w:val="E8620A"/>
        </w:rPr>
      </w:pPr>
    </w:p>
    <w:p w14:paraId="23C467F5" w14:textId="049C8A7E" w:rsidR="5EB7AC6C" w:rsidRDefault="0F29F5D8" w:rsidP="71DA2595">
      <w:pPr>
        <w:spacing w:before="80" w:after="80"/>
      </w:pPr>
      <w:r w:rsidRPr="71DA2595">
        <w:rPr>
          <w:b/>
          <w:bCs/>
          <w:color w:val="E8620A"/>
        </w:rPr>
        <w:t>Análisis y reflexión</w:t>
      </w:r>
      <w:r w:rsidR="73ACF504" w:rsidRPr="71DA2595">
        <w:rPr>
          <w:b/>
          <w:bCs/>
          <w:color w:val="E8620A"/>
        </w:rPr>
        <w:t xml:space="preserve"> (10 minutos)</w:t>
      </w:r>
    </w:p>
    <w:p w14:paraId="35B18826" w14:textId="26F00109" w:rsidR="5EB7AC6C" w:rsidRDefault="0F29F5D8" w:rsidP="71DA2595">
      <w:pPr>
        <w:spacing w:before="80" w:after="80" w:line="259" w:lineRule="auto"/>
        <w:jc w:val="both"/>
      </w:pPr>
      <w:r>
        <w:t xml:space="preserve">Dibuja en el tablero o papelógrafo dos círculos, el primero con el título </w:t>
      </w:r>
      <w:r w:rsidRPr="00C11FB1">
        <w:rPr>
          <w:i/>
          <w:iCs/>
        </w:rPr>
        <w:t>Barreras</w:t>
      </w:r>
      <w:r>
        <w:t xml:space="preserve"> y el segundo con el título </w:t>
      </w:r>
      <w:r w:rsidRPr="00C11FB1">
        <w:rPr>
          <w:i/>
          <w:iCs/>
        </w:rPr>
        <w:t>Oportunidades</w:t>
      </w:r>
      <w:r>
        <w:t>.</w:t>
      </w:r>
    </w:p>
    <w:p w14:paraId="11C445B8" w14:textId="35CE7F6D" w:rsidR="5EB7AC6C" w:rsidRDefault="0F29F5D8" w:rsidP="71DA2595">
      <w:pPr>
        <w:spacing w:before="80" w:after="80" w:line="259" w:lineRule="auto"/>
        <w:jc w:val="both"/>
      </w:pPr>
      <w:r>
        <w:t xml:space="preserve">Pide a cada persona que piense y escriba en un </w:t>
      </w:r>
      <w:proofErr w:type="spellStart"/>
      <w:r>
        <w:t>post-it</w:t>
      </w:r>
      <w:proofErr w:type="spellEnd"/>
      <w:r>
        <w:t>:</w:t>
      </w:r>
    </w:p>
    <w:p w14:paraId="6026ED6C" w14:textId="28E1D301" w:rsidR="5EB7AC6C" w:rsidRDefault="0F29F5D8" w:rsidP="71DA2595">
      <w:pPr>
        <w:pStyle w:val="Prrafodelista"/>
        <w:numPr>
          <w:ilvl w:val="0"/>
          <w:numId w:val="8"/>
        </w:numPr>
        <w:spacing w:before="80" w:after="80" w:line="259" w:lineRule="auto"/>
        <w:jc w:val="both"/>
      </w:pPr>
      <w:r>
        <w:t xml:space="preserve">Una barrera que dificulte a las mujeres acceder a empleos o emprendimientos verdes </w:t>
      </w:r>
    </w:p>
    <w:p w14:paraId="65106BEC" w14:textId="2E0B5509" w:rsidR="5EB7AC6C" w:rsidRDefault="0F29F5D8" w:rsidP="71DA2595">
      <w:pPr>
        <w:pStyle w:val="Prrafodelista"/>
        <w:numPr>
          <w:ilvl w:val="0"/>
          <w:numId w:val="8"/>
        </w:numPr>
        <w:spacing w:before="80" w:after="80" w:line="259" w:lineRule="auto"/>
        <w:jc w:val="both"/>
      </w:pPr>
      <w:r>
        <w:t>Una oportunidad que podría facilitar su participación</w:t>
      </w:r>
    </w:p>
    <w:p w14:paraId="6C3BF639" w14:textId="5BA51BFD" w:rsidR="5EB7AC6C" w:rsidRDefault="0F29F5D8" w:rsidP="71DA2595">
      <w:pPr>
        <w:spacing w:before="80" w:after="80" w:line="259" w:lineRule="auto"/>
        <w:jc w:val="both"/>
      </w:pPr>
      <w:r>
        <w:t>Recuérdales que tengan en cuenta las mujeres rurales, indígenas, afrodescendientes, mujeres jóvenes, madres, migrantes, etc.</w:t>
      </w:r>
    </w:p>
    <w:p w14:paraId="1F73D187" w14:textId="77777777" w:rsidR="008F1574" w:rsidRDefault="008F1574" w:rsidP="71DA2595">
      <w:pPr>
        <w:spacing w:before="80" w:after="80" w:line="259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1574" w:rsidRPr="008F1574" w14:paraId="38BBD40C" w14:textId="77777777" w:rsidTr="001640EC">
        <w:tc>
          <w:tcPr>
            <w:tcW w:w="9360" w:type="dxa"/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1DF7E5" w14:textId="65DF9A95" w:rsidR="008F1574" w:rsidRPr="008F1574" w:rsidRDefault="008F1574" w:rsidP="001640EC">
            <w:pPr>
              <w:rPr>
                <w:color w:val="auto"/>
              </w:rPr>
            </w:pPr>
            <w:r w:rsidRPr="008F1574">
              <w:rPr>
                <w:rFonts w:ascii="Segoe UI Emoji" w:hAnsi="Segoe UI Emoji" w:cs="Segoe UI Emoji"/>
                <w:b/>
                <w:bCs/>
                <w:color w:val="auto"/>
              </w:rPr>
              <w:t>📖</w:t>
            </w:r>
            <w:r w:rsidRPr="008F1574">
              <w:rPr>
                <w:b/>
                <w:bCs/>
                <w:color w:val="auto"/>
              </w:rPr>
              <w:t xml:space="preserve"> </w:t>
            </w:r>
            <w:r w:rsidR="00105CEF">
              <w:rPr>
                <w:b/>
                <w:bCs/>
                <w:color w:val="auto"/>
              </w:rPr>
              <w:t>Insumo</w:t>
            </w:r>
            <w:r w:rsidRPr="008F1574">
              <w:rPr>
                <w:b/>
                <w:bCs/>
                <w:color w:val="auto"/>
              </w:rPr>
              <w:t xml:space="preserve"> conceptual: Guía para el análisis FODA</w:t>
            </w:r>
          </w:p>
        </w:tc>
      </w:tr>
      <w:tr w:rsidR="008F1574" w:rsidRPr="008F1574" w14:paraId="61CF1F40" w14:textId="77777777" w:rsidTr="001640EC">
        <w:tc>
          <w:tcPr>
            <w:tcW w:w="9360" w:type="dxa"/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18C2B19E" w14:textId="77777777" w:rsidR="008F1574" w:rsidRPr="008F1574" w:rsidRDefault="008F1574" w:rsidP="001640EC">
            <w:pPr>
              <w:spacing w:before="60" w:after="60"/>
              <w:jc w:val="both"/>
              <w:rPr>
                <w:color w:val="auto"/>
              </w:rPr>
            </w:pPr>
            <w:r w:rsidRPr="008F1574">
              <w:rPr>
                <w:b/>
                <w:bCs/>
                <w:color w:val="auto"/>
                <w:sz w:val="21"/>
                <w:szCs w:val="21"/>
              </w:rPr>
              <w:t xml:space="preserve">Fortalezas: </w:t>
            </w:r>
            <w:r w:rsidRPr="008F1574">
              <w:rPr>
                <w:color w:val="auto"/>
                <w:sz w:val="21"/>
                <w:szCs w:val="21"/>
              </w:rPr>
              <w:t>Fuerza o excelencia del producto o servicio en comparación con la competencia.</w:t>
            </w:r>
          </w:p>
          <w:p w14:paraId="0024CB66" w14:textId="77777777" w:rsidR="008F1574" w:rsidRPr="008F1574" w:rsidRDefault="008F1574" w:rsidP="001640EC">
            <w:pPr>
              <w:spacing w:before="60" w:after="60"/>
              <w:jc w:val="both"/>
              <w:rPr>
                <w:color w:val="auto"/>
              </w:rPr>
            </w:pPr>
            <w:r w:rsidRPr="008F1574">
              <w:rPr>
                <w:b/>
                <w:bCs/>
                <w:color w:val="auto"/>
                <w:sz w:val="21"/>
                <w:szCs w:val="21"/>
              </w:rPr>
              <w:t xml:space="preserve">Oportunidades: </w:t>
            </w:r>
            <w:r w:rsidRPr="008F1574">
              <w:rPr>
                <w:color w:val="auto"/>
                <w:sz w:val="21"/>
                <w:szCs w:val="21"/>
              </w:rPr>
              <w:t>Posibilidades de que el emprendimiento gane a la competencia o aproveche condiciones favorables.</w:t>
            </w:r>
          </w:p>
          <w:p w14:paraId="1E9BC918" w14:textId="77777777" w:rsidR="008F1574" w:rsidRPr="008F1574" w:rsidRDefault="008F1574" w:rsidP="001640EC">
            <w:pPr>
              <w:spacing w:before="60" w:after="60"/>
              <w:jc w:val="both"/>
              <w:rPr>
                <w:color w:val="auto"/>
              </w:rPr>
            </w:pPr>
            <w:r w:rsidRPr="008F1574">
              <w:rPr>
                <w:b/>
                <w:bCs/>
                <w:color w:val="auto"/>
                <w:sz w:val="21"/>
                <w:szCs w:val="21"/>
              </w:rPr>
              <w:t xml:space="preserve">Debilidades: </w:t>
            </w:r>
            <w:r w:rsidRPr="008F1574">
              <w:rPr>
                <w:color w:val="auto"/>
                <w:sz w:val="21"/>
                <w:szCs w:val="21"/>
              </w:rPr>
              <w:t>Puntos débiles del producto o servicio comparados con empresas similares.</w:t>
            </w:r>
          </w:p>
          <w:p w14:paraId="597E6AAC" w14:textId="77777777" w:rsidR="008F1574" w:rsidRPr="008F1574" w:rsidRDefault="008F1574" w:rsidP="001640EC">
            <w:pPr>
              <w:spacing w:before="60" w:after="60"/>
              <w:jc w:val="both"/>
              <w:rPr>
                <w:color w:val="auto"/>
              </w:rPr>
            </w:pPr>
            <w:r w:rsidRPr="008F1574">
              <w:rPr>
                <w:b/>
                <w:bCs/>
                <w:color w:val="auto"/>
                <w:sz w:val="21"/>
                <w:szCs w:val="21"/>
              </w:rPr>
              <w:t xml:space="preserve">Amenazas: </w:t>
            </w:r>
            <w:r w:rsidRPr="008F1574">
              <w:rPr>
                <w:color w:val="auto"/>
                <w:sz w:val="21"/>
                <w:szCs w:val="21"/>
              </w:rPr>
              <w:t>Elementos externos que suponen un riesgo para la sostenibilidad del negocio.</w:t>
            </w:r>
          </w:p>
        </w:tc>
      </w:tr>
    </w:tbl>
    <w:p w14:paraId="348426B8" w14:textId="3FB6674C" w:rsidR="5EB7AC6C" w:rsidRDefault="5EB7AC6C" w:rsidP="71DA2595">
      <w:pPr>
        <w:spacing w:before="80" w:after="80" w:line="259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7840" w14:paraId="743DF643" w14:textId="77777777" w:rsidTr="00490EC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B5E5CF" w14:textId="4BC65505" w:rsidR="007E7840" w:rsidRDefault="0023526B" w:rsidP="001640EC">
            <w:r>
              <w:rPr>
                <w:rFonts w:ascii="Segoe UI Emoji" w:hAnsi="Segoe UI Emoji" w:cs="Segoe UI Emoji"/>
                <w:b/>
                <w:bCs/>
                <w:color w:val="FFFFFF"/>
              </w:rPr>
              <w:t>🌍</w:t>
            </w:r>
            <w:r>
              <w:rPr>
                <w:b/>
                <w:bCs/>
                <w:color w:val="FFFFFF"/>
              </w:rPr>
              <w:t xml:space="preserve"> </w:t>
            </w:r>
            <w:r w:rsidR="00E76328">
              <w:rPr>
                <w:b/>
                <w:bCs/>
                <w:color w:val="FFFFFF"/>
              </w:rPr>
              <w:t>Insumo</w:t>
            </w:r>
            <w:r w:rsidR="007E7840">
              <w:rPr>
                <w:b/>
                <w:bCs/>
                <w:color w:val="FFFFFF"/>
              </w:rPr>
              <w:t xml:space="preserve"> contextual: mujeres y empleos verdes (BID, 2022)</w:t>
            </w:r>
          </w:p>
        </w:tc>
      </w:tr>
      <w:tr w:rsidR="007E7840" w14:paraId="673E3C7C" w14:textId="77777777" w:rsidTr="00490EC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081D4DCC" w14:textId="77777777" w:rsidR="007E7840" w:rsidRDefault="007E7840" w:rsidP="001640EC">
            <w:pPr>
              <w:jc w:val="both"/>
            </w:pPr>
            <w:r>
              <w:rPr>
                <w:sz w:val="21"/>
                <w:szCs w:val="21"/>
              </w:rPr>
              <w:t>Menos del 25% de los empleos verdes en la región son ocupados por mujeres. Más del 80% de los nuevos empleos creados se encontrarán en sectores actualmente dominados por hombres. Sin embargo, las mujeres actúan como 'agentes de cambio' en la gestión de recursos naturales, la innovación y la adaptación climática.</w:t>
            </w:r>
          </w:p>
        </w:tc>
      </w:tr>
    </w:tbl>
    <w:p w14:paraId="73019E2C" w14:textId="77777777" w:rsidR="008F1574" w:rsidRDefault="008F1574" w:rsidP="71DA2595">
      <w:pPr>
        <w:spacing w:before="80" w:after="80" w:line="259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0B7A" w14:paraId="183F370D" w14:textId="77777777" w:rsidTr="00490ECF">
        <w:tc>
          <w:tcPr>
            <w:tcW w:w="9360" w:type="dxa"/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4F1E04" w14:textId="616C485A" w:rsidR="00050B7A" w:rsidRDefault="00824312" w:rsidP="001640EC">
            <w:r w:rsidRPr="008F1574">
              <w:rPr>
                <w:rFonts w:ascii="Segoe UI Emoji" w:hAnsi="Segoe UI Emoji" w:cs="Segoe UI Emoji"/>
                <w:b/>
                <w:bCs/>
                <w:color w:val="auto"/>
              </w:rPr>
              <w:t>📖</w:t>
            </w:r>
            <w:r w:rsidR="00050B7A">
              <w:rPr>
                <w:b/>
                <w:bCs/>
                <w:color w:val="FFFFFF"/>
              </w:rPr>
              <w:t xml:space="preserve"> </w:t>
            </w:r>
            <w:r w:rsidR="00E76328">
              <w:rPr>
                <w:b/>
                <w:bCs/>
                <w:color w:val="FFFFFF"/>
              </w:rPr>
              <w:t xml:space="preserve">Insumo </w:t>
            </w:r>
            <w:r>
              <w:rPr>
                <w:b/>
                <w:bCs/>
                <w:color w:val="FFFFFF"/>
              </w:rPr>
              <w:t>conceptual</w:t>
            </w:r>
            <w:r w:rsidR="00E76328">
              <w:rPr>
                <w:b/>
                <w:bCs/>
                <w:color w:val="FFFFFF"/>
              </w:rPr>
              <w:t>:  O</w:t>
            </w:r>
            <w:r w:rsidR="00050B7A">
              <w:rPr>
                <w:b/>
                <w:bCs/>
                <w:color w:val="FFFFFF"/>
              </w:rPr>
              <w:t>pciones básicas de financiamiento para emprendimientos verdes</w:t>
            </w:r>
          </w:p>
        </w:tc>
      </w:tr>
      <w:tr w:rsidR="00050B7A" w14:paraId="727BA9FB" w14:textId="77777777" w:rsidTr="00490ECF">
        <w:tc>
          <w:tcPr>
            <w:tcW w:w="9360" w:type="dxa"/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C2FBF05" w14:textId="77777777" w:rsidR="00050B7A" w:rsidRDefault="00050B7A" w:rsidP="001640EC">
            <w:pPr>
              <w:pStyle w:val="Prrafodelista"/>
              <w:numPr>
                <w:ilvl w:val="0"/>
                <w:numId w:val="16"/>
              </w:numPr>
              <w:spacing w:before="50" w:after="50"/>
              <w:jc w:val="both"/>
            </w:pPr>
            <w:r>
              <w:rPr>
                <w:sz w:val="21"/>
                <w:szCs w:val="21"/>
              </w:rPr>
              <w:t>Banco de tiempo: red donde los miembros ceden tiempo, conocimientos y competencias a cambio de ayuda equivalente.</w:t>
            </w:r>
          </w:p>
          <w:p w14:paraId="5EBFFFBA" w14:textId="77777777" w:rsidR="00050B7A" w:rsidRDefault="00050B7A" w:rsidP="001640EC">
            <w:pPr>
              <w:pStyle w:val="Prrafodelista"/>
              <w:numPr>
                <w:ilvl w:val="0"/>
                <w:numId w:val="16"/>
              </w:numPr>
              <w:spacing w:before="50" w:after="50"/>
              <w:jc w:val="both"/>
            </w:pPr>
            <w:r>
              <w:rPr>
                <w:sz w:val="21"/>
                <w:szCs w:val="21"/>
              </w:rPr>
              <w:t>Subvenciones del gobierno o del sector privado.</w:t>
            </w:r>
          </w:p>
          <w:p w14:paraId="06C26568" w14:textId="77777777" w:rsidR="00050B7A" w:rsidRDefault="00050B7A" w:rsidP="001640EC">
            <w:pPr>
              <w:pStyle w:val="Prrafodelista"/>
              <w:numPr>
                <w:ilvl w:val="0"/>
                <w:numId w:val="16"/>
              </w:numPr>
              <w:spacing w:before="50" w:after="50"/>
              <w:jc w:val="both"/>
            </w:pPr>
            <w:r>
              <w:rPr>
                <w:sz w:val="21"/>
                <w:szCs w:val="21"/>
              </w:rPr>
              <w:t>Búsqueda de inversionistas.</w:t>
            </w:r>
          </w:p>
          <w:p w14:paraId="6AB8EA4C" w14:textId="77777777" w:rsidR="00050B7A" w:rsidRDefault="00050B7A" w:rsidP="001640EC">
            <w:pPr>
              <w:pStyle w:val="Prrafodelista"/>
              <w:numPr>
                <w:ilvl w:val="0"/>
                <w:numId w:val="16"/>
              </w:numPr>
              <w:spacing w:before="50" w:after="50"/>
              <w:jc w:val="both"/>
            </w:pPr>
            <w:r>
              <w:rPr>
                <w:sz w:val="21"/>
                <w:szCs w:val="21"/>
              </w:rPr>
              <w:t>Financiación colectiva (crowdfunding).</w:t>
            </w:r>
          </w:p>
          <w:p w14:paraId="53014332" w14:textId="77777777" w:rsidR="00050B7A" w:rsidRDefault="00050B7A" w:rsidP="001640EC">
            <w:pPr>
              <w:pStyle w:val="Prrafodelista"/>
              <w:numPr>
                <w:ilvl w:val="0"/>
                <w:numId w:val="16"/>
              </w:numPr>
              <w:spacing w:before="50" w:after="50"/>
              <w:jc w:val="both"/>
            </w:pPr>
            <w:r>
              <w:rPr>
                <w:sz w:val="21"/>
                <w:szCs w:val="21"/>
              </w:rPr>
              <w:t>Trabajo conjunto con competidores y empresas convencionales.</w:t>
            </w:r>
          </w:p>
        </w:tc>
      </w:tr>
    </w:tbl>
    <w:p w14:paraId="64CF9334" w14:textId="77777777" w:rsidR="00050B7A" w:rsidRDefault="00050B7A" w:rsidP="71DA2595">
      <w:pPr>
        <w:spacing w:before="80" w:after="80" w:line="259" w:lineRule="auto"/>
        <w:jc w:val="both"/>
      </w:pPr>
    </w:p>
    <w:tbl>
      <w:tblPr>
        <w:tblStyle w:val="Tablaconcuadrcula"/>
        <w:tblW w:w="0" w:type="auto"/>
        <w:tblBorders>
          <w:top w:val="single" w:sz="18" w:space="0" w:color="ED7D31" w:themeColor="accent2"/>
          <w:left w:val="single" w:sz="18" w:space="0" w:color="ED7D31" w:themeColor="accent2"/>
          <w:bottom w:val="single" w:sz="18" w:space="0" w:color="ED7D31" w:themeColor="accent2"/>
          <w:right w:val="single" w:sz="18" w:space="0" w:color="ED7D31" w:themeColor="accent2"/>
          <w:insideH w:val="single" w:sz="18" w:space="0" w:color="ED7D31" w:themeColor="accent2"/>
          <w:insideV w:val="single" w:sz="18" w:space="0" w:color="ED7D31" w:themeColor="accent2"/>
        </w:tblBorders>
        <w:tblLook w:val="04A0" w:firstRow="1" w:lastRow="0" w:firstColumn="1" w:lastColumn="0" w:noHBand="0" w:noVBand="1"/>
      </w:tblPr>
      <w:tblGrid>
        <w:gridCol w:w="9314"/>
      </w:tblGrid>
      <w:tr w:rsidR="006B569B" w14:paraId="5D156203" w14:textId="77777777" w:rsidTr="009160F6">
        <w:tc>
          <w:tcPr>
            <w:tcW w:w="9314" w:type="dxa"/>
            <w:vAlign w:val="center"/>
          </w:tcPr>
          <w:p w14:paraId="20D9C2DD" w14:textId="3142E258" w:rsidR="006B569B" w:rsidRPr="006B569B" w:rsidRDefault="006B569B" w:rsidP="009160F6">
            <w:pPr>
              <w:spacing w:before="200" w:after="80"/>
              <w:jc w:val="both"/>
              <w:rPr>
                <w:color w:val="auto"/>
                <w:szCs w:val="21"/>
              </w:rPr>
            </w:pPr>
            <w:r w:rsidRPr="002E2D63">
              <w:rPr>
                <w:rFonts w:ascii="Segoe UI Emoji" w:hAnsi="Segoe UI Emoji" w:cs="Segoe UI Emoji"/>
                <w:b/>
                <w:bCs/>
                <w:color w:val="E8620A"/>
                <w:szCs w:val="21"/>
              </w:rPr>
              <w:lastRenderedPageBreak/>
              <w:t>💡</w:t>
            </w:r>
            <w:r w:rsidRPr="002E2D63">
              <w:rPr>
                <w:b/>
                <w:bCs/>
                <w:color w:val="E8620A"/>
                <w:szCs w:val="21"/>
              </w:rPr>
              <w:t xml:space="preserve"> Mensaje pedagógico: </w:t>
            </w:r>
            <w:r w:rsidR="002A5834" w:rsidRPr="002A5834">
              <w:rPr>
                <w:color w:val="auto"/>
                <w:szCs w:val="21"/>
              </w:rPr>
              <w:t>Los emprendimientos sostenibles surgen de problemas reales del entorno y muestran que es posible generar ingresos mientras se cuida el ambiente.</w:t>
            </w:r>
            <w:r w:rsidR="006472EB" w:rsidRPr="006472EB">
              <w:t xml:space="preserve"> </w:t>
            </w:r>
            <w:r w:rsidR="006472EB" w:rsidRPr="006472EB">
              <w:rPr>
                <w:color w:val="auto"/>
                <w:szCs w:val="21"/>
              </w:rPr>
              <w:t>Explorar ideas de negocio permite reconocer capacidades propias y oportunidades cercanas que pueden transformarse en iniciativas sostenibles</w:t>
            </w:r>
          </w:p>
        </w:tc>
      </w:tr>
    </w:tbl>
    <w:p w14:paraId="185E031B" w14:textId="77777777" w:rsidR="006B569B" w:rsidRDefault="006B569B" w:rsidP="006B569B">
      <w:pPr>
        <w:spacing w:before="80" w:after="80"/>
        <w:rPr>
          <w:sz w:val="21"/>
          <w:szCs w:val="21"/>
        </w:rPr>
      </w:pPr>
    </w:p>
    <w:p w14:paraId="7A151414" w14:textId="3FFCFB88" w:rsidR="5EB7AC6C" w:rsidRDefault="0F29F5D8" w:rsidP="71DA2595">
      <w:pPr>
        <w:spacing w:before="200" w:after="80"/>
        <w:rPr>
          <w:b/>
          <w:bCs/>
          <w:color w:val="E8620A"/>
        </w:rPr>
      </w:pPr>
      <w:r w:rsidRPr="71DA2595">
        <w:rPr>
          <w:b/>
          <w:bCs/>
          <w:color w:val="E8620A"/>
        </w:rPr>
        <w:t>Cierre (5 minutos)</w:t>
      </w:r>
    </w:p>
    <w:p w14:paraId="6ED3267B" w14:textId="109FCDC0" w:rsidR="5EB7AC6C" w:rsidRDefault="0F29F5D8" w:rsidP="71DA2595">
      <w:pPr>
        <w:spacing w:before="80" w:after="80" w:line="259" w:lineRule="auto"/>
        <w:jc w:val="both"/>
      </w:pPr>
      <w:r w:rsidRPr="71DA2595">
        <w:t>Invita al grupo a observar ambas nubes y pregunta:</w:t>
      </w:r>
    </w:p>
    <w:p w14:paraId="63C00CB9" w14:textId="4F84CA59" w:rsidR="5EB7AC6C" w:rsidRDefault="0F29F5D8" w:rsidP="71DA2595">
      <w:pPr>
        <w:pStyle w:val="Prrafodelista"/>
        <w:numPr>
          <w:ilvl w:val="0"/>
          <w:numId w:val="7"/>
        </w:numPr>
        <w:spacing w:before="80" w:after="80" w:line="259" w:lineRule="auto"/>
        <w:jc w:val="both"/>
      </w:pPr>
      <w:r w:rsidRPr="71DA2595">
        <w:t xml:space="preserve">¿Qué barreras aparecen con más fuerza? </w:t>
      </w:r>
    </w:p>
    <w:p w14:paraId="35EDB046" w14:textId="0B0AA96A" w:rsidR="5EB7AC6C" w:rsidRDefault="0F29F5D8" w:rsidP="71DA2595">
      <w:pPr>
        <w:pStyle w:val="Prrafodelista"/>
        <w:numPr>
          <w:ilvl w:val="0"/>
          <w:numId w:val="7"/>
        </w:numPr>
        <w:spacing w:before="80" w:after="80" w:line="259" w:lineRule="auto"/>
        <w:jc w:val="both"/>
      </w:pPr>
      <w:r w:rsidRPr="71DA2595">
        <w:t xml:space="preserve">¿Qué oportunidades podrían ayudar a superarlas? </w:t>
      </w:r>
    </w:p>
    <w:p w14:paraId="1F5AA717" w14:textId="69C91784" w:rsidR="5EB7AC6C" w:rsidRDefault="0F29F5D8" w:rsidP="71DA2595">
      <w:pPr>
        <w:pStyle w:val="Prrafodelista"/>
        <w:numPr>
          <w:ilvl w:val="0"/>
          <w:numId w:val="7"/>
        </w:numPr>
        <w:spacing w:before="80" w:after="80" w:line="259" w:lineRule="auto"/>
        <w:jc w:val="both"/>
      </w:pPr>
      <w:r w:rsidRPr="71DA2595">
        <w:t>¿Hay barreras que afectan más a algunas mujeres que a otras? (por edad, territorio, si cuidan a otras personas, nivel de ingresos, etc.)</w:t>
      </w:r>
    </w:p>
    <w:p w14:paraId="0D0F449D" w14:textId="77777777" w:rsidR="00C40279" w:rsidRDefault="00C40279" w:rsidP="71DA2595">
      <w:pPr>
        <w:spacing w:before="80" w:after="80"/>
        <w:rPr>
          <w:b/>
          <w:bCs/>
          <w:color w:val="E8620A"/>
        </w:rPr>
      </w:pPr>
    </w:p>
    <w:p w14:paraId="130F43D5" w14:textId="5388CA3D" w:rsidR="5EB7AC6C" w:rsidRDefault="197B092B" w:rsidP="71DA2595">
      <w:pPr>
        <w:spacing w:before="80" w:after="80"/>
      </w:pPr>
      <w:r w:rsidRPr="71DA2595">
        <w:rPr>
          <w:b/>
          <w:bCs/>
        </w:rPr>
        <w:t>Ten en cuenta: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0406" w:rsidRPr="00776919" w14:paraId="6D9C8F4B" w14:textId="77777777" w:rsidTr="008405EC">
        <w:tc>
          <w:tcPr>
            <w:tcW w:w="9360" w:type="dxa"/>
            <w:tcBorders>
              <w:top w:val="single" w:sz="3" w:space="0" w:color="DA0077"/>
              <w:left w:val="single" w:sz="3" w:space="0" w:color="DA0077"/>
              <w:bottom w:val="single" w:sz="3" w:space="0" w:color="DA0077"/>
              <w:right w:val="single" w:sz="3" w:space="0" w:color="DA0077"/>
            </w:tcBorders>
            <w:shd w:val="clear" w:color="auto" w:fill="DA007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409B8E" w14:textId="77777777" w:rsidR="00950406" w:rsidRPr="00776919" w:rsidRDefault="00950406" w:rsidP="008405EC">
            <w:r w:rsidRPr="00776919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⚖️</w:t>
            </w:r>
            <w:r w:rsidRPr="00776919">
              <w:rPr>
                <w:b/>
                <w:bCs/>
                <w:color w:val="FFFFFF" w:themeColor="background1"/>
              </w:rPr>
              <w:t xml:space="preserve"> Enfoque de género y análisis interseccional</w:t>
            </w:r>
          </w:p>
        </w:tc>
      </w:tr>
      <w:tr w:rsidR="00950406" w:rsidRPr="00776919" w14:paraId="6051965A" w14:textId="77777777" w:rsidTr="008405EC">
        <w:tc>
          <w:tcPr>
            <w:tcW w:w="9360" w:type="dxa"/>
            <w:tcBorders>
              <w:top w:val="single" w:sz="3" w:space="0" w:color="DA0077"/>
              <w:left w:val="single" w:sz="3" w:space="0" w:color="DA0077"/>
              <w:bottom w:val="single" w:sz="3" w:space="0" w:color="DA0077"/>
              <w:right w:val="single" w:sz="3" w:space="0" w:color="DA0077"/>
            </w:tcBorders>
            <w:shd w:val="clear" w:color="auto" w:fill="FCE4F1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2A322210" w14:textId="3A6BBBAB" w:rsidR="00950406" w:rsidRPr="00776919" w:rsidRDefault="00DF4AFE" w:rsidP="008405EC">
            <w:pPr>
              <w:jc w:val="both"/>
            </w:pPr>
            <w:r w:rsidRPr="00DF4AFE">
              <w:t xml:space="preserve">Promueve la reflexión sobre quién lidera o participa en el emprendimiento y qué barreras </w:t>
            </w:r>
            <w:proofErr w:type="spellStart"/>
            <w:r w:rsidRPr="00DF4AFE">
              <w:t>o</w:t>
            </w:r>
            <w:proofErr w:type="spellEnd"/>
            <w:r w:rsidRPr="00DF4AFE">
              <w:t xml:space="preserve"> oportunidades existen para mujeres y jóvenes.</w:t>
            </w:r>
          </w:p>
        </w:tc>
      </w:tr>
    </w:tbl>
    <w:p w14:paraId="3501F308" w14:textId="77777777" w:rsidR="00950406" w:rsidRDefault="00950406" w:rsidP="0095040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0406" w:rsidRPr="00776919" w14:paraId="5F56EAF0" w14:textId="77777777" w:rsidTr="008405EC">
        <w:tc>
          <w:tcPr>
            <w:tcW w:w="9360" w:type="dxa"/>
            <w:tcBorders>
              <w:top w:val="single" w:sz="3" w:space="0" w:color="0072BB"/>
              <w:left w:val="single" w:sz="3" w:space="0" w:color="0072BB"/>
              <w:bottom w:val="single" w:sz="3" w:space="0" w:color="0072BB"/>
              <w:right w:val="single" w:sz="3" w:space="0" w:color="0072BB"/>
            </w:tcBorders>
            <w:shd w:val="clear" w:color="auto" w:fill="0072B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D548CF" w14:textId="77777777" w:rsidR="00950406" w:rsidRPr="00776919" w:rsidRDefault="00950406" w:rsidP="008405EC">
            <w:r w:rsidRPr="00776919">
              <w:rPr>
                <w:rFonts w:ascii="Segoe UI Emoji" w:hAnsi="Segoe UI Emoji" w:cs="Segoe UI Emoji"/>
                <w:b/>
                <w:bCs/>
                <w:color w:val="FFFFFF"/>
              </w:rPr>
              <w:t>🗺️</w:t>
            </w:r>
            <w:r w:rsidRPr="00776919">
              <w:rPr>
                <w:b/>
                <w:bCs/>
                <w:color w:val="FFFFFF"/>
              </w:rPr>
              <w:t xml:space="preserve"> Enfoque territorial</w:t>
            </w:r>
          </w:p>
        </w:tc>
      </w:tr>
      <w:tr w:rsidR="00950406" w:rsidRPr="00776919" w14:paraId="5AAC58BA" w14:textId="77777777" w:rsidTr="008405EC">
        <w:tc>
          <w:tcPr>
            <w:tcW w:w="9360" w:type="dxa"/>
            <w:tcBorders>
              <w:top w:val="single" w:sz="3" w:space="0" w:color="0072BB"/>
              <w:left w:val="single" w:sz="3" w:space="0" w:color="0072BB"/>
              <w:bottom w:val="single" w:sz="3" w:space="0" w:color="0072BB"/>
              <w:right w:val="single" w:sz="3" w:space="0" w:color="0072BB"/>
            </w:tcBorders>
            <w:shd w:val="clear" w:color="auto" w:fill="E8F4FB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247FECCE" w14:textId="76F03DA0" w:rsidR="00950406" w:rsidRPr="00776919" w:rsidRDefault="00DF4AFE" w:rsidP="008405EC">
            <w:pPr>
              <w:jc w:val="both"/>
            </w:pPr>
            <w:r w:rsidRPr="00DF4AFE">
              <w:t>Invita a relacionar el caso con el contexto local, preguntando si una iniciativa similar podría existir o adaptarse en el territorio</w:t>
            </w:r>
          </w:p>
        </w:tc>
      </w:tr>
    </w:tbl>
    <w:p w14:paraId="20D4B2C3" w14:textId="77777777" w:rsidR="00950406" w:rsidRDefault="00950406" w:rsidP="0095040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0406" w:rsidRPr="00776919" w14:paraId="4F18CF59" w14:textId="77777777" w:rsidTr="008405EC">
        <w:tc>
          <w:tcPr>
            <w:tcW w:w="9360" w:type="dxa"/>
            <w:tcBorders>
              <w:top w:val="single" w:sz="3" w:space="0" w:color="B8860B"/>
              <w:left w:val="single" w:sz="3" w:space="0" w:color="B8860B"/>
              <w:bottom w:val="single" w:sz="3" w:space="0" w:color="B8860B"/>
              <w:right w:val="single" w:sz="3" w:space="0" w:color="B8860B"/>
            </w:tcBorders>
            <w:shd w:val="clear" w:color="auto" w:fill="B8860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DA987E" w14:textId="77777777" w:rsidR="00950406" w:rsidRPr="00776919" w:rsidRDefault="00950406" w:rsidP="008405EC">
            <w:r w:rsidRPr="00776919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💼</w:t>
            </w:r>
            <w:r w:rsidRPr="00776919">
              <w:rPr>
                <w:b/>
                <w:bCs/>
                <w:color w:val="FFFFFF" w:themeColor="background1"/>
              </w:rPr>
              <w:t xml:space="preserve"> Enfoque de cuidado y corresponsabilidad</w:t>
            </w:r>
          </w:p>
        </w:tc>
      </w:tr>
      <w:tr w:rsidR="00950406" w:rsidRPr="00776919" w14:paraId="32498910" w14:textId="77777777" w:rsidTr="008405EC">
        <w:tc>
          <w:tcPr>
            <w:tcW w:w="9360" w:type="dxa"/>
            <w:tcBorders>
              <w:top w:val="single" w:sz="3" w:space="0" w:color="B8860B"/>
              <w:left w:val="single" w:sz="3" w:space="0" w:color="B8860B"/>
              <w:bottom w:val="single" w:sz="3" w:space="0" w:color="B8860B"/>
              <w:right w:val="single" w:sz="3" w:space="0" w:color="B8860B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05D75E4E" w14:textId="655F71E5" w:rsidR="00950406" w:rsidRPr="00776919" w:rsidRDefault="005A75D4" w:rsidP="008405EC">
            <w:pPr>
              <w:jc w:val="both"/>
            </w:pPr>
            <w:r w:rsidRPr="005A75D4">
              <w:t>Invita a reconocer si el emprendimiento incorpora prácticas de cuidado del entorno y de las personas, y cómo se distribuyen las responsabilidades dentro del mismo.</w:t>
            </w:r>
          </w:p>
        </w:tc>
      </w:tr>
    </w:tbl>
    <w:p w14:paraId="4A1C0387" w14:textId="77777777" w:rsidR="00950406" w:rsidRDefault="00950406" w:rsidP="00950406">
      <w:pPr>
        <w:spacing w:before="80" w:after="80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9344"/>
      </w:tblGrid>
      <w:tr w:rsidR="00950406" w:rsidRPr="00776919" w14:paraId="7ABC4AA2" w14:textId="77777777" w:rsidTr="008405EC">
        <w:trPr>
          <w:trHeight w:val="300"/>
        </w:trPr>
        <w:tc>
          <w:tcPr>
            <w:tcW w:w="9344" w:type="dxa"/>
            <w:tcBorders>
              <w:top w:val="single" w:sz="6" w:space="0" w:color="E8620A"/>
              <w:left w:val="single" w:sz="6" w:space="0" w:color="E8620A"/>
              <w:bottom w:val="single" w:sz="6" w:space="0" w:color="E8620A"/>
              <w:right w:val="single" w:sz="6" w:space="0" w:color="E8620A"/>
            </w:tcBorders>
            <w:shd w:val="clear" w:color="auto" w:fill="E8620A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FC02E48" w14:textId="77777777" w:rsidR="00950406" w:rsidRPr="00776919" w:rsidRDefault="00950406" w:rsidP="008405EC">
            <w:pPr>
              <w:rPr>
                <w:b/>
                <w:bCs/>
                <w:color w:val="FFFFFF" w:themeColor="background1"/>
              </w:rPr>
            </w:pPr>
            <w:r w:rsidRPr="00776919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🗣️</w:t>
            </w:r>
            <w:r w:rsidRPr="00776919">
              <w:rPr>
                <w:b/>
                <w:bCs/>
                <w:color w:val="FFFFFF" w:themeColor="background1"/>
              </w:rPr>
              <w:t xml:space="preserve"> Enfoque Comunicacional</w:t>
            </w:r>
          </w:p>
        </w:tc>
      </w:tr>
      <w:tr w:rsidR="00950406" w:rsidRPr="00776919" w14:paraId="1406AD95" w14:textId="77777777" w:rsidTr="008405EC">
        <w:trPr>
          <w:trHeight w:val="300"/>
        </w:trPr>
        <w:tc>
          <w:tcPr>
            <w:tcW w:w="9344" w:type="dxa"/>
            <w:tcBorders>
              <w:top w:val="single" w:sz="6" w:space="0" w:color="E8620A"/>
              <w:left w:val="single" w:sz="6" w:space="0" w:color="E8620A"/>
              <w:bottom w:val="single" w:sz="6" w:space="0" w:color="E8620A"/>
              <w:right w:val="single" w:sz="6" w:space="0" w:color="E8620A"/>
            </w:tcBorders>
            <w:shd w:val="clear" w:color="auto" w:fill="FDEBD0"/>
            <w:tcMar>
              <w:top w:w="120" w:type="dxa"/>
              <w:left w:w="195" w:type="dxa"/>
              <w:bottom w:w="120" w:type="dxa"/>
              <w:right w:w="180" w:type="dxa"/>
            </w:tcMar>
          </w:tcPr>
          <w:p w14:paraId="248817D3" w14:textId="6C40759B" w:rsidR="00950406" w:rsidRPr="00776919" w:rsidRDefault="005A75D4" w:rsidP="008405EC">
            <w:pPr>
              <w:jc w:val="both"/>
            </w:pPr>
            <w:r w:rsidRPr="005A75D4">
              <w:t>Acompaña a las personas participantes para que expliquen de manera clara cómo funciona el emprendimiento y por qué es sostenible.</w:t>
            </w:r>
          </w:p>
        </w:tc>
      </w:tr>
    </w:tbl>
    <w:p w14:paraId="5F3DDBE2" w14:textId="77777777" w:rsidR="00950406" w:rsidRDefault="00950406" w:rsidP="00950406">
      <w:pPr>
        <w:spacing w:before="80" w:after="80"/>
      </w:pPr>
    </w:p>
    <w:tbl>
      <w:tblPr>
        <w:tblW w:w="9360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0406" w:rsidRPr="00776919" w14:paraId="438D4676" w14:textId="77777777" w:rsidTr="008405EC">
        <w:tc>
          <w:tcPr>
            <w:tcW w:w="9360" w:type="dxa"/>
            <w:shd w:val="clear" w:color="auto" w:fill="538135" w:themeFill="accent6" w:themeFillShade="B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295420" w14:textId="77777777" w:rsidR="00950406" w:rsidRPr="00776919" w:rsidRDefault="00950406" w:rsidP="008405EC">
            <w:r w:rsidRPr="00776919">
              <w:rPr>
                <w:rFonts w:ascii="Segoe UI Emoji" w:hAnsi="Segoe UI Emoji" w:cs="Segoe UI Emoji"/>
                <w:b/>
                <w:bCs/>
                <w:color w:val="FFFFFF"/>
              </w:rPr>
              <w:t>💼</w:t>
            </w:r>
            <w:r w:rsidRPr="00776919">
              <w:rPr>
                <w:b/>
                <w:bCs/>
                <w:color w:val="FFFFFF"/>
              </w:rPr>
              <w:t xml:space="preserve"> Enfoque de empleabilidad verde</w:t>
            </w:r>
          </w:p>
        </w:tc>
      </w:tr>
      <w:tr w:rsidR="00950406" w:rsidRPr="00776919" w14:paraId="0E8209FF" w14:textId="77777777" w:rsidTr="008405EC">
        <w:tc>
          <w:tcPr>
            <w:tcW w:w="9360" w:type="dxa"/>
            <w:shd w:val="clear" w:color="auto" w:fill="E2EFD9" w:themeFill="accent6" w:themeFillTint="33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1DD4F9DB" w14:textId="0362ADDF" w:rsidR="00950406" w:rsidRPr="00776919" w:rsidRDefault="00DF4AFE" w:rsidP="008405EC">
            <w:pPr>
              <w:jc w:val="both"/>
            </w:pPr>
            <w:r w:rsidRPr="00DF4AFE">
              <w:t>Orienta el análisis para identificar cómo el emprendimiento genera ingresos a partir de prácticas sostenibles, evitando que se perciba solo como una iniciativa ambiental.</w:t>
            </w:r>
          </w:p>
        </w:tc>
      </w:tr>
    </w:tbl>
    <w:p w14:paraId="2DC64165" w14:textId="77777777" w:rsidR="00950406" w:rsidRDefault="00950406" w:rsidP="00950406">
      <w:pPr>
        <w:spacing w:before="80" w:after="80"/>
        <w:rPr>
          <w:b/>
          <w:bCs/>
        </w:rPr>
      </w:pPr>
    </w:p>
    <w:p w14:paraId="09339D9A" w14:textId="77777777" w:rsidR="007B4DE9" w:rsidRDefault="007B4DE9" w:rsidP="00950406">
      <w:pPr>
        <w:spacing w:before="80" w:after="80"/>
        <w:rPr>
          <w:b/>
          <w:bCs/>
        </w:rPr>
      </w:pPr>
    </w:p>
    <w:p w14:paraId="3FCA7D40" w14:textId="77777777" w:rsidR="007B4DE9" w:rsidRDefault="007B4DE9" w:rsidP="00950406">
      <w:pPr>
        <w:spacing w:before="80" w:after="80"/>
        <w:rPr>
          <w:b/>
          <w:bCs/>
        </w:rPr>
      </w:pPr>
    </w:p>
    <w:p w14:paraId="1C4E4C88" w14:textId="77777777" w:rsidR="007B4DE9" w:rsidRDefault="007B4DE9" w:rsidP="00950406">
      <w:pPr>
        <w:spacing w:before="80" w:after="80"/>
        <w:rPr>
          <w:b/>
          <w:bCs/>
        </w:rPr>
      </w:pPr>
    </w:p>
    <w:tbl>
      <w:tblPr>
        <w:tblW w:w="9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96"/>
      </w:tblGrid>
      <w:tr w:rsidR="00241F34" w:rsidRPr="00715EF7" w14:paraId="009A9E9A" w14:textId="77777777" w:rsidTr="00715EF7">
        <w:tc>
          <w:tcPr>
            <w:tcW w:w="9396" w:type="dxa"/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B5B983" w14:textId="1DCAA1D6" w:rsidR="00241F34" w:rsidRPr="00715EF7" w:rsidRDefault="00834771">
            <w:pPr>
              <w:rPr>
                <w:color w:val="auto"/>
              </w:rPr>
            </w:pPr>
            <w:r w:rsidRPr="00715EF7">
              <w:rPr>
                <w:rFonts w:ascii="Segoe UI Emoji" w:hAnsi="Segoe UI Emoji" w:cs="Segoe UI Emoji"/>
                <w:b/>
                <w:bCs/>
                <w:color w:val="auto"/>
              </w:rPr>
              <w:t>📚</w:t>
            </w:r>
            <w:r w:rsidRPr="00715EF7">
              <w:rPr>
                <w:b/>
                <w:bCs/>
                <w:color w:val="auto"/>
              </w:rPr>
              <w:t xml:space="preserve"> Referencias</w:t>
            </w:r>
            <w:r w:rsidR="00EC5B26" w:rsidRPr="00715EF7">
              <w:rPr>
                <w:b/>
                <w:bCs/>
                <w:color w:val="auto"/>
              </w:rPr>
              <w:t xml:space="preserve"> de apoyo para la persona facilitadora</w:t>
            </w:r>
          </w:p>
        </w:tc>
      </w:tr>
      <w:tr w:rsidR="00241F34" w:rsidRPr="006767B9" w14:paraId="488A2CE5" w14:textId="77777777" w:rsidTr="00715EF7">
        <w:tc>
          <w:tcPr>
            <w:tcW w:w="9396" w:type="dxa"/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7772B317" w14:textId="4B25D07C" w:rsidR="006767B9" w:rsidRPr="006767B9" w:rsidRDefault="00EC5B26">
            <w:pPr>
              <w:spacing w:before="60" w:after="60"/>
              <w:jc w:val="both"/>
              <w:rPr>
                <w:i/>
                <w:iCs/>
                <w:color w:val="auto"/>
                <w:sz w:val="20"/>
                <w:szCs w:val="20"/>
              </w:rPr>
            </w:pPr>
            <w:r w:rsidRPr="006767B9">
              <w:rPr>
                <w:b/>
                <w:bCs/>
                <w:color w:val="auto"/>
                <w:sz w:val="20"/>
                <w:szCs w:val="20"/>
              </w:rPr>
              <w:t xml:space="preserve">OCDE (2023). </w:t>
            </w:r>
            <w:r w:rsidRPr="006767B9">
              <w:rPr>
                <w:color w:val="auto"/>
                <w:sz w:val="20"/>
                <w:szCs w:val="20"/>
              </w:rPr>
              <w:t>Transición verde y formalización laboral en Colombia.</w:t>
            </w:r>
            <w:r w:rsidRPr="006767B9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r:id="rId11" w:history="1">
              <w:r w:rsidR="00715EF7" w:rsidRPr="006767B9">
                <w:rPr>
                  <w:rStyle w:val="Hipervnculo"/>
                  <w:i/>
                  <w:iCs/>
                  <w:color w:val="auto"/>
                  <w:sz w:val="20"/>
                  <w:szCs w:val="20"/>
                </w:rPr>
                <w:t>https://www.oecd.org/content/dam/oecd/es/publications/reports/2023/01/transicion-verde-y-formalizacion-laboral-en-colombia_0cbba217/54d4ed8f-es.pdf</w:t>
              </w:r>
            </w:hyperlink>
          </w:p>
          <w:p w14:paraId="42AF13EA" w14:textId="12D82CBF" w:rsidR="00715EF7" w:rsidRPr="006767B9" w:rsidRDefault="00EC5B26">
            <w:pPr>
              <w:spacing w:before="60" w:after="60"/>
              <w:jc w:val="both"/>
              <w:rPr>
                <w:color w:val="auto"/>
              </w:rPr>
            </w:pPr>
            <w:r w:rsidRPr="006767B9">
              <w:rPr>
                <w:b/>
                <w:bCs/>
                <w:color w:val="auto"/>
                <w:sz w:val="20"/>
                <w:szCs w:val="20"/>
              </w:rPr>
              <w:t xml:space="preserve">BID (2023). </w:t>
            </w:r>
            <w:r w:rsidRPr="006767B9">
              <w:rPr>
                <w:color w:val="auto"/>
                <w:sz w:val="20"/>
                <w:szCs w:val="20"/>
              </w:rPr>
              <w:t>¿Qué es el empleo verde y cómo está cambiando el mercado laboral?</w:t>
            </w:r>
            <w:r w:rsidRPr="006767B9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r:id="rId12" w:history="1">
              <w:r w:rsidR="00715EF7" w:rsidRPr="006767B9">
                <w:rPr>
                  <w:rStyle w:val="Hipervnculo"/>
                  <w:i/>
                  <w:iCs/>
                  <w:color w:val="auto"/>
                  <w:sz w:val="20"/>
                  <w:szCs w:val="20"/>
                </w:rPr>
                <w:t>https://www.iadb.org/es/blog/mercados-laborales/que-es-el-empleo-verde-y-como-esta-cambiando-el-mercado-laboral</w:t>
              </w:r>
            </w:hyperlink>
          </w:p>
          <w:p w14:paraId="1BF317F7" w14:textId="6C2C4066" w:rsidR="00241F34" w:rsidRPr="006767B9" w:rsidRDefault="4E091643">
            <w:pPr>
              <w:spacing w:before="60" w:after="60"/>
              <w:jc w:val="both"/>
              <w:rPr>
                <w:color w:val="auto"/>
              </w:rPr>
            </w:pPr>
            <w:r w:rsidRPr="006767B9">
              <w:rPr>
                <w:b/>
                <w:bCs/>
                <w:color w:val="auto"/>
                <w:sz w:val="20"/>
                <w:szCs w:val="20"/>
              </w:rPr>
              <w:t xml:space="preserve">OIT (s.f.). </w:t>
            </w:r>
            <w:r w:rsidRPr="006767B9">
              <w:rPr>
                <w:color w:val="auto"/>
                <w:sz w:val="20"/>
                <w:szCs w:val="20"/>
              </w:rPr>
              <w:t>¿Qué es un empleo verde?</w:t>
            </w:r>
            <w:r w:rsidRPr="006767B9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r:id="rId13" w:history="1">
              <w:r w:rsidRPr="006767B9">
                <w:rPr>
                  <w:rStyle w:val="Hipervnculo"/>
                  <w:i/>
                  <w:iCs/>
                  <w:color w:val="auto"/>
                  <w:sz w:val="20"/>
                  <w:szCs w:val="20"/>
                </w:rPr>
                <w:t>https://www.ilo.org/es/temas-y-sectores/just-transition-towards-environmentally-sustainable-economies-and-societies/que-es-un-empleo-verde</w:t>
              </w:r>
            </w:hyperlink>
          </w:p>
          <w:p w14:paraId="3A53A5F7" w14:textId="38DB5DF6" w:rsidR="006767B9" w:rsidRPr="006767B9" w:rsidRDefault="2602B94B">
            <w:pPr>
              <w:spacing w:before="60" w:after="60"/>
              <w:jc w:val="both"/>
              <w:rPr>
                <w:color w:val="auto"/>
              </w:rPr>
            </w:pPr>
            <w:r w:rsidRPr="006767B9">
              <w:rPr>
                <w:b/>
                <w:bCs/>
                <w:color w:val="auto"/>
                <w:sz w:val="20"/>
                <w:szCs w:val="20"/>
              </w:rPr>
              <w:t xml:space="preserve">BID (2022). </w:t>
            </w:r>
            <w:r w:rsidRPr="006767B9">
              <w:rPr>
                <w:color w:val="auto"/>
                <w:sz w:val="20"/>
                <w:szCs w:val="20"/>
              </w:rPr>
              <w:t>Empleos verdes: oportunidades para las mujeres en la región.</w:t>
            </w:r>
            <w:r w:rsidRPr="006767B9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r:id="rId14" w:history="1">
              <w:r w:rsidR="006767B9" w:rsidRPr="006767B9">
                <w:rPr>
                  <w:rStyle w:val="Hipervnculo"/>
                  <w:i/>
                  <w:iCs/>
                  <w:color w:val="auto"/>
                  <w:sz w:val="20"/>
                  <w:szCs w:val="20"/>
                </w:rPr>
                <w:t>https://blogs.iadb.org/igualdad/es/empleos-verdes-oportunidad-equidad-de-genero/</w:t>
              </w:r>
            </w:hyperlink>
          </w:p>
          <w:p w14:paraId="2E62ECEB" w14:textId="7D26CFD2" w:rsidR="00241F34" w:rsidRPr="006767B9" w:rsidRDefault="2602B94B">
            <w:pPr>
              <w:spacing w:before="60" w:after="60"/>
              <w:jc w:val="both"/>
              <w:rPr>
                <w:color w:val="auto"/>
              </w:rPr>
            </w:pPr>
            <w:r w:rsidRPr="006767B9">
              <w:rPr>
                <w:b/>
                <w:bCs/>
                <w:color w:val="auto"/>
                <w:sz w:val="20"/>
                <w:szCs w:val="20"/>
              </w:rPr>
              <w:t xml:space="preserve">Fondo mujer. </w:t>
            </w:r>
            <w:r w:rsidRPr="006767B9">
              <w:rPr>
                <w:color w:val="auto"/>
                <w:sz w:val="20"/>
                <w:szCs w:val="20"/>
              </w:rPr>
              <w:t>Fondo para el financiamiento de mujeres emprendedoras.</w:t>
            </w:r>
            <w:r w:rsidRPr="006767B9">
              <w:rPr>
                <w:i/>
                <w:iCs/>
                <w:color w:val="auto"/>
                <w:sz w:val="20"/>
                <w:szCs w:val="20"/>
              </w:rPr>
              <w:t xml:space="preserve"> https://fondomujer.gov.co/</w:t>
            </w:r>
          </w:p>
          <w:p w14:paraId="599A92C2" w14:textId="76EC4B9F" w:rsidR="006767B9" w:rsidRPr="006767B9" w:rsidRDefault="2602B94B">
            <w:pPr>
              <w:spacing w:before="60" w:after="60"/>
              <w:jc w:val="both"/>
              <w:rPr>
                <w:color w:val="auto"/>
              </w:rPr>
            </w:pPr>
            <w:proofErr w:type="spellStart"/>
            <w:r w:rsidRPr="006767B9">
              <w:rPr>
                <w:b/>
                <w:bCs/>
                <w:color w:val="auto"/>
                <w:sz w:val="20"/>
                <w:szCs w:val="20"/>
              </w:rPr>
              <w:t>Minambiente</w:t>
            </w:r>
            <w:proofErr w:type="spellEnd"/>
            <w:r w:rsidRPr="006767B9">
              <w:rPr>
                <w:b/>
                <w:bCs/>
                <w:color w:val="auto"/>
                <w:sz w:val="20"/>
                <w:szCs w:val="20"/>
              </w:rPr>
              <w:t xml:space="preserve"> (s.f.). </w:t>
            </w:r>
            <w:r w:rsidRPr="006767B9">
              <w:rPr>
                <w:color w:val="auto"/>
                <w:sz w:val="20"/>
                <w:szCs w:val="20"/>
              </w:rPr>
              <w:t>Plan Nacional de Negocios Verdes.</w:t>
            </w:r>
            <w:r w:rsidRPr="006767B9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r:id="rId15" w:history="1">
              <w:r w:rsidR="006767B9" w:rsidRPr="006767B9">
                <w:rPr>
                  <w:rStyle w:val="Hipervnculo"/>
                  <w:i/>
                  <w:iCs/>
                  <w:color w:val="auto"/>
                  <w:sz w:val="20"/>
                  <w:szCs w:val="20"/>
                </w:rPr>
                <w:t>https://www.minambiente.gov.co/negocios-verdes/plan-nacional-de-negocios-verdes/</w:t>
              </w:r>
            </w:hyperlink>
          </w:p>
          <w:p w14:paraId="34C018F5" w14:textId="7341DD56" w:rsidR="00241F34" w:rsidRPr="006767B9" w:rsidRDefault="2602B94B" w:rsidP="006767B9">
            <w:pPr>
              <w:spacing w:before="60" w:after="60"/>
              <w:jc w:val="both"/>
              <w:rPr>
                <w:i/>
                <w:iCs/>
                <w:color w:val="auto"/>
                <w:sz w:val="20"/>
                <w:szCs w:val="20"/>
              </w:rPr>
            </w:pPr>
            <w:r w:rsidRPr="006767B9">
              <w:rPr>
                <w:b/>
                <w:bCs/>
                <w:color w:val="auto"/>
                <w:sz w:val="20"/>
                <w:szCs w:val="20"/>
              </w:rPr>
              <w:t xml:space="preserve">DNP (2024). </w:t>
            </w:r>
            <w:r w:rsidRPr="006767B9">
              <w:rPr>
                <w:color w:val="auto"/>
                <w:sz w:val="20"/>
                <w:szCs w:val="20"/>
              </w:rPr>
              <w:t>Financiamiento Verde: Perspectivas para la transformación productiva en Colombia.</w:t>
            </w:r>
            <w:r w:rsidRPr="006767B9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r:id="rId16" w:history="1">
              <w:r w:rsidR="006767B9" w:rsidRPr="006767B9">
                <w:rPr>
                  <w:rStyle w:val="Hipervnculo"/>
                  <w:i/>
                  <w:iCs/>
                  <w:color w:val="auto"/>
                  <w:sz w:val="20"/>
                  <w:szCs w:val="20"/>
                </w:rPr>
                <w:t>https://colaboracion.dnp.gov.co/CDT/PublishingImages/La_Entidad/Directivos/Direccciones/ambiente-y-desarrollo-sostenible/Estudios-Economicos/Financiamiento_verde_perspectivas_transformacion_productiva_Colombia.pdf</w:t>
              </w:r>
            </w:hyperlink>
          </w:p>
        </w:tc>
      </w:tr>
    </w:tbl>
    <w:p w14:paraId="63FC74F7" w14:textId="46B7A87C" w:rsidR="5EB7AC6C" w:rsidRDefault="5EB7AC6C" w:rsidP="5EB7AC6C">
      <w:pPr>
        <w:spacing w:before="200" w:after="80"/>
      </w:pPr>
    </w:p>
    <w:p w14:paraId="726112DF" w14:textId="77777777" w:rsidR="00241F34" w:rsidRDefault="00241F34">
      <w:pPr>
        <w:spacing w:before="80" w:after="80"/>
      </w:pPr>
    </w:p>
    <w:p w14:paraId="729EA6EE" w14:textId="77777777" w:rsidR="00241F34" w:rsidRDefault="00241F34">
      <w:pPr>
        <w:spacing w:before="80" w:after="80"/>
      </w:pPr>
    </w:p>
    <w:p w14:paraId="6D9E4295" w14:textId="77777777" w:rsidR="00241F34" w:rsidRDefault="00241F34">
      <w:pPr>
        <w:spacing w:before="80" w:after="80"/>
      </w:pPr>
    </w:p>
    <w:p w14:paraId="13FA64F3" w14:textId="77777777" w:rsidR="00241F34" w:rsidRDefault="00EC5B26">
      <w:r>
        <w:br w:type="page"/>
      </w:r>
    </w:p>
    <w:p w14:paraId="6DCFE9E1" w14:textId="475C9B2B" w:rsidR="00241F34" w:rsidRDefault="6F0E7ABF" w:rsidP="00DA2542">
      <w:pPr>
        <w:spacing w:before="320" w:after="140" w:line="259" w:lineRule="auto"/>
        <w:rPr>
          <w:b/>
          <w:bCs/>
          <w:color w:val="E8620A"/>
          <w:sz w:val="32"/>
          <w:szCs w:val="32"/>
        </w:rPr>
      </w:pPr>
      <w:r w:rsidRPr="009A2694">
        <w:rPr>
          <w:b/>
          <w:bCs/>
          <w:color w:val="E8620A"/>
          <w:sz w:val="32"/>
          <w:szCs w:val="32"/>
        </w:rPr>
        <w:lastRenderedPageBreak/>
        <w:t>Lección 3</w:t>
      </w:r>
      <w:r w:rsidR="00DA2542">
        <w:rPr>
          <w:b/>
          <w:bCs/>
          <w:color w:val="E8620A"/>
          <w:sz w:val="32"/>
          <w:szCs w:val="32"/>
        </w:rPr>
        <w:t xml:space="preserve">. </w:t>
      </w:r>
      <w:r w:rsidRPr="5EB7AC6C">
        <w:rPr>
          <w:b/>
          <w:bCs/>
          <w:color w:val="E8620A"/>
          <w:sz w:val="32"/>
          <w:szCs w:val="32"/>
        </w:rPr>
        <w:t>Proyecto de vida sostenible</w:t>
      </w:r>
      <w:r w:rsidR="00DA2542">
        <w:rPr>
          <w:b/>
          <w:bCs/>
          <w:color w:val="E8620A"/>
          <w:sz w:val="32"/>
          <w:szCs w:val="32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1F34" w:rsidRPr="00C40279" w14:paraId="74326DC9" w14:textId="77777777" w:rsidTr="00907D54">
        <w:tc>
          <w:tcPr>
            <w:tcW w:w="9360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FFF2CC" w:themeFill="accent4" w:themeFillTint="33"/>
            <w:tcMar>
              <w:top w:w="120" w:type="dxa"/>
              <w:left w:w="220" w:type="dxa"/>
              <w:bottom w:w="120" w:type="dxa"/>
              <w:right w:w="140" w:type="dxa"/>
            </w:tcMar>
          </w:tcPr>
          <w:p w14:paraId="5C4C3FA4" w14:textId="3F42B8B3" w:rsidR="00241F34" w:rsidRPr="00C40279" w:rsidRDefault="4E091643">
            <w:pPr>
              <w:jc w:val="both"/>
            </w:pPr>
            <w:r w:rsidRPr="00C40279">
              <w:rPr>
                <w:b/>
                <w:bCs/>
                <w:color w:val="E8620A"/>
              </w:rPr>
              <w:t xml:space="preserve">⏱ Tiempo total: </w:t>
            </w:r>
            <w:r w:rsidR="1AD36140" w:rsidRPr="00C40279">
              <w:t>90</w:t>
            </w:r>
            <w:r w:rsidRPr="00C40279">
              <w:t xml:space="preserve"> minutos</w:t>
            </w:r>
          </w:p>
        </w:tc>
      </w:tr>
    </w:tbl>
    <w:p w14:paraId="4DAAB7D9" w14:textId="77777777" w:rsidR="00241F34" w:rsidRDefault="00241F34">
      <w:pPr>
        <w:spacing w:before="80" w:after="80"/>
      </w:pPr>
    </w:p>
    <w:p w14:paraId="295BD52D" w14:textId="4FD97CAC" w:rsidR="00241F34" w:rsidRDefault="6F0E7ABF">
      <w:pPr>
        <w:spacing w:before="80" w:after="80"/>
        <w:jc w:val="both"/>
      </w:pPr>
      <w:r w:rsidRPr="009A2694">
        <w:rPr>
          <w:b/>
          <w:bCs/>
        </w:rPr>
        <w:t>Objetivo:</w:t>
      </w:r>
      <w:r>
        <w:t xml:space="preserve"> </w:t>
      </w:r>
      <w:r w:rsidR="3A0ADE3F">
        <w:t xml:space="preserve">Al finalizar la lección, las personas participantes </w:t>
      </w:r>
      <w:r w:rsidR="2B9FCBDE">
        <w:t>i</w:t>
      </w:r>
      <w:r>
        <w:t>dentifica</w:t>
      </w:r>
      <w:r w:rsidR="6C1B3CFE">
        <w:t>n</w:t>
      </w:r>
      <w:r>
        <w:t xml:space="preserve"> habilidades personales, </w:t>
      </w:r>
      <w:r w:rsidR="75D24A75">
        <w:t>definen</w:t>
      </w:r>
      <w:r>
        <w:t xml:space="preserve"> metas laborales realistas usando herramientas como IKIGAI y SMART, y </w:t>
      </w:r>
      <w:r w:rsidR="524D8C6F">
        <w:t>construyen</w:t>
      </w:r>
      <w:r>
        <w:t xml:space="preserve"> un plan básico de acción para avanzar hacia oportunidades de empleo o emprendimiento sostenible.</w:t>
      </w:r>
    </w:p>
    <w:p w14:paraId="430DF4EA" w14:textId="77777777" w:rsidR="00241F34" w:rsidRDefault="00241F3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41F34" w:rsidRPr="00C40279" w14:paraId="76B2BDFA" w14:textId="77777777" w:rsidTr="71DA2595">
        <w:tc>
          <w:tcPr>
            <w:tcW w:w="4680" w:type="dxa"/>
            <w:tcBorders>
              <w:top w:val="single" w:sz="4" w:space="0" w:color="0072BB"/>
              <w:left w:val="single" w:sz="4" w:space="0" w:color="0072BB"/>
              <w:bottom w:val="single" w:sz="2" w:space="0" w:color="0072BB"/>
              <w:right w:val="single" w:sz="4" w:space="0" w:color="0072BB"/>
            </w:tcBorders>
            <w:shd w:val="clear" w:color="auto" w:fill="0072B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99F7C" w14:textId="6590BCF5" w:rsidR="00241F34" w:rsidRPr="00C40279" w:rsidRDefault="7BBEF2E1" w:rsidP="5EB7AC6C">
            <w:pPr>
              <w:rPr>
                <w:b/>
                <w:bCs/>
                <w:color w:val="FFFFFF" w:themeColor="background1"/>
              </w:rPr>
            </w:pPr>
            <w:r w:rsidRPr="00C40279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📚</w:t>
            </w:r>
            <w:r w:rsidRPr="00C40279">
              <w:rPr>
                <w:b/>
                <w:bCs/>
                <w:color w:val="FFFFFF" w:themeColor="background1"/>
              </w:rPr>
              <w:t xml:space="preserve"> </w:t>
            </w:r>
            <w:r w:rsidR="76C50C78" w:rsidRPr="00C40279">
              <w:rPr>
                <w:b/>
                <w:bCs/>
                <w:color w:val="FFFFFF" w:themeColor="background1"/>
              </w:rPr>
              <w:t>Elementos</w:t>
            </w:r>
            <w:r w:rsidR="6F0E7ABF" w:rsidRPr="00C40279">
              <w:rPr>
                <w:b/>
                <w:bCs/>
                <w:color w:val="FFFFFF" w:themeColor="background1"/>
              </w:rPr>
              <w:t xml:space="preserve"> clave</w:t>
            </w:r>
            <w:r w:rsidR="140A2A64" w:rsidRPr="00C40279">
              <w:rPr>
                <w:b/>
                <w:bCs/>
                <w:color w:val="FFFFFF" w:themeColor="background1"/>
              </w:rPr>
              <w:t>s</w:t>
            </w:r>
          </w:p>
        </w:tc>
        <w:tc>
          <w:tcPr>
            <w:tcW w:w="4680" w:type="dxa"/>
            <w:tcBorders>
              <w:top w:val="single" w:sz="4" w:space="0" w:color="109000"/>
              <w:left w:val="single" w:sz="4" w:space="0" w:color="109000"/>
              <w:bottom w:val="single" w:sz="2" w:space="0" w:color="109000"/>
              <w:right w:val="single" w:sz="4" w:space="0" w:color="109000"/>
            </w:tcBorders>
            <w:shd w:val="clear" w:color="auto" w:fill="109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80FCC" w14:textId="011AB1EE" w:rsidR="00241F34" w:rsidRPr="00C40279" w:rsidRDefault="7BBEF2E1" w:rsidP="5EB7AC6C">
            <w:pPr>
              <w:rPr>
                <w:b/>
                <w:bCs/>
                <w:color w:val="FFFFFF" w:themeColor="background1"/>
              </w:rPr>
            </w:pPr>
            <w:r w:rsidRPr="00C40279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✅</w:t>
            </w:r>
            <w:r w:rsidRPr="00C40279">
              <w:rPr>
                <w:b/>
                <w:bCs/>
                <w:color w:val="FFFFFF" w:themeColor="background1"/>
              </w:rPr>
              <w:t xml:space="preserve"> Resultados</w:t>
            </w:r>
            <w:r w:rsidR="6F0E7ABF" w:rsidRPr="00C40279">
              <w:rPr>
                <w:b/>
                <w:bCs/>
                <w:color w:val="FFFFFF" w:themeColor="background1"/>
              </w:rPr>
              <w:t xml:space="preserve"> esperados</w:t>
            </w:r>
          </w:p>
        </w:tc>
      </w:tr>
      <w:tr w:rsidR="00241F34" w:rsidRPr="00C40279" w14:paraId="2024CBE3" w14:textId="77777777" w:rsidTr="71DA2595">
        <w:tc>
          <w:tcPr>
            <w:tcW w:w="46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2F1ADA" w14:textId="4C7A7CB3" w:rsidR="00241F34" w:rsidRPr="00C40279" w:rsidRDefault="6F0E7ABF" w:rsidP="00C40279">
            <w:pPr>
              <w:pStyle w:val="Prrafodelista"/>
              <w:numPr>
                <w:ilvl w:val="0"/>
                <w:numId w:val="16"/>
              </w:numPr>
              <w:spacing w:before="40" w:after="40"/>
            </w:pPr>
            <w:r w:rsidRPr="00C40279">
              <w:t>Autodiagnóstico: ¿</w:t>
            </w:r>
            <w:r w:rsidR="00E54E5D" w:rsidRPr="00C40279">
              <w:t>Q</w:t>
            </w:r>
            <w:r w:rsidRPr="00C40279">
              <w:t>ué sé hacer? ¿</w:t>
            </w:r>
            <w:r w:rsidR="00E54E5D" w:rsidRPr="00C40279">
              <w:t>D</w:t>
            </w:r>
            <w:r w:rsidRPr="00C40279">
              <w:t>ónde lo aprendí? ¿</w:t>
            </w:r>
            <w:r w:rsidR="00E54E5D" w:rsidRPr="00C40279">
              <w:t>C</w:t>
            </w:r>
            <w:r w:rsidRPr="00C40279">
              <w:t>ómo podría usarlo?</w:t>
            </w:r>
          </w:p>
          <w:p w14:paraId="242600ED" w14:textId="77777777" w:rsidR="00241F34" w:rsidRPr="00C40279" w:rsidRDefault="6F0E7ABF" w:rsidP="00C40279">
            <w:pPr>
              <w:pStyle w:val="Prrafodelista"/>
              <w:numPr>
                <w:ilvl w:val="0"/>
                <w:numId w:val="16"/>
              </w:numPr>
              <w:spacing w:before="40" w:after="40"/>
            </w:pPr>
            <w:r w:rsidRPr="00C40279">
              <w:t>Ejercicio IKIGAI: Lo que amas / Lo que el mundo necesita / Por lo que te pagan / En lo que eres buena</w:t>
            </w:r>
          </w:p>
          <w:p w14:paraId="60FE54DE" w14:textId="1E8B0E85" w:rsidR="00241F34" w:rsidRPr="00C40279" w:rsidRDefault="6F0E7ABF" w:rsidP="00C40279">
            <w:pPr>
              <w:pStyle w:val="Prrafodelista"/>
              <w:numPr>
                <w:ilvl w:val="0"/>
                <w:numId w:val="16"/>
              </w:numPr>
              <w:spacing w:before="40" w:after="40"/>
            </w:pPr>
            <w:r w:rsidRPr="00C40279">
              <w:t>Metas SMART: Específica</w:t>
            </w:r>
            <w:r w:rsidR="00E54E5D" w:rsidRPr="00C40279">
              <w:t>,</w:t>
            </w:r>
            <w:r w:rsidRPr="00C40279">
              <w:t xml:space="preserve"> Medible</w:t>
            </w:r>
            <w:r w:rsidR="00E54E5D" w:rsidRPr="00C40279">
              <w:t>,</w:t>
            </w:r>
            <w:r w:rsidRPr="00C40279">
              <w:t xml:space="preserve"> Alcanzable</w:t>
            </w:r>
            <w:r w:rsidR="00E54E5D" w:rsidRPr="00C40279">
              <w:t xml:space="preserve">, </w:t>
            </w:r>
            <w:r w:rsidRPr="00C40279">
              <w:t>Relevante</w:t>
            </w:r>
            <w:r w:rsidR="00E54E5D" w:rsidRPr="00C40279">
              <w:t>,</w:t>
            </w:r>
            <w:r w:rsidR="00FA00A4" w:rsidRPr="00C40279">
              <w:t xml:space="preserve"> </w:t>
            </w:r>
            <w:r w:rsidRPr="00C40279">
              <w:t>Con tiempo</w:t>
            </w:r>
            <w:r w:rsidR="00FA00A4" w:rsidRPr="00C40279">
              <w:t>,</w:t>
            </w:r>
          </w:p>
          <w:p w14:paraId="180AC183" w14:textId="57B8D6A9" w:rsidR="00241F34" w:rsidRPr="00C40279" w:rsidRDefault="6F0E7ABF" w:rsidP="00C40279">
            <w:pPr>
              <w:pStyle w:val="Prrafodelista"/>
              <w:numPr>
                <w:ilvl w:val="0"/>
                <w:numId w:val="16"/>
              </w:numPr>
              <w:spacing w:before="40" w:after="40"/>
            </w:pPr>
            <w:r w:rsidRPr="00C40279">
              <w:t>Presentación de planes básicos de vida sostenible al grupo</w:t>
            </w:r>
            <w:r w:rsidR="00FA00A4" w:rsidRPr="00C40279">
              <w:t>.</w:t>
            </w:r>
          </w:p>
        </w:tc>
        <w:tc>
          <w:tcPr>
            <w:tcW w:w="46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A7071" w14:textId="5DC3A6D0" w:rsidR="25A6AEA2" w:rsidRPr="00C40279" w:rsidRDefault="25A6AEA2" w:rsidP="00C40279">
            <w:pPr>
              <w:spacing w:before="40" w:after="40"/>
            </w:pPr>
            <w:r w:rsidRPr="00C40279">
              <w:t>Las personas participantes:</w:t>
            </w:r>
          </w:p>
          <w:p w14:paraId="6FAE718A" w14:textId="69100322" w:rsidR="00241F34" w:rsidRPr="00C40279" w:rsidRDefault="6F0E7ABF" w:rsidP="00C40279">
            <w:pPr>
              <w:pStyle w:val="Prrafodelista"/>
              <w:numPr>
                <w:ilvl w:val="0"/>
                <w:numId w:val="16"/>
              </w:numPr>
              <w:spacing w:before="40" w:after="40"/>
            </w:pPr>
            <w:r w:rsidRPr="00C40279">
              <w:t>Identifican habilidades personales relevantes para empleos sostenibles</w:t>
            </w:r>
            <w:r w:rsidR="00FA00A4" w:rsidRPr="00C40279">
              <w:t>.</w:t>
            </w:r>
          </w:p>
          <w:p w14:paraId="1246A8C2" w14:textId="26552537" w:rsidR="00241F34" w:rsidRPr="00C40279" w:rsidRDefault="6F0E7ABF" w:rsidP="00C40279">
            <w:pPr>
              <w:pStyle w:val="Prrafodelista"/>
              <w:numPr>
                <w:ilvl w:val="0"/>
                <w:numId w:val="16"/>
              </w:numPr>
              <w:spacing w:before="40" w:after="40"/>
            </w:pPr>
            <w:r w:rsidRPr="00C40279">
              <w:t>Definen metas laborales relacionadas con la sostenibilidad</w:t>
            </w:r>
            <w:r w:rsidR="00FA00A4" w:rsidRPr="00C40279">
              <w:t>.</w:t>
            </w:r>
          </w:p>
          <w:p w14:paraId="3BC4C410" w14:textId="35E4DD65" w:rsidR="00241F34" w:rsidRPr="00C40279" w:rsidRDefault="78A50054" w:rsidP="00C40279">
            <w:pPr>
              <w:pStyle w:val="Prrafodelista"/>
              <w:numPr>
                <w:ilvl w:val="0"/>
                <w:numId w:val="16"/>
              </w:numPr>
              <w:spacing w:before="40" w:after="40"/>
            </w:pPr>
            <w:r w:rsidRPr="00C40279">
              <w:t xml:space="preserve">Elaboran objetivos personales </w:t>
            </w:r>
            <w:r w:rsidR="01EDFCB9" w:rsidRPr="00C40279">
              <w:t xml:space="preserve">utilizando la </w:t>
            </w:r>
            <w:r w:rsidRPr="00C40279">
              <w:t>metodología SMART</w:t>
            </w:r>
            <w:r w:rsidR="00FA00A4" w:rsidRPr="00C40279">
              <w:t>.</w:t>
            </w:r>
          </w:p>
          <w:p w14:paraId="06A26C63" w14:textId="21CFA475" w:rsidR="00241F34" w:rsidRPr="00C40279" w:rsidRDefault="78A50054" w:rsidP="00C40279">
            <w:pPr>
              <w:pStyle w:val="Prrafodelista"/>
              <w:numPr>
                <w:ilvl w:val="0"/>
                <w:numId w:val="16"/>
              </w:numPr>
              <w:spacing w:before="40" w:after="40"/>
            </w:pPr>
            <w:r w:rsidRPr="00C40279">
              <w:t>Presentan un plan básico de desarrollo personal o emprendimiento</w:t>
            </w:r>
            <w:r w:rsidR="55068D57" w:rsidRPr="00C40279">
              <w:t xml:space="preserve"> sostenible</w:t>
            </w:r>
            <w:r w:rsidR="00FA00A4" w:rsidRPr="00C40279">
              <w:t>.</w:t>
            </w:r>
          </w:p>
        </w:tc>
      </w:tr>
      <w:tr w:rsidR="5EB7AC6C" w:rsidRPr="00C40279" w14:paraId="024EBA7B" w14:textId="77777777" w:rsidTr="00E54E5D">
        <w:trPr>
          <w:trHeight w:val="300"/>
        </w:trPr>
        <w:tc>
          <w:tcPr>
            <w:tcW w:w="46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7D31" w:themeFill="accent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3A175" w14:textId="1D04CB2B" w:rsidR="5A6BFF00" w:rsidRPr="00C40279" w:rsidRDefault="5A6BFF00" w:rsidP="00C40279">
            <w:pPr>
              <w:spacing w:after="40"/>
              <w:rPr>
                <w:b/>
                <w:bCs/>
                <w:color w:val="FFFFFF" w:themeColor="background1"/>
              </w:rPr>
            </w:pPr>
            <w:r w:rsidRPr="00C40279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🏷️</w:t>
            </w:r>
            <w:r w:rsidRPr="00C40279">
              <w:rPr>
                <w:b/>
                <w:bCs/>
                <w:color w:val="FFFFFF" w:themeColor="background1"/>
              </w:rPr>
              <w:t xml:space="preserve"> Habilidades que trabaja</w:t>
            </w:r>
          </w:p>
        </w:tc>
        <w:tc>
          <w:tcPr>
            <w:tcW w:w="46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7030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E727C" w14:textId="50D056F6" w:rsidR="5A6BFF00" w:rsidRPr="00C40279" w:rsidRDefault="5A6BFF00" w:rsidP="00C40279">
            <w:pPr>
              <w:spacing w:after="40"/>
              <w:rPr>
                <w:b/>
                <w:bCs/>
                <w:color w:val="FFFFFF" w:themeColor="background1"/>
              </w:rPr>
            </w:pPr>
            <w:r w:rsidRPr="00C40279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💡</w:t>
            </w:r>
            <w:r w:rsidRPr="00C40279">
              <w:rPr>
                <w:b/>
                <w:bCs/>
                <w:color w:val="FFFFFF" w:themeColor="background1"/>
              </w:rPr>
              <w:t xml:space="preserve"> Mensaje pedagógico central</w:t>
            </w:r>
          </w:p>
        </w:tc>
      </w:tr>
      <w:tr w:rsidR="00241F34" w:rsidRPr="00C40279" w14:paraId="2883AD91" w14:textId="77777777" w:rsidTr="00E54E5D">
        <w:tc>
          <w:tcPr>
            <w:tcW w:w="46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FDC20" w14:textId="6B75754C" w:rsidR="00933079" w:rsidRPr="00C40279" w:rsidRDefault="00933079" w:rsidP="00C40279">
            <w:pPr>
              <w:pStyle w:val="Prrafodelista"/>
              <w:numPr>
                <w:ilvl w:val="0"/>
                <w:numId w:val="6"/>
              </w:numPr>
            </w:pPr>
            <w:r w:rsidRPr="00C40279">
              <w:t>Autoconocimiento.</w:t>
            </w:r>
          </w:p>
          <w:p w14:paraId="61E23616" w14:textId="77777777" w:rsidR="00933079" w:rsidRPr="00C40279" w:rsidRDefault="00933079" w:rsidP="00C40279">
            <w:pPr>
              <w:pStyle w:val="Prrafodelista"/>
              <w:numPr>
                <w:ilvl w:val="0"/>
                <w:numId w:val="6"/>
              </w:numPr>
              <w:rPr>
                <w:i/>
                <w:iCs/>
              </w:rPr>
            </w:pPr>
            <w:r w:rsidRPr="00C40279">
              <w:t>Pensamiento crítico.</w:t>
            </w:r>
          </w:p>
          <w:p w14:paraId="486E9231" w14:textId="3E31829A" w:rsidR="00241F34" w:rsidRPr="00C40279" w:rsidRDefault="00933079" w:rsidP="00C40279">
            <w:pPr>
              <w:pStyle w:val="Prrafodelista"/>
              <w:numPr>
                <w:ilvl w:val="0"/>
                <w:numId w:val="6"/>
              </w:numPr>
              <w:rPr>
                <w:i/>
                <w:iCs/>
              </w:rPr>
            </w:pPr>
            <w:r w:rsidRPr="00C40279">
              <w:t>Comunicación.</w:t>
            </w:r>
          </w:p>
        </w:tc>
        <w:tc>
          <w:tcPr>
            <w:tcW w:w="46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D9D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250AF" w14:textId="77777777" w:rsidR="00241F34" w:rsidRPr="00C40279" w:rsidRDefault="6F0E7ABF" w:rsidP="00C40279">
            <w:pPr>
              <w:spacing w:after="60"/>
            </w:pPr>
            <w:r w:rsidRPr="00C40279">
              <w:t>"Un empleo verde que podría existir en mi territorio es…" La sostenibilidad también es una oportunidad para trabajar, innovar y construir proyectos de vida más dignos, resilientes y equitativos.</w:t>
            </w:r>
          </w:p>
          <w:p w14:paraId="568E3492" w14:textId="523F7AFB" w:rsidR="00241F34" w:rsidRPr="00C40279" w:rsidRDefault="42BB2FC5" w:rsidP="00C40279">
            <w:pPr>
              <w:rPr>
                <w:i/>
                <w:iCs/>
              </w:rPr>
            </w:pPr>
            <w:r w:rsidRPr="00C40279">
              <w:rPr>
                <w:rFonts w:ascii="Segoe UI Emoji" w:hAnsi="Segoe UI Emoji" w:cs="Segoe UI Emoji"/>
                <w:b/>
                <w:bCs/>
                <w:color w:val="auto"/>
              </w:rPr>
              <w:t>💡</w:t>
            </w:r>
            <w:r w:rsidRPr="00C40279">
              <w:rPr>
                <w:b/>
                <w:bCs/>
                <w:color w:val="auto"/>
              </w:rPr>
              <w:t xml:space="preserve"> Tip: </w:t>
            </w:r>
            <w:r w:rsidRPr="00C40279">
              <w:t xml:space="preserve">Para muchas </w:t>
            </w:r>
            <w:r w:rsidR="7CCF0667" w:rsidRPr="00C40279">
              <w:t xml:space="preserve">personas </w:t>
            </w:r>
            <w:r w:rsidRPr="00C40279">
              <w:t>participantes este es el primer espacio donde alguien les pregunta por sus propios sueños laborales. Cuida el clima emocional y celebra cada plan.</w:t>
            </w:r>
          </w:p>
        </w:tc>
      </w:tr>
    </w:tbl>
    <w:p w14:paraId="5EA65610" w14:textId="7A866C8F" w:rsidR="00FA00A4" w:rsidRDefault="00FA00A4">
      <w:pPr>
        <w:spacing w:before="80" w:after="80"/>
      </w:pPr>
    </w:p>
    <w:p w14:paraId="3C8E8767" w14:textId="0A361766" w:rsidR="049770D3" w:rsidRPr="005A75D4" w:rsidRDefault="049770D3" w:rsidP="009A2694">
      <w:pPr>
        <w:spacing w:line="259" w:lineRule="auto"/>
        <w:rPr>
          <w:b/>
          <w:bCs/>
          <w:sz w:val="24"/>
          <w:szCs w:val="24"/>
        </w:rPr>
      </w:pPr>
      <w:r w:rsidRPr="005A75D4">
        <w:rPr>
          <w:b/>
          <w:bCs/>
          <w:sz w:val="24"/>
          <w:szCs w:val="24"/>
        </w:rPr>
        <w:t>ACTIVIDAD 1. Autodiagnóstico de habilidades</w:t>
      </w:r>
      <w:r w:rsidR="00797FF4" w:rsidRPr="005A75D4">
        <w:rPr>
          <w:b/>
          <w:bCs/>
          <w:sz w:val="24"/>
          <w:szCs w:val="24"/>
        </w:rPr>
        <w:t>.</w:t>
      </w:r>
    </w:p>
    <w:tbl>
      <w:tblPr>
        <w:tblW w:w="9360" w:type="dxa"/>
        <w:tbl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single" w:sz="4" w:space="0" w:color="ED7D31" w:themeColor="accent2"/>
          <w:insideV w:val="single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4960"/>
      </w:tblGrid>
      <w:tr w:rsidR="00241F34" w:rsidRPr="00350C95" w14:paraId="141C810C" w14:textId="77777777" w:rsidTr="00FA00A4">
        <w:tc>
          <w:tcPr>
            <w:tcW w:w="1400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07B1B" w14:textId="77777777" w:rsidR="00241F34" w:rsidRPr="00350C95" w:rsidRDefault="00EC5B26">
            <w:pPr>
              <w:jc w:val="center"/>
            </w:pPr>
            <w:r w:rsidRPr="00350C95">
              <w:rPr>
                <w:b/>
                <w:bCs/>
                <w:color w:val="FFFFFF"/>
              </w:rPr>
              <w:t>⏱  Tiempo</w:t>
            </w:r>
          </w:p>
        </w:tc>
        <w:tc>
          <w:tcPr>
            <w:tcW w:w="3000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85BC" w14:textId="3723FACD" w:rsidR="00241F34" w:rsidRPr="00350C95" w:rsidRDefault="00834771">
            <w:pPr>
              <w:jc w:val="center"/>
            </w:pPr>
            <w:r w:rsidRPr="00350C95">
              <w:rPr>
                <w:rFonts w:ascii="Segoe UI Emoji" w:hAnsi="Segoe UI Emoji" w:cs="Segoe UI Emoji"/>
                <w:b/>
                <w:bCs/>
                <w:color w:val="FFFFFF"/>
              </w:rPr>
              <w:t>🗂</w:t>
            </w:r>
            <w:r w:rsidRPr="00350C95">
              <w:rPr>
                <w:b/>
                <w:bCs/>
                <w:color w:val="FFFFFF"/>
              </w:rPr>
              <w:t xml:space="preserve"> Modalidad</w:t>
            </w:r>
          </w:p>
        </w:tc>
        <w:tc>
          <w:tcPr>
            <w:tcW w:w="4960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6FB7" w14:textId="40DD9307" w:rsidR="00241F34" w:rsidRPr="00350C95" w:rsidRDefault="00834771">
            <w:pPr>
              <w:jc w:val="center"/>
            </w:pPr>
            <w:r w:rsidRPr="00350C95">
              <w:rPr>
                <w:rFonts w:ascii="Segoe UI Emoji" w:hAnsi="Segoe UI Emoji" w:cs="Segoe UI Emoji"/>
                <w:b/>
                <w:bCs/>
                <w:color w:val="FFFFFF"/>
              </w:rPr>
              <w:t>📦</w:t>
            </w:r>
            <w:r w:rsidRPr="00350C95">
              <w:rPr>
                <w:b/>
                <w:bCs/>
                <w:color w:val="FFFFFF"/>
              </w:rPr>
              <w:t xml:space="preserve"> Materiales</w:t>
            </w:r>
            <w:r w:rsidR="00EC5B26" w:rsidRPr="00350C95">
              <w:rPr>
                <w:b/>
                <w:bCs/>
                <w:color w:val="FFFFFF"/>
              </w:rPr>
              <w:t xml:space="preserve"> y recursos</w:t>
            </w:r>
          </w:p>
        </w:tc>
      </w:tr>
      <w:tr w:rsidR="00241F34" w:rsidRPr="00350C95" w14:paraId="2D0CE517" w14:textId="77777777" w:rsidTr="00FA00A4">
        <w:tc>
          <w:tcPr>
            <w:tcW w:w="140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F5A5D" w14:textId="685DCAE5" w:rsidR="00241F34" w:rsidRPr="00350C95" w:rsidRDefault="21BC1428">
            <w:pPr>
              <w:jc w:val="both"/>
            </w:pPr>
            <w:r w:rsidRPr="00350C95">
              <w:t>30</w:t>
            </w:r>
            <w:r w:rsidR="4E091643" w:rsidRPr="00350C95">
              <w:t xml:space="preserve"> minutos</w:t>
            </w:r>
          </w:p>
        </w:tc>
        <w:tc>
          <w:tcPr>
            <w:tcW w:w="300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73AF" w14:textId="2CDD3C07" w:rsidR="00241F34" w:rsidRPr="00350C95" w:rsidRDefault="00834771">
            <w:pPr>
              <w:jc w:val="both"/>
            </w:pPr>
            <w:r w:rsidRPr="00350C95">
              <w:t>Reflexión</w:t>
            </w:r>
            <w:r w:rsidR="00EC5B26" w:rsidRPr="00350C95">
              <w:t xml:space="preserve"> individual + Compartir en parejas</w:t>
            </w:r>
          </w:p>
        </w:tc>
        <w:tc>
          <w:tcPr>
            <w:tcW w:w="496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4C882" w14:textId="502D4DBE" w:rsidR="00241F34" w:rsidRPr="00350C95" w:rsidRDefault="00EC5B26">
            <w:pPr>
              <w:jc w:val="both"/>
            </w:pPr>
            <w:r w:rsidRPr="00350C95">
              <w:t xml:space="preserve">Hoja de </w:t>
            </w:r>
            <w:r w:rsidR="00834771" w:rsidRPr="00350C95">
              <w:t>autodiagnóstico</w:t>
            </w:r>
            <w:r w:rsidRPr="00350C95">
              <w:t>: '¿Que se hacer? ¿</w:t>
            </w:r>
            <w:r w:rsidR="00834771" w:rsidRPr="00350C95">
              <w:t>Dónde</w:t>
            </w:r>
            <w:r w:rsidRPr="00350C95">
              <w:t xml:space="preserve"> lo </w:t>
            </w:r>
            <w:r w:rsidR="00834771" w:rsidRPr="00350C95">
              <w:t>aprendí</w:t>
            </w:r>
            <w:r w:rsidRPr="00350C95">
              <w:t xml:space="preserve">? ¿Como </w:t>
            </w:r>
            <w:r w:rsidR="00834771" w:rsidRPr="00350C95">
              <w:t>podría</w:t>
            </w:r>
            <w:r w:rsidRPr="00350C95">
              <w:t xml:space="preserve"> usarlo?' · Esferos</w:t>
            </w:r>
          </w:p>
        </w:tc>
      </w:tr>
    </w:tbl>
    <w:p w14:paraId="62BD703B" w14:textId="77777777" w:rsidR="00241F34" w:rsidRDefault="00241F34">
      <w:pPr>
        <w:spacing w:before="80" w:after="80"/>
      </w:pPr>
    </w:p>
    <w:p w14:paraId="22E458ED" w14:textId="6BA5161C" w:rsidR="00950BD3" w:rsidRDefault="00950BD3" w:rsidP="71DA2595">
      <w:pPr>
        <w:spacing w:before="80" w:after="80"/>
      </w:pPr>
      <w:r w:rsidRPr="71DA2595">
        <w:rPr>
          <w:b/>
          <w:bCs/>
          <w:color w:val="E8620A"/>
          <w:sz w:val="21"/>
          <w:szCs w:val="21"/>
        </w:rPr>
        <w:t>Apertura o rompehielo</w:t>
      </w:r>
      <w:r w:rsidRPr="00CD4DEB">
        <w:rPr>
          <w:b/>
          <w:bCs/>
          <w:color w:val="E8620A"/>
          <w:sz w:val="21"/>
          <w:szCs w:val="21"/>
        </w:rPr>
        <w:t xml:space="preserve"> </w:t>
      </w:r>
      <w:r w:rsidR="5F879646" w:rsidRPr="00CD4DEB">
        <w:rPr>
          <w:b/>
          <w:bCs/>
          <w:color w:val="E8620A"/>
          <w:sz w:val="21"/>
          <w:szCs w:val="21"/>
        </w:rPr>
        <w:t>(5 minutos)</w:t>
      </w:r>
    </w:p>
    <w:p w14:paraId="395FA70B" w14:textId="0BF13365" w:rsidR="00950BD3" w:rsidRDefault="00950BD3" w:rsidP="71DA2595">
      <w:pPr>
        <w:spacing w:before="80" w:after="80"/>
      </w:pPr>
      <w:r w:rsidRPr="71DA2595">
        <w:t>Expli</w:t>
      </w:r>
      <w:r w:rsidR="007368FD">
        <w:t>ca</w:t>
      </w:r>
      <w:r w:rsidRPr="71DA2595">
        <w:t xml:space="preserve"> a las personas participantes que deben hacerse la pregunta más básica e importante antes de poder fijar objetivos y hacer planes: ¿Te conoces a ti</w:t>
      </w:r>
      <w:r w:rsidR="007368FD" w:rsidRPr="71DA2595">
        <w:t>?</w:t>
      </w:r>
    </w:p>
    <w:p w14:paraId="3E87E067" w14:textId="5649E978" w:rsidR="00950BD3" w:rsidRDefault="00950BD3" w:rsidP="71DA2595">
      <w:pPr>
        <w:spacing w:before="80" w:after="80"/>
      </w:pPr>
      <w:r w:rsidRPr="71DA2595">
        <w:lastRenderedPageBreak/>
        <w:t>Píd</w:t>
      </w:r>
      <w:r w:rsidR="007368FD">
        <w:t>e</w:t>
      </w:r>
      <w:r w:rsidRPr="71DA2595">
        <w:t>les que digan cuál es el rasgo de personalidad que más tienen. Compart</w:t>
      </w:r>
      <w:r w:rsidR="007368FD">
        <w:t>e</w:t>
      </w:r>
      <w:r w:rsidRPr="71DA2595">
        <w:t xml:space="preserve"> las respuestas.</w:t>
      </w:r>
    </w:p>
    <w:p w14:paraId="3D8CD1E3" w14:textId="6FE177F4" w:rsidR="71DA2595" w:rsidRDefault="71DA2595" w:rsidP="71DA2595">
      <w:pPr>
        <w:spacing w:before="80" w:after="80"/>
      </w:pPr>
    </w:p>
    <w:p w14:paraId="7530D666" w14:textId="64B29A26" w:rsidR="43A33292" w:rsidRDefault="43A33292" w:rsidP="71DA2595">
      <w:pPr>
        <w:spacing w:before="80" w:after="80"/>
        <w:rPr>
          <w:b/>
          <w:bCs/>
          <w:color w:val="E8620A"/>
        </w:rPr>
      </w:pPr>
      <w:r w:rsidRPr="71DA2595">
        <w:rPr>
          <w:b/>
          <w:bCs/>
          <w:color w:val="E8620A"/>
        </w:rPr>
        <w:t>Práctica aplicada al contexto</w:t>
      </w:r>
      <w:r w:rsidR="07991C73" w:rsidRPr="71DA2595">
        <w:rPr>
          <w:b/>
          <w:bCs/>
          <w:color w:val="E8620A"/>
        </w:rPr>
        <w:t xml:space="preserve"> (20 minutos)</w:t>
      </w:r>
    </w:p>
    <w:p w14:paraId="71EAA6F6" w14:textId="79712F12" w:rsidR="43A33292" w:rsidRDefault="43A33292" w:rsidP="009A2694">
      <w:pPr>
        <w:spacing w:before="80" w:after="80" w:line="259" w:lineRule="auto"/>
        <w:jc w:val="both"/>
      </w:pPr>
      <w:r w:rsidRPr="009A2694">
        <w:t>Explica que cada persona debe hacer su autodiagnóstico de habilidades, para esto deben responder las siguientes preguntas:</w:t>
      </w:r>
    </w:p>
    <w:p w14:paraId="6031E2BB" w14:textId="13568FB2" w:rsidR="43A33292" w:rsidRPr="009A2694" w:rsidRDefault="43A33292" w:rsidP="71DA2595">
      <w:pPr>
        <w:pStyle w:val="Prrafodelista"/>
        <w:numPr>
          <w:ilvl w:val="0"/>
          <w:numId w:val="3"/>
        </w:numPr>
        <w:spacing w:before="80" w:after="80" w:line="259" w:lineRule="auto"/>
        <w:jc w:val="both"/>
      </w:pPr>
      <w:r w:rsidRPr="009A2694">
        <w:t xml:space="preserve">¿Qué sé hacer?  </w:t>
      </w:r>
    </w:p>
    <w:p w14:paraId="6972464A" w14:textId="25ACFD0E" w:rsidR="43A33292" w:rsidRPr="009A2694" w:rsidRDefault="43A33292" w:rsidP="009A2694">
      <w:pPr>
        <w:pStyle w:val="Prrafodelista"/>
        <w:numPr>
          <w:ilvl w:val="0"/>
          <w:numId w:val="3"/>
        </w:numPr>
        <w:spacing w:before="80" w:after="80" w:line="259" w:lineRule="auto"/>
        <w:jc w:val="both"/>
      </w:pPr>
      <w:r w:rsidRPr="009A2694">
        <w:t xml:space="preserve">¿Dónde lo aprendí?  </w:t>
      </w:r>
    </w:p>
    <w:p w14:paraId="1CDF9888" w14:textId="1DEC7D1D" w:rsidR="43A33292" w:rsidRDefault="43A33292" w:rsidP="009A2694">
      <w:pPr>
        <w:pStyle w:val="Prrafodelista"/>
        <w:numPr>
          <w:ilvl w:val="0"/>
          <w:numId w:val="3"/>
        </w:numPr>
        <w:spacing w:before="80" w:after="80" w:line="259" w:lineRule="auto"/>
        <w:jc w:val="both"/>
      </w:pPr>
      <w:r w:rsidRPr="009A2694">
        <w:t xml:space="preserve">¿Cómo podría usarlo?  </w:t>
      </w:r>
    </w:p>
    <w:p w14:paraId="27C93510" w14:textId="5917D77C" w:rsidR="43A33292" w:rsidRDefault="43A33292" w:rsidP="009A2694">
      <w:pPr>
        <w:spacing w:before="80" w:after="80" w:line="259" w:lineRule="auto"/>
        <w:jc w:val="both"/>
      </w:pPr>
      <w:r w:rsidRPr="71DA2595">
        <w:t>Usa la guía de autodiagnóstico para orientar el ejercicio.</w:t>
      </w:r>
    </w:p>
    <w:p w14:paraId="0874EE15" w14:textId="059DE27E" w:rsidR="71DA2595" w:rsidRPr="009A2694" w:rsidRDefault="71DA2595" w:rsidP="71DA2595">
      <w:pPr>
        <w:spacing w:before="80" w:after="80" w:line="259" w:lineRule="auto"/>
        <w:jc w:val="both"/>
      </w:pPr>
    </w:p>
    <w:tbl>
      <w:tblPr>
        <w:tblW w:w="936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1F34" w14:paraId="7C01077B" w14:textId="77777777" w:rsidTr="00A85006">
        <w:tc>
          <w:tcPr>
            <w:tcW w:w="9360" w:type="dxa"/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B9A5D7B" w14:textId="189BB7CB" w:rsidR="00241F34" w:rsidRDefault="00D034F8">
            <w:r w:rsidRPr="008F1574">
              <w:rPr>
                <w:rFonts w:ascii="Segoe UI Emoji" w:hAnsi="Segoe UI Emoji" w:cs="Segoe UI Emoji"/>
                <w:b/>
                <w:bCs/>
                <w:color w:val="auto"/>
              </w:rPr>
              <w:t>📖</w:t>
            </w:r>
            <w:r w:rsidRPr="00A85006"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 xml:space="preserve">Insumo </w:t>
            </w:r>
            <w:r w:rsidR="00A85006" w:rsidRPr="00A85006">
              <w:rPr>
                <w:b/>
                <w:bCs/>
                <w:color w:val="FFFFFF"/>
              </w:rPr>
              <w:t>metodológico:</w:t>
            </w:r>
            <w:r w:rsidR="00834771">
              <w:rPr>
                <w:b/>
                <w:bCs/>
                <w:color w:val="FFFFFF"/>
              </w:rPr>
              <w:t xml:space="preserve"> Guía</w:t>
            </w:r>
            <w:r w:rsidR="00EC5B26">
              <w:rPr>
                <w:b/>
                <w:bCs/>
                <w:color w:val="FFFFFF"/>
              </w:rPr>
              <w:t xml:space="preserve"> de autodiagnóstico</w:t>
            </w:r>
          </w:p>
        </w:tc>
      </w:tr>
      <w:tr w:rsidR="00241F34" w:rsidRPr="00A85006" w14:paraId="7CCA5056" w14:textId="77777777" w:rsidTr="00A85006">
        <w:tc>
          <w:tcPr>
            <w:tcW w:w="9360" w:type="dxa"/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E88E4AE" w14:textId="77777777" w:rsidR="00241F34" w:rsidRPr="00A85006" w:rsidRDefault="00EC5B26">
            <w:pPr>
              <w:spacing w:before="60" w:after="60"/>
              <w:jc w:val="both"/>
              <w:rPr>
                <w:color w:val="auto"/>
              </w:rPr>
            </w:pPr>
            <w:r w:rsidRPr="00A85006">
              <w:rPr>
                <w:b/>
                <w:bCs/>
                <w:color w:val="auto"/>
                <w:sz w:val="21"/>
                <w:szCs w:val="21"/>
              </w:rPr>
              <w:t xml:space="preserve">¿Qué sé hacer? </w:t>
            </w:r>
            <w:r w:rsidRPr="00A85006">
              <w:rPr>
                <w:color w:val="auto"/>
                <w:sz w:val="21"/>
                <w:szCs w:val="21"/>
              </w:rPr>
              <w:t>Lista de habilidades técnicas y prácticas.</w:t>
            </w:r>
          </w:p>
          <w:p w14:paraId="74B9CFBC" w14:textId="77777777" w:rsidR="00241F34" w:rsidRPr="00A85006" w:rsidRDefault="00EC5B26">
            <w:pPr>
              <w:spacing w:before="60" w:after="60"/>
              <w:jc w:val="both"/>
              <w:rPr>
                <w:color w:val="auto"/>
              </w:rPr>
            </w:pPr>
            <w:r w:rsidRPr="00A85006">
              <w:rPr>
                <w:b/>
                <w:bCs/>
                <w:color w:val="auto"/>
                <w:sz w:val="21"/>
                <w:szCs w:val="21"/>
              </w:rPr>
              <w:t xml:space="preserve">¿Dónde lo aprendí? </w:t>
            </w:r>
            <w:r w:rsidRPr="00A85006">
              <w:rPr>
                <w:color w:val="auto"/>
                <w:sz w:val="21"/>
                <w:szCs w:val="21"/>
              </w:rPr>
              <w:t>Hogar, trabajo, comunidad, estudio.</w:t>
            </w:r>
          </w:p>
          <w:p w14:paraId="1763480D" w14:textId="77777777" w:rsidR="00241F34" w:rsidRPr="00A85006" w:rsidRDefault="00EC5B26">
            <w:pPr>
              <w:spacing w:before="60" w:after="60"/>
              <w:jc w:val="both"/>
              <w:rPr>
                <w:color w:val="auto"/>
              </w:rPr>
            </w:pPr>
            <w:r w:rsidRPr="00A85006">
              <w:rPr>
                <w:b/>
                <w:bCs/>
                <w:color w:val="auto"/>
                <w:sz w:val="21"/>
                <w:szCs w:val="21"/>
              </w:rPr>
              <w:t xml:space="preserve">¿Cómo podría usarlo? </w:t>
            </w:r>
            <w:r w:rsidRPr="00A85006">
              <w:rPr>
                <w:color w:val="auto"/>
                <w:sz w:val="21"/>
                <w:szCs w:val="21"/>
              </w:rPr>
              <w:t>En un empleo, emprendimiento o servicio comunitario.</w:t>
            </w:r>
          </w:p>
          <w:p w14:paraId="56CFCBCD" w14:textId="77777777" w:rsidR="00241F34" w:rsidRPr="00A85006" w:rsidRDefault="00EC5B26">
            <w:pPr>
              <w:spacing w:before="40"/>
              <w:jc w:val="both"/>
              <w:rPr>
                <w:color w:val="auto"/>
              </w:rPr>
            </w:pPr>
            <w:r w:rsidRPr="00A85006">
              <w:rPr>
                <w:i/>
                <w:iCs/>
                <w:color w:val="auto"/>
                <w:sz w:val="21"/>
                <w:szCs w:val="21"/>
              </w:rPr>
              <w:t>Se reflexiona también sobre habilidades técnicas (reparar, cocinar, cultivar, comunicar) y habilidades para la vida (resolución de problemas, trabajo en equipo, empatía, organización).</w:t>
            </w:r>
          </w:p>
        </w:tc>
      </w:tr>
    </w:tbl>
    <w:p w14:paraId="6688E9E8" w14:textId="781DC486" w:rsidR="71DA2595" w:rsidRDefault="71DA2595" w:rsidP="71DA2595">
      <w:pPr>
        <w:spacing w:before="80" w:after="80"/>
      </w:pPr>
    </w:p>
    <w:tbl>
      <w:tblPr>
        <w:tblStyle w:val="Tablaconcuadrcula"/>
        <w:tblW w:w="0" w:type="auto"/>
        <w:tblBorders>
          <w:top w:val="single" w:sz="18" w:space="0" w:color="ED7D31" w:themeColor="accent2"/>
          <w:left w:val="single" w:sz="18" w:space="0" w:color="ED7D31" w:themeColor="accent2"/>
          <w:bottom w:val="single" w:sz="18" w:space="0" w:color="ED7D31" w:themeColor="accent2"/>
          <w:right w:val="single" w:sz="18" w:space="0" w:color="ED7D31" w:themeColor="accent2"/>
          <w:insideH w:val="single" w:sz="18" w:space="0" w:color="ED7D31" w:themeColor="accent2"/>
          <w:insideV w:val="single" w:sz="18" w:space="0" w:color="ED7D31" w:themeColor="accent2"/>
        </w:tblBorders>
        <w:tblLook w:val="04A0" w:firstRow="1" w:lastRow="0" w:firstColumn="1" w:lastColumn="0" w:noHBand="0" w:noVBand="1"/>
      </w:tblPr>
      <w:tblGrid>
        <w:gridCol w:w="9314"/>
      </w:tblGrid>
      <w:tr w:rsidR="006472EB" w14:paraId="3B10D285" w14:textId="77777777" w:rsidTr="009160F6">
        <w:tc>
          <w:tcPr>
            <w:tcW w:w="9314" w:type="dxa"/>
            <w:vAlign w:val="center"/>
          </w:tcPr>
          <w:p w14:paraId="028ECB10" w14:textId="27736220" w:rsidR="006472EB" w:rsidRPr="006B569B" w:rsidRDefault="006472EB" w:rsidP="009160F6">
            <w:pPr>
              <w:spacing w:before="200" w:after="80"/>
              <w:jc w:val="both"/>
              <w:rPr>
                <w:color w:val="auto"/>
                <w:szCs w:val="21"/>
              </w:rPr>
            </w:pPr>
            <w:r w:rsidRPr="002E2D63">
              <w:rPr>
                <w:rFonts w:ascii="Segoe UI Emoji" w:hAnsi="Segoe UI Emoji" w:cs="Segoe UI Emoji"/>
                <w:b/>
                <w:bCs/>
                <w:color w:val="E8620A"/>
                <w:szCs w:val="21"/>
              </w:rPr>
              <w:t>💡</w:t>
            </w:r>
            <w:r w:rsidRPr="002E2D63">
              <w:rPr>
                <w:b/>
                <w:bCs/>
                <w:color w:val="E8620A"/>
                <w:szCs w:val="21"/>
              </w:rPr>
              <w:t xml:space="preserve"> Mensaje pedagógico: </w:t>
            </w:r>
            <w:r w:rsidR="00E504A7" w:rsidRPr="00E504A7">
              <w:rPr>
                <w:color w:val="auto"/>
                <w:szCs w:val="21"/>
              </w:rPr>
              <w:t>Reconocer las propias habilidades, experiencias y capacidades permite identificar fortalezas que pueden proyectarse hacia oportunidades sostenibles de trabajo o emprendimiento.</w:t>
            </w:r>
          </w:p>
        </w:tc>
      </w:tr>
    </w:tbl>
    <w:p w14:paraId="0F690A85" w14:textId="77777777" w:rsidR="006472EB" w:rsidRDefault="006472EB" w:rsidP="006472EB">
      <w:pPr>
        <w:spacing w:before="80" w:after="80"/>
        <w:rPr>
          <w:sz w:val="21"/>
          <w:szCs w:val="21"/>
        </w:rPr>
      </w:pPr>
    </w:p>
    <w:p w14:paraId="5BA03067" w14:textId="6E253C17" w:rsidR="74AF5600" w:rsidRDefault="74AF5600" w:rsidP="71DA2595">
      <w:pPr>
        <w:spacing w:before="80" w:after="80"/>
      </w:pPr>
      <w:r w:rsidRPr="71DA2595">
        <w:rPr>
          <w:b/>
          <w:bCs/>
          <w:color w:val="E8620A"/>
        </w:rPr>
        <w:t>Cierre (5 minutos)</w:t>
      </w:r>
    </w:p>
    <w:p w14:paraId="0DB7EF97" w14:textId="71CFD9D9" w:rsidR="691B18C5" w:rsidRDefault="691B18C5" w:rsidP="71DA2595">
      <w:pPr>
        <w:spacing w:before="80" w:after="80"/>
      </w:pPr>
      <w:r>
        <w:t xml:space="preserve">Pide a las personas participantes que escojan una de las habilidades identificadas en su </w:t>
      </w:r>
      <w:r w:rsidR="30944E66">
        <w:t>autodiagnóstico</w:t>
      </w:r>
      <w:r>
        <w:t>. Luego piensen</w:t>
      </w:r>
      <w:r w:rsidR="2DBC7A72">
        <w:t>:</w:t>
      </w:r>
      <w:r>
        <w:t xml:space="preserve"> </w:t>
      </w:r>
    </w:p>
    <w:p w14:paraId="65C4C07B" w14:textId="00C5D8DF" w:rsidR="47014E49" w:rsidRDefault="47014E49" w:rsidP="71DA2595">
      <w:pPr>
        <w:pStyle w:val="Prrafodelista"/>
        <w:numPr>
          <w:ilvl w:val="0"/>
          <w:numId w:val="1"/>
        </w:numPr>
        <w:spacing w:before="80" w:after="80"/>
      </w:pPr>
      <w:r>
        <w:t>¿</w:t>
      </w:r>
      <w:r w:rsidR="6015B1F0">
        <w:t>P</w:t>
      </w:r>
      <w:r w:rsidR="691B18C5">
        <w:t xml:space="preserve">ara </w:t>
      </w:r>
      <w:r w:rsidR="56E4AFF2">
        <w:t>qué</w:t>
      </w:r>
      <w:r w:rsidR="691B18C5">
        <w:t xml:space="preserve"> les puede ayudar esa habilidad</w:t>
      </w:r>
      <w:r w:rsidR="65CE002D">
        <w:t>?</w:t>
      </w:r>
    </w:p>
    <w:p w14:paraId="6290F85F" w14:textId="6B6B3E7C" w:rsidR="65CE002D" w:rsidRDefault="65CE002D" w:rsidP="009A2694">
      <w:pPr>
        <w:pStyle w:val="Prrafodelista"/>
        <w:numPr>
          <w:ilvl w:val="0"/>
          <w:numId w:val="1"/>
        </w:numPr>
        <w:spacing w:before="80" w:after="80"/>
      </w:pPr>
      <w:r>
        <w:t>¿</w:t>
      </w:r>
      <w:r w:rsidR="560D8636">
        <w:t xml:space="preserve">A </w:t>
      </w:r>
      <w:r w:rsidR="4414E48C">
        <w:t>quién</w:t>
      </w:r>
      <w:r w:rsidR="691B18C5">
        <w:t xml:space="preserve"> puede ayudar</w:t>
      </w:r>
      <w:r w:rsidR="1526A7B3">
        <w:t xml:space="preserve"> que cada uno tenga esa </w:t>
      </w:r>
      <w:r w:rsidR="4887E68E">
        <w:t>habilidad?</w:t>
      </w:r>
    </w:p>
    <w:p w14:paraId="2C5BC4E4" w14:textId="5D8193C6" w:rsidR="498D730A" w:rsidRDefault="498D730A" w:rsidP="009A2694">
      <w:pPr>
        <w:pStyle w:val="Prrafodelista"/>
        <w:numPr>
          <w:ilvl w:val="0"/>
          <w:numId w:val="1"/>
        </w:numPr>
        <w:spacing w:before="80" w:after="80"/>
      </w:pPr>
      <w:r>
        <w:t>¿</w:t>
      </w:r>
      <w:r w:rsidR="1BAFBBA1">
        <w:t>Como les gustaría usar esa habilidad</w:t>
      </w:r>
      <w:r w:rsidR="4486B88C">
        <w:t>?</w:t>
      </w:r>
    </w:p>
    <w:p w14:paraId="64BAC20B" w14:textId="2FB01CED" w:rsidR="1526A7B3" w:rsidRDefault="1526A7B3" w:rsidP="71DA2595">
      <w:pPr>
        <w:spacing w:before="80" w:after="80"/>
      </w:pPr>
      <w:r>
        <w:t>Invita a compartir en plenaria las reflexiones de algunas personas.</w:t>
      </w:r>
    </w:p>
    <w:p w14:paraId="15B19632" w14:textId="77777777" w:rsidR="007B4DE9" w:rsidRDefault="007B4DE9" w:rsidP="71DA2595">
      <w:pPr>
        <w:spacing w:before="80" w:after="80"/>
      </w:pPr>
    </w:p>
    <w:p w14:paraId="0E661717" w14:textId="77777777" w:rsidR="009F1804" w:rsidRDefault="009F1804" w:rsidP="71DA2595">
      <w:pPr>
        <w:spacing w:before="80" w:after="80"/>
      </w:pPr>
    </w:p>
    <w:p w14:paraId="7484E3F7" w14:textId="27F7257A" w:rsidR="74AF5600" w:rsidRDefault="74AF5600" w:rsidP="71DA2595">
      <w:pPr>
        <w:spacing w:before="80" w:after="80"/>
      </w:pPr>
      <w:r w:rsidRPr="71DA2595">
        <w:rPr>
          <w:b/>
          <w:bCs/>
        </w:rPr>
        <w:t>Ten en cuenta:</w:t>
      </w:r>
    </w:p>
    <w:p w14:paraId="6A4B443D" w14:textId="77777777" w:rsidR="007B4DE9" w:rsidRDefault="007B4DE9" w:rsidP="007B4DE9">
      <w:pPr>
        <w:spacing w:before="80" w:after="80"/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4DE9" w:rsidRPr="00776919" w14:paraId="78AB746D" w14:textId="77777777" w:rsidTr="008405EC">
        <w:tc>
          <w:tcPr>
            <w:tcW w:w="9360" w:type="dxa"/>
            <w:tcBorders>
              <w:top w:val="single" w:sz="3" w:space="0" w:color="DA0077"/>
              <w:left w:val="single" w:sz="3" w:space="0" w:color="DA0077"/>
              <w:bottom w:val="single" w:sz="3" w:space="0" w:color="DA0077"/>
              <w:right w:val="single" w:sz="3" w:space="0" w:color="DA0077"/>
            </w:tcBorders>
            <w:shd w:val="clear" w:color="auto" w:fill="DA007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485B631" w14:textId="77777777" w:rsidR="007B4DE9" w:rsidRPr="00776919" w:rsidRDefault="007B4DE9" w:rsidP="008405EC">
            <w:r w:rsidRPr="00776919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⚖️</w:t>
            </w:r>
            <w:r w:rsidRPr="00776919">
              <w:rPr>
                <w:b/>
                <w:bCs/>
                <w:color w:val="FFFFFF" w:themeColor="background1"/>
              </w:rPr>
              <w:t xml:space="preserve"> Enfoque de género y análisis interseccional</w:t>
            </w:r>
          </w:p>
        </w:tc>
      </w:tr>
      <w:tr w:rsidR="007B4DE9" w:rsidRPr="00776919" w14:paraId="2E8B4108" w14:textId="77777777" w:rsidTr="008405EC">
        <w:tc>
          <w:tcPr>
            <w:tcW w:w="9360" w:type="dxa"/>
            <w:tcBorders>
              <w:top w:val="single" w:sz="3" w:space="0" w:color="DA0077"/>
              <w:left w:val="single" w:sz="3" w:space="0" w:color="DA0077"/>
              <w:bottom w:val="single" w:sz="3" w:space="0" w:color="DA0077"/>
              <w:right w:val="single" w:sz="3" w:space="0" w:color="DA0077"/>
            </w:tcBorders>
            <w:shd w:val="clear" w:color="auto" w:fill="FCE4F1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649E78C0" w14:textId="0AF17D1A" w:rsidR="007B4DE9" w:rsidRPr="00776919" w:rsidRDefault="00646570" w:rsidP="008405EC">
            <w:pPr>
              <w:jc w:val="both"/>
            </w:pPr>
            <w:r w:rsidRPr="00646570">
              <w:t>Promueve que se reconozca cómo las trayectorias personales y las oportunidades han estado condicionadas por género, edad y contexto social.</w:t>
            </w:r>
          </w:p>
        </w:tc>
      </w:tr>
    </w:tbl>
    <w:p w14:paraId="2F4A9D3C" w14:textId="77777777" w:rsidR="007B4DE9" w:rsidRDefault="007B4DE9" w:rsidP="007B4DE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4DE9" w:rsidRPr="00776919" w14:paraId="0757C31A" w14:textId="77777777" w:rsidTr="008405EC">
        <w:tc>
          <w:tcPr>
            <w:tcW w:w="9360" w:type="dxa"/>
            <w:tcBorders>
              <w:top w:val="single" w:sz="3" w:space="0" w:color="0072BB"/>
              <w:left w:val="single" w:sz="3" w:space="0" w:color="0072BB"/>
              <w:bottom w:val="single" w:sz="3" w:space="0" w:color="0072BB"/>
              <w:right w:val="single" w:sz="3" w:space="0" w:color="0072BB"/>
            </w:tcBorders>
            <w:shd w:val="clear" w:color="auto" w:fill="0072B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7ECBA8" w14:textId="77777777" w:rsidR="007B4DE9" w:rsidRPr="00776919" w:rsidRDefault="007B4DE9" w:rsidP="008405EC">
            <w:r w:rsidRPr="00776919">
              <w:rPr>
                <w:rFonts w:ascii="Segoe UI Emoji" w:hAnsi="Segoe UI Emoji" w:cs="Segoe UI Emoji"/>
                <w:b/>
                <w:bCs/>
                <w:color w:val="FFFFFF"/>
              </w:rPr>
              <w:lastRenderedPageBreak/>
              <w:t>🗺️</w:t>
            </w:r>
            <w:r w:rsidRPr="00776919">
              <w:rPr>
                <w:b/>
                <w:bCs/>
                <w:color w:val="FFFFFF"/>
              </w:rPr>
              <w:t xml:space="preserve"> Enfoque territorial</w:t>
            </w:r>
          </w:p>
        </w:tc>
      </w:tr>
      <w:tr w:rsidR="007B4DE9" w:rsidRPr="00776919" w14:paraId="73083E02" w14:textId="77777777" w:rsidTr="008405EC">
        <w:tc>
          <w:tcPr>
            <w:tcW w:w="9360" w:type="dxa"/>
            <w:tcBorders>
              <w:top w:val="single" w:sz="3" w:space="0" w:color="0072BB"/>
              <w:left w:val="single" w:sz="3" w:space="0" w:color="0072BB"/>
              <w:bottom w:val="single" w:sz="3" w:space="0" w:color="0072BB"/>
              <w:right w:val="single" w:sz="3" w:space="0" w:color="0072BB"/>
            </w:tcBorders>
            <w:shd w:val="clear" w:color="auto" w:fill="E8F4FB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CE47278" w14:textId="41CB8533" w:rsidR="007B4DE9" w:rsidRPr="00776919" w:rsidRDefault="00646570" w:rsidP="008405EC">
            <w:pPr>
              <w:jc w:val="both"/>
            </w:pPr>
            <w:r w:rsidRPr="00646570">
              <w:t>Invita a relacionar las habilidades identificadas con oportunidades existentes en el territorio, facilitando una proyección más realista.</w:t>
            </w:r>
          </w:p>
        </w:tc>
      </w:tr>
    </w:tbl>
    <w:p w14:paraId="1E3FB975" w14:textId="77777777" w:rsidR="007B4DE9" w:rsidRDefault="007B4DE9" w:rsidP="007B4DE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4DE9" w:rsidRPr="00776919" w14:paraId="44BB1CC9" w14:textId="77777777" w:rsidTr="008405EC">
        <w:tc>
          <w:tcPr>
            <w:tcW w:w="9360" w:type="dxa"/>
            <w:tcBorders>
              <w:top w:val="single" w:sz="3" w:space="0" w:color="B8860B"/>
              <w:left w:val="single" w:sz="3" w:space="0" w:color="B8860B"/>
              <w:bottom w:val="single" w:sz="3" w:space="0" w:color="B8860B"/>
              <w:right w:val="single" w:sz="3" w:space="0" w:color="B8860B"/>
            </w:tcBorders>
            <w:shd w:val="clear" w:color="auto" w:fill="B8860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BA722F" w14:textId="77777777" w:rsidR="007B4DE9" w:rsidRPr="00776919" w:rsidRDefault="007B4DE9" w:rsidP="008405EC">
            <w:r w:rsidRPr="00776919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💼</w:t>
            </w:r>
            <w:r w:rsidRPr="00776919">
              <w:rPr>
                <w:b/>
                <w:bCs/>
                <w:color w:val="FFFFFF" w:themeColor="background1"/>
              </w:rPr>
              <w:t xml:space="preserve"> Enfoque de cuidado y corresponsabilidad</w:t>
            </w:r>
          </w:p>
        </w:tc>
      </w:tr>
      <w:tr w:rsidR="007B4DE9" w:rsidRPr="00776919" w14:paraId="5ABB8BBF" w14:textId="77777777" w:rsidTr="008405EC">
        <w:tc>
          <w:tcPr>
            <w:tcW w:w="9360" w:type="dxa"/>
            <w:tcBorders>
              <w:top w:val="single" w:sz="3" w:space="0" w:color="B8860B"/>
              <w:left w:val="single" w:sz="3" w:space="0" w:color="B8860B"/>
              <w:bottom w:val="single" w:sz="3" w:space="0" w:color="B8860B"/>
              <w:right w:val="single" w:sz="3" w:space="0" w:color="B8860B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94C2F33" w14:textId="0D67DAE8" w:rsidR="007B4DE9" w:rsidRPr="00776919" w:rsidRDefault="009F1804" w:rsidP="008405EC">
            <w:pPr>
              <w:jc w:val="both"/>
            </w:pPr>
            <w:r w:rsidRPr="009F1804">
              <w:t xml:space="preserve">Asegúrate de que las actividades de cuidado sean reconocidas como habilidades con valor, evitando que se invisibilicen o se consideren de menor </w:t>
            </w:r>
            <w:proofErr w:type="gramStart"/>
            <w:r w:rsidRPr="009F1804">
              <w:t>importancia.</w:t>
            </w:r>
            <w:r w:rsidR="007B4DE9" w:rsidRPr="005A75D4">
              <w:t>.</w:t>
            </w:r>
            <w:proofErr w:type="gramEnd"/>
          </w:p>
        </w:tc>
      </w:tr>
    </w:tbl>
    <w:p w14:paraId="67ECFE85" w14:textId="77777777" w:rsidR="007B4DE9" w:rsidRDefault="007B4DE9" w:rsidP="007B4DE9">
      <w:pPr>
        <w:spacing w:before="80" w:after="80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9344"/>
      </w:tblGrid>
      <w:tr w:rsidR="007B4DE9" w:rsidRPr="00776919" w14:paraId="6687033A" w14:textId="77777777" w:rsidTr="008405EC">
        <w:trPr>
          <w:trHeight w:val="300"/>
        </w:trPr>
        <w:tc>
          <w:tcPr>
            <w:tcW w:w="9344" w:type="dxa"/>
            <w:tcBorders>
              <w:top w:val="single" w:sz="6" w:space="0" w:color="E8620A"/>
              <w:left w:val="single" w:sz="6" w:space="0" w:color="E8620A"/>
              <w:bottom w:val="single" w:sz="6" w:space="0" w:color="E8620A"/>
              <w:right w:val="single" w:sz="6" w:space="0" w:color="E8620A"/>
            </w:tcBorders>
            <w:shd w:val="clear" w:color="auto" w:fill="E8620A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9ED0FE2" w14:textId="77777777" w:rsidR="007B4DE9" w:rsidRPr="00776919" w:rsidRDefault="007B4DE9" w:rsidP="008405EC">
            <w:pPr>
              <w:rPr>
                <w:b/>
                <w:bCs/>
                <w:color w:val="FFFFFF" w:themeColor="background1"/>
              </w:rPr>
            </w:pPr>
            <w:r w:rsidRPr="00776919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🗣️</w:t>
            </w:r>
            <w:r w:rsidRPr="00776919">
              <w:rPr>
                <w:b/>
                <w:bCs/>
                <w:color w:val="FFFFFF" w:themeColor="background1"/>
              </w:rPr>
              <w:t xml:space="preserve"> Enfoque Comunicacional</w:t>
            </w:r>
          </w:p>
        </w:tc>
      </w:tr>
      <w:tr w:rsidR="007B4DE9" w:rsidRPr="00776919" w14:paraId="11B0F70C" w14:textId="77777777" w:rsidTr="008405EC">
        <w:trPr>
          <w:trHeight w:val="300"/>
        </w:trPr>
        <w:tc>
          <w:tcPr>
            <w:tcW w:w="9344" w:type="dxa"/>
            <w:tcBorders>
              <w:top w:val="single" w:sz="6" w:space="0" w:color="E8620A"/>
              <w:left w:val="single" w:sz="6" w:space="0" w:color="E8620A"/>
              <w:bottom w:val="single" w:sz="6" w:space="0" w:color="E8620A"/>
              <w:right w:val="single" w:sz="6" w:space="0" w:color="E8620A"/>
            </w:tcBorders>
            <w:shd w:val="clear" w:color="auto" w:fill="FDEBD0"/>
            <w:tcMar>
              <w:top w:w="120" w:type="dxa"/>
              <w:left w:w="195" w:type="dxa"/>
              <w:bottom w:w="120" w:type="dxa"/>
              <w:right w:w="180" w:type="dxa"/>
            </w:tcMar>
          </w:tcPr>
          <w:p w14:paraId="6493B5C3" w14:textId="494F077D" w:rsidR="007B4DE9" w:rsidRPr="00776919" w:rsidRDefault="009F1804" w:rsidP="008405EC">
            <w:pPr>
              <w:jc w:val="both"/>
            </w:pPr>
            <w:r w:rsidRPr="009F1804">
              <w:t>Acompaña a las personas para que puedan expresar de manera clara cuáles son sus habilidades y cómo se relacionan con la sostenibilidad.</w:t>
            </w:r>
          </w:p>
        </w:tc>
      </w:tr>
    </w:tbl>
    <w:p w14:paraId="4D024ED7" w14:textId="77777777" w:rsidR="007B4DE9" w:rsidRDefault="007B4DE9" w:rsidP="007B4DE9">
      <w:pPr>
        <w:spacing w:before="80" w:after="80"/>
      </w:pPr>
    </w:p>
    <w:tbl>
      <w:tblPr>
        <w:tblW w:w="9360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4DE9" w:rsidRPr="00776919" w14:paraId="091F2DB5" w14:textId="77777777" w:rsidTr="008405EC">
        <w:tc>
          <w:tcPr>
            <w:tcW w:w="9360" w:type="dxa"/>
            <w:shd w:val="clear" w:color="auto" w:fill="538135" w:themeFill="accent6" w:themeFillShade="B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9772E2" w14:textId="77777777" w:rsidR="007B4DE9" w:rsidRPr="00776919" w:rsidRDefault="007B4DE9" w:rsidP="008405EC">
            <w:r w:rsidRPr="00776919">
              <w:rPr>
                <w:rFonts w:ascii="Segoe UI Emoji" w:hAnsi="Segoe UI Emoji" w:cs="Segoe UI Emoji"/>
                <w:b/>
                <w:bCs/>
                <w:color w:val="FFFFFF"/>
              </w:rPr>
              <w:t>💼</w:t>
            </w:r>
            <w:r w:rsidRPr="00776919">
              <w:rPr>
                <w:b/>
                <w:bCs/>
                <w:color w:val="FFFFFF"/>
              </w:rPr>
              <w:t xml:space="preserve"> Enfoque de empleabilidad verde</w:t>
            </w:r>
          </w:p>
        </w:tc>
      </w:tr>
      <w:tr w:rsidR="007B4DE9" w:rsidRPr="00776919" w14:paraId="245310EF" w14:textId="77777777" w:rsidTr="008405EC">
        <w:tc>
          <w:tcPr>
            <w:tcW w:w="9360" w:type="dxa"/>
            <w:shd w:val="clear" w:color="auto" w:fill="E2EFD9" w:themeFill="accent6" w:themeFillTint="33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0C2937EC" w14:textId="02C0AD66" w:rsidR="007B4DE9" w:rsidRPr="00776919" w:rsidRDefault="00436874" w:rsidP="008405EC">
            <w:pPr>
              <w:jc w:val="both"/>
            </w:pPr>
            <w:r w:rsidRPr="00436874">
              <w:t>Orienta a las personas a reconocer sus habilidades como potenciales competencias para actividades sostenibles, evitando que subestimen experiencias cotidianas.</w:t>
            </w:r>
          </w:p>
        </w:tc>
      </w:tr>
    </w:tbl>
    <w:p w14:paraId="21BD5D25" w14:textId="77777777" w:rsidR="007B4DE9" w:rsidRDefault="007B4DE9" w:rsidP="007B4DE9">
      <w:pPr>
        <w:spacing w:before="80" w:after="80"/>
        <w:rPr>
          <w:b/>
          <w:bCs/>
        </w:rPr>
      </w:pPr>
    </w:p>
    <w:tbl>
      <w:tblPr>
        <w:tblW w:w="936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1F34" w14:paraId="6FBA1F78" w14:textId="77777777" w:rsidTr="005014FD">
        <w:tc>
          <w:tcPr>
            <w:tcW w:w="9360" w:type="dxa"/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D3142F" w14:textId="638986E6" w:rsidR="00241F34" w:rsidRDefault="00834771">
            <w:r>
              <w:rPr>
                <w:rFonts w:ascii="Segoe UI Emoji" w:hAnsi="Segoe UI Emoji" w:cs="Segoe UI Emoji"/>
                <w:b/>
                <w:bCs/>
                <w:color w:val="FFFFFF"/>
              </w:rPr>
              <w:t>📚</w:t>
            </w:r>
            <w:r>
              <w:rPr>
                <w:b/>
                <w:bCs/>
                <w:color w:val="FFFFFF"/>
              </w:rPr>
              <w:t xml:space="preserve"> Referencias</w:t>
            </w:r>
            <w:r w:rsidR="00EC5B26">
              <w:rPr>
                <w:b/>
                <w:bCs/>
                <w:color w:val="FFFFFF"/>
              </w:rPr>
              <w:t xml:space="preserve"> de apoyo para la persona facilitadora</w:t>
            </w:r>
          </w:p>
        </w:tc>
      </w:tr>
      <w:tr w:rsidR="00241F34" w:rsidRPr="005014FD" w14:paraId="51215060" w14:textId="77777777" w:rsidTr="005014FD">
        <w:tc>
          <w:tcPr>
            <w:tcW w:w="9360" w:type="dxa"/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2563AF9" w14:textId="62377916" w:rsidR="005014FD" w:rsidRPr="005014FD" w:rsidRDefault="00EC5B26" w:rsidP="005014FD">
            <w:pPr>
              <w:spacing w:before="60" w:after="60"/>
              <w:jc w:val="both"/>
              <w:rPr>
                <w:color w:val="auto"/>
              </w:rPr>
            </w:pPr>
            <w:proofErr w:type="spellStart"/>
            <w:r w:rsidRPr="005014FD">
              <w:rPr>
                <w:b/>
                <w:bCs/>
                <w:color w:val="auto"/>
                <w:sz w:val="20"/>
                <w:szCs w:val="20"/>
              </w:rPr>
              <w:t>Martins</w:t>
            </w:r>
            <w:proofErr w:type="spellEnd"/>
            <w:r w:rsidRPr="005014FD">
              <w:rPr>
                <w:b/>
                <w:bCs/>
                <w:color w:val="auto"/>
                <w:sz w:val="20"/>
                <w:szCs w:val="20"/>
              </w:rPr>
              <w:t xml:space="preserve">, J. (2025). </w:t>
            </w:r>
            <w:r w:rsidRPr="005014FD">
              <w:rPr>
                <w:color w:val="auto"/>
                <w:sz w:val="20"/>
                <w:szCs w:val="20"/>
              </w:rPr>
              <w:t>La diferencia entre las habilidades duras y blandas.</w:t>
            </w:r>
            <w:r w:rsidRPr="005014FD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r:id="rId17" w:history="1">
              <w:r w:rsidR="005014FD" w:rsidRPr="00D012B5">
                <w:rPr>
                  <w:rStyle w:val="Hipervnculo"/>
                  <w:i/>
                  <w:iCs/>
                  <w:sz w:val="20"/>
                  <w:szCs w:val="20"/>
                </w:rPr>
                <w:t>https://asana.com/es/resources/hard-skills-vs-soft-skills</w:t>
              </w:r>
            </w:hyperlink>
          </w:p>
        </w:tc>
      </w:tr>
    </w:tbl>
    <w:p w14:paraId="06155EA0" w14:textId="77777777" w:rsidR="00241F34" w:rsidRDefault="00241F34">
      <w:pPr>
        <w:spacing w:before="80" w:after="80"/>
      </w:pPr>
    </w:p>
    <w:p w14:paraId="2160D583" w14:textId="433CB5BE" w:rsidR="00CD4DEB" w:rsidRDefault="00CD4DEB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br w:type="page"/>
      </w:r>
    </w:p>
    <w:p w14:paraId="0B152300" w14:textId="77777777" w:rsidR="00F80E6B" w:rsidRDefault="00F80E6B">
      <w:pPr>
        <w:spacing w:before="80" w:after="80"/>
        <w:rPr>
          <w:b/>
          <w:bCs/>
          <w:sz w:val="23"/>
          <w:szCs w:val="23"/>
        </w:rPr>
      </w:pPr>
    </w:p>
    <w:p w14:paraId="31ACC98C" w14:textId="6A3873E8" w:rsidR="005014FD" w:rsidRPr="00F80E6B" w:rsidRDefault="00F80E6B">
      <w:pPr>
        <w:spacing w:before="80" w:after="80"/>
        <w:rPr>
          <w:b/>
          <w:bCs/>
          <w:sz w:val="23"/>
          <w:szCs w:val="23"/>
        </w:rPr>
      </w:pPr>
      <w:r w:rsidRPr="009A2694">
        <w:rPr>
          <w:b/>
          <w:bCs/>
          <w:sz w:val="23"/>
          <w:szCs w:val="23"/>
        </w:rPr>
        <w:t xml:space="preserve">ACTIVIDAD </w:t>
      </w:r>
      <w:r>
        <w:rPr>
          <w:b/>
          <w:bCs/>
          <w:sz w:val="23"/>
          <w:szCs w:val="23"/>
        </w:rPr>
        <w:t>2</w:t>
      </w:r>
      <w:r w:rsidRPr="5EB7AC6C">
        <w:rPr>
          <w:b/>
          <w:bCs/>
          <w:sz w:val="23"/>
          <w:szCs w:val="23"/>
        </w:rPr>
        <w:t xml:space="preserve">. </w:t>
      </w:r>
      <w:r w:rsidRPr="00F80E6B">
        <w:rPr>
          <w:b/>
          <w:bCs/>
          <w:sz w:val="23"/>
          <w:szCs w:val="23"/>
        </w:rPr>
        <w:t>IKIGAI</w:t>
      </w:r>
      <w:r w:rsidR="007D5B5C">
        <w:rPr>
          <w:b/>
          <w:bCs/>
          <w:sz w:val="23"/>
          <w:szCs w:val="23"/>
        </w:rPr>
        <w:t>,</w:t>
      </w:r>
      <w:r w:rsidRPr="00F80E6B">
        <w:rPr>
          <w:b/>
          <w:bCs/>
          <w:sz w:val="23"/>
          <w:szCs w:val="23"/>
        </w:rPr>
        <w:t xml:space="preserve"> sueños sostenibles</w:t>
      </w:r>
      <w:r w:rsidR="007D5B5C">
        <w:rPr>
          <w:b/>
          <w:bCs/>
          <w:sz w:val="23"/>
          <w:szCs w:val="23"/>
        </w:rPr>
        <w:t>.</w:t>
      </w:r>
    </w:p>
    <w:p w14:paraId="03070491" w14:textId="77777777" w:rsidR="005014FD" w:rsidRDefault="005014F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4960"/>
      </w:tblGrid>
      <w:tr w:rsidR="00241F34" w14:paraId="741EA24A" w14:textId="77777777" w:rsidTr="71DA2595">
        <w:tc>
          <w:tcPr>
            <w:tcW w:w="1400" w:type="dxa"/>
            <w:tcBorders>
              <w:top w:val="single" w:sz="4" w:space="0" w:color="E8620A"/>
              <w:left w:val="single" w:sz="4" w:space="0" w:color="E8620A"/>
              <w:bottom w:val="single" w:sz="4" w:space="0" w:color="E8620A"/>
              <w:right w:val="single" w:sz="4" w:space="0" w:color="E8620A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DB3D" w14:textId="77777777" w:rsidR="00241F34" w:rsidRDefault="00EC5B2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⏱  Tiempo</w:t>
            </w:r>
          </w:p>
        </w:tc>
        <w:tc>
          <w:tcPr>
            <w:tcW w:w="3000" w:type="dxa"/>
            <w:tcBorders>
              <w:top w:val="single" w:sz="4" w:space="0" w:color="E8620A"/>
              <w:left w:val="single" w:sz="4" w:space="0" w:color="E8620A"/>
              <w:bottom w:val="single" w:sz="4" w:space="0" w:color="E8620A"/>
              <w:right w:val="single" w:sz="4" w:space="0" w:color="E8620A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6BF6E" w14:textId="4C2DB5A1" w:rsidR="00241F34" w:rsidRDefault="00834771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19"/>
                <w:szCs w:val="19"/>
              </w:rPr>
              <w:t>🗂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Modalidad</w:t>
            </w:r>
          </w:p>
        </w:tc>
        <w:tc>
          <w:tcPr>
            <w:tcW w:w="4960" w:type="dxa"/>
            <w:tcBorders>
              <w:top w:val="single" w:sz="4" w:space="0" w:color="E8620A"/>
              <w:left w:val="single" w:sz="4" w:space="0" w:color="E8620A"/>
              <w:bottom w:val="single" w:sz="4" w:space="0" w:color="E8620A"/>
              <w:right w:val="single" w:sz="4" w:space="0" w:color="E8620A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93A2" w14:textId="3CE3E00B" w:rsidR="00241F34" w:rsidRDefault="00834771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19"/>
                <w:szCs w:val="19"/>
              </w:rPr>
              <w:t>📦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Materiales</w:t>
            </w:r>
            <w:r w:rsidR="00EC5B26">
              <w:rPr>
                <w:b/>
                <w:bCs/>
                <w:color w:val="FFFFFF"/>
                <w:sz w:val="19"/>
                <w:szCs w:val="19"/>
              </w:rPr>
              <w:t xml:space="preserve"> y recursos</w:t>
            </w:r>
          </w:p>
        </w:tc>
      </w:tr>
      <w:tr w:rsidR="00241F34" w14:paraId="4262FF7E" w14:textId="77777777" w:rsidTr="71DA2595">
        <w:tc>
          <w:tcPr>
            <w:tcW w:w="1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4D536" w14:textId="1200EAA6" w:rsidR="00241F34" w:rsidRDefault="32C56B4F">
            <w:pPr>
              <w:jc w:val="both"/>
            </w:pPr>
            <w:r w:rsidRPr="71DA2595">
              <w:rPr>
                <w:sz w:val="19"/>
                <w:szCs w:val="19"/>
              </w:rPr>
              <w:t>30</w:t>
            </w:r>
            <w:r w:rsidR="4E091643" w:rsidRPr="71DA2595">
              <w:rPr>
                <w:sz w:val="19"/>
                <w:szCs w:val="19"/>
              </w:rPr>
              <w:t xml:space="preserve"> minutos</w:t>
            </w:r>
          </w:p>
        </w:tc>
        <w:tc>
          <w:tcPr>
            <w:tcW w:w="3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5ADA" w14:textId="3E4BAC4F" w:rsidR="00241F34" w:rsidRDefault="00834771">
            <w:pPr>
              <w:jc w:val="both"/>
            </w:pPr>
            <w:r>
              <w:rPr>
                <w:sz w:val="19"/>
                <w:szCs w:val="19"/>
              </w:rPr>
              <w:t>Reflexión</w:t>
            </w:r>
            <w:r w:rsidR="00EC5B26">
              <w:rPr>
                <w:sz w:val="19"/>
                <w:szCs w:val="19"/>
              </w:rPr>
              <w:t xml:space="preserve"> individual</w:t>
            </w:r>
          </w:p>
        </w:tc>
        <w:tc>
          <w:tcPr>
            <w:tcW w:w="4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E15B2" w14:textId="77777777" w:rsidR="00241F34" w:rsidRDefault="00EC5B26">
            <w:pPr>
              <w:jc w:val="both"/>
            </w:pPr>
            <w:r>
              <w:rPr>
                <w:sz w:val="19"/>
                <w:szCs w:val="19"/>
              </w:rPr>
              <w:t>Imagen o tarjeta del IKIGAI (impresa) · Esferos</w:t>
            </w:r>
          </w:p>
        </w:tc>
      </w:tr>
    </w:tbl>
    <w:p w14:paraId="299E9166" w14:textId="77777777" w:rsidR="00CD4DEB" w:rsidRDefault="00CD4DEB">
      <w:pPr>
        <w:spacing w:before="80" w:after="80"/>
      </w:pPr>
    </w:p>
    <w:p w14:paraId="18428C95" w14:textId="6AA9AC15" w:rsidR="0A6D1EA7" w:rsidRDefault="0A6D1EA7" w:rsidP="71DA2595">
      <w:pPr>
        <w:spacing w:before="80" w:after="80"/>
      </w:pPr>
      <w:r w:rsidRPr="71DA2595">
        <w:rPr>
          <w:b/>
          <w:bCs/>
          <w:color w:val="E8620A"/>
          <w:sz w:val="21"/>
          <w:szCs w:val="21"/>
        </w:rPr>
        <w:t>Apertura o rompehielo (5 minutos)</w:t>
      </w:r>
    </w:p>
    <w:p w14:paraId="1B853A7B" w14:textId="5CC0EFAA" w:rsidR="484DF762" w:rsidRDefault="007D5B5C" w:rsidP="71DA2595">
      <w:pPr>
        <w:spacing w:before="80" w:after="80"/>
      </w:pPr>
      <w:r>
        <w:t>Pídeles</w:t>
      </w:r>
      <w:r w:rsidR="66DF73B2">
        <w:t xml:space="preserve"> a las personas participantes que piensen </w:t>
      </w:r>
      <w:r w:rsidR="0A6D1EA7">
        <w:t>en algo que hace</w:t>
      </w:r>
      <w:r w:rsidR="3C0B0B4E">
        <w:t>n</w:t>
      </w:r>
      <w:r w:rsidR="0A6D1EA7">
        <w:t xml:space="preserve"> en </w:t>
      </w:r>
      <w:r w:rsidR="74CFCB9C">
        <w:t>s</w:t>
      </w:r>
      <w:r w:rsidR="0A6D1EA7">
        <w:t xml:space="preserve">u vida cotidiana, </w:t>
      </w:r>
      <w:r w:rsidR="3B6614BC">
        <w:t>en</w:t>
      </w:r>
      <w:r w:rsidR="0A6D1EA7">
        <w:t xml:space="preserve"> casa</w:t>
      </w:r>
      <w:r w:rsidR="1218E48E">
        <w:t xml:space="preserve"> o</w:t>
      </w:r>
      <w:r w:rsidR="0A6D1EA7">
        <w:t xml:space="preserve"> comunidad</w:t>
      </w:r>
      <w:r w:rsidR="0F4929C6">
        <w:t xml:space="preserve"> y que ayude </w:t>
      </w:r>
      <w:r w:rsidR="0A6D1EA7">
        <w:t>a otras personas</w:t>
      </w:r>
    </w:p>
    <w:p w14:paraId="4EAF4E6E" w14:textId="64599DD1" w:rsidR="1C322C94" w:rsidRDefault="1C322C94" w:rsidP="71DA2595">
      <w:pPr>
        <w:spacing w:before="80" w:after="80" w:line="259" w:lineRule="auto"/>
      </w:pPr>
      <w:r>
        <w:t>Propicia la reflexión a partir de las siguientes preguntas:</w:t>
      </w:r>
    </w:p>
    <w:p w14:paraId="19C1B12C" w14:textId="612E9A37" w:rsidR="0A6D1EA7" w:rsidRDefault="0A6D1EA7" w:rsidP="71DA2595">
      <w:pPr>
        <w:pStyle w:val="Prrafodelista"/>
        <w:numPr>
          <w:ilvl w:val="0"/>
          <w:numId w:val="2"/>
        </w:numPr>
        <w:spacing w:before="80" w:after="80" w:line="259" w:lineRule="auto"/>
      </w:pPr>
      <w:r>
        <w:t xml:space="preserve">¿Qué es eso que haces bien y disfrutas? </w:t>
      </w:r>
    </w:p>
    <w:p w14:paraId="4CE161FD" w14:textId="5FA8E734" w:rsidR="0A6D1EA7" w:rsidRDefault="0A6D1EA7" w:rsidP="009A2694">
      <w:pPr>
        <w:pStyle w:val="Prrafodelista"/>
        <w:numPr>
          <w:ilvl w:val="0"/>
          <w:numId w:val="2"/>
        </w:numPr>
        <w:spacing w:before="80" w:after="80"/>
      </w:pPr>
      <w:r>
        <w:t xml:space="preserve">¿A quién le sirve eso que haces? </w:t>
      </w:r>
    </w:p>
    <w:p w14:paraId="30F7F4CB" w14:textId="70056A64" w:rsidR="0A6D1EA7" w:rsidRDefault="0A6D1EA7" w:rsidP="009A2694">
      <w:pPr>
        <w:pStyle w:val="Prrafodelista"/>
        <w:numPr>
          <w:ilvl w:val="0"/>
          <w:numId w:val="2"/>
        </w:numPr>
        <w:spacing w:before="80" w:after="80"/>
      </w:pPr>
      <w:r>
        <w:t xml:space="preserve">¿Alguien alguna vez te ha dicho que eres buena/o en eso? </w:t>
      </w:r>
    </w:p>
    <w:p w14:paraId="2337ECAA" w14:textId="04A09324" w:rsidR="50FA21A3" w:rsidRDefault="50FA21A3" w:rsidP="71DA2595">
      <w:pPr>
        <w:spacing w:before="80" w:after="80" w:line="259" w:lineRule="auto"/>
      </w:pPr>
      <w:r>
        <w:t>Compartan un par de respuestas en plenaria.</w:t>
      </w:r>
    </w:p>
    <w:p w14:paraId="0C7D5F41" w14:textId="519CC0C6" w:rsidR="71DA2595" w:rsidRDefault="71DA2595" w:rsidP="71DA2595">
      <w:pPr>
        <w:spacing w:before="80" w:after="80" w:line="259" w:lineRule="auto"/>
      </w:pPr>
    </w:p>
    <w:p w14:paraId="42FFFA8D" w14:textId="53F5D517" w:rsidR="50FA21A3" w:rsidRDefault="50FA21A3" w:rsidP="71DA2595">
      <w:pPr>
        <w:spacing w:before="80" w:after="80" w:line="259" w:lineRule="auto"/>
        <w:rPr>
          <w:b/>
          <w:bCs/>
          <w:color w:val="E8620A"/>
        </w:rPr>
      </w:pPr>
      <w:r w:rsidRPr="71DA2595">
        <w:rPr>
          <w:b/>
          <w:bCs/>
          <w:color w:val="E8620A"/>
        </w:rPr>
        <w:t>Práctica aplicada al contexto</w:t>
      </w:r>
      <w:r w:rsidR="0C0539EC" w:rsidRPr="71DA2595">
        <w:rPr>
          <w:b/>
          <w:bCs/>
          <w:color w:val="E8620A"/>
        </w:rPr>
        <w:t xml:space="preserve"> (15 minutos)</w:t>
      </w:r>
    </w:p>
    <w:p w14:paraId="0E315E08" w14:textId="72BD391F" w:rsidR="40AA3BF5" w:rsidRDefault="40AA3BF5" w:rsidP="71DA2595">
      <w:pPr>
        <w:spacing w:before="80" w:after="80"/>
      </w:pPr>
      <w:r>
        <w:t>Expli</w:t>
      </w:r>
      <w:r w:rsidR="00E71DA4">
        <w:t xml:space="preserve">ca </w:t>
      </w:r>
      <w:r>
        <w:t xml:space="preserve">qué es el </w:t>
      </w:r>
      <w:r w:rsidR="003A2A5A">
        <w:t>IKIGAI</w:t>
      </w:r>
      <w:r>
        <w:t>:</w:t>
      </w:r>
    </w:p>
    <w:tbl>
      <w:tblPr>
        <w:tblW w:w="936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1F34" w14:paraId="42B15C6B" w14:textId="77777777" w:rsidTr="003A2A5A">
        <w:tc>
          <w:tcPr>
            <w:tcW w:w="9360" w:type="dxa"/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A33191" w14:textId="3C2ECB8D" w:rsidR="00241F34" w:rsidRDefault="00EC5B26">
            <w:r>
              <w:rPr>
                <w:b/>
                <w:bCs/>
                <w:color w:val="FFFFFF"/>
              </w:rPr>
              <w:t xml:space="preserve">📖 </w:t>
            </w:r>
            <w:r w:rsidR="00D034F8">
              <w:rPr>
                <w:b/>
                <w:bCs/>
                <w:color w:val="FFFFFF"/>
              </w:rPr>
              <w:t>Insumo</w:t>
            </w:r>
            <w:r w:rsidR="003A2A5A">
              <w:rPr>
                <w:b/>
                <w:bCs/>
                <w:color w:val="FFFFFF"/>
              </w:rPr>
              <w:t xml:space="preserve"> conceptual:</w:t>
            </w:r>
            <w:r>
              <w:rPr>
                <w:b/>
                <w:bCs/>
                <w:color w:val="FFFFFF"/>
              </w:rPr>
              <w:t xml:space="preserve"> ¿Qué es el IKIGAI?</w:t>
            </w:r>
          </w:p>
        </w:tc>
      </w:tr>
      <w:tr w:rsidR="00241F34" w14:paraId="6759F563" w14:textId="77777777" w:rsidTr="003A2A5A">
        <w:tc>
          <w:tcPr>
            <w:tcW w:w="9360" w:type="dxa"/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29335F6C" w14:textId="63783D68" w:rsidR="00241F34" w:rsidRDefault="003A2A5A">
            <w:pPr>
              <w:spacing w:after="60"/>
              <w:jc w:val="both"/>
            </w:pPr>
            <w:r>
              <w:rPr>
                <w:sz w:val="21"/>
                <w:szCs w:val="21"/>
              </w:rPr>
              <w:t xml:space="preserve">IKIGAI </w:t>
            </w:r>
            <w:r w:rsidR="00EC5B26">
              <w:rPr>
                <w:sz w:val="21"/>
                <w:szCs w:val="21"/>
              </w:rPr>
              <w:t xml:space="preserve">es un concepto japonés que significa </w:t>
            </w:r>
            <w:r w:rsidR="00EC5B26" w:rsidRPr="003A2A5A">
              <w:rPr>
                <w:i/>
                <w:iCs/>
                <w:sz w:val="21"/>
                <w:szCs w:val="21"/>
              </w:rPr>
              <w:t>aquello por lo que te levantas de la cama y por lo que merece la pena vivir</w:t>
            </w:r>
            <w:r w:rsidR="00EC5B26">
              <w:rPr>
                <w:sz w:val="21"/>
                <w:szCs w:val="21"/>
              </w:rPr>
              <w:t>. Es tu pasión en la que confluyen cuatro elementos: lo que amas</w:t>
            </w:r>
            <w:r w:rsidR="00F40100">
              <w:rPr>
                <w:sz w:val="21"/>
                <w:szCs w:val="21"/>
              </w:rPr>
              <w:t>,</w:t>
            </w:r>
            <w:r w:rsidR="00EC5B26">
              <w:rPr>
                <w:sz w:val="21"/>
                <w:szCs w:val="21"/>
              </w:rPr>
              <w:t xml:space="preserve"> lo que el mundo necesita</w:t>
            </w:r>
            <w:r w:rsidR="00F40100">
              <w:rPr>
                <w:sz w:val="21"/>
                <w:szCs w:val="21"/>
              </w:rPr>
              <w:t>,</w:t>
            </w:r>
            <w:r w:rsidR="00EC5B26">
              <w:rPr>
                <w:sz w:val="21"/>
                <w:szCs w:val="21"/>
              </w:rPr>
              <w:t xml:space="preserve"> aquello por lo que te pueden pagar</w:t>
            </w:r>
            <w:r w:rsidR="00F40100">
              <w:rPr>
                <w:sz w:val="21"/>
                <w:szCs w:val="21"/>
              </w:rPr>
              <w:t>,</w:t>
            </w:r>
            <w:r w:rsidR="00EC5B26">
              <w:rPr>
                <w:sz w:val="21"/>
                <w:szCs w:val="21"/>
              </w:rPr>
              <w:t xml:space="preserve"> aquello para lo que eres buena/o.</w:t>
            </w:r>
          </w:p>
          <w:p w14:paraId="32E070F3" w14:textId="77777777" w:rsidR="00241F34" w:rsidRDefault="00EC5B26">
            <w:pPr>
              <w:jc w:val="both"/>
            </w:pPr>
            <w:r>
              <w:rPr>
                <w:i/>
                <w:iCs/>
                <w:sz w:val="21"/>
                <w:szCs w:val="21"/>
              </w:rPr>
              <w:t>Preguntas: ¿Qué amo hacer? · ¿En qué soy buena/o? · ¿Qué necesita el mundo o mi comunidad? · ¿Por qué me podrían pagar?</w:t>
            </w:r>
          </w:p>
        </w:tc>
      </w:tr>
    </w:tbl>
    <w:p w14:paraId="0127D260" w14:textId="77777777" w:rsidR="00241F34" w:rsidRDefault="00241F34">
      <w:pPr>
        <w:spacing w:before="80" w:after="80"/>
      </w:pPr>
    </w:p>
    <w:p w14:paraId="4BEBDA3D" w14:textId="77D7F94D" w:rsidR="4B718FB5" w:rsidRDefault="4B718FB5" w:rsidP="71DA2595">
      <w:pPr>
        <w:spacing w:before="80" w:after="80"/>
        <w:jc w:val="both"/>
      </w:pPr>
      <w:r>
        <w:t>Ha</w:t>
      </w:r>
      <w:r w:rsidR="00F40100">
        <w:t>z</w:t>
      </w:r>
      <w:r>
        <w:t xml:space="preserve"> que las personas participantes completen la plantilla Mi IKIGAI</w:t>
      </w:r>
    </w:p>
    <w:tbl>
      <w:tblPr>
        <w:tblStyle w:val="Tablaconcuadrcula"/>
        <w:tblW w:w="0" w:type="auto"/>
        <w:tblBorders>
          <w:top w:val="single" w:sz="18" w:space="0" w:color="ED7D31" w:themeColor="accent2"/>
          <w:left w:val="single" w:sz="18" w:space="0" w:color="ED7D31" w:themeColor="accent2"/>
          <w:bottom w:val="single" w:sz="18" w:space="0" w:color="ED7D31" w:themeColor="accent2"/>
          <w:right w:val="single" w:sz="18" w:space="0" w:color="ED7D31" w:themeColor="accent2"/>
          <w:insideH w:val="single" w:sz="18" w:space="0" w:color="ED7D31" w:themeColor="accent2"/>
          <w:insideV w:val="single" w:sz="18" w:space="0" w:color="ED7D31" w:themeColor="accent2"/>
        </w:tblBorders>
        <w:tblLook w:val="04A0" w:firstRow="1" w:lastRow="0" w:firstColumn="1" w:lastColumn="0" w:noHBand="0" w:noVBand="1"/>
      </w:tblPr>
      <w:tblGrid>
        <w:gridCol w:w="9314"/>
      </w:tblGrid>
      <w:tr w:rsidR="00642399" w14:paraId="0F33A559" w14:textId="77777777" w:rsidTr="009160F6">
        <w:tc>
          <w:tcPr>
            <w:tcW w:w="9314" w:type="dxa"/>
            <w:vAlign w:val="center"/>
          </w:tcPr>
          <w:p w14:paraId="68152B86" w14:textId="492D9E0F" w:rsidR="00642399" w:rsidRPr="006B569B" w:rsidRDefault="00642399" w:rsidP="009160F6">
            <w:pPr>
              <w:spacing w:before="200" w:after="80"/>
              <w:jc w:val="both"/>
              <w:rPr>
                <w:color w:val="auto"/>
                <w:szCs w:val="21"/>
              </w:rPr>
            </w:pPr>
            <w:r w:rsidRPr="002E2D63">
              <w:rPr>
                <w:rFonts w:ascii="Segoe UI Emoji" w:hAnsi="Segoe UI Emoji" w:cs="Segoe UI Emoji"/>
                <w:b/>
                <w:bCs/>
                <w:color w:val="E8620A"/>
                <w:szCs w:val="21"/>
              </w:rPr>
              <w:t>💡</w:t>
            </w:r>
            <w:r w:rsidRPr="002E2D63">
              <w:rPr>
                <w:b/>
                <w:bCs/>
                <w:color w:val="E8620A"/>
                <w:szCs w:val="21"/>
              </w:rPr>
              <w:t xml:space="preserve"> Mensaje pedagógico: </w:t>
            </w:r>
            <w:r w:rsidR="00F00BA5" w:rsidRPr="00F00BA5">
              <w:rPr>
                <w:color w:val="auto"/>
                <w:szCs w:val="21"/>
              </w:rPr>
              <w:t>Conectar lo que una persona sabe hacer, le gusta y necesita su entorno permite orientar decisiones hacia un proyecto de vida con sentido y viabilidad.</w:t>
            </w:r>
          </w:p>
        </w:tc>
      </w:tr>
    </w:tbl>
    <w:p w14:paraId="6ADADE8B" w14:textId="77777777" w:rsidR="00642399" w:rsidRDefault="00642399">
      <w:pPr>
        <w:spacing w:before="80" w:after="80"/>
        <w:jc w:val="both"/>
      </w:pPr>
    </w:p>
    <w:p w14:paraId="13FFFA3B" w14:textId="77777777" w:rsidR="00F40100" w:rsidRDefault="71DDA384" w:rsidP="71DA2595">
      <w:pPr>
        <w:spacing w:before="80" w:after="80"/>
        <w:rPr>
          <w:b/>
          <w:bCs/>
          <w:color w:val="E8620A"/>
        </w:rPr>
      </w:pPr>
      <w:r w:rsidRPr="71DA2595">
        <w:rPr>
          <w:b/>
          <w:bCs/>
          <w:color w:val="E8620A"/>
        </w:rPr>
        <w:t>Cierre</w:t>
      </w:r>
      <w:r w:rsidR="4077454A" w:rsidRPr="71DA2595">
        <w:rPr>
          <w:b/>
          <w:bCs/>
          <w:color w:val="E8620A"/>
        </w:rPr>
        <w:t xml:space="preserve"> (10 minutos)</w:t>
      </w:r>
    </w:p>
    <w:p w14:paraId="17673975" w14:textId="54030C69" w:rsidR="71DDA384" w:rsidRDefault="71DDA384" w:rsidP="71DA2595">
      <w:pPr>
        <w:spacing w:before="80" w:after="80"/>
      </w:pPr>
      <w:r>
        <w:t>Pide a cada persona que, a partir de su IKIGAI, complete y comparta la siguiente frase:</w:t>
      </w:r>
    </w:p>
    <w:p w14:paraId="6005403D" w14:textId="1774346F" w:rsidR="71DDA384" w:rsidRDefault="71DDA384" w:rsidP="00F40100">
      <w:pPr>
        <w:pStyle w:val="Prrafodelista"/>
        <w:numPr>
          <w:ilvl w:val="0"/>
          <w:numId w:val="21"/>
        </w:numPr>
        <w:spacing w:before="80" w:after="80"/>
      </w:pPr>
      <w:r>
        <w:t>Una actividad, trabajo o idea que podría desarrollar en mi territorio es ___, porque combina lo que sé hacer, lo que me gusta y lo que mi comunidad necesita.</w:t>
      </w:r>
    </w:p>
    <w:p w14:paraId="3287F428" w14:textId="77777777" w:rsidR="00F40100" w:rsidRDefault="00F40100" w:rsidP="71DA2595">
      <w:pPr>
        <w:spacing w:before="80" w:after="80"/>
      </w:pPr>
    </w:p>
    <w:p w14:paraId="51F98564" w14:textId="50A4AB33" w:rsidR="66C033A6" w:rsidRDefault="66C033A6" w:rsidP="71DA2595">
      <w:pPr>
        <w:spacing w:before="80" w:after="80"/>
      </w:pPr>
      <w:r>
        <w:t>Compart</w:t>
      </w:r>
      <w:r w:rsidR="00F40100">
        <w:t>e</w:t>
      </w:r>
      <w:r>
        <w:t>n en plenaria algunas de las frases.</w:t>
      </w:r>
    </w:p>
    <w:p w14:paraId="4977E6A4" w14:textId="581F0071" w:rsidR="71DA2595" w:rsidRDefault="71DA2595" w:rsidP="71DA2595">
      <w:pPr>
        <w:spacing w:before="80" w:after="80"/>
      </w:pPr>
    </w:p>
    <w:p w14:paraId="7FBE3C8E" w14:textId="77777777" w:rsidR="009F1804" w:rsidRDefault="009F1804" w:rsidP="009F1804">
      <w:pPr>
        <w:spacing w:before="80" w:after="80"/>
      </w:pPr>
    </w:p>
    <w:p w14:paraId="402613F0" w14:textId="77777777" w:rsidR="009F1804" w:rsidRDefault="009F1804" w:rsidP="009F1804">
      <w:pPr>
        <w:spacing w:before="80" w:after="80"/>
      </w:pPr>
    </w:p>
    <w:p w14:paraId="0FD7BDE0" w14:textId="77777777" w:rsidR="009F1804" w:rsidRDefault="009F1804" w:rsidP="009F1804">
      <w:pPr>
        <w:spacing w:before="80" w:after="80"/>
      </w:pPr>
      <w:r w:rsidRPr="71DA2595">
        <w:rPr>
          <w:b/>
          <w:bCs/>
        </w:rPr>
        <w:t>Ten en cuenta:</w:t>
      </w:r>
    </w:p>
    <w:p w14:paraId="629BEC20" w14:textId="77777777" w:rsidR="009F1804" w:rsidRDefault="009F1804" w:rsidP="009F1804">
      <w:pPr>
        <w:spacing w:before="80" w:after="80"/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1804" w:rsidRPr="00776919" w14:paraId="302EBB8E" w14:textId="77777777" w:rsidTr="008405EC">
        <w:tc>
          <w:tcPr>
            <w:tcW w:w="9360" w:type="dxa"/>
            <w:tcBorders>
              <w:top w:val="single" w:sz="3" w:space="0" w:color="DA0077"/>
              <w:left w:val="single" w:sz="3" w:space="0" w:color="DA0077"/>
              <w:bottom w:val="single" w:sz="3" w:space="0" w:color="DA0077"/>
              <w:right w:val="single" w:sz="3" w:space="0" w:color="DA0077"/>
            </w:tcBorders>
            <w:shd w:val="clear" w:color="auto" w:fill="DA007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2BE78D8" w14:textId="77777777" w:rsidR="009F1804" w:rsidRPr="00776919" w:rsidRDefault="009F1804" w:rsidP="008405EC">
            <w:r w:rsidRPr="00776919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⚖️</w:t>
            </w:r>
            <w:r w:rsidRPr="00776919">
              <w:rPr>
                <w:b/>
                <w:bCs/>
                <w:color w:val="FFFFFF" w:themeColor="background1"/>
              </w:rPr>
              <w:t xml:space="preserve"> Enfoque de género y análisis interseccional</w:t>
            </w:r>
          </w:p>
        </w:tc>
      </w:tr>
      <w:tr w:rsidR="009F1804" w:rsidRPr="00776919" w14:paraId="5E20DA30" w14:textId="77777777" w:rsidTr="008405EC">
        <w:tc>
          <w:tcPr>
            <w:tcW w:w="9360" w:type="dxa"/>
            <w:tcBorders>
              <w:top w:val="single" w:sz="3" w:space="0" w:color="DA0077"/>
              <w:left w:val="single" w:sz="3" w:space="0" w:color="DA0077"/>
              <w:bottom w:val="single" w:sz="3" w:space="0" w:color="DA0077"/>
              <w:right w:val="single" w:sz="3" w:space="0" w:color="DA0077"/>
            </w:tcBorders>
            <w:shd w:val="clear" w:color="auto" w:fill="FCE4F1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0BDDFC33" w14:textId="3B4AC2B8" w:rsidR="009F1804" w:rsidRPr="00776919" w:rsidRDefault="007A2FDC" w:rsidP="008405EC">
            <w:pPr>
              <w:jc w:val="both"/>
            </w:pPr>
            <w:r w:rsidRPr="007A2FDC">
              <w:t>Invita a reconocer cómo las condiciones sociales, el género y las responsabilidades de cuidado pueden influir en las decisiones y oportunidades disponibles.</w:t>
            </w:r>
          </w:p>
        </w:tc>
      </w:tr>
    </w:tbl>
    <w:p w14:paraId="2D5F3CFA" w14:textId="77777777" w:rsidR="009F1804" w:rsidRDefault="009F1804" w:rsidP="009F180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1804" w:rsidRPr="00776919" w14:paraId="27B86D0F" w14:textId="77777777" w:rsidTr="008405EC">
        <w:tc>
          <w:tcPr>
            <w:tcW w:w="9360" w:type="dxa"/>
            <w:tcBorders>
              <w:top w:val="single" w:sz="3" w:space="0" w:color="0072BB"/>
              <w:left w:val="single" w:sz="3" w:space="0" w:color="0072BB"/>
              <w:bottom w:val="single" w:sz="3" w:space="0" w:color="0072BB"/>
              <w:right w:val="single" w:sz="3" w:space="0" w:color="0072BB"/>
            </w:tcBorders>
            <w:shd w:val="clear" w:color="auto" w:fill="0072B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B31EFC" w14:textId="77777777" w:rsidR="009F1804" w:rsidRPr="00776919" w:rsidRDefault="009F1804" w:rsidP="008405EC">
            <w:r w:rsidRPr="00776919">
              <w:rPr>
                <w:rFonts w:ascii="Segoe UI Emoji" w:hAnsi="Segoe UI Emoji" w:cs="Segoe UI Emoji"/>
                <w:b/>
                <w:bCs/>
                <w:color w:val="FFFFFF"/>
              </w:rPr>
              <w:t>🗺️</w:t>
            </w:r>
            <w:r w:rsidRPr="00776919">
              <w:rPr>
                <w:b/>
                <w:bCs/>
                <w:color w:val="FFFFFF"/>
              </w:rPr>
              <w:t xml:space="preserve"> Enfoque territorial</w:t>
            </w:r>
          </w:p>
        </w:tc>
      </w:tr>
      <w:tr w:rsidR="009F1804" w:rsidRPr="00776919" w14:paraId="56998930" w14:textId="77777777" w:rsidTr="008405EC">
        <w:tc>
          <w:tcPr>
            <w:tcW w:w="9360" w:type="dxa"/>
            <w:tcBorders>
              <w:top w:val="single" w:sz="3" w:space="0" w:color="0072BB"/>
              <w:left w:val="single" w:sz="3" w:space="0" w:color="0072BB"/>
              <w:bottom w:val="single" w:sz="3" w:space="0" w:color="0072BB"/>
              <w:right w:val="single" w:sz="3" w:space="0" w:color="0072BB"/>
            </w:tcBorders>
            <w:shd w:val="clear" w:color="auto" w:fill="E8F4FB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693CA52C" w14:textId="439BFC45" w:rsidR="009F1804" w:rsidRPr="00776919" w:rsidRDefault="007A2FDC" w:rsidP="008405EC">
            <w:pPr>
              <w:jc w:val="both"/>
            </w:pPr>
            <w:r w:rsidRPr="007A2FDC">
              <w:t>Asegúrate de que las opciones consideradas estén vinculadas a oportunidades existentes en el territorio, promoviendo decisiones viables.</w:t>
            </w:r>
          </w:p>
        </w:tc>
      </w:tr>
    </w:tbl>
    <w:p w14:paraId="5B30C81C" w14:textId="77777777" w:rsidR="009F1804" w:rsidRDefault="009F1804" w:rsidP="009F180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1804" w:rsidRPr="00776919" w14:paraId="4CEA698A" w14:textId="77777777" w:rsidTr="008405EC">
        <w:tc>
          <w:tcPr>
            <w:tcW w:w="9360" w:type="dxa"/>
            <w:tcBorders>
              <w:top w:val="single" w:sz="3" w:space="0" w:color="B8860B"/>
              <w:left w:val="single" w:sz="3" w:space="0" w:color="B8860B"/>
              <w:bottom w:val="single" w:sz="3" w:space="0" w:color="B8860B"/>
              <w:right w:val="single" w:sz="3" w:space="0" w:color="B8860B"/>
            </w:tcBorders>
            <w:shd w:val="clear" w:color="auto" w:fill="B8860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79B38F" w14:textId="77777777" w:rsidR="009F1804" w:rsidRPr="00776919" w:rsidRDefault="009F1804" w:rsidP="008405EC">
            <w:r w:rsidRPr="00776919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💼</w:t>
            </w:r>
            <w:r w:rsidRPr="00776919">
              <w:rPr>
                <w:b/>
                <w:bCs/>
                <w:color w:val="FFFFFF" w:themeColor="background1"/>
              </w:rPr>
              <w:t xml:space="preserve"> Enfoque de cuidado y corresponsabilidad</w:t>
            </w:r>
          </w:p>
        </w:tc>
      </w:tr>
      <w:tr w:rsidR="009F1804" w:rsidRPr="00776919" w14:paraId="38DF3671" w14:textId="77777777" w:rsidTr="008405EC">
        <w:tc>
          <w:tcPr>
            <w:tcW w:w="9360" w:type="dxa"/>
            <w:tcBorders>
              <w:top w:val="single" w:sz="3" w:space="0" w:color="B8860B"/>
              <w:left w:val="single" w:sz="3" w:space="0" w:color="B8860B"/>
              <w:bottom w:val="single" w:sz="3" w:space="0" w:color="B8860B"/>
              <w:right w:val="single" w:sz="3" w:space="0" w:color="B8860B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7DF9EE2" w14:textId="2485D051" w:rsidR="009F1804" w:rsidRPr="00776919" w:rsidRDefault="007A2FDC" w:rsidP="008405EC">
            <w:pPr>
              <w:jc w:val="both"/>
            </w:pPr>
            <w:r w:rsidRPr="007A2FDC">
              <w:t>Promueve que el proyecto de vida considere el bienestar propio y el de otras personas, así como la distribución de responsabilidades en el entorno.</w:t>
            </w:r>
          </w:p>
        </w:tc>
      </w:tr>
    </w:tbl>
    <w:p w14:paraId="66386DEE" w14:textId="77777777" w:rsidR="009F1804" w:rsidRDefault="009F1804" w:rsidP="009F1804">
      <w:pPr>
        <w:spacing w:before="80" w:after="80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9344"/>
      </w:tblGrid>
      <w:tr w:rsidR="009F1804" w:rsidRPr="00776919" w14:paraId="720A8B9C" w14:textId="77777777" w:rsidTr="00BC2987">
        <w:trPr>
          <w:trHeight w:val="15"/>
        </w:trPr>
        <w:tc>
          <w:tcPr>
            <w:tcW w:w="9344" w:type="dxa"/>
            <w:tcBorders>
              <w:top w:val="single" w:sz="6" w:space="0" w:color="E8620A"/>
              <w:left w:val="single" w:sz="6" w:space="0" w:color="E8620A"/>
              <w:bottom w:val="single" w:sz="6" w:space="0" w:color="E8620A"/>
              <w:right w:val="single" w:sz="6" w:space="0" w:color="E8620A"/>
            </w:tcBorders>
            <w:shd w:val="clear" w:color="auto" w:fill="E8620A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DDE3E59" w14:textId="77777777" w:rsidR="009F1804" w:rsidRPr="00776919" w:rsidRDefault="009F1804" w:rsidP="008405EC">
            <w:pPr>
              <w:rPr>
                <w:b/>
                <w:bCs/>
                <w:color w:val="FFFFFF" w:themeColor="background1"/>
              </w:rPr>
            </w:pPr>
            <w:r w:rsidRPr="00776919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🗣️</w:t>
            </w:r>
            <w:r w:rsidRPr="00776919">
              <w:rPr>
                <w:b/>
                <w:bCs/>
                <w:color w:val="FFFFFF" w:themeColor="background1"/>
              </w:rPr>
              <w:t xml:space="preserve"> Enfoque Comunicacional</w:t>
            </w:r>
          </w:p>
        </w:tc>
      </w:tr>
      <w:tr w:rsidR="009F1804" w:rsidRPr="00776919" w14:paraId="63551FAC" w14:textId="77777777" w:rsidTr="008405EC">
        <w:trPr>
          <w:trHeight w:val="300"/>
        </w:trPr>
        <w:tc>
          <w:tcPr>
            <w:tcW w:w="9344" w:type="dxa"/>
            <w:tcBorders>
              <w:top w:val="single" w:sz="6" w:space="0" w:color="E8620A"/>
              <w:left w:val="single" w:sz="6" w:space="0" w:color="E8620A"/>
              <w:bottom w:val="single" w:sz="6" w:space="0" w:color="E8620A"/>
              <w:right w:val="single" w:sz="6" w:space="0" w:color="E8620A"/>
            </w:tcBorders>
            <w:shd w:val="clear" w:color="auto" w:fill="FDEBD0"/>
            <w:tcMar>
              <w:top w:w="120" w:type="dxa"/>
              <w:left w:w="195" w:type="dxa"/>
              <w:bottom w:w="120" w:type="dxa"/>
              <w:right w:w="180" w:type="dxa"/>
            </w:tcMar>
          </w:tcPr>
          <w:p w14:paraId="199AD11E" w14:textId="0421658F" w:rsidR="009F1804" w:rsidRPr="00776919" w:rsidRDefault="00BC2987" w:rsidP="008405EC">
            <w:pPr>
              <w:jc w:val="both"/>
            </w:pPr>
            <w:r w:rsidRPr="00BC2987">
              <w:t>Acompaña a las personas para que expresen de forma clara y concreta su posible camino o propósito, facilitando que puedan compartirlo con otras personas.</w:t>
            </w:r>
          </w:p>
        </w:tc>
      </w:tr>
    </w:tbl>
    <w:p w14:paraId="53ACF707" w14:textId="77777777" w:rsidR="009F1804" w:rsidRDefault="009F1804" w:rsidP="009F1804">
      <w:pPr>
        <w:spacing w:before="80" w:after="80"/>
      </w:pPr>
    </w:p>
    <w:tbl>
      <w:tblPr>
        <w:tblW w:w="9360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1804" w:rsidRPr="00776919" w14:paraId="30AB194A" w14:textId="77777777" w:rsidTr="008405EC">
        <w:tc>
          <w:tcPr>
            <w:tcW w:w="9360" w:type="dxa"/>
            <w:shd w:val="clear" w:color="auto" w:fill="538135" w:themeFill="accent6" w:themeFillShade="B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8DB6D0" w14:textId="77777777" w:rsidR="009F1804" w:rsidRPr="00776919" w:rsidRDefault="009F1804" w:rsidP="008405EC">
            <w:r w:rsidRPr="00776919">
              <w:rPr>
                <w:rFonts w:ascii="Segoe UI Emoji" w:hAnsi="Segoe UI Emoji" w:cs="Segoe UI Emoji"/>
                <w:b/>
                <w:bCs/>
                <w:color w:val="FFFFFF"/>
              </w:rPr>
              <w:t>💼</w:t>
            </w:r>
            <w:r w:rsidRPr="00776919">
              <w:rPr>
                <w:b/>
                <w:bCs/>
                <w:color w:val="FFFFFF"/>
              </w:rPr>
              <w:t xml:space="preserve"> Enfoque de empleabilidad verde</w:t>
            </w:r>
          </w:p>
        </w:tc>
      </w:tr>
      <w:tr w:rsidR="009F1804" w:rsidRPr="00776919" w14:paraId="2B0D8C82" w14:textId="77777777" w:rsidTr="008405EC">
        <w:tc>
          <w:tcPr>
            <w:tcW w:w="9360" w:type="dxa"/>
            <w:shd w:val="clear" w:color="auto" w:fill="E2EFD9" w:themeFill="accent6" w:themeFillTint="33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2EF5E98D" w14:textId="6C14762A" w:rsidR="009F1804" w:rsidRPr="00776919" w:rsidRDefault="001966D9" w:rsidP="008405EC">
            <w:pPr>
              <w:jc w:val="both"/>
            </w:pPr>
            <w:r w:rsidRPr="001966D9">
              <w:t xml:space="preserve">Orienta a las personas a identificar cómo sus intereses y habilidades pueden conectarse con oportunidades sostenibles reales, evitando proyecciones </w:t>
            </w:r>
            <w:proofErr w:type="gramStart"/>
            <w:r w:rsidRPr="001966D9">
              <w:t>idealizadas.</w:t>
            </w:r>
            <w:r w:rsidR="009F1804" w:rsidRPr="00436874">
              <w:t>.</w:t>
            </w:r>
            <w:proofErr w:type="gramEnd"/>
          </w:p>
        </w:tc>
      </w:tr>
    </w:tbl>
    <w:p w14:paraId="41D4193D" w14:textId="77777777" w:rsidR="009F1804" w:rsidRDefault="009F1804" w:rsidP="009F1804">
      <w:pPr>
        <w:spacing w:before="80" w:after="80"/>
        <w:rPr>
          <w:b/>
          <w:bCs/>
        </w:rPr>
      </w:pPr>
    </w:p>
    <w:p w14:paraId="56141913" w14:textId="44EC7CD5" w:rsidR="00CD4DEB" w:rsidRDefault="00CD4DEB">
      <w:r>
        <w:br w:type="page"/>
      </w:r>
    </w:p>
    <w:p w14:paraId="3F7DDC4F" w14:textId="77777777" w:rsidR="71DA2595" w:rsidRDefault="71DA2595" w:rsidP="71DA2595">
      <w:pPr>
        <w:spacing w:before="80" w:after="80"/>
      </w:pPr>
    </w:p>
    <w:p w14:paraId="2EF208B5" w14:textId="584891E7" w:rsidR="184C4103" w:rsidRPr="00BC2987" w:rsidRDefault="184C4103" w:rsidP="71DA2595">
      <w:pPr>
        <w:spacing w:after="40"/>
        <w:rPr>
          <w:b/>
          <w:bCs/>
          <w:sz w:val="24"/>
          <w:szCs w:val="24"/>
        </w:rPr>
      </w:pPr>
      <w:r w:rsidRPr="00BC2987">
        <w:rPr>
          <w:b/>
          <w:bCs/>
          <w:sz w:val="24"/>
          <w:szCs w:val="24"/>
        </w:rPr>
        <w:t>ACTIVIDAD 3. Metas SMART y plan personal</w:t>
      </w:r>
      <w:r w:rsidR="00F40100" w:rsidRPr="00BC2987">
        <w:rPr>
          <w:b/>
          <w:bCs/>
          <w:sz w:val="24"/>
          <w:szCs w:val="24"/>
        </w:rPr>
        <w:t>.</w:t>
      </w:r>
    </w:p>
    <w:p w14:paraId="40913567" w14:textId="2701E4FB" w:rsidR="71DA2595" w:rsidRDefault="71DA2595" w:rsidP="71DA2595">
      <w:pPr>
        <w:spacing w:before="80" w:after="80"/>
      </w:pPr>
    </w:p>
    <w:tbl>
      <w:tblPr>
        <w:tblW w:w="9360" w:type="dxa"/>
        <w:tbl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single" w:sz="4" w:space="0" w:color="ED7D31" w:themeColor="accent2"/>
          <w:insideV w:val="single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4960"/>
      </w:tblGrid>
      <w:tr w:rsidR="00241F34" w14:paraId="5D2BEB07" w14:textId="77777777" w:rsidTr="00F40100">
        <w:tc>
          <w:tcPr>
            <w:tcW w:w="1400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B0615" w14:textId="77777777" w:rsidR="00241F34" w:rsidRDefault="00EC5B2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⏱  Tiempo</w:t>
            </w:r>
          </w:p>
        </w:tc>
        <w:tc>
          <w:tcPr>
            <w:tcW w:w="3000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FA37" w14:textId="63B9A75E" w:rsidR="00241F34" w:rsidRDefault="00834771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19"/>
                <w:szCs w:val="19"/>
              </w:rPr>
              <w:t>🗂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Modalidad</w:t>
            </w:r>
          </w:p>
        </w:tc>
        <w:tc>
          <w:tcPr>
            <w:tcW w:w="4960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FEBA" w14:textId="473EF9B2" w:rsidR="00241F34" w:rsidRDefault="00834771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19"/>
                <w:szCs w:val="19"/>
              </w:rPr>
              <w:t>📦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Materiales</w:t>
            </w:r>
            <w:r w:rsidR="00EC5B26">
              <w:rPr>
                <w:b/>
                <w:bCs/>
                <w:color w:val="FFFFFF"/>
                <w:sz w:val="19"/>
                <w:szCs w:val="19"/>
              </w:rPr>
              <w:t xml:space="preserve"> y recursos</w:t>
            </w:r>
          </w:p>
        </w:tc>
      </w:tr>
      <w:tr w:rsidR="00241F34" w14:paraId="53C11DEC" w14:textId="77777777" w:rsidTr="00F40100">
        <w:tc>
          <w:tcPr>
            <w:tcW w:w="140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453FD" w14:textId="712B590E" w:rsidR="00241F34" w:rsidRDefault="170C8D70">
            <w:pPr>
              <w:jc w:val="both"/>
            </w:pPr>
            <w:r w:rsidRPr="71DA2595">
              <w:rPr>
                <w:sz w:val="19"/>
                <w:szCs w:val="19"/>
              </w:rPr>
              <w:t>30</w:t>
            </w:r>
            <w:r w:rsidR="4E091643" w:rsidRPr="71DA2595">
              <w:rPr>
                <w:sz w:val="19"/>
                <w:szCs w:val="19"/>
              </w:rPr>
              <w:t xml:space="preserve"> minutos</w:t>
            </w:r>
          </w:p>
        </w:tc>
        <w:tc>
          <w:tcPr>
            <w:tcW w:w="300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7190D" w14:textId="10AD0A3F" w:rsidR="00241F34" w:rsidRDefault="00834771">
            <w:pPr>
              <w:jc w:val="both"/>
            </w:pPr>
            <w:r>
              <w:rPr>
                <w:sz w:val="19"/>
                <w:szCs w:val="19"/>
              </w:rPr>
              <w:t>Reflexión</w:t>
            </w:r>
            <w:r w:rsidR="00EC5B26">
              <w:rPr>
                <w:sz w:val="19"/>
                <w:szCs w:val="19"/>
              </w:rPr>
              <w:t xml:space="preserve"> individual + </w:t>
            </w:r>
            <w:r>
              <w:rPr>
                <w:sz w:val="19"/>
                <w:szCs w:val="19"/>
              </w:rPr>
              <w:t>Socialización</w:t>
            </w:r>
            <w:r w:rsidR="00EC5B26">
              <w:rPr>
                <w:sz w:val="19"/>
                <w:szCs w:val="19"/>
              </w:rPr>
              <w:t xml:space="preserve"> en grupos</w:t>
            </w:r>
          </w:p>
        </w:tc>
        <w:tc>
          <w:tcPr>
            <w:tcW w:w="496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0992" w14:textId="0C299387" w:rsidR="00241F34" w:rsidRDefault="00EC5B26">
            <w:pPr>
              <w:jc w:val="both"/>
            </w:pPr>
            <w:r>
              <w:rPr>
                <w:sz w:val="19"/>
                <w:szCs w:val="19"/>
              </w:rPr>
              <w:t xml:space="preserve">Plantilla de objetivos SMART (impresa) · Esferos · </w:t>
            </w:r>
            <w:r w:rsidR="00834771">
              <w:rPr>
                <w:sz w:val="19"/>
                <w:szCs w:val="19"/>
              </w:rPr>
              <w:t>Bitácora</w:t>
            </w:r>
            <w:r>
              <w:rPr>
                <w:sz w:val="19"/>
                <w:szCs w:val="19"/>
              </w:rPr>
              <w:t xml:space="preserve"> o cuaderno participante</w:t>
            </w:r>
          </w:p>
        </w:tc>
      </w:tr>
    </w:tbl>
    <w:p w14:paraId="170EE1CA" w14:textId="77777777" w:rsidR="00241F34" w:rsidRDefault="00241F34">
      <w:pPr>
        <w:spacing w:before="80" w:after="80"/>
      </w:pPr>
    </w:p>
    <w:p w14:paraId="534F85EB" w14:textId="5795C31E" w:rsidR="6883F96F" w:rsidRDefault="6883F96F" w:rsidP="71DA2595">
      <w:pPr>
        <w:spacing w:before="80" w:after="80"/>
      </w:pPr>
      <w:r w:rsidRPr="71DA2595">
        <w:rPr>
          <w:b/>
          <w:bCs/>
          <w:color w:val="E8620A"/>
          <w:sz w:val="21"/>
          <w:szCs w:val="21"/>
        </w:rPr>
        <w:t>Apertura o rompehielo</w:t>
      </w:r>
      <w:r w:rsidR="5B71B51A" w:rsidRPr="71DA2595">
        <w:rPr>
          <w:b/>
          <w:bCs/>
          <w:color w:val="E8620A"/>
          <w:sz w:val="21"/>
          <w:szCs w:val="21"/>
        </w:rPr>
        <w:t xml:space="preserve"> (5 minutos)</w:t>
      </w:r>
    </w:p>
    <w:p w14:paraId="002E544F" w14:textId="187F9980" w:rsidR="6883F96F" w:rsidRDefault="6883F96F" w:rsidP="71DA2595">
      <w:pPr>
        <w:spacing w:before="80" w:after="80"/>
        <w:jc w:val="both"/>
      </w:pPr>
      <w:proofErr w:type="gramStart"/>
      <w:r>
        <w:t>Dile</w:t>
      </w:r>
      <w:proofErr w:type="gramEnd"/>
      <w:r>
        <w:t xml:space="preserve"> a las personas participantes que construir un futuro positivo significa pensar en cómo tener una vida buena (sostenible) en el futuro y actuar en consecuencia. Esto requiere un plan.</w:t>
      </w:r>
    </w:p>
    <w:p w14:paraId="22524E5C" w14:textId="07A7FBA1" w:rsidR="6883F96F" w:rsidRDefault="6883F96F" w:rsidP="71DA2595">
      <w:pPr>
        <w:spacing w:before="80" w:after="80"/>
        <w:jc w:val="both"/>
      </w:pPr>
      <w:r>
        <w:t>Pida a las personas participantes que escriban algunos de sus sueños futuros (verdes). ¿Pueden pensar en sueños personales en un contexto ecológico? Invita a cada persona a escribir algunos de sus sueños futuros verdes y compartirlos en el grupo.</w:t>
      </w:r>
    </w:p>
    <w:p w14:paraId="25740BE1" w14:textId="024CC69A" w:rsidR="71DA2595" w:rsidRDefault="71DA2595" w:rsidP="71DA2595">
      <w:pPr>
        <w:spacing w:before="80" w:after="80"/>
      </w:pPr>
    </w:p>
    <w:p w14:paraId="5C98319A" w14:textId="235E26A2" w:rsidR="25048658" w:rsidRDefault="25048658" w:rsidP="71DA2595">
      <w:pPr>
        <w:spacing w:before="80" w:after="80"/>
      </w:pPr>
      <w:r w:rsidRPr="71DA2595">
        <w:rPr>
          <w:b/>
          <w:bCs/>
          <w:color w:val="E8620A"/>
        </w:rPr>
        <w:t>Práctica aplicada al contexto (15 minutos)</w:t>
      </w:r>
    </w:p>
    <w:p w14:paraId="11130F09" w14:textId="60AA8A94" w:rsidR="15FD4F49" w:rsidRDefault="15FD4F49" w:rsidP="71DA2595">
      <w:pPr>
        <w:spacing w:before="80" w:after="80"/>
      </w:pPr>
      <w:r>
        <w:t>Explica la metodología SMART como una herramienta para convertir los sueños en objetivos.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 w:themeFill="text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1F34" w14:paraId="54C97807" w14:textId="77777777" w:rsidTr="004D2A45">
        <w:tc>
          <w:tcPr>
            <w:tcW w:w="9360" w:type="dxa"/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F8D328" w14:textId="453EC8D5" w:rsidR="00241F34" w:rsidRDefault="00834771">
            <w:r>
              <w:rPr>
                <w:rFonts w:ascii="Segoe UI Emoji" w:hAnsi="Segoe UI Emoji" w:cs="Segoe UI Emoji"/>
                <w:b/>
                <w:bCs/>
                <w:color w:val="FFFFFF"/>
              </w:rPr>
              <w:t>📖</w:t>
            </w:r>
            <w:r>
              <w:rPr>
                <w:b/>
                <w:bCs/>
                <w:color w:val="FFFFFF"/>
              </w:rPr>
              <w:t xml:space="preserve"> </w:t>
            </w:r>
            <w:r w:rsidR="00D034F8">
              <w:rPr>
                <w:b/>
                <w:bCs/>
                <w:color w:val="FFFFFF"/>
              </w:rPr>
              <w:t>Insumo</w:t>
            </w:r>
            <w:r w:rsidR="004D2A45">
              <w:rPr>
                <w:b/>
                <w:bCs/>
                <w:color w:val="FFFFFF"/>
              </w:rPr>
              <w:t xml:space="preserve"> metodológico:  Desarrollar objetivos </w:t>
            </w:r>
            <w:r w:rsidR="00EC5B26">
              <w:rPr>
                <w:b/>
                <w:bCs/>
                <w:color w:val="FFFFFF"/>
              </w:rPr>
              <w:t>SMART</w:t>
            </w:r>
          </w:p>
        </w:tc>
      </w:tr>
      <w:tr w:rsidR="00241F34" w:rsidRPr="004D2A45" w14:paraId="6D671962" w14:textId="77777777" w:rsidTr="004D2A45">
        <w:tc>
          <w:tcPr>
            <w:tcW w:w="9360" w:type="dxa"/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00E7DDB" w14:textId="77777777" w:rsidR="00241F34" w:rsidRPr="004D2A45" w:rsidRDefault="00EC5B26">
            <w:pPr>
              <w:spacing w:before="60" w:after="60"/>
              <w:jc w:val="both"/>
              <w:rPr>
                <w:color w:val="auto"/>
              </w:rPr>
            </w:pPr>
            <w:r w:rsidRPr="004D2A45">
              <w:rPr>
                <w:b/>
                <w:bCs/>
                <w:color w:val="auto"/>
                <w:sz w:val="21"/>
                <w:szCs w:val="21"/>
              </w:rPr>
              <w:t xml:space="preserve">S — Específico: </w:t>
            </w:r>
            <w:r w:rsidRPr="004D2A45">
              <w:rPr>
                <w:color w:val="auto"/>
                <w:sz w:val="21"/>
                <w:szCs w:val="21"/>
              </w:rPr>
              <w:t>El objetivo debe ser claro. ¿Qué quiero lograr? ¿Por qué es importante? ¿Quién está involucrado? ¿Dónde? ¿Qué recursos hay?</w:t>
            </w:r>
          </w:p>
          <w:p w14:paraId="56FF282D" w14:textId="77777777" w:rsidR="00241F34" w:rsidRPr="004D2A45" w:rsidRDefault="00EC5B26">
            <w:pPr>
              <w:spacing w:before="60" w:after="60"/>
              <w:jc w:val="both"/>
              <w:rPr>
                <w:color w:val="auto"/>
              </w:rPr>
            </w:pPr>
            <w:r w:rsidRPr="004D2A45">
              <w:rPr>
                <w:b/>
                <w:bCs/>
                <w:color w:val="auto"/>
                <w:sz w:val="21"/>
                <w:szCs w:val="21"/>
              </w:rPr>
              <w:t xml:space="preserve">M — Medible: </w:t>
            </w:r>
            <w:r w:rsidRPr="004D2A45">
              <w:rPr>
                <w:color w:val="auto"/>
                <w:sz w:val="21"/>
                <w:szCs w:val="21"/>
              </w:rPr>
              <w:t>Debe ser cuantificable. ¿Cuánto? ¿Cuántos? ¿Cómo sabré cuándo lo he conseguido?</w:t>
            </w:r>
          </w:p>
          <w:p w14:paraId="15B53C96" w14:textId="77777777" w:rsidR="00241F34" w:rsidRPr="004D2A45" w:rsidRDefault="00EC5B26">
            <w:pPr>
              <w:spacing w:before="60" w:after="60"/>
              <w:jc w:val="both"/>
              <w:rPr>
                <w:color w:val="auto"/>
              </w:rPr>
            </w:pPr>
            <w:r w:rsidRPr="004D2A45">
              <w:rPr>
                <w:b/>
                <w:bCs/>
                <w:color w:val="auto"/>
                <w:sz w:val="21"/>
                <w:szCs w:val="21"/>
              </w:rPr>
              <w:t xml:space="preserve">A — Alcanzable: </w:t>
            </w:r>
            <w:r w:rsidRPr="004D2A45">
              <w:rPr>
                <w:color w:val="auto"/>
                <w:sz w:val="21"/>
                <w:szCs w:val="21"/>
              </w:rPr>
              <w:t>Debe poner a prueba capacidades sin dejar de ser posible. ¿Cómo puedo lograr este objetivo?</w:t>
            </w:r>
          </w:p>
          <w:p w14:paraId="64E21218" w14:textId="77777777" w:rsidR="00241F34" w:rsidRPr="004D2A45" w:rsidRDefault="00EC5B26">
            <w:pPr>
              <w:spacing w:before="60" w:after="60"/>
              <w:jc w:val="both"/>
              <w:rPr>
                <w:color w:val="auto"/>
              </w:rPr>
            </w:pPr>
            <w:r w:rsidRPr="004D2A45">
              <w:rPr>
                <w:b/>
                <w:bCs/>
                <w:color w:val="auto"/>
                <w:sz w:val="21"/>
                <w:szCs w:val="21"/>
              </w:rPr>
              <w:t xml:space="preserve">R — Realista: </w:t>
            </w:r>
            <w:r w:rsidRPr="004D2A45">
              <w:rPr>
                <w:color w:val="auto"/>
                <w:sz w:val="21"/>
                <w:szCs w:val="21"/>
              </w:rPr>
              <w:t>Ni demasiado fácil ni inalcanzable. Un objetivo ambicioso por el que uno se siente motivado a dar lo mejor.</w:t>
            </w:r>
          </w:p>
          <w:p w14:paraId="4FDD071F" w14:textId="77777777" w:rsidR="00241F34" w:rsidRPr="004D2A45" w:rsidRDefault="00EC5B26">
            <w:pPr>
              <w:spacing w:before="60" w:after="60"/>
              <w:jc w:val="both"/>
              <w:rPr>
                <w:color w:val="auto"/>
              </w:rPr>
            </w:pPr>
            <w:r w:rsidRPr="004D2A45">
              <w:rPr>
                <w:b/>
                <w:bCs/>
                <w:color w:val="auto"/>
                <w:sz w:val="21"/>
                <w:szCs w:val="21"/>
              </w:rPr>
              <w:t xml:space="preserve">T — Con límite de tiempo: </w:t>
            </w:r>
            <w:r w:rsidRPr="004D2A45">
              <w:rPr>
                <w:color w:val="auto"/>
                <w:sz w:val="21"/>
                <w:szCs w:val="21"/>
              </w:rPr>
              <w:t>Todos los objetivos necesitan una fecha límite. ¿Cuándo? ¿Qué puedo hacer en seis meses? ¿En seis semanas? ¿Hoy?</w:t>
            </w:r>
          </w:p>
        </w:tc>
      </w:tr>
    </w:tbl>
    <w:p w14:paraId="39B30F22" w14:textId="4F245920" w:rsidR="00241F34" w:rsidRDefault="1189EF23">
      <w:pPr>
        <w:spacing w:before="80" w:after="80"/>
        <w:jc w:val="both"/>
      </w:pPr>
      <w:r>
        <w:t>P</w:t>
      </w:r>
      <w:r w:rsidR="4E091643">
        <w:t>ide a las personas participantes que conviertan uno de sus sueños en un objetivo SMART. La persona facilitadora puede dar un ejemplo propio como modelo.</w:t>
      </w:r>
      <w:r w:rsidR="300A4276">
        <w:t xml:space="preserve"> Usa la plantilla “Mi meta SMART”</w:t>
      </w:r>
    </w:p>
    <w:p w14:paraId="33175AA1" w14:textId="77777777" w:rsidR="00241F34" w:rsidRDefault="00241F34">
      <w:pPr>
        <w:spacing w:before="80" w:after="8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E7E6E6" w:themeFill="background2"/>
        <w:tblLook w:val="0000" w:firstRow="0" w:lastRow="0" w:firstColumn="0" w:lastColumn="0" w:noHBand="0" w:noVBand="0"/>
      </w:tblPr>
      <w:tblGrid>
        <w:gridCol w:w="9350"/>
      </w:tblGrid>
      <w:tr w:rsidR="004D2A45" w14:paraId="564B286E" w14:textId="77777777" w:rsidTr="004D2A45">
        <w:trPr>
          <w:trHeight w:val="300"/>
        </w:trPr>
        <w:tc>
          <w:tcPr>
            <w:tcW w:w="9360" w:type="dxa"/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02462E" w14:textId="2006DC7F" w:rsidR="004D2A45" w:rsidRDefault="004D2A45" w:rsidP="001640EC">
            <w:r w:rsidRPr="71DA2595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📋</w:t>
            </w:r>
            <w:r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 xml:space="preserve"> Elemento </w:t>
            </w:r>
            <w:proofErr w:type="spellStart"/>
            <w:r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metodologíco</w:t>
            </w:r>
            <w:proofErr w:type="spellEnd"/>
            <w:r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 xml:space="preserve">:  </w:t>
            </w:r>
            <w:r w:rsidRPr="71DA2595">
              <w:rPr>
                <w:b/>
                <w:bCs/>
                <w:color w:val="FFFFFF" w:themeColor="background1"/>
              </w:rPr>
              <w:t xml:space="preserve">Plan personal: ¿Quién soy yo? </w:t>
            </w:r>
          </w:p>
        </w:tc>
      </w:tr>
      <w:tr w:rsidR="004D2A45" w14:paraId="63D0E098" w14:textId="77777777" w:rsidTr="004D2A45">
        <w:trPr>
          <w:trHeight w:val="300"/>
        </w:trPr>
        <w:tc>
          <w:tcPr>
            <w:tcW w:w="9360" w:type="dxa"/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1C5AD603" w14:textId="77777777" w:rsidR="004D2A45" w:rsidRDefault="004D2A45" w:rsidP="001640EC">
            <w:pPr>
              <w:jc w:val="both"/>
            </w:pPr>
            <w:r w:rsidRPr="71DA2595">
              <w:rPr>
                <w:sz w:val="21"/>
                <w:szCs w:val="21"/>
              </w:rPr>
              <w:t>Se completa individualmente el cuadro de tres columnas: Conocimientos (qué sé: conceptos, teorías, experiencias) · Habilidades (qué sé hacer: siempre son verbos) · Actitud (cómo me comporto ante las cosas: positiva, dispuesta a aprender).</w:t>
            </w:r>
          </w:p>
        </w:tc>
      </w:tr>
    </w:tbl>
    <w:p w14:paraId="3598B958" w14:textId="77777777" w:rsidR="00241F34" w:rsidRDefault="00241F34">
      <w:pPr>
        <w:spacing w:before="80" w:after="80"/>
      </w:pPr>
    </w:p>
    <w:p w14:paraId="63E33370" w14:textId="1E3932F8" w:rsidR="00F00BA5" w:rsidRDefault="00F00BA5">
      <w:r>
        <w:br w:type="page"/>
      </w:r>
    </w:p>
    <w:p w14:paraId="29BFF118" w14:textId="77777777" w:rsidR="00F00BA5" w:rsidRDefault="00F00BA5" w:rsidP="00F00BA5">
      <w:pPr>
        <w:pStyle w:val="Prrafodelista"/>
        <w:spacing w:before="80" w:after="80"/>
        <w:ind w:left="720"/>
      </w:pPr>
    </w:p>
    <w:tbl>
      <w:tblPr>
        <w:tblStyle w:val="Tablaconcuadrcula"/>
        <w:tblW w:w="0" w:type="auto"/>
        <w:tblBorders>
          <w:top w:val="single" w:sz="18" w:space="0" w:color="ED7D31" w:themeColor="accent2"/>
          <w:left w:val="single" w:sz="18" w:space="0" w:color="ED7D31" w:themeColor="accent2"/>
          <w:bottom w:val="single" w:sz="18" w:space="0" w:color="ED7D31" w:themeColor="accent2"/>
          <w:right w:val="single" w:sz="18" w:space="0" w:color="ED7D31" w:themeColor="accent2"/>
          <w:insideH w:val="single" w:sz="18" w:space="0" w:color="ED7D31" w:themeColor="accent2"/>
          <w:insideV w:val="single" w:sz="18" w:space="0" w:color="ED7D31" w:themeColor="accent2"/>
        </w:tblBorders>
        <w:tblLook w:val="04A0" w:firstRow="1" w:lastRow="0" w:firstColumn="1" w:lastColumn="0" w:noHBand="0" w:noVBand="1"/>
      </w:tblPr>
      <w:tblGrid>
        <w:gridCol w:w="9314"/>
      </w:tblGrid>
      <w:tr w:rsidR="00F00BA5" w14:paraId="2C3E8768" w14:textId="77777777" w:rsidTr="009160F6">
        <w:tc>
          <w:tcPr>
            <w:tcW w:w="9314" w:type="dxa"/>
            <w:vAlign w:val="center"/>
          </w:tcPr>
          <w:p w14:paraId="4390FCC9" w14:textId="08E6A171" w:rsidR="00F00BA5" w:rsidRPr="006B569B" w:rsidRDefault="00F00BA5" w:rsidP="009160F6">
            <w:pPr>
              <w:spacing w:before="200" w:after="80"/>
              <w:jc w:val="both"/>
              <w:rPr>
                <w:color w:val="auto"/>
                <w:szCs w:val="21"/>
              </w:rPr>
            </w:pPr>
            <w:r w:rsidRPr="002E2D63">
              <w:rPr>
                <w:rFonts w:ascii="Segoe UI Emoji" w:hAnsi="Segoe UI Emoji" w:cs="Segoe UI Emoji"/>
                <w:b/>
                <w:bCs/>
                <w:color w:val="E8620A"/>
                <w:szCs w:val="21"/>
              </w:rPr>
              <w:t>💡</w:t>
            </w:r>
            <w:r w:rsidRPr="002E2D63">
              <w:rPr>
                <w:b/>
                <w:bCs/>
                <w:color w:val="E8620A"/>
                <w:szCs w:val="21"/>
              </w:rPr>
              <w:t xml:space="preserve"> Mensaje pedagógico: </w:t>
            </w:r>
            <w:r w:rsidRPr="00F00BA5">
              <w:rPr>
                <w:color w:val="auto"/>
                <w:szCs w:val="21"/>
              </w:rPr>
              <w:t>Definir metas claras y realistas permite transformar ideas en acciones concretas, avanzando de manera progresiva hacia un proyecto de vida sostenible.</w:t>
            </w:r>
          </w:p>
        </w:tc>
      </w:tr>
    </w:tbl>
    <w:p w14:paraId="1365216C" w14:textId="77777777" w:rsidR="00F00BA5" w:rsidRDefault="00F00BA5">
      <w:pPr>
        <w:spacing w:before="80" w:after="80"/>
      </w:pPr>
    </w:p>
    <w:p w14:paraId="53A66A81" w14:textId="0F1E5DAF" w:rsidR="251CEFB0" w:rsidRDefault="251CEFB0" w:rsidP="71DA2595">
      <w:pPr>
        <w:spacing w:before="80" w:after="80"/>
      </w:pPr>
      <w:r w:rsidRPr="71DA2595">
        <w:rPr>
          <w:b/>
          <w:bCs/>
          <w:color w:val="E8620A"/>
        </w:rPr>
        <w:t>Cierre (</w:t>
      </w:r>
      <w:r w:rsidR="6BE9E071" w:rsidRPr="71DA2595">
        <w:rPr>
          <w:b/>
          <w:bCs/>
          <w:color w:val="E8620A"/>
        </w:rPr>
        <w:t>10</w:t>
      </w:r>
      <w:r w:rsidRPr="71DA2595">
        <w:rPr>
          <w:b/>
          <w:bCs/>
          <w:color w:val="E8620A"/>
        </w:rPr>
        <w:t xml:space="preserve"> minutos)</w:t>
      </w:r>
    </w:p>
    <w:p w14:paraId="3F0B3A63" w14:textId="77E00B10" w:rsidR="00241F34" w:rsidRDefault="4E091643">
      <w:pPr>
        <w:spacing w:before="80" w:after="80"/>
        <w:jc w:val="both"/>
      </w:pPr>
      <w:r>
        <w:t xml:space="preserve">Cuando las personas estén listas, </w:t>
      </w:r>
      <w:r w:rsidR="11F4F082">
        <w:t xml:space="preserve">pide que </w:t>
      </w:r>
      <w:r>
        <w:t>compart</w:t>
      </w:r>
      <w:r w:rsidR="4E311BC4">
        <w:t>a</w:t>
      </w:r>
      <w:r>
        <w:t>n con una compañera/o quien da retroalimentación. En la plenaria, se invita a algunas parejas a compartir</w:t>
      </w:r>
      <w:r w:rsidR="097661D5">
        <w:t xml:space="preserve"> el ejercicio</w:t>
      </w:r>
      <w:r>
        <w:t>.</w:t>
      </w:r>
    </w:p>
    <w:p w14:paraId="2CCBC481" w14:textId="77777777" w:rsidR="00241F34" w:rsidRDefault="00241F34">
      <w:pPr>
        <w:spacing w:before="80" w:after="80"/>
      </w:pPr>
    </w:p>
    <w:p w14:paraId="65B9CDEE" w14:textId="77777777" w:rsidR="00BC2987" w:rsidRDefault="00BC2987" w:rsidP="00BC2987">
      <w:pPr>
        <w:spacing w:before="80" w:after="80"/>
      </w:pPr>
      <w:r w:rsidRPr="71DA2595">
        <w:rPr>
          <w:b/>
          <w:bCs/>
        </w:rPr>
        <w:t>Ten en cuenta:</w:t>
      </w:r>
    </w:p>
    <w:p w14:paraId="241E1A73" w14:textId="77777777" w:rsidR="00BC2987" w:rsidRDefault="00BC2987" w:rsidP="00BC2987">
      <w:pPr>
        <w:spacing w:before="80" w:after="80"/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C2987" w:rsidRPr="00776919" w14:paraId="63D42ECC" w14:textId="77777777" w:rsidTr="008405EC">
        <w:tc>
          <w:tcPr>
            <w:tcW w:w="9360" w:type="dxa"/>
            <w:tcBorders>
              <w:top w:val="single" w:sz="3" w:space="0" w:color="DA0077"/>
              <w:left w:val="single" w:sz="3" w:space="0" w:color="DA0077"/>
              <w:bottom w:val="single" w:sz="3" w:space="0" w:color="DA0077"/>
              <w:right w:val="single" w:sz="3" w:space="0" w:color="DA0077"/>
            </w:tcBorders>
            <w:shd w:val="clear" w:color="auto" w:fill="DA007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E97257" w14:textId="77777777" w:rsidR="00BC2987" w:rsidRPr="00776919" w:rsidRDefault="00BC2987" w:rsidP="008405EC">
            <w:r w:rsidRPr="00776919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⚖️</w:t>
            </w:r>
            <w:r w:rsidRPr="00776919">
              <w:rPr>
                <w:b/>
                <w:bCs/>
                <w:color w:val="FFFFFF" w:themeColor="background1"/>
              </w:rPr>
              <w:t xml:space="preserve"> Enfoque de género y análisis interseccional</w:t>
            </w:r>
          </w:p>
        </w:tc>
      </w:tr>
      <w:tr w:rsidR="00BC2987" w:rsidRPr="00776919" w14:paraId="4841581A" w14:textId="77777777" w:rsidTr="008405EC">
        <w:tc>
          <w:tcPr>
            <w:tcW w:w="9360" w:type="dxa"/>
            <w:tcBorders>
              <w:top w:val="single" w:sz="3" w:space="0" w:color="DA0077"/>
              <w:left w:val="single" w:sz="3" w:space="0" w:color="DA0077"/>
              <w:bottom w:val="single" w:sz="3" w:space="0" w:color="DA0077"/>
              <w:right w:val="single" w:sz="3" w:space="0" w:color="DA0077"/>
            </w:tcBorders>
            <w:shd w:val="clear" w:color="auto" w:fill="FCE4F1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E1434FB" w14:textId="68AC49DB" w:rsidR="00BC2987" w:rsidRPr="00776919" w:rsidRDefault="00F63B5F" w:rsidP="008405EC">
            <w:pPr>
              <w:jc w:val="both"/>
            </w:pPr>
            <w:r w:rsidRPr="00F63B5F">
              <w:t>Invita a que las metas consideren las condiciones personales y sociales (tiempo, cuidado, acceso a recursos), evitando que se formulen objetivos desconectados de la realidad.</w:t>
            </w:r>
          </w:p>
        </w:tc>
      </w:tr>
    </w:tbl>
    <w:p w14:paraId="0DDDABE6" w14:textId="77777777" w:rsidR="00BC2987" w:rsidRDefault="00BC2987" w:rsidP="00BC298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C2987" w:rsidRPr="00776919" w14:paraId="1BE27AD0" w14:textId="77777777" w:rsidTr="008405EC">
        <w:tc>
          <w:tcPr>
            <w:tcW w:w="9360" w:type="dxa"/>
            <w:tcBorders>
              <w:top w:val="single" w:sz="3" w:space="0" w:color="0072BB"/>
              <w:left w:val="single" w:sz="3" w:space="0" w:color="0072BB"/>
              <w:bottom w:val="single" w:sz="3" w:space="0" w:color="0072BB"/>
              <w:right w:val="single" w:sz="3" w:space="0" w:color="0072BB"/>
            </w:tcBorders>
            <w:shd w:val="clear" w:color="auto" w:fill="0072B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1850DA" w14:textId="77777777" w:rsidR="00BC2987" w:rsidRPr="00776919" w:rsidRDefault="00BC2987" w:rsidP="008405EC">
            <w:r w:rsidRPr="00776919">
              <w:rPr>
                <w:rFonts w:ascii="Segoe UI Emoji" w:hAnsi="Segoe UI Emoji" w:cs="Segoe UI Emoji"/>
                <w:b/>
                <w:bCs/>
                <w:color w:val="FFFFFF"/>
              </w:rPr>
              <w:t>🗺️</w:t>
            </w:r>
            <w:r w:rsidRPr="00776919">
              <w:rPr>
                <w:b/>
                <w:bCs/>
                <w:color w:val="FFFFFF"/>
              </w:rPr>
              <w:t xml:space="preserve"> Enfoque territorial</w:t>
            </w:r>
          </w:p>
        </w:tc>
      </w:tr>
      <w:tr w:rsidR="00BC2987" w:rsidRPr="00776919" w14:paraId="1D357036" w14:textId="77777777" w:rsidTr="008405EC">
        <w:tc>
          <w:tcPr>
            <w:tcW w:w="9360" w:type="dxa"/>
            <w:tcBorders>
              <w:top w:val="single" w:sz="3" w:space="0" w:color="0072BB"/>
              <w:left w:val="single" w:sz="3" w:space="0" w:color="0072BB"/>
              <w:bottom w:val="single" w:sz="3" w:space="0" w:color="0072BB"/>
              <w:right w:val="single" w:sz="3" w:space="0" w:color="0072BB"/>
            </w:tcBorders>
            <w:shd w:val="clear" w:color="auto" w:fill="E8F4FB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A8E3934" w14:textId="2D97AEAA" w:rsidR="00BC2987" w:rsidRPr="00776919" w:rsidRDefault="00F63B5F" w:rsidP="008405EC">
            <w:pPr>
              <w:jc w:val="both"/>
            </w:pPr>
            <w:r w:rsidRPr="00F63B5F">
              <w:t>Asegúrate de que los planes consideren condiciones del entorno (mercado local, recursos disponibles, oportunidades cercanas), promoviendo metas viables.</w:t>
            </w:r>
          </w:p>
        </w:tc>
      </w:tr>
    </w:tbl>
    <w:p w14:paraId="261E85CF" w14:textId="77777777" w:rsidR="00BC2987" w:rsidRDefault="00BC2987" w:rsidP="00BC298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C2987" w:rsidRPr="00776919" w14:paraId="2CE11115" w14:textId="77777777" w:rsidTr="008405EC">
        <w:tc>
          <w:tcPr>
            <w:tcW w:w="9360" w:type="dxa"/>
            <w:tcBorders>
              <w:top w:val="single" w:sz="3" w:space="0" w:color="B8860B"/>
              <w:left w:val="single" w:sz="3" w:space="0" w:color="B8860B"/>
              <w:bottom w:val="single" w:sz="3" w:space="0" w:color="B8860B"/>
              <w:right w:val="single" w:sz="3" w:space="0" w:color="B8860B"/>
            </w:tcBorders>
            <w:shd w:val="clear" w:color="auto" w:fill="B8860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0026E5" w14:textId="77777777" w:rsidR="00BC2987" w:rsidRPr="00776919" w:rsidRDefault="00BC2987" w:rsidP="008405EC">
            <w:r w:rsidRPr="00776919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💼</w:t>
            </w:r>
            <w:r w:rsidRPr="00776919">
              <w:rPr>
                <w:b/>
                <w:bCs/>
                <w:color w:val="FFFFFF" w:themeColor="background1"/>
              </w:rPr>
              <w:t xml:space="preserve"> Enfoque de cuidado y corresponsabilidad</w:t>
            </w:r>
          </w:p>
        </w:tc>
      </w:tr>
      <w:tr w:rsidR="00BC2987" w:rsidRPr="00776919" w14:paraId="6595C30E" w14:textId="77777777" w:rsidTr="008405EC">
        <w:tc>
          <w:tcPr>
            <w:tcW w:w="9360" w:type="dxa"/>
            <w:tcBorders>
              <w:top w:val="single" w:sz="3" w:space="0" w:color="B8860B"/>
              <w:left w:val="single" w:sz="3" w:space="0" w:color="B8860B"/>
              <w:bottom w:val="single" w:sz="3" w:space="0" w:color="B8860B"/>
              <w:right w:val="single" w:sz="3" w:space="0" w:color="B8860B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1593010" w14:textId="1139C52A" w:rsidR="00BC2987" w:rsidRPr="00776919" w:rsidRDefault="00F63B5F" w:rsidP="008405EC">
            <w:pPr>
              <w:jc w:val="both"/>
            </w:pPr>
            <w:r w:rsidRPr="00F63B5F">
              <w:t>Promueve que los planes contemplen el equilibrio entre el proyecto personal, el bienestar y las responsabilidades de cuidado, evitando sobrecarga.</w:t>
            </w:r>
          </w:p>
        </w:tc>
      </w:tr>
    </w:tbl>
    <w:p w14:paraId="2B9087D0" w14:textId="77777777" w:rsidR="00BC2987" w:rsidRDefault="00BC2987" w:rsidP="00BC298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C2987" w14:paraId="23DD7284" w14:textId="77777777" w:rsidTr="008405EC">
        <w:tc>
          <w:tcPr>
            <w:tcW w:w="9360" w:type="dxa"/>
            <w:tcBorders>
              <w:top w:val="single" w:sz="3" w:space="0" w:color="E8620A"/>
              <w:left w:val="single" w:sz="3" w:space="0" w:color="E8620A"/>
              <w:bottom w:val="single" w:sz="4" w:space="0" w:color="000000"/>
              <w:right w:val="single" w:sz="3" w:space="0" w:color="E8620A"/>
            </w:tcBorders>
            <w:shd w:val="clear" w:color="auto" w:fill="E8620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B70F93" w14:textId="61630DF9" w:rsidR="00BC2987" w:rsidRDefault="00BC2987" w:rsidP="008405EC">
            <w:r w:rsidRPr="00776919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🗣️</w:t>
            </w:r>
            <w:r w:rsidRPr="00776919">
              <w:rPr>
                <w:b/>
                <w:bCs/>
                <w:color w:val="FFFFFF" w:themeColor="background1"/>
              </w:rPr>
              <w:t xml:space="preserve"> Enfoque Comunicacional</w:t>
            </w:r>
          </w:p>
        </w:tc>
      </w:tr>
      <w:tr w:rsidR="00BC2987" w:rsidRPr="007A1F53" w14:paraId="7D2E9361" w14:textId="77777777" w:rsidTr="008405EC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356DCCA" w14:textId="7E58B5D2" w:rsidR="005E76F8" w:rsidRDefault="008B04E4" w:rsidP="008405EC">
            <w:pPr>
              <w:spacing w:line="259" w:lineRule="auto"/>
              <w:jc w:val="both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A</w:t>
            </w:r>
            <w:r w:rsidRPr="008B04E4">
              <w:rPr>
                <w:color w:val="auto"/>
                <w:sz w:val="21"/>
                <w:szCs w:val="21"/>
              </w:rPr>
              <w:t>compaña a las personas para que presenten sus planes de manera clara, concreta y comprensible, facilitando que otras personas puedan entenderlos y dar retroalimentación</w:t>
            </w:r>
            <w:r>
              <w:rPr>
                <w:color w:val="auto"/>
                <w:sz w:val="21"/>
                <w:szCs w:val="21"/>
              </w:rPr>
              <w:t>.</w:t>
            </w:r>
          </w:p>
          <w:p w14:paraId="517AFBCB" w14:textId="77777777" w:rsidR="008B04E4" w:rsidRDefault="008B04E4" w:rsidP="008405EC">
            <w:pPr>
              <w:spacing w:line="259" w:lineRule="auto"/>
              <w:jc w:val="both"/>
              <w:rPr>
                <w:color w:val="auto"/>
                <w:sz w:val="21"/>
                <w:szCs w:val="21"/>
              </w:rPr>
            </w:pPr>
          </w:p>
          <w:p w14:paraId="017EEBF4" w14:textId="5C444D50" w:rsidR="00BC2987" w:rsidRPr="007A1F53" w:rsidRDefault="00BC2987" w:rsidP="008405EC">
            <w:pPr>
              <w:spacing w:line="259" w:lineRule="auto"/>
              <w:jc w:val="both"/>
              <w:rPr>
                <w:color w:val="auto"/>
              </w:rPr>
            </w:pPr>
            <w:r w:rsidRPr="007A1F53">
              <w:rPr>
                <w:color w:val="auto"/>
                <w:sz w:val="21"/>
                <w:szCs w:val="21"/>
              </w:rPr>
              <w:t>Cada persona presenta al grupo su objetivo SMART verde: "Un empleo verde o emprendimiento sostenible que podría existir en mi territorio es ___. Mi primer paso concreto es ___. Lo haré antes del ___."</w:t>
            </w:r>
          </w:p>
        </w:tc>
      </w:tr>
    </w:tbl>
    <w:p w14:paraId="25F68DCC" w14:textId="77777777" w:rsidR="00BC2987" w:rsidRDefault="00BC2987" w:rsidP="00BC2987">
      <w:pPr>
        <w:spacing w:before="80" w:after="80"/>
      </w:pPr>
    </w:p>
    <w:tbl>
      <w:tblPr>
        <w:tblW w:w="9360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C2987" w:rsidRPr="00776919" w14:paraId="709C4D3D" w14:textId="77777777" w:rsidTr="008405EC">
        <w:tc>
          <w:tcPr>
            <w:tcW w:w="9360" w:type="dxa"/>
            <w:shd w:val="clear" w:color="auto" w:fill="538135" w:themeFill="accent6" w:themeFillShade="B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71A2222" w14:textId="77777777" w:rsidR="00BC2987" w:rsidRPr="00776919" w:rsidRDefault="00BC2987" w:rsidP="008405EC">
            <w:r w:rsidRPr="00776919">
              <w:rPr>
                <w:rFonts w:ascii="Segoe UI Emoji" w:hAnsi="Segoe UI Emoji" w:cs="Segoe UI Emoji"/>
                <w:b/>
                <w:bCs/>
                <w:color w:val="FFFFFF"/>
              </w:rPr>
              <w:t>💼</w:t>
            </w:r>
            <w:r w:rsidRPr="00776919">
              <w:rPr>
                <w:b/>
                <w:bCs/>
                <w:color w:val="FFFFFF"/>
              </w:rPr>
              <w:t xml:space="preserve"> Enfoque de empleabilidad verde</w:t>
            </w:r>
          </w:p>
        </w:tc>
      </w:tr>
      <w:tr w:rsidR="00BC2987" w:rsidRPr="00776919" w14:paraId="7C5D3DFB" w14:textId="77777777" w:rsidTr="008405EC">
        <w:tc>
          <w:tcPr>
            <w:tcW w:w="9360" w:type="dxa"/>
            <w:shd w:val="clear" w:color="auto" w:fill="E2EFD9" w:themeFill="accent6" w:themeFillTint="33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374C120D" w14:textId="3A343C1D" w:rsidR="00BC2987" w:rsidRPr="00776919" w:rsidRDefault="005B3C74" w:rsidP="008405EC">
            <w:pPr>
              <w:jc w:val="both"/>
            </w:pPr>
            <w:r w:rsidRPr="005B3C74">
              <w:t>Orienta a que las metas estén conectadas con oportunidades reales de trabajo o generación de ingresos en el ámbito de la sostenibilidad, evitando planes abstractos.</w:t>
            </w:r>
          </w:p>
        </w:tc>
      </w:tr>
    </w:tbl>
    <w:p w14:paraId="7F3E27F2" w14:textId="7D0A6ED1" w:rsidR="00BC2987" w:rsidRDefault="00BC2987" w:rsidP="00BC2987"/>
    <w:p w14:paraId="40215AEC" w14:textId="77777777" w:rsidR="00241F34" w:rsidRDefault="00241F34">
      <w:pPr>
        <w:spacing w:before="80" w:after="80"/>
      </w:pPr>
    </w:p>
    <w:tbl>
      <w:tblPr>
        <w:tblpPr w:leftFromText="141" w:rightFromText="141" w:vertAnchor="text" w:tblpY="326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25F9F" w14:paraId="7377F9A4" w14:textId="77777777" w:rsidTr="00525F9F">
        <w:tc>
          <w:tcPr>
            <w:tcW w:w="9360" w:type="dxa"/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5EEB5C" w14:textId="77777777" w:rsidR="00525F9F" w:rsidRDefault="00525F9F" w:rsidP="00525F9F">
            <w:r>
              <w:rPr>
                <w:rFonts w:ascii="Segoe UI Emoji" w:hAnsi="Segoe UI Emoji" w:cs="Segoe UI Emoji"/>
                <w:b/>
                <w:bCs/>
                <w:color w:val="FFFFFF"/>
              </w:rPr>
              <w:t>📚</w:t>
            </w:r>
            <w:r>
              <w:rPr>
                <w:b/>
                <w:bCs/>
                <w:color w:val="FFFFFF"/>
              </w:rPr>
              <w:t xml:space="preserve"> Referencias de apoyo para la persona facilitadora</w:t>
            </w:r>
          </w:p>
        </w:tc>
      </w:tr>
      <w:tr w:rsidR="00525F9F" w14:paraId="5F3D7776" w14:textId="77777777" w:rsidTr="00525F9F">
        <w:tc>
          <w:tcPr>
            <w:tcW w:w="9360" w:type="dxa"/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CB104E2" w14:textId="77777777" w:rsidR="00525F9F" w:rsidRPr="007A1F53" w:rsidRDefault="00525F9F" w:rsidP="00525F9F">
            <w:pPr>
              <w:spacing w:before="60" w:after="60"/>
              <w:jc w:val="both"/>
              <w:rPr>
                <w:color w:val="auto"/>
              </w:rPr>
            </w:pPr>
            <w:proofErr w:type="spellStart"/>
            <w:r w:rsidRPr="007A1F53">
              <w:rPr>
                <w:b/>
                <w:bCs/>
                <w:color w:val="auto"/>
                <w:sz w:val="20"/>
                <w:szCs w:val="20"/>
              </w:rPr>
              <w:t>Martins</w:t>
            </w:r>
            <w:proofErr w:type="spellEnd"/>
            <w:r w:rsidRPr="007A1F53">
              <w:rPr>
                <w:b/>
                <w:bCs/>
                <w:color w:val="auto"/>
                <w:sz w:val="20"/>
                <w:szCs w:val="20"/>
              </w:rPr>
              <w:t xml:space="preserve">, J. (2025). </w:t>
            </w:r>
            <w:r w:rsidRPr="007A1F53">
              <w:rPr>
                <w:color w:val="auto"/>
                <w:sz w:val="20"/>
                <w:szCs w:val="20"/>
              </w:rPr>
              <w:t>Qué son los objetivos SMART con ejemplos y plantilla.</w:t>
            </w:r>
            <w:r w:rsidRPr="007A1F53">
              <w:rPr>
                <w:i/>
                <w:iCs/>
                <w:color w:val="auto"/>
                <w:sz w:val="20"/>
                <w:szCs w:val="20"/>
              </w:rPr>
              <w:t xml:space="preserve"> https://asana.com/es/resources/smart-goals</w:t>
            </w:r>
          </w:p>
          <w:p w14:paraId="0E153922" w14:textId="77777777" w:rsidR="00525F9F" w:rsidRDefault="00525F9F" w:rsidP="00525F9F">
            <w:pPr>
              <w:spacing w:before="60" w:after="60"/>
              <w:jc w:val="both"/>
            </w:pPr>
            <w:proofErr w:type="spellStart"/>
            <w:r w:rsidRPr="007A1F53">
              <w:rPr>
                <w:b/>
                <w:bCs/>
                <w:color w:val="auto"/>
                <w:sz w:val="20"/>
                <w:szCs w:val="20"/>
              </w:rPr>
              <w:t>Minambiente</w:t>
            </w:r>
            <w:proofErr w:type="spellEnd"/>
            <w:r w:rsidRPr="007A1F53">
              <w:rPr>
                <w:b/>
                <w:bCs/>
                <w:color w:val="auto"/>
                <w:sz w:val="20"/>
                <w:szCs w:val="20"/>
              </w:rPr>
              <w:t xml:space="preserve"> (2020). </w:t>
            </w:r>
            <w:r w:rsidRPr="007A1F53">
              <w:rPr>
                <w:color w:val="auto"/>
                <w:sz w:val="20"/>
                <w:szCs w:val="20"/>
              </w:rPr>
              <w:t>Ruta para el emprendimiento verde e inclusivo.</w:t>
            </w:r>
            <w:r w:rsidRPr="007A1F53">
              <w:rPr>
                <w:i/>
                <w:iCs/>
                <w:color w:val="auto"/>
                <w:sz w:val="20"/>
                <w:szCs w:val="20"/>
              </w:rPr>
              <w:t xml:space="preserve"> https://www.negociosverdes.gov.co/wp-content/uploads/2022/08/Ruta-para-el-Emprendimiento-Verde-e-Inclusivo-.pdf</w:t>
            </w:r>
          </w:p>
        </w:tc>
      </w:tr>
    </w:tbl>
    <w:p w14:paraId="4097AF8C" w14:textId="77777777" w:rsidR="00241F34" w:rsidRDefault="00241F34">
      <w:pPr>
        <w:spacing w:before="80" w:after="80"/>
      </w:pPr>
    </w:p>
    <w:p w14:paraId="3E8F3A9F" w14:textId="77777777" w:rsidR="00EC5B26" w:rsidRDefault="00EC5B26"/>
    <w:sectPr w:rsidR="00EC5B2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0F15"/>
    <w:multiLevelType w:val="multilevel"/>
    <w:tmpl w:val="9D18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53B68"/>
    <w:multiLevelType w:val="hybridMultilevel"/>
    <w:tmpl w:val="6898154C"/>
    <w:lvl w:ilvl="0" w:tplc="53960A8C">
      <w:start w:val="1"/>
      <w:numFmt w:val="bullet"/>
      <w:lvlText w:val="●"/>
      <w:lvlJc w:val="left"/>
      <w:pPr>
        <w:ind w:left="720" w:hanging="360"/>
      </w:pPr>
    </w:lvl>
    <w:lvl w:ilvl="1" w:tplc="04A23838">
      <w:start w:val="1"/>
      <w:numFmt w:val="bullet"/>
      <w:lvlText w:val="○"/>
      <w:lvlJc w:val="left"/>
      <w:pPr>
        <w:ind w:left="1440" w:hanging="360"/>
      </w:pPr>
    </w:lvl>
    <w:lvl w:ilvl="2" w:tplc="22E2C40A">
      <w:start w:val="1"/>
      <w:numFmt w:val="bullet"/>
      <w:lvlText w:val="■"/>
      <w:lvlJc w:val="left"/>
      <w:pPr>
        <w:ind w:left="2160" w:hanging="360"/>
      </w:pPr>
    </w:lvl>
    <w:lvl w:ilvl="3" w:tplc="2B002C1A">
      <w:start w:val="1"/>
      <w:numFmt w:val="bullet"/>
      <w:lvlText w:val="●"/>
      <w:lvlJc w:val="left"/>
      <w:pPr>
        <w:ind w:left="2880" w:hanging="360"/>
      </w:pPr>
    </w:lvl>
    <w:lvl w:ilvl="4" w:tplc="5622C79A">
      <w:start w:val="1"/>
      <w:numFmt w:val="bullet"/>
      <w:lvlText w:val="○"/>
      <w:lvlJc w:val="left"/>
      <w:pPr>
        <w:ind w:left="3600" w:hanging="360"/>
      </w:pPr>
    </w:lvl>
    <w:lvl w:ilvl="5" w:tplc="F1C6BCFE">
      <w:start w:val="1"/>
      <w:numFmt w:val="bullet"/>
      <w:lvlText w:val="■"/>
      <w:lvlJc w:val="left"/>
      <w:pPr>
        <w:ind w:left="4320" w:hanging="360"/>
      </w:pPr>
    </w:lvl>
    <w:lvl w:ilvl="6" w:tplc="109EF218">
      <w:start w:val="1"/>
      <w:numFmt w:val="bullet"/>
      <w:lvlText w:val="●"/>
      <w:lvlJc w:val="left"/>
      <w:pPr>
        <w:ind w:left="5040" w:hanging="360"/>
      </w:pPr>
    </w:lvl>
    <w:lvl w:ilvl="7" w:tplc="0CEE833C">
      <w:start w:val="1"/>
      <w:numFmt w:val="bullet"/>
      <w:lvlText w:val="●"/>
      <w:lvlJc w:val="left"/>
      <w:pPr>
        <w:ind w:left="5760" w:hanging="360"/>
      </w:pPr>
    </w:lvl>
    <w:lvl w:ilvl="8" w:tplc="1460E5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2689C5F"/>
    <w:multiLevelType w:val="hybridMultilevel"/>
    <w:tmpl w:val="8A22C3DE"/>
    <w:lvl w:ilvl="0" w:tplc="B67421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E2CE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287E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2024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8E31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1080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1AD7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ACAF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66A4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6B3A5"/>
    <w:multiLevelType w:val="hybridMultilevel"/>
    <w:tmpl w:val="6D1ADC6E"/>
    <w:lvl w:ilvl="0" w:tplc="0C6E4B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1292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AC0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CAE2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78CE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7621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7EAA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9038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3016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90FC3"/>
    <w:multiLevelType w:val="hybridMultilevel"/>
    <w:tmpl w:val="1C22C3F0"/>
    <w:lvl w:ilvl="0" w:tplc="894A61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C2B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7E27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6C89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E0CC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7E3E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A855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C858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C2CB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A037B"/>
    <w:multiLevelType w:val="hybridMultilevel"/>
    <w:tmpl w:val="5EB84E9A"/>
    <w:lvl w:ilvl="0" w:tplc="FCD4F580">
      <w:start w:val="1"/>
      <w:numFmt w:val="bullet"/>
      <w:lvlText w:val="•"/>
      <w:lvlJc w:val="left"/>
      <w:pPr>
        <w:ind w:left="720" w:hanging="360"/>
      </w:pPr>
    </w:lvl>
    <w:lvl w:ilvl="1" w:tplc="F25098AA">
      <w:numFmt w:val="decimal"/>
      <w:lvlText w:val=""/>
      <w:lvlJc w:val="left"/>
    </w:lvl>
    <w:lvl w:ilvl="2" w:tplc="42A2B356">
      <w:numFmt w:val="decimal"/>
      <w:lvlText w:val=""/>
      <w:lvlJc w:val="left"/>
    </w:lvl>
    <w:lvl w:ilvl="3" w:tplc="79B48522">
      <w:numFmt w:val="decimal"/>
      <w:lvlText w:val=""/>
      <w:lvlJc w:val="left"/>
    </w:lvl>
    <w:lvl w:ilvl="4" w:tplc="12DE0ADA">
      <w:numFmt w:val="decimal"/>
      <w:lvlText w:val=""/>
      <w:lvlJc w:val="left"/>
    </w:lvl>
    <w:lvl w:ilvl="5" w:tplc="8AB829BC">
      <w:numFmt w:val="decimal"/>
      <w:lvlText w:val=""/>
      <w:lvlJc w:val="left"/>
    </w:lvl>
    <w:lvl w:ilvl="6" w:tplc="947A9CE8">
      <w:numFmt w:val="decimal"/>
      <w:lvlText w:val=""/>
      <w:lvlJc w:val="left"/>
    </w:lvl>
    <w:lvl w:ilvl="7" w:tplc="FF2E0B7E">
      <w:numFmt w:val="decimal"/>
      <w:lvlText w:val=""/>
      <w:lvlJc w:val="left"/>
    </w:lvl>
    <w:lvl w:ilvl="8" w:tplc="266C4BAC">
      <w:numFmt w:val="decimal"/>
      <w:lvlText w:val=""/>
      <w:lvlJc w:val="left"/>
    </w:lvl>
  </w:abstractNum>
  <w:abstractNum w:abstractNumId="6" w15:restartNumberingAfterBreak="0">
    <w:nsid w:val="1E7933ED"/>
    <w:multiLevelType w:val="hybridMultilevel"/>
    <w:tmpl w:val="C290CA46"/>
    <w:lvl w:ilvl="0" w:tplc="9B9ACA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9CA7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86EB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703E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469E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DEB0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5273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745A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E05C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79FC2"/>
    <w:multiLevelType w:val="hybridMultilevel"/>
    <w:tmpl w:val="8DCEAAD8"/>
    <w:lvl w:ilvl="0" w:tplc="AF90D634">
      <w:start w:val="1"/>
      <w:numFmt w:val="lowerLetter"/>
      <w:lvlText w:val="%1)"/>
      <w:lvlJc w:val="left"/>
      <w:pPr>
        <w:ind w:left="720" w:hanging="360"/>
      </w:pPr>
    </w:lvl>
    <w:lvl w:ilvl="1" w:tplc="1BAA8B7A">
      <w:start w:val="1"/>
      <w:numFmt w:val="lowerLetter"/>
      <w:lvlText w:val="%2."/>
      <w:lvlJc w:val="left"/>
      <w:pPr>
        <w:ind w:left="1440" w:hanging="360"/>
      </w:pPr>
    </w:lvl>
    <w:lvl w:ilvl="2" w:tplc="6C789E34">
      <w:start w:val="1"/>
      <w:numFmt w:val="lowerRoman"/>
      <w:lvlText w:val="%3."/>
      <w:lvlJc w:val="right"/>
      <w:pPr>
        <w:ind w:left="2160" w:hanging="180"/>
      </w:pPr>
    </w:lvl>
    <w:lvl w:ilvl="3" w:tplc="A822B1EE">
      <w:start w:val="1"/>
      <w:numFmt w:val="decimal"/>
      <w:lvlText w:val="%4."/>
      <w:lvlJc w:val="left"/>
      <w:pPr>
        <w:ind w:left="2880" w:hanging="360"/>
      </w:pPr>
    </w:lvl>
    <w:lvl w:ilvl="4" w:tplc="A6DA6566">
      <w:start w:val="1"/>
      <w:numFmt w:val="lowerLetter"/>
      <w:lvlText w:val="%5."/>
      <w:lvlJc w:val="left"/>
      <w:pPr>
        <w:ind w:left="3600" w:hanging="360"/>
      </w:pPr>
    </w:lvl>
    <w:lvl w:ilvl="5" w:tplc="522E114C">
      <w:start w:val="1"/>
      <w:numFmt w:val="lowerRoman"/>
      <w:lvlText w:val="%6."/>
      <w:lvlJc w:val="right"/>
      <w:pPr>
        <w:ind w:left="4320" w:hanging="180"/>
      </w:pPr>
    </w:lvl>
    <w:lvl w:ilvl="6" w:tplc="025CDC52">
      <w:start w:val="1"/>
      <w:numFmt w:val="decimal"/>
      <w:lvlText w:val="%7."/>
      <w:lvlJc w:val="left"/>
      <w:pPr>
        <w:ind w:left="5040" w:hanging="360"/>
      </w:pPr>
    </w:lvl>
    <w:lvl w:ilvl="7" w:tplc="DD7C7212">
      <w:start w:val="1"/>
      <w:numFmt w:val="lowerLetter"/>
      <w:lvlText w:val="%8."/>
      <w:lvlJc w:val="left"/>
      <w:pPr>
        <w:ind w:left="5760" w:hanging="360"/>
      </w:pPr>
    </w:lvl>
    <w:lvl w:ilvl="8" w:tplc="9B604C9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BE4C14"/>
    <w:multiLevelType w:val="hybridMultilevel"/>
    <w:tmpl w:val="D37A7F02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A54195D"/>
    <w:multiLevelType w:val="hybridMultilevel"/>
    <w:tmpl w:val="E1760AD8"/>
    <w:lvl w:ilvl="0" w:tplc="50CE7C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F86A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E62A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20E9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289D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525B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0E99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9C4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A23E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301D11"/>
    <w:multiLevelType w:val="hybridMultilevel"/>
    <w:tmpl w:val="113ECD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3D9046"/>
    <w:multiLevelType w:val="hybridMultilevel"/>
    <w:tmpl w:val="004CD74E"/>
    <w:lvl w:ilvl="0" w:tplc="6A9C52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D47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00FB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FE0F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407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5E02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3E18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70E9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34D9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A52EAB"/>
    <w:multiLevelType w:val="hybridMultilevel"/>
    <w:tmpl w:val="13B2E688"/>
    <w:lvl w:ilvl="0" w:tplc="708E7EFE">
      <w:start w:val="1"/>
      <w:numFmt w:val="bullet"/>
      <w:lvlText w:val="–"/>
      <w:lvlJc w:val="left"/>
      <w:pPr>
        <w:ind w:left="1080" w:hanging="360"/>
      </w:pPr>
    </w:lvl>
    <w:lvl w:ilvl="1" w:tplc="45BE0454">
      <w:numFmt w:val="decimal"/>
      <w:lvlText w:val=""/>
      <w:lvlJc w:val="left"/>
    </w:lvl>
    <w:lvl w:ilvl="2" w:tplc="77D82A32">
      <w:numFmt w:val="decimal"/>
      <w:lvlText w:val=""/>
      <w:lvlJc w:val="left"/>
    </w:lvl>
    <w:lvl w:ilvl="3" w:tplc="3A683420">
      <w:numFmt w:val="decimal"/>
      <w:lvlText w:val=""/>
      <w:lvlJc w:val="left"/>
    </w:lvl>
    <w:lvl w:ilvl="4" w:tplc="FC18B896">
      <w:numFmt w:val="decimal"/>
      <w:lvlText w:val=""/>
      <w:lvlJc w:val="left"/>
    </w:lvl>
    <w:lvl w:ilvl="5" w:tplc="FA0A111A">
      <w:numFmt w:val="decimal"/>
      <w:lvlText w:val=""/>
      <w:lvlJc w:val="left"/>
    </w:lvl>
    <w:lvl w:ilvl="6" w:tplc="62FE0444">
      <w:numFmt w:val="decimal"/>
      <w:lvlText w:val=""/>
      <w:lvlJc w:val="left"/>
    </w:lvl>
    <w:lvl w:ilvl="7" w:tplc="190C204C">
      <w:numFmt w:val="decimal"/>
      <w:lvlText w:val=""/>
      <w:lvlJc w:val="left"/>
    </w:lvl>
    <w:lvl w:ilvl="8" w:tplc="6C4AEFB6">
      <w:numFmt w:val="decimal"/>
      <w:lvlText w:val=""/>
      <w:lvlJc w:val="left"/>
    </w:lvl>
  </w:abstractNum>
  <w:abstractNum w:abstractNumId="13" w15:restartNumberingAfterBreak="0">
    <w:nsid w:val="41D54028"/>
    <w:multiLevelType w:val="hybridMultilevel"/>
    <w:tmpl w:val="6E92399A"/>
    <w:lvl w:ilvl="0" w:tplc="2C528B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883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7C4E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702A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B457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D0C1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142F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7408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E00E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7E60D5"/>
    <w:multiLevelType w:val="hybridMultilevel"/>
    <w:tmpl w:val="4D32DED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875B42"/>
    <w:multiLevelType w:val="hybridMultilevel"/>
    <w:tmpl w:val="6EFAC7F4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F126B26">
      <w:numFmt w:val="decimal"/>
      <w:lvlText w:val=""/>
      <w:lvlJc w:val="left"/>
    </w:lvl>
    <w:lvl w:ilvl="2" w:tplc="109EC58E">
      <w:numFmt w:val="decimal"/>
      <w:lvlText w:val=""/>
      <w:lvlJc w:val="left"/>
    </w:lvl>
    <w:lvl w:ilvl="3" w:tplc="6A0A908A">
      <w:numFmt w:val="decimal"/>
      <w:lvlText w:val=""/>
      <w:lvlJc w:val="left"/>
    </w:lvl>
    <w:lvl w:ilvl="4" w:tplc="84EEFD82">
      <w:numFmt w:val="decimal"/>
      <w:lvlText w:val=""/>
      <w:lvlJc w:val="left"/>
    </w:lvl>
    <w:lvl w:ilvl="5" w:tplc="F17A8514">
      <w:numFmt w:val="decimal"/>
      <w:lvlText w:val=""/>
      <w:lvlJc w:val="left"/>
    </w:lvl>
    <w:lvl w:ilvl="6" w:tplc="F1A8633E">
      <w:numFmt w:val="decimal"/>
      <w:lvlText w:val=""/>
      <w:lvlJc w:val="left"/>
    </w:lvl>
    <w:lvl w:ilvl="7" w:tplc="BEF2BED8">
      <w:numFmt w:val="decimal"/>
      <w:lvlText w:val=""/>
      <w:lvlJc w:val="left"/>
    </w:lvl>
    <w:lvl w:ilvl="8" w:tplc="EE0CE44A">
      <w:numFmt w:val="decimal"/>
      <w:lvlText w:val=""/>
      <w:lvlJc w:val="left"/>
    </w:lvl>
  </w:abstractNum>
  <w:abstractNum w:abstractNumId="16" w15:restartNumberingAfterBreak="0">
    <w:nsid w:val="576FAC88"/>
    <w:multiLevelType w:val="hybridMultilevel"/>
    <w:tmpl w:val="322E750A"/>
    <w:lvl w:ilvl="0" w:tplc="8FC2B1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AEEB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448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40E0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FE6B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02E7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D223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1CB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24F5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FF3479"/>
    <w:multiLevelType w:val="hybridMultilevel"/>
    <w:tmpl w:val="D060AE86"/>
    <w:lvl w:ilvl="0" w:tplc="C21647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1EB1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62CD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C0BD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A873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820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54F5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4B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0E11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FB5487"/>
    <w:multiLevelType w:val="hybridMultilevel"/>
    <w:tmpl w:val="CBE6B112"/>
    <w:lvl w:ilvl="0" w:tplc="981275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304E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B63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2EE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9464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C0B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E8C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589E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2043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835486"/>
    <w:multiLevelType w:val="hybridMultilevel"/>
    <w:tmpl w:val="9CD62AB2"/>
    <w:lvl w:ilvl="0" w:tplc="6876D3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06F2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9839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AE46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22F3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5CD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2876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F0C4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EE39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BF9113"/>
    <w:multiLevelType w:val="hybridMultilevel"/>
    <w:tmpl w:val="02A0000E"/>
    <w:lvl w:ilvl="0" w:tplc="9072EF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3A98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9E0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E627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E2D9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BE77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9AA8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F8A3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2280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6080779">
    <w:abstractNumId w:val="11"/>
  </w:num>
  <w:num w:numId="2" w16cid:durableId="392119342">
    <w:abstractNumId w:val="18"/>
  </w:num>
  <w:num w:numId="3" w16cid:durableId="561985375">
    <w:abstractNumId w:val="9"/>
  </w:num>
  <w:num w:numId="4" w16cid:durableId="1647200639">
    <w:abstractNumId w:val="17"/>
  </w:num>
  <w:num w:numId="5" w16cid:durableId="573903994">
    <w:abstractNumId w:val="2"/>
  </w:num>
  <w:num w:numId="6" w16cid:durableId="1877542500">
    <w:abstractNumId w:val="4"/>
  </w:num>
  <w:num w:numId="7" w16cid:durableId="2003049074">
    <w:abstractNumId w:val="20"/>
  </w:num>
  <w:num w:numId="8" w16cid:durableId="1602911693">
    <w:abstractNumId w:val="19"/>
  </w:num>
  <w:num w:numId="9" w16cid:durableId="2122793956">
    <w:abstractNumId w:val="16"/>
  </w:num>
  <w:num w:numId="10" w16cid:durableId="1608779022">
    <w:abstractNumId w:val="6"/>
  </w:num>
  <w:num w:numId="11" w16cid:durableId="944076270">
    <w:abstractNumId w:val="3"/>
  </w:num>
  <w:num w:numId="12" w16cid:durableId="2127962434">
    <w:abstractNumId w:val="13"/>
  </w:num>
  <w:num w:numId="13" w16cid:durableId="1550721711">
    <w:abstractNumId w:val="7"/>
  </w:num>
  <w:num w:numId="14" w16cid:durableId="1399356952">
    <w:abstractNumId w:val="1"/>
    <w:lvlOverride w:ilvl="0">
      <w:startOverride w:val="1"/>
    </w:lvlOverride>
  </w:num>
  <w:num w:numId="15" w16cid:durableId="1399279806">
    <w:abstractNumId w:val="12"/>
    <w:lvlOverride w:ilvl="0">
      <w:startOverride w:val="1"/>
    </w:lvlOverride>
  </w:num>
  <w:num w:numId="16" w16cid:durableId="501285003">
    <w:abstractNumId w:val="15"/>
  </w:num>
  <w:num w:numId="17" w16cid:durableId="769928590">
    <w:abstractNumId w:val="5"/>
    <w:lvlOverride w:ilvl="0">
      <w:startOverride w:val="1"/>
    </w:lvlOverride>
  </w:num>
  <w:num w:numId="18" w16cid:durableId="1804693940">
    <w:abstractNumId w:val="0"/>
  </w:num>
  <w:num w:numId="19" w16cid:durableId="2105834809">
    <w:abstractNumId w:val="14"/>
  </w:num>
  <w:num w:numId="20" w16cid:durableId="1169293905">
    <w:abstractNumId w:val="10"/>
  </w:num>
  <w:num w:numId="21" w16cid:durableId="13900388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F34"/>
    <w:rsid w:val="000339B3"/>
    <w:rsid w:val="00040ADA"/>
    <w:rsid w:val="00050B7A"/>
    <w:rsid w:val="000E4DBE"/>
    <w:rsid w:val="00105CEF"/>
    <w:rsid w:val="0010E371"/>
    <w:rsid w:val="001105E5"/>
    <w:rsid w:val="001966D9"/>
    <w:rsid w:val="001A0D82"/>
    <w:rsid w:val="00200FA8"/>
    <w:rsid w:val="00206644"/>
    <w:rsid w:val="00217A4B"/>
    <w:rsid w:val="0023526B"/>
    <w:rsid w:val="00241F34"/>
    <w:rsid w:val="00247956"/>
    <w:rsid w:val="00250EC1"/>
    <w:rsid w:val="00262004"/>
    <w:rsid w:val="0026557F"/>
    <w:rsid w:val="002A5834"/>
    <w:rsid w:val="002D3A03"/>
    <w:rsid w:val="00313784"/>
    <w:rsid w:val="003336A5"/>
    <w:rsid w:val="00350C95"/>
    <w:rsid w:val="003A2A5A"/>
    <w:rsid w:val="003E4589"/>
    <w:rsid w:val="004020DB"/>
    <w:rsid w:val="00436874"/>
    <w:rsid w:val="00490ECF"/>
    <w:rsid w:val="004A03AA"/>
    <w:rsid w:val="004D2A45"/>
    <w:rsid w:val="004E7077"/>
    <w:rsid w:val="00500D8F"/>
    <w:rsid w:val="005014FD"/>
    <w:rsid w:val="00525F9F"/>
    <w:rsid w:val="00526720"/>
    <w:rsid w:val="00572220"/>
    <w:rsid w:val="005A75D4"/>
    <w:rsid w:val="005B3C74"/>
    <w:rsid w:val="005C66A7"/>
    <w:rsid w:val="005E76F8"/>
    <w:rsid w:val="006147CA"/>
    <w:rsid w:val="00642399"/>
    <w:rsid w:val="00646570"/>
    <w:rsid w:val="006472EB"/>
    <w:rsid w:val="006767B9"/>
    <w:rsid w:val="00693460"/>
    <w:rsid w:val="006B569B"/>
    <w:rsid w:val="00715EF7"/>
    <w:rsid w:val="007368FD"/>
    <w:rsid w:val="00776919"/>
    <w:rsid w:val="00797FF4"/>
    <w:rsid w:val="007A1F53"/>
    <w:rsid w:val="007A2FDC"/>
    <w:rsid w:val="007B4DE9"/>
    <w:rsid w:val="007D5B5C"/>
    <w:rsid w:val="007E7840"/>
    <w:rsid w:val="00824312"/>
    <w:rsid w:val="00834771"/>
    <w:rsid w:val="008B04E4"/>
    <w:rsid w:val="008F1574"/>
    <w:rsid w:val="009072AE"/>
    <w:rsid w:val="00907D54"/>
    <w:rsid w:val="00911CD0"/>
    <w:rsid w:val="00933079"/>
    <w:rsid w:val="00950406"/>
    <w:rsid w:val="00950BD3"/>
    <w:rsid w:val="009A2694"/>
    <w:rsid w:val="009F1804"/>
    <w:rsid w:val="00A43D84"/>
    <w:rsid w:val="00A67810"/>
    <w:rsid w:val="00A6D5A6"/>
    <w:rsid w:val="00A85006"/>
    <w:rsid w:val="00A93EFA"/>
    <w:rsid w:val="00AF36F4"/>
    <w:rsid w:val="00B41C66"/>
    <w:rsid w:val="00BC2987"/>
    <w:rsid w:val="00BD30E0"/>
    <w:rsid w:val="00C11FB1"/>
    <w:rsid w:val="00C40279"/>
    <w:rsid w:val="00C50963"/>
    <w:rsid w:val="00C75461"/>
    <w:rsid w:val="00CC04A1"/>
    <w:rsid w:val="00CC6469"/>
    <w:rsid w:val="00CD4DEB"/>
    <w:rsid w:val="00D034F8"/>
    <w:rsid w:val="00D06E80"/>
    <w:rsid w:val="00D1712D"/>
    <w:rsid w:val="00D34277"/>
    <w:rsid w:val="00D75552"/>
    <w:rsid w:val="00D872C7"/>
    <w:rsid w:val="00D95885"/>
    <w:rsid w:val="00DA2542"/>
    <w:rsid w:val="00DF4AFE"/>
    <w:rsid w:val="00E452F6"/>
    <w:rsid w:val="00E504A7"/>
    <w:rsid w:val="00E52EA4"/>
    <w:rsid w:val="00E54E5D"/>
    <w:rsid w:val="00E71DA4"/>
    <w:rsid w:val="00E76328"/>
    <w:rsid w:val="00EC5B26"/>
    <w:rsid w:val="00ED4F05"/>
    <w:rsid w:val="00F00BA5"/>
    <w:rsid w:val="00F40100"/>
    <w:rsid w:val="00F63B5F"/>
    <w:rsid w:val="00F74798"/>
    <w:rsid w:val="00F80E6B"/>
    <w:rsid w:val="00FA00A4"/>
    <w:rsid w:val="01949F6B"/>
    <w:rsid w:val="01D03BCA"/>
    <w:rsid w:val="01DD8F6F"/>
    <w:rsid w:val="01EDFCB9"/>
    <w:rsid w:val="024E8CB5"/>
    <w:rsid w:val="028C075B"/>
    <w:rsid w:val="02AFF569"/>
    <w:rsid w:val="049770D3"/>
    <w:rsid w:val="04B195E8"/>
    <w:rsid w:val="04B2C469"/>
    <w:rsid w:val="04F509D9"/>
    <w:rsid w:val="04FB9956"/>
    <w:rsid w:val="0635CC50"/>
    <w:rsid w:val="06E14720"/>
    <w:rsid w:val="07991C73"/>
    <w:rsid w:val="085CDF14"/>
    <w:rsid w:val="08869394"/>
    <w:rsid w:val="08C86672"/>
    <w:rsid w:val="08E52F8D"/>
    <w:rsid w:val="097661D5"/>
    <w:rsid w:val="09EA2ECF"/>
    <w:rsid w:val="0A2531F8"/>
    <w:rsid w:val="0A6D1EA7"/>
    <w:rsid w:val="0ADE40DA"/>
    <w:rsid w:val="0B6D9990"/>
    <w:rsid w:val="0C0539EC"/>
    <w:rsid w:val="0C2A81B6"/>
    <w:rsid w:val="0CA7F4B5"/>
    <w:rsid w:val="0CC871BC"/>
    <w:rsid w:val="0D1DB07C"/>
    <w:rsid w:val="0D82A111"/>
    <w:rsid w:val="0D9F29B4"/>
    <w:rsid w:val="0DDBBBCA"/>
    <w:rsid w:val="0E8C3A29"/>
    <w:rsid w:val="0EC639A5"/>
    <w:rsid w:val="0F1EE032"/>
    <w:rsid w:val="0F29F5D8"/>
    <w:rsid w:val="0F3B4037"/>
    <w:rsid w:val="0F4929C6"/>
    <w:rsid w:val="0F5F0FCA"/>
    <w:rsid w:val="0F715A85"/>
    <w:rsid w:val="0F8AF58F"/>
    <w:rsid w:val="0FBE84CE"/>
    <w:rsid w:val="104F6795"/>
    <w:rsid w:val="10CA1649"/>
    <w:rsid w:val="10E0FE8E"/>
    <w:rsid w:val="10F375EA"/>
    <w:rsid w:val="116F2B62"/>
    <w:rsid w:val="1189EF23"/>
    <w:rsid w:val="11A9D7D7"/>
    <w:rsid w:val="11B5E48B"/>
    <w:rsid w:val="11F4F082"/>
    <w:rsid w:val="1218E48E"/>
    <w:rsid w:val="122CF697"/>
    <w:rsid w:val="12D036C7"/>
    <w:rsid w:val="133689CD"/>
    <w:rsid w:val="134DA378"/>
    <w:rsid w:val="135B079B"/>
    <w:rsid w:val="1390DE24"/>
    <w:rsid w:val="140A2A64"/>
    <w:rsid w:val="142E4EA9"/>
    <w:rsid w:val="14DE57C1"/>
    <w:rsid w:val="14E55554"/>
    <w:rsid w:val="1526A7B3"/>
    <w:rsid w:val="1542CDAE"/>
    <w:rsid w:val="158EE7CD"/>
    <w:rsid w:val="15FD4F49"/>
    <w:rsid w:val="16D18DB5"/>
    <w:rsid w:val="16E0C6DE"/>
    <w:rsid w:val="16E121F5"/>
    <w:rsid w:val="16E9D560"/>
    <w:rsid w:val="16E9DEDA"/>
    <w:rsid w:val="170C8D70"/>
    <w:rsid w:val="170D52F5"/>
    <w:rsid w:val="1832B49F"/>
    <w:rsid w:val="184C4103"/>
    <w:rsid w:val="1878553D"/>
    <w:rsid w:val="192EF74D"/>
    <w:rsid w:val="197B092B"/>
    <w:rsid w:val="19A04CA1"/>
    <w:rsid w:val="1A31B5F4"/>
    <w:rsid w:val="1A3D4D06"/>
    <w:rsid w:val="1A412661"/>
    <w:rsid w:val="1AD36140"/>
    <w:rsid w:val="1AE09EC5"/>
    <w:rsid w:val="1B15FC1F"/>
    <w:rsid w:val="1B16EF98"/>
    <w:rsid w:val="1B81A286"/>
    <w:rsid w:val="1BAFBBA1"/>
    <w:rsid w:val="1BF84741"/>
    <w:rsid w:val="1C2BCFF6"/>
    <w:rsid w:val="1C322C94"/>
    <w:rsid w:val="1C8F687C"/>
    <w:rsid w:val="1D7E4B28"/>
    <w:rsid w:val="1D96DC1E"/>
    <w:rsid w:val="1DB45994"/>
    <w:rsid w:val="1E52D45A"/>
    <w:rsid w:val="1E679F4C"/>
    <w:rsid w:val="1E9F46D1"/>
    <w:rsid w:val="1EE08FF4"/>
    <w:rsid w:val="1F40C1AE"/>
    <w:rsid w:val="1F4B4F64"/>
    <w:rsid w:val="1FC62656"/>
    <w:rsid w:val="1FDC70EF"/>
    <w:rsid w:val="1FE124C6"/>
    <w:rsid w:val="2098487B"/>
    <w:rsid w:val="20DA7995"/>
    <w:rsid w:val="2125D7DF"/>
    <w:rsid w:val="21A748D7"/>
    <w:rsid w:val="21BC1428"/>
    <w:rsid w:val="2255E5D5"/>
    <w:rsid w:val="22CF5C98"/>
    <w:rsid w:val="23A9B939"/>
    <w:rsid w:val="23DD543E"/>
    <w:rsid w:val="240B1998"/>
    <w:rsid w:val="245F1455"/>
    <w:rsid w:val="24E5DEF8"/>
    <w:rsid w:val="25048658"/>
    <w:rsid w:val="251CEFB0"/>
    <w:rsid w:val="25224576"/>
    <w:rsid w:val="257EA90C"/>
    <w:rsid w:val="259595D7"/>
    <w:rsid w:val="25A6AEA2"/>
    <w:rsid w:val="25F92C87"/>
    <w:rsid w:val="2602B94B"/>
    <w:rsid w:val="2782CF61"/>
    <w:rsid w:val="28943B30"/>
    <w:rsid w:val="28A94142"/>
    <w:rsid w:val="29214132"/>
    <w:rsid w:val="293A0F98"/>
    <w:rsid w:val="296E08B3"/>
    <w:rsid w:val="2978180E"/>
    <w:rsid w:val="2A208C74"/>
    <w:rsid w:val="2A588C90"/>
    <w:rsid w:val="2A9E1915"/>
    <w:rsid w:val="2ABD7D4C"/>
    <w:rsid w:val="2B9FCBDE"/>
    <w:rsid w:val="2C087460"/>
    <w:rsid w:val="2C22BF98"/>
    <w:rsid w:val="2C45E416"/>
    <w:rsid w:val="2C74D3C2"/>
    <w:rsid w:val="2C9A7E22"/>
    <w:rsid w:val="2CEA3AFA"/>
    <w:rsid w:val="2D5EB057"/>
    <w:rsid w:val="2DBC7A72"/>
    <w:rsid w:val="2E02F77B"/>
    <w:rsid w:val="2E1600E3"/>
    <w:rsid w:val="2F27A0D9"/>
    <w:rsid w:val="2F7A9F7D"/>
    <w:rsid w:val="2FFF067A"/>
    <w:rsid w:val="300A4276"/>
    <w:rsid w:val="30721C5D"/>
    <w:rsid w:val="3089C77B"/>
    <w:rsid w:val="30944E66"/>
    <w:rsid w:val="30CC2B98"/>
    <w:rsid w:val="31E25216"/>
    <w:rsid w:val="32454751"/>
    <w:rsid w:val="32C56B4F"/>
    <w:rsid w:val="32C60479"/>
    <w:rsid w:val="33E4DD06"/>
    <w:rsid w:val="34147B30"/>
    <w:rsid w:val="344A9957"/>
    <w:rsid w:val="346491DF"/>
    <w:rsid w:val="3472D6AD"/>
    <w:rsid w:val="35160707"/>
    <w:rsid w:val="355DC125"/>
    <w:rsid w:val="35959F5C"/>
    <w:rsid w:val="36DDF11E"/>
    <w:rsid w:val="36ECAA00"/>
    <w:rsid w:val="372C93D0"/>
    <w:rsid w:val="373C0ECE"/>
    <w:rsid w:val="375BAE08"/>
    <w:rsid w:val="37667081"/>
    <w:rsid w:val="384DE5AF"/>
    <w:rsid w:val="38D07CC9"/>
    <w:rsid w:val="3A0ADE3F"/>
    <w:rsid w:val="3A4AAD3E"/>
    <w:rsid w:val="3AB8729F"/>
    <w:rsid w:val="3B214765"/>
    <w:rsid w:val="3B27ED17"/>
    <w:rsid w:val="3B6614BC"/>
    <w:rsid w:val="3BF11472"/>
    <w:rsid w:val="3BFD6E6D"/>
    <w:rsid w:val="3C0B0B4E"/>
    <w:rsid w:val="3C20EC00"/>
    <w:rsid w:val="3C68C90A"/>
    <w:rsid w:val="3CBB2D56"/>
    <w:rsid w:val="3DB98967"/>
    <w:rsid w:val="3E1044C4"/>
    <w:rsid w:val="3F646326"/>
    <w:rsid w:val="3FDEE94B"/>
    <w:rsid w:val="4052BAEB"/>
    <w:rsid w:val="4077454A"/>
    <w:rsid w:val="40AA3BF5"/>
    <w:rsid w:val="40D07559"/>
    <w:rsid w:val="40ECA28A"/>
    <w:rsid w:val="415558A3"/>
    <w:rsid w:val="41C69AF6"/>
    <w:rsid w:val="41E4DFD0"/>
    <w:rsid w:val="41FCA565"/>
    <w:rsid w:val="42BB2FC5"/>
    <w:rsid w:val="4301BD71"/>
    <w:rsid w:val="433A043A"/>
    <w:rsid w:val="4368EBA0"/>
    <w:rsid w:val="43A33292"/>
    <w:rsid w:val="4414E48C"/>
    <w:rsid w:val="44848ACB"/>
    <w:rsid w:val="4486B88C"/>
    <w:rsid w:val="44A64F8E"/>
    <w:rsid w:val="44D1C940"/>
    <w:rsid w:val="454A3B8A"/>
    <w:rsid w:val="45CCF18A"/>
    <w:rsid w:val="4655729A"/>
    <w:rsid w:val="465C15A2"/>
    <w:rsid w:val="46A77988"/>
    <w:rsid w:val="46D0FB4B"/>
    <w:rsid w:val="47014E49"/>
    <w:rsid w:val="4712EDBF"/>
    <w:rsid w:val="4733E6BC"/>
    <w:rsid w:val="476F661C"/>
    <w:rsid w:val="48385A96"/>
    <w:rsid w:val="484DF762"/>
    <w:rsid w:val="4882D199"/>
    <w:rsid w:val="4887E68E"/>
    <w:rsid w:val="48DA18E0"/>
    <w:rsid w:val="4907D98D"/>
    <w:rsid w:val="496863B8"/>
    <w:rsid w:val="498D730A"/>
    <w:rsid w:val="4A4A3C3E"/>
    <w:rsid w:val="4A6EA4F6"/>
    <w:rsid w:val="4B718FB5"/>
    <w:rsid w:val="4B78B2AF"/>
    <w:rsid w:val="4B96DCC5"/>
    <w:rsid w:val="4BD010CC"/>
    <w:rsid w:val="4C16612E"/>
    <w:rsid w:val="4C510885"/>
    <w:rsid w:val="4CCC92AF"/>
    <w:rsid w:val="4CE1D4C5"/>
    <w:rsid w:val="4CF2E943"/>
    <w:rsid w:val="4D467577"/>
    <w:rsid w:val="4D716EC3"/>
    <w:rsid w:val="4E091643"/>
    <w:rsid w:val="4E311BC4"/>
    <w:rsid w:val="4F8BE940"/>
    <w:rsid w:val="504D9FBF"/>
    <w:rsid w:val="507325CE"/>
    <w:rsid w:val="50ECBDED"/>
    <w:rsid w:val="50FA21A3"/>
    <w:rsid w:val="5230F2DE"/>
    <w:rsid w:val="524D8C6F"/>
    <w:rsid w:val="527F2AEE"/>
    <w:rsid w:val="52809869"/>
    <w:rsid w:val="52E8466F"/>
    <w:rsid w:val="53009B70"/>
    <w:rsid w:val="53A90FB4"/>
    <w:rsid w:val="549160CC"/>
    <w:rsid w:val="54E42883"/>
    <w:rsid w:val="55068D57"/>
    <w:rsid w:val="554599BD"/>
    <w:rsid w:val="5557A720"/>
    <w:rsid w:val="55A03557"/>
    <w:rsid w:val="560D8636"/>
    <w:rsid w:val="567EB7CE"/>
    <w:rsid w:val="567F6800"/>
    <w:rsid w:val="56973271"/>
    <w:rsid w:val="56D5330D"/>
    <w:rsid w:val="56E4AFF2"/>
    <w:rsid w:val="5716DB67"/>
    <w:rsid w:val="572486A4"/>
    <w:rsid w:val="574465DA"/>
    <w:rsid w:val="5784379F"/>
    <w:rsid w:val="57EC07DA"/>
    <w:rsid w:val="57FC28E3"/>
    <w:rsid w:val="5834707B"/>
    <w:rsid w:val="59239483"/>
    <w:rsid w:val="598A83AE"/>
    <w:rsid w:val="59A3F61F"/>
    <w:rsid w:val="59F37416"/>
    <w:rsid w:val="5A23B465"/>
    <w:rsid w:val="5A6BFF00"/>
    <w:rsid w:val="5ACA6955"/>
    <w:rsid w:val="5B1BA71F"/>
    <w:rsid w:val="5B1E5956"/>
    <w:rsid w:val="5B71B51A"/>
    <w:rsid w:val="5B8BF4C7"/>
    <w:rsid w:val="5C36C9DC"/>
    <w:rsid w:val="5CD63294"/>
    <w:rsid w:val="5D55A1D9"/>
    <w:rsid w:val="5D994500"/>
    <w:rsid w:val="5DBB0251"/>
    <w:rsid w:val="5DE598D5"/>
    <w:rsid w:val="5DEEA001"/>
    <w:rsid w:val="5E0E7A25"/>
    <w:rsid w:val="5E477AC8"/>
    <w:rsid w:val="5EB7AC6C"/>
    <w:rsid w:val="5EF057FA"/>
    <w:rsid w:val="5F1896CC"/>
    <w:rsid w:val="5F879646"/>
    <w:rsid w:val="5FC232D6"/>
    <w:rsid w:val="5FCFBD8A"/>
    <w:rsid w:val="6015B1F0"/>
    <w:rsid w:val="609240DD"/>
    <w:rsid w:val="60DE0ED5"/>
    <w:rsid w:val="626F96D6"/>
    <w:rsid w:val="6283CFCE"/>
    <w:rsid w:val="6303DBC8"/>
    <w:rsid w:val="63552C05"/>
    <w:rsid w:val="6402ED42"/>
    <w:rsid w:val="64E3DC8A"/>
    <w:rsid w:val="6539A20D"/>
    <w:rsid w:val="65497CE3"/>
    <w:rsid w:val="65CE002D"/>
    <w:rsid w:val="65FE36D7"/>
    <w:rsid w:val="6617AEAB"/>
    <w:rsid w:val="666A31D4"/>
    <w:rsid w:val="66B7B824"/>
    <w:rsid w:val="66C033A6"/>
    <w:rsid w:val="66DD280F"/>
    <w:rsid w:val="66DF73B2"/>
    <w:rsid w:val="684945EC"/>
    <w:rsid w:val="685C0FB1"/>
    <w:rsid w:val="686D3A11"/>
    <w:rsid w:val="6881834F"/>
    <w:rsid w:val="6883F96F"/>
    <w:rsid w:val="6895E76C"/>
    <w:rsid w:val="691B18C5"/>
    <w:rsid w:val="692EB08C"/>
    <w:rsid w:val="6941DE0A"/>
    <w:rsid w:val="6ACC907A"/>
    <w:rsid w:val="6ADAFE8B"/>
    <w:rsid w:val="6AE37975"/>
    <w:rsid w:val="6BE9E071"/>
    <w:rsid w:val="6C1B3CFE"/>
    <w:rsid w:val="6D1C0734"/>
    <w:rsid w:val="6D28B9F2"/>
    <w:rsid w:val="6D8217D7"/>
    <w:rsid w:val="6DF0AF5B"/>
    <w:rsid w:val="6DFC24D2"/>
    <w:rsid w:val="6E509376"/>
    <w:rsid w:val="6E96F498"/>
    <w:rsid w:val="6ECEE157"/>
    <w:rsid w:val="6EDAEDF7"/>
    <w:rsid w:val="6F0E7ABF"/>
    <w:rsid w:val="6F42251B"/>
    <w:rsid w:val="6FA3BA4B"/>
    <w:rsid w:val="701F5F8E"/>
    <w:rsid w:val="7072F4D0"/>
    <w:rsid w:val="71531585"/>
    <w:rsid w:val="71DA2595"/>
    <w:rsid w:val="71DDA384"/>
    <w:rsid w:val="72425C05"/>
    <w:rsid w:val="73627317"/>
    <w:rsid w:val="73ACF504"/>
    <w:rsid w:val="73D8601D"/>
    <w:rsid w:val="74181F16"/>
    <w:rsid w:val="744021F7"/>
    <w:rsid w:val="7446AD46"/>
    <w:rsid w:val="74AF5600"/>
    <w:rsid w:val="74CFCB9C"/>
    <w:rsid w:val="752FEBFF"/>
    <w:rsid w:val="7569BB03"/>
    <w:rsid w:val="75BDD64B"/>
    <w:rsid w:val="75D24A75"/>
    <w:rsid w:val="76A3CA64"/>
    <w:rsid w:val="76C50C78"/>
    <w:rsid w:val="77EA1F75"/>
    <w:rsid w:val="789A98A2"/>
    <w:rsid w:val="78A50054"/>
    <w:rsid w:val="78FF3D6E"/>
    <w:rsid w:val="7906483C"/>
    <w:rsid w:val="795F8DF6"/>
    <w:rsid w:val="7ABDD889"/>
    <w:rsid w:val="7B3235AF"/>
    <w:rsid w:val="7B477DCF"/>
    <w:rsid w:val="7BBEF2E1"/>
    <w:rsid w:val="7BDA6DC7"/>
    <w:rsid w:val="7BEB7526"/>
    <w:rsid w:val="7C6C1A39"/>
    <w:rsid w:val="7CCF0667"/>
    <w:rsid w:val="7CE9463A"/>
    <w:rsid w:val="7D3FA254"/>
    <w:rsid w:val="7D495CA8"/>
    <w:rsid w:val="7E0D292D"/>
    <w:rsid w:val="7E446CCC"/>
    <w:rsid w:val="7EA0AA9C"/>
    <w:rsid w:val="7F0AFB7D"/>
    <w:rsid w:val="7F5F9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32B8A"/>
  <w15:docId w15:val="{70BA20F8-E34D-4AC2-B869-808071DC5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C3C3B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Revisin">
    <w:name w:val="Revision"/>
    <w:hidden/>
    <w:uiPriority w:val="99"/>
    <w:semiHidden/>
    <w:rsid w:val="009A2694"/>
  </w:style>
  <w:style w:type="character" w:styleId="Mencinsinresolver">
    <w:name w:val="Unresolved Mention"/>
    <w:basedOn w:val="Fuentedeprrafopredeter"/>
    <w:uiPriority w:val="99"/>
    <w:semiHidden/>
    <w:unhideWhenUsed/>
    <w:rsid w:val="003E45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rviciodeempleo.gov.co/wp-content/uploads/2025/08/BROCHURE-empleosverdes.pdf" TargetMode="External"/><Relationship Id="rId13" Type="http://schemas.openxmlformats.org/officeDocument/2006/relationships/hyperlink" Target="https://www.ilo.org/es/temas-y-sectores/just-transition-towards-environmentally-sustainable-economies-and-societies/que-es-un-empleo-verde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ilo.org/es/publications/empleos-verdes-una-oportunidad-para-las-mujeres-en-america-latina" TargetMode="External"/><Relationship Id="rId12" Type="http://schemas.openxmlformats.org/officeDocument/2006/relationships/hyperlink" Target="https://www.iadb.org/es/blog/mercados-laborales/que-es-el-empleo-verde-y-como-esta-cambiando-el-mercado-laboral" TargetMode="External"/><Relationship Id="rId17" Type="http://schemas.openxmlformats.org/officeDocument/2006/relationships/hyperlink" Target="https://asana.com/es/resources/hard-skills-vs-soft-skill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olaboracion.dnp.gov.co/CDT/PublishingImages/La_Entidad/Directivos/Direccciones/ambiente-y-desarrollo-sostenible/Estudios-Economicos/Financiamiento_verde_perspectivas_transformacion_productiva_Colombia.pdf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G0Af5skraNg" TargetMode="External"/><Relationship Id="rId11" Type="http://schemas.openxmlformats.org/officeDocument/2006/relationships/hyperlink" Target="https://www.oecd.org/content/dam/oecd/es/publications/reports/2023/01/transicion-verde-y-formalizacion-laboral-en-colombia_0cbba217/54d4ed8f-es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minambiente.gov.co/negocios-verdes/plan-nacional-de-negocios-verdes/" TargetMode="External"/><Relationship Id="rId10" Type="http://schemas.openxmlformats.org/officeDocument/2006/relationships/hyperlink" Target="https://www.youtube.com/watch?v=U82pNglOQ_c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trxVNbPFVvo" TargetMode="External"/><Relationship Id="rId14" Type="http://schemas.openxmlformats.org/officeDocument/2006/relationships/hyperlink" Target="https://blogs.iadb.org/igualdad/es/empleos-verdes-oportunidad-equidad-de-gener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24AB7-0ED9-49BB-810A-1222FEBDD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20</Pages>
  <Words>4976</Words>
  <Characters>27369</Characters>
  <Application>Microsoft Office Word</Application>
  <DocSecurity>0</DocSecurity>
  <Lines>228</Lines>
  <Paragraphs>64</Paragraphs>
  <ScaleCrop>false</ScaleCrop>
  <Company/>
  <LinksUpToDate>false</LinksUpToDate>
  <CharactersWithSpaces>32281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Prieto</cp:lastModifiedBy>
  <cp:revision>100</cp:revision>
  <dcterms:created xsi:type="dcterms:W3CDTF">2026-03-24T03:24:00Z</dcterms:created>
  <dcterms:modified xsi:type="dcterms:W3CDTF">2026-04-27T17:00:00Z</dcterms:modified>
</cp:coreProperties>
</file>