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5009B4" w:rsidR="00D873C0" w:rsidRDefault="00D873C0" w14:paraId="77C7B03B" w14:textId="7D2076D8">
      <w:pPr>
        <w:spacing w:after="280" w:line="240" w:lineRule="auto"/>
        <w:jc w:val="center"/>
        <w:rPr>
          <w:rFonts w:ascii="Arial" w:hAnsi="Arial" w:eastAsia="Times New Roman" w:cs="Arial"/>
          <w:b/>
          <w:bCs/>
          <w:sz w:val="28"/>
          <w:szCs w:val="28"/>
        </w:rPr>
      </w:pPr>
    </w:p>
    <w:p w:rsidR="00D873C0" w:rsidP="00D873C0" w:rsidRDefault="00D873C0" w14:paraId="74978C9C" w14:textId="653712FB">
      <w:pPr>
        <w:pStyle w:val="Textoindependiente"/>
        <w:rPr>
          <w:sz w:val="130"/>
        </w:rPr>
      </w:pPr>
    </w:p>
    <w:p w:rsidRPr="00591ECB" w:rsidR="00591ECB" w:rsidP="00D873C0" w:rsidRDefault="00591ECB" w14:paraId="6A482116" w14:textId="77777777">
      <w:pPr>
        <w:pStyle w:val="Textoindependiente"/>
        <w:rPr>
          <w:sz w:val="48"/>
          <w:szCs w:val="8"/>
        </w:rPr>
      </w:pPr>
    </w:p>
    <w:p w:rsidR="00267A74" w:rsidP="00B345CB" w:rsidRDefault="00267A74" w14:paraId="23325C61" w14:textId="77777777">
      <w:pPr>
        <w:pStyle w:val="Textoindependiente"/>
        <w:jc w:val="center"/>
        <w:rPr>
          <w:b/>
          <w:bCs/>
          <w:sz w:val="48"/>
          <w:szCs w:val="10"/>
        </w:rPr>
      </w:pPr>
    </w:p>
    <w:p w:rsidR="00267A74" w:rsidP="00B345CB" w:rsidRDefault="00267A74" w14:paraId="6157C75B" w14:textId="77777777">
      <w:pPr>
        <w:pStyle w:val="Textoindependiente"/>
        <w:jc w:val="center"/>
        <w:rPr>
          <w:b/>
          <w:bCs/>
          <w:sz w:val="48"/>
          <w:szCs w:val="10"/>
        </w:rPr>
      </w:pPr>
    </w:p>
    <w:p w:rsidRPr="00591ECB" w:rsidR="00D873C0" w:rsidP="00B345CB" w:rsidRDefault="00175D45" w14:paraId="74FA444A" w14:textId="20225D08">
      <w:pPr>
        <w:pStyle w:val="Textoindependiente"/>
        <w:jc w:val="center"/>
        <w:rPr>
          <w:b/>
          <w:bCs/>
          <w:sz w:val="48"/>
          <w:szCs w:val="10"/>
        </w:rPr>
      </w:pPr>
      <w:r w:rsidRPr="00591ECB">
        <w:rPr>
          <w:b/>
          <w:bCs/>
          <w:sz w:val="48"/>
          <w:szCs w:val="10"/>
        </w:rPr>
        <w:t>Habilidades Verdes para la vida</w:t>
      </w:r>
    </w:p>
    <w:p w:rsidRPr="00267A74" w:rsidR="00B345CB" w:rsidP="00B345CB" w:rsidRDefault="00B345CB" w14:paraId="61A79CC3" w14:textId="4C2C37A1">
      <w:pPr>
        <w:pStyle w:val="Textoindependiente"/>
        <w:jc w:val="center"/>
        <w:rPr>
          <w:b/>
          <w:bCs/>
          <w:i/>
          <w:iCs/>
          <w:sz w:val="40"/>
          <w:szCs w:val="6"/>
        </w:rPr>
      </w:pPr>
      <w:r w:rsidRPr="00267A74">
        <w:rPr>
          <w:b/>
          <w:bCs/>
          <w:i/>
          <w:iCs/>
          <w:sz w:val="40"/>
          <w:szCs w:val="6"/>
        </w:rPr>
        <w:t>Currículo de formación</w:t>
      </w:r>
    </w:p>
    <w:p w:rsidR="00591ECB" w:rsidP="00B345CB" w:rsidRDefault="00591ECB" w14:paraId="383CDA86" w14:textId="77777777">
      <w:pPr>
        <w:pStyle w:val="Textoindependiente"/>
        <w:jc w:val="center"/>
        <w:rPr>
          <w:b/>
          <w:bCs/>
          <w:sz w:val="36"/>
          <w:szCs w:val="4"/>
        </w:rPr>
      </w:pPr>
    </w:p>
    <w:p w:rsidR="00591ECB" w:rsidP="00B345CB" w:rsidRDefault="00591ECB" w14:paraId="070DEAF2" w14:textId="2EED4400">
      <w:pPr>
        <w:pStyle w:val="Textoindependiente"/>
        <w:jc w:val="center"/>
        <w:rPr>
          <w:b/>
          <w:bCs/>
          <w:sz w:val="36"/>
          <w:szCs w:val="4"/>
        </w:rPr>
      </w:pPr>
      <w:r w:rsidRPr="00591ECB">
        <w:rPr>
          <w:b/>
          <w:bCs/>
          <w:noProof/>
          <w:sz w:val="36"/>
          <w:szCs w:val="4"/>
          <w:lang w:val="es-CO"/>
        </w:rPr>
        <w:drawing>
          <wp:inline distT="0" distB="0" distL="0" distR="0" wp14:anchorId="5F568273" wp14:editId="2C6D39C5">
            <wp:extent cx="5612130" cy="694055"/>
            <wp:effectExtent l="0" t="0" r="7620" b="0"/>
            <wp:docPr id="3" name="Imagen 2">
              <a:extLst xmlns:a="http://schemas.openxmlformats.org/drawingml/2006/main">
                <a:ext uri="{FF2B5EF4-FFF2-40B4-BE49-F238E27FC236}">
                  <a16:creationId xmlns:a16="http://schemas.microsoft.com/office/drawing/2014/main" id="{04C11A55-27E1-48F2-93F5-0B1959D93D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4C11A55-27E1-48F2-93F5-0B1959D93D67}"/>
                        </a:ext>
                      </a:extLst>
                    </pic:cNvPr>
                    <pic:cNvPicPr>
                      <a:picLocks noChangeAspect="1"/>
                    </pic:cNvPicPr>
                  </pic:nvPicPr>
                  <pic:blipFill>
                    <a:blip r:embed="rId6"/>
                    <a:stretch>
                      <a:fillRect/>
                    </a:stretch>
                  </pic:blipFill>
                  <pic:spPr>
                    <a:xfrm>
                      <a:off x="0" y="0"/>
                      <a:ext cx="5612130" cy="694055"/>
                    </a:xfrm>
                    <a:prstGeom prst="rect">
                      <a:avLst/>
                    </a:prstGeom>
                  </pic:spPr>
                </pic:pic>
              </a:graphicData>
            </a:graphic>
          </wp:inline>
        </w:drawing>
      </w:r>
    </w:p>
    <w:p w:rsidR="00B345CB" w:rsidP="00B345CB" w:rsidRDefault="00B345CB" w14:paraId="752FFA0B" w14:textId="77777777">
      <w:pPr>
        <w:pStyle w:val="Textoindependiente"/>
        <w:jc w:val="center"/>
        <w:rPr>
          <w:b/>
          <w:bCs/>
          <w:sz w:val="36"/>
          <w:szCs w:val="4"/>
        </w:rPr>
      </w:pPr>
    </w:p>
    <w:p w:rsidRPr="00B345CB" w:rsidR="00B345CB" w:rsidP="00B345CB" w:rsidRDefault="00B345CB" w14:paraId="02D5D73B" w14:textId="77777777">
      <w:pPr>
        <w:pStyle w:val="Textoindependiente"/>
        <w:jc w:val="center"/>
        <w:rPr>
          <w:b/>
          <w:bCs/>
          <w:sz w:val="36"/>
          <w:szCs w:val="4"/>
        </w:rPr>
      </w:pPr>
    </w:p>
    <w:p w:rsidRPr="005009B4" w:rsidR="00D873C0" w:rsidP="00D873C0" w:rsidRDefault="00D873C0" w14:paraId="401AC265" w14:textId="77777777">
      <w:pPr>
        <w:pStyle w:val="Textoindependiente"/>
        <w:rPr>
          <w:sz w:val="130"/>
        </w:rPr>
      </w:pPr>
    </w:p>
    <w:p w:rsidRPr="005009B4" w:rsidR="00D873C0" w:rsidP="00D873C0" w:rsidRDefault="00D873C0" w14:paraId="5DA06BBD" w14:textId="77777777">
      <w:pPr>
        <w:pStyle w:val="Textoindependiente"/>
        <w:rPr>
          <w:sz w:val="130"/>
        </w:rPr>
      </w:pPr>
    </w:p>
    <w:p w:rsidRPr="005009B4" w:rsidR="00D873C0" w:rsidP="00D873C0" w:rsidRDefault="00D873C0" w14:paraId="6E5223B3" w14:textId="77777777">
      <w:pPr>
        <w:pStyle w:val="Textoindependiente"/>
        <w:rPr>
          <w:sz w:val="130"/>
        </w:rPr>
      </w:pPr>
    </w:p>
    <w:p w:rsidRPr="005009B4" w:rsidR="00D873C0" w:rsidP="00D873C0" w:rsidRDefault="00D873C0" w14:paraId="60307566" w14:textId="77777777">
      <w:pPr>
        <w:pStyle w:val="Textoindependiente"/>
        <w:rPr>
          <w:sz w:val="130"/>
        </w:rPr>
      </w:pPr>
    </w:p>
    <w:p w:rsidRPr="005009B4" w:rsidR="00D873C0" w:rsidP="00D873C0" w:rsidRDefault="00D873C0" w14:paraId="3A8F8677" w14:textId="07D1B8EA">
      <w:pPr>
        <w:spacing w:line="1443" w:lineRule="exact"/>
        <w:ind w:left="188"/>
        <w:rPr>
          <w:rFonts w:ascii="Arial" w:hAnsi="Arial" w:cs="Arial"/>
          <w:sz w:val="96"/>
          <w:szCs w:val="96"/>
        </w:rPr>
      </w:pPr>
      <w:r w:rsidRPr="005009B4">
        <w:rPr>
          <w:rFonts w:ascii="Arial" w:hAnsi="Arial" w:cs="Arial"/>
          <w:color w:val="FFFFFF"/>
          <w:spacing w:val="-2"/>
          <w:w w:val="90"/>
          <w:sz w:val="96"/>
          <w:szCs w:val="96"/>
        </w:rPr>
        <w:t>Habilidades verdes para la vida</w:t>
      </w:r>
    </w:p>
    <w:p w:rsidRPr="005009B4" w:rsidR="00D873C0" w:rsidP="00D873C0" w:rsidRDefault="00D873C0" w14:paraId="2836254F" w14:textId="77777777">
      <w:pPr>
        <w:pStyle w:val="Textoindependiente"/>
        <w:rPr>
          <w:b/>
          <w:szCs w:val="14"/>
        </w:rPr>
      </w:pPr>
    </w:p>
    <w:p w:rsidRPr="005009B4" w:rsidR="00D873C0" w:rsidP="00D873C0" w:rsidRDefault="00D873C0" w14:paraId="40421699" w14:textId="77777777">
      <w:pPr>
        <w:pStyle w:val="Textoindependiente"/>
        <w:spacing w:before="72"/>
        <w:rPr>
          <w:b/>
          <w:sz w:val="22"/>
          <w:szCs w:val="22"/>
        </w:rPr>
      </w:pPr>
    </w:p>
    <w:p w:rsidRPr="005009B4" w:rsidR="00D873C0" w:rsidP="00D873C0" w:rsidRDefault="00D873C0" w14:paraId="70516030" w14:textId="77777777">
      <w:pPr>
        <w:pStyle w:val="Textoindependiente"/>
        <w:spacing w:before="105"/>
        <w:rPr>
          <w:b/>
          <w:sz w:val="24"/>
          <w:szCs w:val="24"/>
        </w:rPr>
      </w:pPr>
    </w:p>
    <w:p w:rsidR="003A67F5" w:rsidP="00F821F2" w:rsidRDefault="003A67F5" w14:paraId="3CA85B11" w14:textId="346DAA66">
      <w:pPr>
        <w:pStyle w:val="Ttulo5"/>
        <w:numPr>
          <w:ilvl w:val="0"/>
          <w:numId w:val="227"/>
        </w:numPr>
        <w:spacing w:before="1"/>
        <w:jc w:val="both"/>
        <w:rPr>
          <w:rFonts w:ascii="Arial" w:hAnsi="Arial" w:eastAsia="Times New Roman" w:cs="Arial"/>
          <w:b w:val="0"/>
          <w:bCs w:val="0"/>
          <w:color w:val="000000"/>
          <w:sz w:val="24"/>
          <w:szCs w:val="24"/>
        </w:rPr>
      </w:pPr>
      <w:r>
        <w:rPr>
          <w:rFonts w:ascii="Arial" w:hAnsi="Arial" w:eastAsia="Times New Roman" w:cs="Arial"/>
          <w:b w:val="0"/>
          <w:bCs w:val="0"/>
          <w:color w:val="000000"/>
          <w:sz w:val="24"/>
          <w:szCs w:val="24"/>
        </w:rPr>
        <w:t>Primera versión</w:t>
      </w:r>
      <w:r w:rsidR="00AE2B4A">
        <w:rPr>
          <w:rFonts w:ascii="Arial" w:hAnsi="Arial" w:eastAsia="Times New Roman" w:cs="Arial"/>
          <w:b w:val="0"/>
          <w:bCs w:val="0"/>
          <w:color w:val="000000"/>
          <w:sz w:val="24"/>
          <w:szCs w:val="24"/>
        </w:rPr>
        <w:t xml:space="preserve"> </w:t>
      </w:r>
      <w:r w:rsidRPr="005009B4" w:rsidR="00D873C0">
        <w:rPr>
          <w:rFonts w:ascii="Arial" w:hAnsi="Arial" w:eastAsia="Times New Roman" w:cs="Arial"/>
          <w:b w:val="0"/>
          <w:bCs w:val="0"/>
          <w:color w:val="000000"/>
          <w:sz w:val="24"/>
          <w:szCs w:val="24"/>
        </w:rPr>
        <w:t>©Plan International 2023.</w:t>
      </w:r>
    </w:p>
    <w:p w:rsidR="003A67F5" w:rsidP="003A67F5" w:rsidRDefault="003A67F5" w14:paraId="0764A06F" w14:textId="77777777">
      <w:pPr>
        <w:pStyle w:val="Ttulo5"/>
        <w:spacing w:before="1"/>
        <w:ind w:left="720"/>
        <w:jc w:val="both"/>
        <w:rPr>
          <w:rFonts w:ascii="Arial" w:hAnsi="Arial" w:eastAsia="Times New Roman" w:cs="Arial"/>
          <w:b w:val="0"/>
          <w:bCs w:val="0"/>
          <w:color w:val="000000"/>
          <w:sz w:val="24"/>
          <w:szCs w:val="24"/>
        </w:rPr>
      </w:pPr>
    </w:p>
    <w:p w:rsidR="00DD2533" w:rsidP="00DD2533" w:rsidRDefault="003A67F5" w14:paraId="74C18BA3" w14:textId="4292C5F1">
      <w:pPr>
        <w:pStyle w:val="Ttulo5"/>
        <w:numPr>
          <w:ilvl w:val="0"/>
          <w:numId w:val="227"/>
        </w:numPr>
        <w:spacing w:before="1"/>
        <w:jc w:val="both"/>
        <w:rPr>
          <w:rFonts w:ascii="Arial" w:hAnsi="Arial" w:eastAsia="Times New Roman" w:cs="Arial"/>
          <w:b w:val="0"/>
          <w:bCs w:val="0"/>
          <w:color w:val="000000"/>
          <w:sz w:val="24"/>
          <w:szCs w:val="24"/>
        </w:rPr>
      </w:pPr>
      <w:r>
        <w:rPr>
          <w:rFonts w:ascii="Arial" w:hAnsi="Arial" w:eastAsia="Times New Roman" w:cs="Arial"/>
          <w:b w:val="0"/>
          <w:bCs w:val="0"/>
          <w:color w:val="000000"/>
          <w:sz w:val="24"/>
          <w:szCs w:val="24"/>
        </w:rPr>
        <w:t xml:space="preserve">Segunda </w:t>
      </w:r>
      <w:r w:rsidR="00D472C8">
        <w:rPr>
          <w:rFonts w:ascii="Arial" w:hAnsi="Arial" w:eastAsia="Times New Roman" w:cs="Arial"/>
          <w:b w:val="0"/>
          <w:bCs w:val="0"/>
          <w:color w:val="000000"/>
          <w:sz w:val="24"/>
          <w:szCs w:val="24"/>
        </w:rPr>
        <w:t>versión</w:t>
      </w:r>
      <w:r>
        <w:rPr>
          <w:rFonts w:ascii="Arial" w:hAnsi="Arial" w:eastAsia="Times New Roman" w:cs="Arial"/>
          <w:b w:val="0"/>
          <w:bCs w:val="0"/>
          <w:color w:val="000000"/>
          <w:sz w:val="24"/>
          <w:szCs w:val="24"/>
        </w:rPr>
        <w:t xml:space="preserve">: Actualización </w:t>
      </w:r>
      <w:r w:rsidR="00D472C8">
        <w:rPr>
          <w:rFonts w:ascii="Arial" w:hAnsi="Arial" w:eastAsia="Times New Roman" w:cs="Arial"/>
          <w:b w:val="0"/>
          <w:bCs w:val="0"/>
          <w:color w:val="000000"/>
          <w:sz w:val="24"/>
          <w:szCs w:val="24"/>
        </w:rPr>
        <w:t xml:space="preserve">para Colombia realizada por </w:t>
      </w:r>
      <w:r w:rsidRPr="003A67F5" w:rsidR="00F821F2">
        <w:rPr>
          <w:rFonts w:ascii="Arial" w:hAnsi="Arial" w:eastAsia="Times New Roman" w:cs="Arial"/>
          <w:b w:val="0"/>
          <w:bCs w:val="0"/>
          <w:color w:val="000000"/>
          <w:sz w:val="24"/>
          <w:szCs w:val="24"/>
        </w:rPr>
        <w:t xml:space="preserve">Fundación </w:t>
      </w:r>
      <w:r w:rsidRPr="003A67F5" w:rsidR="006F606C">
        <w:rPr>
          <w:rFonts w:ascii="Arial" w:hAnsi="Arial" w:eastAsia="Times New Roman" w:cs="Arial"/>
          <w:b w:val="0"/>
          <w:bCs w:val="0"/>
          <w:color w:val="000000"/>
          <w:sz w:val="24"/>
          <w:szCs w:val="24"/>
        </w:rPr>
        <w:t>PLAN</w:t>
      </w:r>
      <w:r w:rsidR="00D472C8">
        <w:rPr>
          <w:rFonts w:ascii="Arial" w:hAnsi="Arial" w:eastAsia="Times New Roman" w:cs="Arial"/>
          <w:b w:val="0"/>
          <w:bCs w:val="0"/>
          <w:color w:val="000000"/>
          <w:sz w:val="24"/>
          <w:szCs w:val="24"/>
        </w:rPr>
        <w:t xml:space="preserve">, </w:t>
      </w:r>
      <w:r w:rsidR="00DA00B4">
        <w:rPr>
          <w:rFonts w:ascii="Arial" w:hAnsi="Arial" w:eastAsia="Times New Roman" w:cs="Arial"/>
          <w:b w:val="0"/>
          <w:bCs w:val="0"/>
          <w:color w:val="000000"/>
          <w:sz w:val="24"/>
          <w:szCs w:val="24"/>
        </w:rPr>
        <w:t>Plan Internacional Países Bajos,</w:t>
      </w:r>
      <w:r w:rsidRPr="003A67F5" w:rsidR="00F821F2">
        <w:rPr>
          <w:rFonts w:ascii="Arial" w:hAnsi="Arial" w:eastAsia="Times New Roman" w:cs="Arial"/>
          <w:b w:val="0"/>
          <w:bCs w:val="0"/>
          <w:color w:val="000000"/>
          <w:sz w:val="24"/>
          <w:szCs w:val="24"/>
        </w:rPr>
        <w:t xml:space="preserve"> Fundación Colombia Incluyente</w:t>
      </w:r>
      <w:r w:rsidR="00DA00B4">
        <w:rPr>
          <w:rFonts w:ascii="Arial" w:hAnsi="Arial" w:eastAsia="Times New Roman" w:cs="Arial"/>
          <w:b w:val="0"/>
          <w:bCs w:val="0"/>
          <w:color w:val="000000"/>
          <w:sz w:val="24"/>
          <w:szCs w:val="24"/>
        </w:rPr>
        <w:t xml:space="preserve">, </w:t>
      </w:r>
      <w:r w:rsidRPr="009E5EDE" w:rsidR="009E5EDE">
        <w:rPr>
          <w:rFonts w:ascii="Arial" w:hAnsi="Arial" w:eastAsia="Times New Roman" w:cs="Arial"/>
          <w:b w:val="0"/>
          <w:bCs w:val="0"/>
          <w:color w:val="000000"/>
          <w:sz w:val="24"/>
          <w:szCs w:val="24"/>
        </w:rPr>
        <w:t>Centro Nacional para la Innovación de Educación y Formación</w:t>
      </w:r>
      <w:r w:rsidR="009E5EDE">
        <w:rPr>
          <w:rFonts w:ascii="Arial" w:hAnsi="Arial" w:eastAsia="Times New Roman" w:cs="Arial"/>
          <w:b w:val="0"/>
          <w:bCs w:val="0"/>
          <w:color w:val="000000"/>
          <w:sz w:val="24"/>
          <w:szCs w:val="24"/>
        </w:rPr>
        <w:t xml:space="preserve"> </w:t>
      </w:r>
      <w:r w:rsidR="004D0DA2">
        <w:rPr>
          <w:rFonts w:ascii="Arial" w:hAnsi="Arial" w:eastAsia="Times New Roman" w:cs="Arial"/>
          <w:b w:val="0"/>
          <w:bCs w:val="0"/>
          <w:color w:val="000000"/>
          <w:sz w:val="24"/>
          <w:szCs w:val="24"/>
        </w:rPr>
        <w:t xml:space="preserve">- </w:t>
      </w:r>
      <w:r w:rsidR="00D472C8">
        <w:rPr>
          <w:rFonts w:ascii="Arial" w:hAnsi="Arial" w:eastAsia="Times New Roman" w:cs="Arial"/>
          <w:b w:val="0"/>
          <w:bCs w:val="0"/>
          <w:color w:val="000000"/>
          <w:sz w:val="24"/>
          <w:szCs w:val="24"/>
        </w:rPr>
        <w:t>CINOP</w:t>
      </w:r>
      <w:r w:rsidR="009E5EDE">
        <w:rPr>
          <w:rFonts w:ascii="Arial" w:hAnsi="Arial" w:eastAsia="Times New Roman" w:cs="Arial"/>
          <w:b w:val="0"/>
          <w:bCs w:val="0"/>
          <w:color w:val="000000"/>
          <w:sz w:val="24"/>
          <w:szCs w:val="24"/>
        </w:rPr>
        <w:t xml:space="preserve"> Países </w:t>
      </w:r>
      <w:proofErr w:type="gramStart"/>
      <w:r w:rsidR="009E5EDE">
        <w:rPr>
          <w:rFonts w:ascii="Arial" w:hAnsi="Arial" w:eastAsia="Times New Roman" w:cs="Arial"/>
          <w:b w:val="0"/>
          <w:bCs w:val="0"/>
          <w:color w:val="000000"/>
          <w:sz w:val="24"/>
          <w:szCs w:val="24"/>
        </w:rPr>
        <w:t>Bajos</w:t>
      </w:r>
      <w:r w:rsidR="004D0DA2">
        <w:rPr>
          <w:rFonts w:ascii="Arial" w:hAnsi="Arial" w:eastAsia="Times New Roman" w:cs="Arial"/>
          <w:b w:val="0"/>
          <w:bCs w:val="0"/>
          <w:color w:val="000000"/>
          <w:sz w:val="24"/>
          <w:szCs w:val="24"/>
        </w:rPr>
        <w:t xml:space="preserve">,  </w:t>
      </w:r>
      <w:r w:rsidR="00D472C8">
        <w:rPr>
          <w:rFonts w:ascii="Arial" w:hAnsi="Arial" w:eastAsia="Times New Roman" w:cs="Arial"/>
          <w:b w:val="0"/>
          <w:bCs w:val="0"/>
          <w:color w:val="000000"/>
          <w:sz w:val="24"/>
          <w:szCs w:val="24"/>
        </w:rPr>
        <w:t>en</w:t>
      </w:r>
      <w:proofErr w:type="gramEnd"/>
      <w:r w:rsidR="00D472C8">
        <w:rPr>
          <w:rFonts w:ascii="Arial" w:hAnsi="Arial" w:eastAsia="Times New Roman" w:cs="Arial"/>
          <w:b w:val="0"/>
          <w:bCs w:val="0"/>
          <w:color w:val="000000"/>
          <w:sz w:val="24"/>
          <w:szCs w:val="24"/>
        </w:rPr>
        <w:t xml:space="preserve"> el marco del proyecto </w:t>
      </w:r>
      <w:r w:rsidRPr="00267A74" w:rsidR="00D472C8">
        <w:rPr>
          <w:rFonts w:ascii="Arial" w:hAnsi="Arial" w:eastAsia="Times New Roman" w:cs="Arial"/>
          <w:color w:val="000000"/>
          <w:sz w:val="24"/>
          <w:szCs w:val="24"/>
        </w:rPr>
        <w:t xml:space="preserve">Green </w:t>
      </w:r>
      <w:proofErr w:type="spellStart"/>
      <w:r w:rsidRPr="00267A74" w:rsidR="00D472C8">
        <w:rPr>
          <w:rFonts w:ascii="Arial" w:hAnsi="Arial" w:eastAsia="Times New Roman" w:cs="Arial"/>
          <w:color w:val="000000"/>
          <w:sz w:val="24"/>
          <w:szCs w:val="24"/>
        </w:rPr>
        <w:t>Skills</w:t>
      </w:r>
      <w:proofErr w:type="spellEnd"/>
      <w:r w:rsidRPr="00267A74" w:rsidR="00D472C8">
        <w:rPr>
          <w:rFonts w:ascii="Arial" w:hAnsi="Arial" w:eastAsia="Times New Roman" w:cs="Arial"/>
          <w:color w:val="000000"/>
          <w:sz w:val="24"/>
          <w:szCs w:val="24"/>
        </w:rPr>
        <w:t xml:space="preserve"> Now </w:t>
      </w:r>
      <w:r w:rsidRPr="00267A74" w:rsidR="00DD2533">
        <w:rPr>
          <w:rFonts w:ascii="Arial" w:hAnsi="Arial" w:eastAsia="Times New Roman" w:cs="Arial"/>
          <w:color w:val="000000"/>
          <w:sz w:val="24"/>
          <w:szCs w:val="24"/>
        </w:rPr>
        <w:t>– Habilidades Verdes Ya</w:t>
      </w:r>
      <w:r w:rsidR="00DD2533">
        <w:rPr>
          <w:rFonts w:ascii="Arial" w:hAnsi="Arial" w:eastAsia="Times New Roman" w:cs="Arial"/>
          <w:b w:val="0"/>
          <w:bCs w:val="0"/>
          <w:color w:val="000000"/>
          <w:sz w:val="24"/>
          <w:szCs w:val="24"/>
        </w:rPr>
        <w:t xml:space="preserve"> apoyado por el Programa </w:t>
      </w:r>
      <w:r w:rsidRPr="003A67F5" w:rsidR="00F821F2">
        <w:rPr>
          <w:rFonts w:ascii="Arial" w:hAnsi="Arial" w:eastAsia="Times New Roman" w:cs="Arial"/>
          <w:b w:val="0"/>
          <w:bCs w:val="0"/>
          <w:color w:val="000000"/>
          <w:sz w:val="24"/>
          <w:szCs w:val="24"/>
        </w:rPr>
        <w:t>Erasmus+</w:t>
      </w:r>
      <w:r w:rsidR="00DD2533">
        <w:rPr>
          <w:rFonts w:ascii="Arial" w:hAnsi="Arial" w:eastAsia="Times New Roman" w:cs="Arial"/>
          <w:b w:val="0"/>
          <w:bCs w:val="0"/>
          <w:color w:val="000000"/>
          <w:sz w:val="24"/>
          <w:szCs w:val="24"/>
        </w:rPr>
        <w:t xml:space="preserve"> de la Comisión Europea.</w:t>
      </w:r>
    </w:p>
    <w:p w:rsidRPr="00C92E5B" w:rsidR="00C92E5B" w:rsidP="00C92E5B" w:rsidRDefault="00C92E5B" w14:paraId="202412D2" w14:textId="77777777"/>
    <w:p w:rsidRPr="00C92E5B" w:rsidR="00C92E5B" w:rsidP="00C92E5B" w:rsidRDefault="00C92E5B" w14:paraId="2BCFD3AD" w14:textId="46E9D10C">
      <w:pPr>
        <w:pStyle w:val="Ttulo5"/>
        <w:numPr>
          <w:ilvl w:val="0"/>
          <w:numId w:val="227"/>
        </w:numPr>
        <w:spacing w:before="1"/>
        <w:jc w:val="both"/>
        <w:rPr>
          <w:rFonts w:ascii="Arial" w:hAnsi="Arial" w:eastAsia="Times New Roman" w:cs="Arial"/>
          <w:b w:val="0"/>
          <w:bCs w:val="0"/>
          <w:color w:val="000000"/>
          <w:sz w:val="24"/>
          <w:szCs w:val="24"/>
        </w:rPr>
      </w:pPr>
      <w:r w:rsidRPr="00C92E5B">
        <w:rPr>
          <w:rFonts w:ascii="Arial" w:hAnsi="Arial" w:eastAsia="Times New Roman" w:cs="Arial"/>
          <w:b w:val="0"/>
          <w:bCs w:val="0"/>
          <w:color w:val="000000"/>
          <w:sz w:val="24"/>
          <w:szCs w:val="24"/>
        </w:rPr>
        <w:t xml:space="preserve">Este documento se ha realizado con la ayuda financiera de la Unión Europea. Su contenido es responsabilidad exclusiva de </w:t>
      </w:r>
      <w:r>
        <w:rPr>
          <w:rFonts w:ascii="Arial" w:hAnsi="Arial" w:eastAsia="Times New Roman" w:cs="Arial"/>
          <w:b w:val="0"/>
          <w:bCs w:val="0"/>
          <w:color w:val="000000"/>
          <w:sz w:val="24"/>
          <w:szCs w:val="24"/>
        </w:rPr>
        <w:t xml:space="preserve">los socios del proyecto Green </w:t>
      </w:r>
      <w:proofErr w:type="spellStart"/>
      <w:r>
        <w:rPr>
          <w:rFonts w:ascii="Arial" w:hAnsi="Arial" w:eastAsia="Times New Roman" w:cs="Arial"/>
          <w:b w:val="0"/>
          <w:bCs w:val="0"/>
          <w:color w:val="000000"/>
          <w:sz w:val="24"/>
          <w:szCs w:val="24"/>
        </w:rPr>
        <w:t>Skills</w:t>
      </w:r>
      <w:proofErr w:type="spellEnd"/>
      <w:r>
        <w:rPr>
          <w:rFonts w:ascii="Arial" w:hAnsi="Arial" w:eastAsia="Times New Roman" w:cs="Arial"/>
          <w:b w:val="0"/>
          <w:bCs w:val="0"/>
          <w:color w:val="000000"/>
          <w:sz w:val="24"/>
          <w:szCs w:val="24"/>
        </w:rPr>
        <w:t xml:space="preserve"> Now – Habilidades Verdes Ya</w:t>
      </w:r>
      <w:r w:rsidRPr="00C92E5B">
        <w:rPr>
          <w:rFonts w:ascii="Arial" w:hAnsi="Arial" w:eastAsia="Times New Roman" w:cs="Arial"/>
          <w:b w:val="0"/>
          <w:bCs w:val="0"/>
          <w:color w:val="000000"/>
          <w:sz w:val="24"/>
          <w:szCs w:val="24"/>
        </w:rPr>
        <w:t xml:space="preserve"> y no refleja necesariamente la posición de la Unión Europea.</w:t>
      </w:r>
    </w:p>
    <w:p w:rsidR="00DD2533" w:rsidP="00DD2533" w:rsidRDefault="00DD2533" w14:paraId="23163214" w14:textId="77777777">
      <w:pPr>
        <w:pStyle w:val="Ttulo5"/>
        <w:spacing w:before="1"/>
        <w:ind w:left="720"/>
        <w:jc w:val="both"/>
        <w:rPr>
          <w:rFonts w:ascii="Arial" w:hAnsi="Arial" w:eastAsia="Times New Roman" w:cs="Arial"/>
          <w:b w:val="0"/>
          <w:bCs w:val="0"/>
          <w:color w:val="000000"/>
          <w:sz w:val="24"/>
          <w:szCs w:val="24"/>
        </w:rPr>
      </w:pPr>
    </w:p>
    <w:p w:rsidRPr="00DD2533" w:rsidR="00D873C0" w:rsidP="00DD2533" w:rsidRDefault="00D873C0" w14:paraId="2E80FC6A" w14:textId="104FF45E">
      <w:pPr>
        <w:pStyle w:val="Ttulo5"/>
        <w:numPr>
          <w:ilvl w:val="0"/>
          <w:numId w:val="227"/>
        </w:numPr>
        <w:spacing w:before="1"/>
        <w:jc w:val="both"/>
        <w:rPr>
          <w:rFonts w:ascii="Arial" w:hAnsi="Arial" w:eastAsia="Times New Roman" w:cs="Arial"/>
          <w:b w:val="0"/>
          <w:bCs w:val="0"/>
          <w:color w:val="000000"/>
          <w:sz w:val="24"/>
          <w:szCs w:val="24"/>
        </w:rPr>
      </w:pPr>
      <w:r w:rsidRPr="00DD2533">
        <w:rPr>
          <w:rFonts w:ascii="Arial" w:hAnsi="Arial" w:eastAsia="Times New Roman" w:cs="Arial"/>
          <w:b w:val="0"/>
          <w:bCs w:val="0"/>
          <w:color w:val="000000"/>
          <w:sz w:val="24"/>
          <w:szCs w:val="24"/>
        </w:rPr>
        <w:t xml:space="preserve">Reservados todos los derechos. Ninguna parte de esta publicación puede ser reproducida o transmitida de ninguna forma o por cualquier medio, electrónico, mecánico, fotocopia o cualquier otro, sin el permiso previo </w:t>
      </w:r>
      <w:r w:rsidR="00DA00B4">
        <w:rPr>
          <w:rFonts w:ascii="Arial" w:hAnsi="Arial" w:eastAsia="Times New Roman" w:cs="Arial"/>
          <w:b w:val="0"/>
          <w:bCs w:val="0"/>
          <w:color w:val="000000"/>
          <w:sz w:val="24"/>
          <w:szCs w:val="24"/>
        </w:rPr>
        <w:t>de Fundación PLAN en Colombia.</w:t>
      </w:r>
    </w:p>
    <w:p w:rsidRPr="005009B4" w:rsidR="00D873C0" w:rsidP="00F821F2" w:rsidRDefault="00D873C0" w14:paraId="2560389D" w14:textId="77777777">
      <w:pPr>
        <w:pStyle w:val="Textoindependiente"/>
        <w:spacing w:before="49"/>
        <w:jc w:val="both"/>
        <w:rPr>
          <w:rFonts w:eastAsia="Times New Roman"/>
          <w:color w:val="000000"/>
          <w:sz w:val="24"/>
          <w:szCs w:val="24"/>
          <w:lang w:val="es-CO"/>
        </w:rPr>
      </w:pPr>
    </w:p>
    <w:p w:rsidR="000C2393" w:rsidRDefault="000C2393" w14:paraId="7211651B" w14:textId="5135D222">
      <w:pPr>
        <w:rPr>
          <w:rFonts w:ascii="Arial" w:hAnsi="Arial" w:eastAsia="Times New Roman" w:cs="Arial"/>
          <w:b/>
          <w:bCs/>
          <w:sz w:val="28"/>
          <w:szCs w:val="28"/>
        </w:rPr>
      </w:pPr>
      <w:r>
        <w:rPr>
          <w:rFonts w:ascii="Arial" w:hAnsi="Arial" w:eastAsia="Times New Roman" w:cs="Arial"/>
          <w:b/>
          <w:bCs/>
          <w:sz w:val="28"/>
          <w:szCs w:val="28"/>
        </w:rPr>
        <w:br w:type="page"/>
      </w:r>
    </w:p>
    <w:p w:rsidR="00D873C0" w:rsidP="003A46E4" w:rsidRDefault="00D873C0" w14:paraId="18CB3261" w14:textId="77777777">
      <w:pPr>
        <w:spacing w:after="280" w:line="240" w:lineRule="auto"/>
        <w:rPr>
          <w:rFonts w:ascii="Arial" w:hAnsi="Arial" w:eastAsia="Times New Roman" w:cs="Arial"/>
          <w:b/>
          <w:bCs/>
          <w:sz w:val="28"/>
          <w:szCs w:val="28"/>
        </w:rPr>
      </w:pPr>
    </w:p>
    <w:p w:rsidRPr="00274C12" w:rsidR="003A46E4" w:rsidP="00274C12" w:rsidRDefault="00E6043F" w14:paraId="76E3778A" w14:textId="2E95F069">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Créditos</w:t>
      </w:r>
    </w:p>
    <w:tbl>
      <w:tblPr>
        <w:tblStyle w:val="Tablaconcuadrcula"/>
        <w:tblW w:w="0" w:type="auto"/>
        <w:tblLook w:val="04A0" w:firstRow="1" w:lastRow="0" w:firstColumn="1" w:lastColumn="0" w:noHBand="0" w:noVBand="1"/>
      </w:tblPr>
      <w:tblGrid>
        <w:gridCol w:w="2207"/>
        <w:gridCol w:w="2207"/>
        <w:gridCol w:w="2207"/>
        <w:gridCol w:w="2207"/>
      </w:tblGrid>
      <w:tr w:rsidRPr="00E6043F" w:rsidR="00E6043F" w:rsidTr="00D910E8" w14:paraId="7B939403" w14:textId="77777777">
        <w:trPr>
          <w:trHeight w:val="258"/>
        </w:trPr>
        <w:tc>
          <w:tcPr>
            <w:tcW w:w="2207" w:type="dxa"/>
            <w:vAlign w:val="center"/>
          </w:tcPr>
          <w:p w:rsidRPr="00E6043F" w:rsidR="00E6043F" w:rsidP="00D910E8" w:rsidRDefault="00E6043F" w14:paraId="4347B409" w14:textId="1B494123">
            <w:pPr>
              <w:jc w:val="center"/>
              <w:rPr>
                <w:rFonts w:ascii="Arial" w:hAnsi="Arial" w:eastAsia="Times New Roman" w:cs="Arial"/>
                <w:b/>
                <w:bCs/>
                <w:sz w:val="18"/>
                <w:szCs w:val="18"/>
              </w:rPr>
            </w:pPr>
            <w:r w:rsidRPr="00E6043F">
              <w:rPr>
                <w:rFonts w:ascii="Arial" w:hAnsi="Arial" w:eastAsia="Times New Roman" w:cs="Arial"/>
                <w:b/>
                <w:bCs/>
                <w:sz w:val="18"/>
                <w:szCs w:val="18"/>
              </w:rPr>
              <w:t>Fundación PLAN</w:t>
            </w:r>
          </w:p>
        </w:tc>
        <w:tc>
          <w:tcPr>
            <w:tcW w:w="2207" w:type="dxa"/>
            <w:vAlign w:val="center"/>
          </w:tcPr>
          <w:p w:rsidRPr="00E6043F" w:rsidR="00E6043F" w:rsidP="00D910E8" w:rsidRDefault="00FC2B84" w14:paraId="30D298E8" w14:textId="5D1ED9F0">
            <w:pPr>
              <w:spacing w:after="280"/>
              <w:jc w:val="center"/>
              <w:rPr>
                <w:rFonts w:ascii="Arial" w:hAnsi="Arial" w:eastAsia="Times New Roman" w:cs="Arial"/>
                <w:b/>
                <w:bCs/>
                <w:sz w:val="18"/>
                <w:szCs w:val="18"/>
              </w:rPr>
            </w:pPr>
            <w:r>
              <w:rPr>
                <w:rFonts w:ascii="Arial" w:hAnsi="Arial" w:eastAsia="Times New Roman" w:cs="Arial"/>
                <w:b/>
                <w:bCs/>
                <w:sz w:val="18"/>
                <w:szCs w:val="18"/>
              </w:rPr>
              <w:t>Fundación Colombia Incluyente</w:t>
            </w:r>
          </w:p>
        </w:tc>
        <w:tc>
          <w:tcPr>
            <w:tcW w:w="2207" w:type="dxa"/>
            <w:vAlign w:val="center"/>
          </w:tcPr>
          <w:p w:rsidRPr="00E6043F" w:rsidR="00E6043F" w:rsidP="00D910E8" w:rsidRDefault="00D910E8" w14:paraId="1A40DBBE" w14:textId="26F1BFB6">
            <w:pPr>
              <w:spacing w:after="280"/>
              <w:jc w:val="center"/>
              <w:rPr>
                <w:rFonts w:ascii="Arial" w:hAnsi="Arial" w:eastAsia="Times New Roman" w:cs="Arial"/>
                <w:b/>
                <w:bCs/>
                <w:sz w:val="18"/>
                <w:szCs w:val="18"/>
              </w:rPr>
            </w:pPr>
            <w:r>
              <w:rPr>
                <w:rFonts w:ascii="Arial" w:hAnsi="Arial" w:eastAsia="Times New Roman" w:cs="Arial"/>
                <w:b/>
                <w:bCs/>
                <w:sz w:val="18"/>
                <w:szCs w:val="18"/>
              </w:rPr>
              <w:t>Plan Internacional Países Bajos</w:t>
            </w:r>
          </w:p>
        </w:tc>
        <w:tc>
          <w:tcPr>
            <w:tcW w:w="2207" w:type="dxa"/>
            <w:vAlign w:val="center"/>
          </w:tcPr>
          <w:p w:rsidRPr="00E6043F" w:rsidR="00E6043F" w:rsidP="00D910E8" w:rsidRDefault="00D910E8" w14:paraId="453ACB3C" w14:textId="70C62F67">
            <w:pPr>
              <w:spacing w:after="280"/>
              <w:jc w:val="center"/>
              <w:rPr>
                <w:rFonts w:ascii="Arial" w:hAnsi="Arial" w:eastAsia="Times New Roman" w:cs="Arial"/>
                <w:b/>
                <w:bCs/>
                <w:sz w:val="18"/>
                <w:szCs w:val="18"/>
              </w:rPr>
            </w:pPr>
            <w:r>
              <w:rPr>
                <w:rFonts w:ascii="Arial" w:hAnsi="Arial" w:eastAsia="Times New Roman" w:cs="Arial"/>
                <w:b/>
                <w:bCs/>
                <w:sz w:val="18"/>
                <w:szCs w:val="18"/>
              </w:rPr>
              <w:t>CINOP</w:t>
            </w:r>
          </w:p>
        </w:tc>
      </w:tr>
      <w:tr w:rsidRPr="00E6043F" w:rsidR="00E6043F" w:rsidTr="00E6043F" w14:paraId="189AD328" w14:textId="77777777">
        <w:tc>
          <w:tcPr>
            <w:tcW w:w="2207" w:type="dxa"/>
          </w:tcPr>
          <w:p w:rsidRPr="00E6043F" w:rsidR="00E6043F" w:rsidP="00E6043F" w:rsidRDefault="00E6043F" w14:paraId="7CC17221" w14:textId="77777777">
            <w:pPr>
              <w:rPr>
                <w:rFonts w:ascii="Arial" w:hAnsi="Arial" w:eastAsia="Times New Roman" w:cs="Arial"/>
                <w:b/>
                <w:bCs/>
                <w:sz w:val="18"/>
                <w:szCs w:val="18"/>
              </w:rPr>
            </w:pPr>
            <w:r w:rsidRPr="00E6043F">
              <w:rPr>
                <w:rFonts w:ascii="Arial" w:hAnsi="Arial" w:eastAsia="Times New Roman" w:cs="Arial"/>
                <w:b/>
                <w:bCs/>
                <w:sz w:val="18"/>
                <w:szCs w:val="18"/>
              </w:rPr>
              <w:t>Angela Anzola de Toro</w:t>
            </w:r>
          </w:p>
          <w:p w:rsidRPr="007E047B" w:rsidR="00E6043F" w:rsidP="00E6043F" w:rsidRDefault="00E6043F" w14:paraId="2444444A" w14:textId="6576F9D7">
            <w:pPr>
              <w:rPr>
                <w:rFonts w:ascii="Arial" w:hAnsi="Arial" w:eastAsia="Times New Roman" w:cs="Arial"/>
                <w:sz w:val="18"/>
                <w:szCs w:val="18"/>
              </w:rPr>
            </w:pPr>
            <w:r w:rsidRPr="007E047B">
              <w:rPr>
                <w:rFonts w:ascii="Arial" w:hAnsi="Arial" w:eastAsia="Times New Roman" w:cs="Arial"/>
                <w:sz w:val="18"/>
                <w:szCs w:val="18"/>
              </w:rPr>
              <w:t>Presidenta Ejecutiva</w:t>
            </w:r>
          </w:p>
          <w:p w:rsidR="007E047B" w:rsidP="00E6043F" w:rsidRDefault="007E047B" w14:paraId="21177B9C" w14:textId="77777777">
            <w:pPr>
              <w:rPr>
                <w:rFonts w:ascii="Arial" w:hAnsi="Arial" w:eastAsia="Times New Roman" w:cs="Arial"/>
                <w:b/>
                <w:bCs/>
                <w:sz w:val="18"/>
                <w:szCs w:val="18"/>
              </w:rPr>
            </w:pPr>
          </w:p>
          <w:p w:rsidR="007E047B" w:rsidP="00E6043F" w:rsidRDefault="007E047B" w14:paraId="51597ADB" w14:textId="1DE10F31">
            <w:pPr>
              <w:rPr>
                <w:rFonts w:ascii="Arial" w:hAnsi="Arial" w:eastAsia="Times New Roman" w:cs="Arial"/>
                <w:b/>
                <w:bCs/>
                <w:sz w:val="18"/>
                <w:szCs w:val="18"/>
              </w:rPr>
            </w:pPr>
            <w:r>
              <w:rPr>
                <w:rFonts w:ascii="Arial" w:hAnsi="Arial" w:eastAsia="Times New Roman" w:cs="Arial"/>
                <w:b/>
                <w:bCs/>
                <w:sz w:val="18"/>
                <w:szCs w:val="18"/>
              </w:rPr>
              <w:t>Martha Espinosa</w:t>
            </w:r>
          </w:p>
          <w:p w:rsidRPr="007E047B" w:rsidR="007E047B" w:rsidP="00E6043F" w:rsidRDefault="007E047B" w14:paraId="7232B6CE" w14:textId="6BF06CD4">
            <w:pPr>
              <w:rPr>
                <w:rFonts w:ascii="Arial" w:hAnsi="Arial" w:eastAsia="Times New Roman" w:cs="Arial"/>
                <w:sz w:val="18"/>
                <w:szCs w:val="18"/>
              </w:rPr>
            </w:pPr>
            <w:r w:rsidRPr="007E047B">
              <w:rPr>
                <w:rFonts w:ascii="Arial" w:hAnsi="Arial" w:eastAsia="Times New Roman" w:cs="Arial"/>
                <w:sz w:val="18"/>
                <w:szCs w:val="18"/>
              </w:rPr>
              <w:t>Directora Implementación y Territorio</w:t>
            </w:r>
          </w:p>
          <w:p w:rsidR="007E047B" w:rsidP="00E6043F" w:rsidRDefault="007E047B" w14:paraId="775D991B" w14:textId="77777777">
            <w:pPr>
              <w:rPr>
                <w:rFonts w:ascii="Arial" w:hAnsi="Arial" w:eastAsia="Times New Roman" w:cs="Arial"/>
                <w:b/>
                <w:bCs/>
                <w:sz w:val="18"/>
                <w:szCs w:val="18"/>
              </w:rPr>
            </w:pPr>
          </w:p>
          <w:p w:rsidR="007E047B" w:rsidP="00E6043F" w:rsidRDefault="007E047B" w14:paraId="7F776A75" w14:textId="13884FA8">
            <w:pPr>
              <w:rPr>
                <w:rFonts w:ascii="Arial" w:hAnsi="Arial" w:eastAsia="Times New Roman" w:cs="Arial"/>
                <w:b/>
                <w:bCs/>
                <w:sz w:val="18"/>
                <w:szCs w:val="18"/>
              </w:rPr>
            </w:pPr>
            <w:r>
              <w:rPr>
                <w:rFonts w:ascii="Arial" w:hAnsi="Arial" w:eastAsia="Times New Roman" w:cs="Arial"/>
                <w:b/>
                <w:bCs/>
                <w:sz w:val="18"/>
                <w:szCs w:val="18"/>
              </w:rPr>
              <w:t>Andres Prieto</w:t>
            </w:r>
          </w:p>
          <w:p w:rsidR="007E047B" w:rsidP="00E6043F" w:rsidRDefault="007E047B" w14:paraId="639A0E38" w14:textId="4D882A4B">
            <w:pPr>
              <w:rPr>
                <w:rFonts w:ascii="Arial" w:hAnsi="Arial" w:eastAsia="Times New Roman" w:cs="Arial"/>
                <w:sz w:val="18"/>
                <w:szCs w:val="18"/>
              </w:rPr>
            </w:pPr>
            <w:r w:rsidRPr="007E047B">
              <w:rPr>
                <w:rFonts w:ascii="Arial" w:hAnsi="Arial" w:eastAsia="Times New Roman" w:cs="Arial"/>
                <w:sz w:val="18"/>
                <w:szCs w:val="18"/>
              </w:rPr>
              <w:t>Gerente Proyecto</w:t>
            </w:r>
          </w:p>
          <w:p w:rsidR="007E047B" w:rsidP="00E6043F" w:rsidRDefault="007E047B" w14:paraId="4139B675" w14:textId="77777777">
            <w:pPr>
              <w:rPr>
                <w:rFonts w:ascii="Arial" w:hAnsi="Arial" w:eastAsia="Times New Roman" w:cs="Arial"/>
                <w:sz w:val="18"/>
                <w:szCs w:val="18"/>
              </w:rPr>
            </w:pPr>
          </w:p>
          <w:p w:rsidRPr="00FC2B84" w:rsidR="007E047B" w:rsidP="00E6043F" w:rsidRDefault="00FC2B84" w14:paraId="4F37A7F4" w14:textId="4B20D3D0">
            <w:pPr>
              <w:rPr>
                <w:rFonts w:ascii="Arial" w:hAnsi="Arial" w:eastAsia="Times New Roman" w:cs="Arial"/>
                <w:b/>
                <w:bCs/>
                <w:sz w:val="18"/>
                <w:szCs w:val="18"/>
              </w:rPr>
            </w:pPr>
            <w:r w:rsidRPr="00FC2B84">
              <w:rPr>
                <w:rFonts w:ascii="Arial" w:hAnsi="Arial" w:eastAsia="Times New Roman" w:cs="Arial"/>
                <w:b/>
                <w:bCs/>
                <w:sz w:val="18"/>
                <w:szCs w:val="18"/>
              </w:rPr>
              <w:t>Angela Orozco</w:t>
            </w:r>
          </w:p>
          <w:p w:rsidR="00E6043F" w:rsidP="00E6043F" w:rsidRDefault="00FC2B84" w14:paraId="1A06C615" w14:textId="77777777">
            <w:pPr>
              <w:rPr>
                <w:rFonts w:ascii="Arial" w:hAnsi="Arial" w:eastAsia="Times New Roman" w:cs="Arial"/>
                <w:sz w:val="18"/>
                <w:szCs w:val="18"/>
              </w:rPr>
            </w:pPr>
            <w:r>
              <w:rPr>
                <w:rFonts w:ascii="Arial" w:hAnsi="Arial" w:eastAsia="Times New Roman" w:cs="Arial"/>
                <w:sz w:val="18"/>
                <w:szCs w:val="18"/>
              </w:rPr>
              <w:t>Coordinadora</w:t>
            </w:r>
          </w:p>
          <w:p w:rsidR="00FC2B84" w:rsidP="00E6043F" w:rsidRDefault="00FC2B84" w14:paraId="6A5F77AD" w14:textId="77777777">
            <w:pPr>
              <w:rPr>
                <w:rFonts w:ascii="Arial" w:hAnsi="Arial" w:eastAsia="Times New Roman" w:cs="Arial"/>
                <w:sz w:val="18"/>
                <w:szCs w:val="18"/>
              </w:rPr>
            </w:pPr>
          </w:p>
          <w:p w:rsidRPr="00FC2B84" w:rsidR="00FC2B84" w:rsidP="00E6043F" w:rsidRDefault="00FC2B84" w14:paraId="46FBF06C" w14:textId="77777777">
            <w:pPr>
              <w:rPr>
                <w:rFonts w:ascii="Arial" w:hAnsi="Arial" w:eastAsia="Times New Roman" w:cs="Arial"/>
                <w:b/>
                <w:bCs/>
                <w:sz w:val="18"/>
                <w:szCs w:val="18"/>
              </w:rPr>
            </w:pPr>
            <w:r w:rsidRPr="00FC2B84">
              <w:rPr>
                <w:rFonts w:ascii="Arial" w:hAnsi="Arial" w:eastAsia="Times New Roman" w:cs="Arial"/>
                <w:b/>
                <w:bCs/>
                <w:sz w:val="18"/>
                <w:szCs w:val="18"/>
              </w:rPr>
              <w:t>Thiago Hernandez</w:t>
            </w:r>
          </w:p>
          <w:p w:rsidR="00FC2B84" w:rsidP="00E6043F" w:rsidRDefault="00FC2B84" w14:paraId="47A7C6E2" w14:textId="77777777">
            <w:pPr>
              <w:rPr>
                <w:rFonts w:ascii="Arial" w:hAnsi="Arial" w:eastAsia="Times New Roman" w:cs="Arial"/>
                <w:sz w:val="18"/>
                <w:szCs w:val="18"/>
              </w:rPr>
            </w:pPr>
            <w:r>
              <w:rPr>
                <w:rFonts w:ascii="Arial" w:hAnsi="Arial" w:eastAsia="Times New Roman" w:cs="Arial"/>
                <w:sz w:val="18"/>
                <w:szCs w:val="18"/>
              </w:rPr>
              <w:t>Asesor Técnico Género</w:t>
            </w:r>
          </w:p>
          <w:p w:rsidR="00FC2B84" w:rsidP="00E6043F" w:rsidRDefault="00FC2B84" w14:paraId="03B4E286" w14:textId="77777777">
            <w:pPr>
              <w:rPr>
                <w:rFonts w:ascii="Arial" w:hAnsi="Arial" w:eastAsia="Times New Roman" w:cs="Arial"/>
                <w:sz w:val="18"/>
                <w:szCs w:val="18"/>
              </w:rPr>
            </w:pPr>
          </w:p>
          <w:p w:rsidR="00FC2B84" w:rsidP="00E6043F" w:rsidRDefault="00FC2B84" w14:paraId="5A18111F" w14:textId="77777777">
            <w:pPr>
              <w:rPr>
                <w:rFonts w:ascii="Arial" w:hAnsi="Arial" w:eastAsia="Times New Roman" w:cs="Arial"/>
                <w:b/>
                <w:bCs/>
                <w:sz w:val="18"/>
                <w:szCs w:val="18"/>
              </w:rPr>
            </w:pPr>
            <w:r w:rsidRPr="00FC2B84">
              <w:rPr>
                <w:rFonts w:ascii="Arial" w:hAnsi="Arial" w:eastAsia="Times New Roman" w:cs="Arial"/>
                <w:b/>
                <w:bCs/>
                <w:sz w:val="18"/>
                <w:szCs w:val="18"/>
              </w:rPr>
              <w:t>Luis Pinzón</w:t>
            </w:r>
          </w:p>
          <w:p w:rsidR="00FC2B84" w:rsidP="00E6043F" w:rsidRDefault="00D910E8" w14:paraId="7B5D22E3" w14:textId="77777777">
            <w:pPr>
              <w:rPr>
                <w:rFonts w:ascii="Arial" w:hAnsi="Arial" w:eastAsia="Times New Roman" w:cs="Arial"/>
                <w:sz w:val="18"/>
                <w:szCs w:val="18"/>
              </w:rPr>
            </w:pPr>
            <w:r w:rsidRPr="00D910E8">
              <w:rPr>
                <w:rFonts w:ascii="Arial" w:hAnsi="Arial" w:eastAsia="Times New Roman" w:cs="Arial"/>
                <w:sz w:val="18"/>
                <w:szCs w:val="18"/>
              </w:rPr>
              <w:t>Profesional Especializado Monitoreo y Evaluación</w:t>
            </w:r>
          </w:p>
          <w:p w:rsidR="00F22D91" w:rsidP="00E6043F" w:rsidRDefault="00F22D91" w14:paraId="354A4733" w14:textId="77777777">
            <w:pPr>
              <w:rPr>
                <w:rFonts w:ascii="Arial" w:hAnsi="Arial" w:eastAsia="Times New Roman" w:cs="Arial"/>
                <w:sz w:val="18"/>
                <w:szCs w:val="18"/>
              </w:rPr>
            </w:pPr>
          </w:p>
          <w:p w:rsidRPr="00875010" w:rsidR="00F22D91" w:rsidP="00E6043F" w:rsidRDefault="00F22D91" w14:paraId="1AE54360" w14:textId="77777777">
            <w:pPr>
              <w:rPr>
                <w:rFonts w:ascii="Arial" w:hAnsi="Arial" w:eastAsia="Times New Roman" w:cs="Arial"/>
                <w:b/>
                <w:bCs/>
                <w:sz w:val="18"/>
                <w:szCs w:val="18"/>
              </w:rPr>
            </w:pPr>
            <w:r w:rsidRPr="00875010">
              <w:rPr>
                <w:rFonts w:ascii="Arial" w:hAnsi="Arial" w:eastAsia="Times New Roman" w:cs="Arial"/>
                <w:b/>
                <w:bCs/>
                <w:sz w:val="18"/>
                <w:szCs w:val="18"/>
              </w:rPr>
              <w:t>Isabel Cano</w:t>
            </w:r>
          </w:p>
          <w:p w:rsidR="00F22D91" w:rsidP="00E6043F" w:rsidRDefault="00F22D91" w14:paraId="0FD5F382" w14:textId="77777777">
            <w:pPr>
              <w:rPr>
                <w:rFonts w:ascii="Arial" w:hAnsi="Arial" w:eastAsia="Times New Roman" w:cs="Arial"/>
                <w:sz w:val="18"/>
                <w:szCs w:val="18"/>
              </w:rPr>
            </w:pPr>
            <w:r>
              <w:rPr>
                <w:rFonts w:ascii="Arial" w:hAnsi="Arial" w:eastAsia="Times New Roman" w:cs="Arial"/>
                <w:sz w:val="18"/>
                <w:szCs w:val="18"/>
              </w:rPr>
              <w:t>Coordinadora comunicaciones</w:t>
            </w:r>
          </w:p>
          <w:p w:rsidR="00875010" w:rsidP="00E6043F" w:rsidRDefault="00875010" w14:paraId="6C54C02A" w14:textId="77777777">
            <w:pPr>
              <w:rPr>
                <w:rFonts w:ascii="Arial" w:hAnsi="Arial" w:eastAsia="Times New Roman" w:cs="Arial"/>
                <w:sz w:val="18"/>
                <w:szCs w:val="18"/>
              </w:rPr>
            </w:pPr>
          </w:p>
          <w:p w:rsidRPr="000C2393" w:rsidR="00875010" w:rsidP="00E6043F" w:rsidRDefault="000C2393" w14:paraId="144348CE" w14:textId="252A1B6C">
            <w:pPr>
              <w:rPr>
                <w:rFonts w:ascii="Arial" w:hAnsi="Arial" w:eastAsia="Times New Roman" w:cs="Arial"/>
                <w:b/>
                <w:bCs/>
                <w:sz w:val="18"/>
                <w:szCs w:val="18"/>
              </w:rPr>
            </w:pPr>
            <w:r w:rsidRPr="000C2393">
              <w:rPr>
                <w:rFonts w:ascii="Arial" w:hAnsi="Arial" w:eastAsia="Times New Roman" w:cs="Arial"/>
                <w:b/>
                <w:bCs/>
                <w:sz w:val="18"/>
                <w:szCs w:val="18"/>
              </w:rPr>
              <w:t>Gabriela Muñoz</w:t>
            </w:r>
          </w:p>
          <w:p w:rsidR="000C2393" w:rsidP="00E6043F" w:rsidRDefault="000C2393" w14:paraId="405FEEE7" w14:textId="7C9F6FF5">
            <w:pPr>
              <w:rPr>
                <w:rFonts w:ascii="Arial" w:hAnsi="Arial" w:eastAsia="Times New Roman" w:cs="Arial"/>
                <w:sz w:val="18"/>
                <w:szCs w:val="18"/>
              </w:rPr>
            </w:pPr>
            <w:r>
              <w:rPr>
                <w:rFonts w:ascii="Arial" w:hAnsi="Arial" w:eastAsia="Times New Roman" w:cs="Arial"/>
                <w:sz w:val="18"/>
                <w:szCs w:val="18"/>
              </w:rPr>
              <w:t>Profesional Innovación</w:t>
            </w:r>
          </w:p>
          <w:p w:rsidR="00F22D91" w:rsidP="00E6043F" w:rsidRDefault="00F22D91" w14:paraId="288E5968" w14:textId="77777777">
            <w:pPr>
              <w:rPr>
                <w:rFonts w:ascii="Arial" w:hAnsi="Arial" w:eastAsia="Times New Roman" w:cs="Arial"/>
                <w:sz w:val="18"/>
                <w:szCs w:val="18"/>
              </w:rPr>
            </w:pPr>
          </w:p>
          <w:p w:rsidRPr="00D910E8" w:rsidR="00F22D91" w:rsidP="00E6043F" w:rsidRDefault="00F22D91" w14:paraId="1B2959EC" w14:textId="28AC31C9">
            <w:pPr>
              <w:rPr>
                <w:rFonts w:ascii="Arial" w:hAnsi="Arial" w:eastAsia="Times New Roman" w:cs="Arial"/>
                <w:sz w:val="18"/>
                <w:szCs w:val="18"/>
              </w:rPr>
            </w:pPr>
          </w:p>
        </w:tc>
        <w:tc>
          <w:tcPr>
            <w:tcW w:w="2207" w:type="dxa"/>
          </w:tcPr>
          <w:p w:rsidRPr="00D910E8" w:rsidR="00D910E8" w:rsidP="00D910E8" w:rsidRDefault="00D910E8" w14:paraId="1BBFEE20" w14:textId="77777777">
            <w:pPr>
              <w:rPr>
                <w:rFonts w:ascii="Arial" w:hAnsi="Arial" w:eastAsia="Times New Roman" w:cs="Arial"/>
                <w:b/>
                <w:bCs/>
                <w:sz w:val="18"/>
                <w:szCs w:val="18"/>
              </w:rPr>
            </w:pPr>
            <w:r w:rsidRPr="00D910E8">
              <w:rPr>
                <w:rFonts w:ascii="Arial" w:hAnsi="Arial" w:eastAsia="Times New Roman" w:cs="Arial"/>
                <w:b/>
                <w:bCs/>
                <w:sz w:val="18"/>
                <w:szCs w:val="18"/>
              </w:rPr>
              <w:t>Azucena Guaque de Benedetti</w:t>
            </w:r>
          </w:p>
          <w:p w:rsidR="00D910E8" w:rsidP="00D910E8" w:rsidRDefault="00D910E8" w14:paraId="6F601D94" w14:textId="77777777">
            <w:pPr>
              <w:rPr>
                <w:rFonts w:ascii="Arial" w:hAnsi="Arial" w:eastAsia="Times New Roman" w:cs="Arial"/>
                <w:sz w:val="18"/>
                <w:szCs w:val="18"/>
              </w:rPr>
            </w:pPr>
            <w:r w:rsidRPr="00D910E8">
              <w:rPr>
                <w:rFonts w:ascii="Arial" w:hAnsi="Arial" w:eastAsia="Times New Roman" w:cs="Arial"/>
                <w:sz w:val="18"/>
                <w:szCs w:val="18"/>
              </w:rPr>
              <w:t>Presidenta Ejecutiva</w:t>
            </w:r>
          </w:p>
          <w:p w:rsidR="00D910E8" w:rsidP="00D910E8" w:rsidRDefault="00D910E8" w14:paraId="1132B68C" w14:textId="77777777">
            <w:pPr>
              <w:rPr>
                <w:rFonts w:ascii="Arial" w:hAnsi="Arial" w:eastAsia="Times New Roman" w:cs="Arial"/>
                <w:sz w:val="18"/>
                <w:szCs w:val="18"/>
              </w:rPr>
            </w:pPr>
          </w:p>
          <w:p w:rsidR="00D910E8" w:rsidP="00D910E8" w:rsidRDefault="004C412E" w14:paraId="3D77A8D0" w14:textId="77777777">
            <w:pPr>
              <w:rPr>
                <w:rFonts w:ascii="Arial" w:hAnsi="Arial" w:eastAsia="Times New Roman" w:cs="Arial"/>
                <w:b/>
                <w:bCs/>
                <w:sz w:val="18"/>
                <w:szCs w:val="18"/>
              </w:rPr>
            </w:pPr>
            <w:r w:rsidRPr="004C412E">
              <w:rPr>
                <w:rFonts w:ascii="Arial" w:hAnsi="Arial" w:eastAsia="Times New Roman" w:cs="Arial"/>
                <w:b/>
                <w:bCs/>
                <w:sz w:val="18"/>
                <w:szCs w:val="18"/>
              </w:rPr>
              <w:t>Pedro Sierra</w:t>
            </w:r>
          </w:p>
          <w:p w:rsidR="004C412E" w:rsidP="00D910E8" w:rsidRDefault="004C412E" w14:paraId="1A2DFD97" w14:textId="77777777">
            <w:pPr>
              <w:rPr>
                <w:rFonts w:ascii="Arial" w:hAnsi="Arial" w:eastAsia="Times New Roman" w:cs="Arial"/>
                <w:sz w:val="18"/>
                <w:szCs w:val="18"/>
              </w:rPr>
            </w:pPr>
            <w:r w:rsidRPr="004C412E">
              <w:rPr>
                <w:rFonts w:ascii="Arial" w:hAnsi="Arial" w:eastAsia="Times New Roman" w:cs="Arial"/>
                <w:sz w:val="18"/>
                <w:szCs w:val="18"/>
              </w:rPr>
              <w:t>Gerente Proyecto</w:t>
            </w:r>
          </w:p>
          <w:p w:rsidR="00964560" w:rsidP="00D910E8" w:rsidRDefault="00964560" w14:paraId="50195850" w14:textId="77777777">
            <w:pPr>
              <w:rPr>
                <w:rFonts w:ascii="Arial" w:hAnsi="Arial" w:eastAsia="Times New Roman" w:cs="Arial"/>
                <w:sz w:val="18"/>
                <w:szCs w:val="18"/>
              </w:rPr>
            </w:pPr>
          </w:p>
          <w:p w:rsidRPr="004F7D67" w:rsidR="00964560" w:rsidP="00D910E8" w:rsidRDefault="00964560" w14:paraId="21A0A758" w14:textId="21B63391">
            <w:pPr>
              <w:rPr>
                <w:rFonts w:ascii="Arial" w:hAnsi="Arial" w:eastAsia="Times New Roman" w:cs="Arial"/>
                <w:b/>
                <w:bCs/>
                <w:sz w:val="18"/>
                <w:szCs w:val="18"/>
              </w:rPr>
            </w:pPr>
            <w:r w:rsidRPr="004F7D67">
              <w:rPr>
                <w:rFonts w:ascii="Arial" w:hAnsi="Arial" w:eastAsia="Times New Roman" w:cs="Arial"/>
                <w:b/>
                <w:bCs/>
                <w:sz w:val="18"/>
                <w:szCs w:val="18"/>
              </w:rPr>
              <w:t>Galena del Risco</w:t>
            </w:r>
          </w:p>
          <w:p w:rsidR="00964560" w:rsidP="00D910E8" w:rsidRDefault="00282145" w14:paraId="088D21B5" w14:textId="045A21D9">
            <w:pPr>
              <w:rPr>
                <w:rFonts w:ascii="Arial" w:hAnsi="Arial" w:eastAsia="Times New Roman" w:cs="Arial"/>
                <w:sz w:val="18"/>
                <w:szCs w:val="18"/>
              </w:rPr>
            </w:pPr>
            <w:r>
              <w:rPr>
                <w:rFonts w:ascii="Arial" w:hAnsi="Arial" w:eastAsia="Times New Roman" w:cs="Arial"/>
                <w:sz w:val="18"/>
                <w:szCs w:val="18"/>
              </w:rPr>
              <w:t>Coordinadora Monitoreo y Evaluación</w:t>
            </w:r>
          </w:p>
          <w:p w:rsidR="00964560" w:rsidP="00D910E8" w:rsidRDefault="00964560" w14:paraId="3B38DDF8" w14:textId="77777777">
            <w:pPr>
              <w:rPr>
                <w:rFonts w:ascii="Arial" w:hAnsi="Arial" w:eastAsia="Times New Roman" w:cs="Arial"/>
                <w:sz w:val="18"/>
                <w:szCs w:val="18"/>
              </w:rPr>
            </w:pPr>
          </w:p>
          <w:p w:rsidR="00964560" w:rsidP="00D910E8" w:rsidRDefault="00964560" w14:paraId="3130FE79" w14:textId="793D5118">
            <w:pPr>
              <w:rPr>
                <w:rFonts w:ascii="Arial" w:hAnsi="Arial" w:eastAsia="Times New Roman" w:cs="Arial"/>
                <w:b/>
                <w:bCs/>
                <w:sz w:val="18"/>
                <w:szCs w:val="18"/>
              </w:rPr>
            </w:pPr>
            <w:r w:rsidRPr="004F7D67">
              <w:rPr>
                <w:rFonts w:ascii="Arial" w:hAnsi="Arial" w:eastAsia="Times New Roman" w:cs="Arial"/>
                <w:b/>
                <w:bCs/>
                <w:sz w:val="18"/>
                <w:szCs w:val="18"/>
              </w:rPr>
              <w:t>Jennifer</w:t>
            </w:r>
            <w:r w:rsidR="00282145">
              <w:rPr>
                <w:rFonts w:ascii="Arial" w:hAnsi="Arial" w:eastAsia="Times New Roman" w:cs="Arial"/>
                <w:b/>
                <w:bCs/>
                <w:sz w:val="18"/>
                <w:szCs w:val="18"/>
              </w:rPr>
              <w:t xml:space="preserve"> Yance</w:t>
            </w:r>
          </w:p>
          <w:p w:rsidRPr="00282145" w:rsidR="00282145" w:rsidP="00D910E8" w:rsidRDefault="00282145" w14:paraId="482CA959" w14:textId="20D81204">
            <w:pPr>
              <w:rPr>
                <w:rFonts w:ascii="Arial" w:hAnsi="Arial" w:eastAsia="Times New Roman" w:cs="Arial"/>
                <w:sz w:val="18"/>
                <w:szCs w:val="18"/>
              </w:rPr>
            </w:pPr>
            <w:r w:rsidRPr="00282145">
              <w:rPr>
                <w:rFonts w:ascii="Arial" w:hAnsi="Arial" w:eastAsia="Times New Roman" w:cs="Arial"/>
                <w:sz w:val="18"/>
                <w:szCs w:val="18"/>
              </w:rPr>
              <w:t>Coordinadora Académica</w:t>
            </w:r>
          </w:p>
          <w:p w:rsidRPr="004C412E" w:rsidR="004C412E" w:rsidP="00D910E8" w:rsidRDefault="004C412E" w14:paraId="1C6B6371" w14:textId="68F388E5">
            <w:pPr>
              <w:rPr>
                <w:rFonts w:ascii="Arial" w:hAnsi="Arial" w:eastAsia="Times New Roman" w:cs="Arial"/>
                <w:b/>
                <w:bCs/>
                <w:sz w:val="18"/>
                <w:szCs w:val="18"/>
              </w:rPr>
            </w:pPr>
          </w:p>
        </w:tc>
        <w:tc>
          <w:tcPr>
            <w:tcW w:w="2207" w:type="dxa"/>
          </w:tcPr>
          <w:p w:rsidRPr="00AE2B4A" w:rsidR="00E6043F" w:rsidP="00D910E8" w:rsidRDefault="00A13D31" w14:paraId="248C2724" w14:textId="77777777">
            <w:pPr>
              <w:rPr>
                <w:rFonts w:ascii="Arial" w:hAnsi="Arial" w:eastAsia="Times New Roman" w:cs="Arial"/>
                <w:b/>
                <w:bCs/>
                <w:sz w:val="18"/>
                <w:szCs w:val="18"/>
              </w:rPr>
            </w:pPr>
            <w:r w:rsidRPr="00AE2B4A">
              <w:rPr>
                <w:rFonts w:ascii="Arial" w:hAnsi="Arial" w:eastAsia="Times New Roman" w:cs="Arial"/>
                <w:b/>
                <w:bCs/>
                <w:sz w:val="18"/>
                <w:szCs w:val="18"/>
              </w:rPr>
              <w:t>Bolwerk, Margot</w:t>
            </w:r>
          </w:p>
          <w:p w:rsidRPr="00AE2B4A" w:rsidR="009B00E9" w:rsidP="00D910E8" w:rsidRDefault="009B00E9" w14:paraId="50F4A8AC" w14:textId="7CC50870">
            <w:pPr>
              <w:rPr>
                <w:rFonts w:ascii="Arial" w:hAnsi="Arial" w:eastAsia="Times New Roman" w:cs="Arial"/>
                <w:sz w:val="18"/>
                <w:szCs w:val="18"/>
              </w:rPr>
            </w:pPr>
            <w:r w:rsidRPr="00AE2B4A">
              <w:rPr>
                <w:rFonts w:ascii="Arial" w:hAnsi="Arial" w:eastAsia="Times New Roman" w:cs="Arial"/>
                <w:sz w:val="18"/>
                <w:szCs w:val="18"/>
              </w:rPr>
              <w:t>Gerente Proyecto</w:t>
            </w:r>
          </w:p>
          <w:p w:rsidRPr="00AE2B4A" w:rsidR="009B00E9" w:rsidP="00D910E8" w:rsidRDefault="009B00E9" w14:paraId="43DF0882" w14:textId="77777777">
            <w:pPr>
              <w:rPr>
                <w:rFonts w:ascii="Arial" w:hAnsi="Arial" w:eastAsia="Times New Roman" w:cs="Arial"/>
                <w:sz w:val="18"/>
                <w:szCs w:val="18"/>
              </w:rPr>
            </w:pPr>
          </w:p>
          <w:p w:rsidRPr="00AE2B4A" w:rsidR="009B00E9" w:rsidP="00D910E8" w:rsidRDefault="00917339" w14:paraId="2F968E26" w14:textId="286E5FF5">
            <w:pPr>
              <w:rPr>
                <w:rFonts w:ascii="Arial" w:hAnsi="Arial" w:eastAsia="Times New Roman" w:cs="Arial"/>
                <w:b/>
                <w:bCs/>
                <w:sz w:val="18"/>
                <w:szCs w:val="18"/>
              </w:rPr>
            </w:pPr>
            <w:r w:rsidRPr="00AE2B4A">
              <w:rPr>
                <w:rFonts w:ascii="Arial" w:hAnsi="Arial" w:eastAsia="Times New Roman" w:cs="Arial"/>
                <w:b/>
                <w:bCs/>
                <w:sz w:val="18"/>
                <w:szCs w:val="18"/>
              </w:rPr>
              <w:t>Ana María Peña</w:t>
            </w:r>
          </w:p>
          <w:p w:rsidR="00917339" w:rsidP="00D910E8" w:rsidRDefault="00917339" w14:paraId="6E3E31FB" w14:textId="163B3461">
            <w:pPr>
              <w:rPr>
                <w:rFonts w:ascii="Arial" w:hAnsi="Arial" w:eastAsia="Times New Roman" w:cs="Arial"/>
                <w:sz w:val="18"/>
                <w:szCs w:val="18"/>
                <w:lang w:val="nl-NL"/>
              </w:rPr>
            </w:pPr>
            <w:r>
              <w:rPr>
                <w:rFonts w:ascii="Arial" w:hAnsi="Arial" w:eastAsia="Times New Roman" w:cs="Arial"/>
                <w:sz w:val="18"/>
                <w:szCs w:val="18"/>
                <w:lang w:val="nl-NL"/>
              </w:rPr>
              <w:t>Aseroa Técnica Empoderamiento Económico</w:t>
            </w:r>
          </w:p>
          <w:p w:rsidRPr="00A13D31" w:rsidR="00A13D31" w:rsidP="00D910E8" w:rsidRDefault="00A13D31" w14:paraId="5ED29C13" w14:textId="1D02CF17">
            <w:pPr>
              <w:rPr>
                <w:rFonts w:ascii="Arial" w:hAnsi="Arial" w:eastAsia="Times New Roman" w:cs="Arial"/>
                <w:sz w:val="18"/>
                <w:szCs w:val="18"/>
                <w:lang w:val="nl-NL"/>
              </w:rPr>
            </w:pPr>
          </w:p>
        </w:tc>
        <w:tc>
          <w:tcPr>
            <w:tcW w:w="2207" w:type="dxa"/>
          </w:tcPr>
          <w:p w:rsidRPr="00282145" w:rsidR="00E6043F" w:rsidP="00D910E8" w:rsidRDefault="00282145" w14:paraId="74DA7F9A" w14:textId="77777777">
            <w:pPr>
              <w:rPr>
                <w:rFonts w:ascii="Arial" w:hAnsi="Arial" w:eastAsia="Times New Roman" w:cs="Arial"/>
                <w:b/>
                <w:bCs/>
                <w:sz w:val="18"/>
                <w:szCs w:val="18"/>
              </w:rPr>
            </w:pPr>
            <w:r w:rsidRPr="00282145">
              <w:rPr>
                <w:rFonts w:ascii="Arial" w:hAnsi="Arial" w:eastAsia="Times New Roman" w:cs="Arial"/>
                <w:b/>
                <w:bCs/>
                <w:sz w:val="18"/>
                <w:szCs w:val="18"/>
              </w:rPr>
              <w:t>Epke Vogel</w:t>
            </w:r>
          </w:p>
          <w:p w:rsidRPr="00D910E8" w:rsidR="00282145" w:rsidP="00D910E8" w:rsidRDefault="00282145" w14:paraId="50BA5D51" w14:textId="58719883">
            <w:pPr>
              <w:rPr>
                <w:rFonts w:ascii="Arial" w:hAnsi="Arial" w:eastAsia="Times New Roman" w:cs="Arial"/>
                <w:sz w:val="18"/>
                <w:szCs w:val="18"/>
              </w:rPr>
            </w:pPr>
            <w:r>
              <w:rPr>
                <w:rFonts w:ascii="Arial" w:hAnsi="Arial" w:eastAsia="Times New Roman" w:cs="Arial"/>
                <w:sz w:val="18"/>
                <w:szCs w:val="18"/>
              </w:rPr>
              <w:t>Consultora Senior</w:t>
            </w:r>
          </w:p>
        </w:tc>
      </w:tr>
    </w:tbl>
    <w:p w:rsidRPr="005009B4" w:rsidR="00D873C0" w:rsidP="000C2393" w:rsidRDefault="00D873C0" w14:paraId="37F2A86D" w14:textId="77777777">
      <w:pPr>
        <w:spacing w:after="0" w:line="240" w:lineRule="auto"/>
        <w:jc w:val="center"/>
        <w:rPr>
          <w:rFonts w:ascii="Arial" w:hAnsi="Arial" w:eastAsia="Times New Roman" w:cs="Arial"/>
          <w:b/>
          <w:bCs/>
          <w:sz w:val="28"/>
          <w:szCs w:val="28"/>
        </w:rPr>
      </w:pPr>
    </w:p>
    <w:p w:rsidRPr="000C2393" w:rsidR="00875010" w:rsidP="000C2393" w:rsidRDefault="00875010" w14:paraId="5A3585A3" w14:textId="3E98520F">
      <w:pPr>
        <w:spacing w:after="0" w:line="240" w:lineRule="auto"/>
        <w:rPr>
          <w:rFonts w:ascii="Arial" w:hAnsi="Arial" w:eastAsia="Times New Roman" w:cs="Arial"/>
          <w:b/>
          <w:bCs/>
        </w:rPr>
      </w:pPr>
      <w:r w:rsidRPr="000C2393">
        <w:rPr>
          <w:rFonts w:ascii="Arial" w:hAnsi="Arial" w:eastAsia="Times New Roman" w:cs="Arial"/>
          <w:b/>
          <w:bCs/>
        </w:rPr>
        <w:t>Ajuste pedagógico</w:t>
      </w:r>
    </w:p>
    <w:p w:rsidRPr="000C2393" w:rsidR="00D873C0" w:rsidP="000C2393" w:rsidRDefault="00875010" w14:paraId="31A4DEE0" w14:textId="4ABD460F">
      <w:pPr>
        <w:spacing w:after="0" w:line="240" w:lineRule="auto"/>
        <w:rPr>
          <w:rFonts w:ascii="Arial" w:hAnsi="Arial" w:eastAsia="Times New Roman" w:cs="Arial"/>
        </w:rPr>
      </w:pPr>
      <w:r w:rsidRPr="000C2393">
        <w:rPr>
          <w:rFonts w:ascii="Arial" w:hAnsi="Arial" w:eastAsia="Times New Roman" w:cs="Arial"/>
        </w:rPr>
        <w:t>Diana Londoño</w:t>
      </w:r>
    </w:p>
    <w:p w:rsidRPr="000C2393" w:rsidR="00875010" w:rsidP="000C2393" w:rsidRDefault="00875010" w14:paraId="0BF6EDE4" w14:textId="697C51A1">
      <w:pPr>
        <w:spacing w:after="0" w:line="240" w:lineRule="auto"/>
        <w:rPr>
          <w:rFonts w:ascii="Arial" w:hAnsi="Arial" w:eastAsia="Times New Roman" w:cs="Arial"/>
        </w:rPr>
      </w:pPr>
      <w:r w:rsidRPr="000C2393">
        <w:rPr>
          <w:rFonts w:ascii="Arial" w:hAnsi="Arial" w:eastAsia="Times New Roman" w:cs="Arial"/>
        </w:rPr>
        <w:t>Gente Estratégica</w:t>
      </w:r>
    </w:p>
    <w:p w:rsidR="000C2393" w:rsidP="000C2393" w:rsidRDefault="000C2393" w14:paraId="0B3E9651" w14:textId="77777777">
      <w:pPr>
        <w:spacing w:after="0" w:line="240" w:lineRule="auto"/>
        <w:rPr>
          <w:rFonts w:ascii="Arial" w:hAnsi="Arial" w:eastAsia="Times New Roman" w:cs="Arial"/>
          <w:b/>
          <w:bCs/>
        </w:rPr>
      </w:pPr>
    </w:p>
    <w:p w:rsidR="00875010" w:rsidP="000C2393" w:rsidRDefault="00875010" w14:paraId="76F1079B" w14:textId="209D5EAB">
      <w:pPr>
        <w:spacing w:after="0" w:line="240" w:lineRule="auto"/>
        <w:rPr>
          <w:rFonts w:ascii="Arial" w:hAnsi="Arial" w:eastAsia="Times New Roman" w:cs="Arial"/>
          <w:b/>
          <w:bCs/>
        </w:rPr>
      </w:pPr>
      <w:r w:rsidRPr="000C2393">
        <w:rPr>
          <w:rFonts w:ascii="Arial" w:hAnsi="Arial" w:eastAsia="Times New Roman" w:cs="Arial"/>
          <w:b/>
          <w:bCs/>
        </w:rPr>
        <w:t>Revisión técnica</w:t>
      </w:r>
      <w:r w:rsidRPr="000C2393" w:rsidR="000C2393">
        <w:rPr>
          <w:rFonts w:ascii="Arial" w:hAnsi="Arial" w:eastAsia="Times New Roman" w:cs="Arial"/>
          <w:b/>
          <w:bCs/>
        </w:rPr>
        <w:t xml:space="preserve"> </w:t>
      </w:r>
    </w:p>
    <w:p w:rsidRPr="00C53EC4" w:rsidR="00C53EC4" w:rsidP="000C2393" w:rsidRDefault="00C53EC4" w14:paraId="4F12CB79" w14:textId="29F354CB">
      <w:pPr>
        <w:spacing w:after="0" w:line="240" w:lineRule="auto"/>
        <w:rPr>
          <w:rFonts w:ascii="Arial" w:hAnsi="Arial" w:eastAsia="Times New Roman" w:cs="Arial"/>
          <w:lang w:val="nl-NL"/>
        </w:rPr>
      </w:pPr>
      <w:r w:rsidRPr="00C53EC4">
        <w:rPr>
          <w:rFonts w:ascii="Arial" w:hAnsi="Arial" w:eastAsia="Times New Roman" w:cs="Arial"/>
          <w:lang w:val="nl-NL"/>
        </w:rPr>
        <w:t>Epke Vogel - CINOP</w:t>
      </w:r>
    </w:p>
    <w:p w:rsidRPr="00C53EC4" w:rsidR="00875010" w:rsidP="000C2393" w:rsidRDefault="00875010" w14:paraId="48801953" w14:textId="50FA9C2A">
      <w:pPr>
        <w:spacing w:after="0" w:line="240" w:lineRule="auto"/>
        <w:rPr>
          <w:rFonts w:ascii="Arial" w:hAnsi="Arial" w:eastAsia="Times New Roman" w:cs="Arial"/>
        </w:rPr>
      </w:pPr>
      <w:r w:rsidRPr="00C53EC4">
        <w:rPr>
          <w:rFonts w:ascii="Arial" w:hAnsi="Arial" w:eastAsia="Times New Roman" w:cs="Arial"/>
        </w:rPr>
        <w:t>Andres Prieto</w:t>
      </w:r>
      <w:r w:rsidRPr="00C53EC4" w:rsidR="00C53EC4">
        <w:rPr>
          <w:rFonts w:ascii="Arial" w:hAnsi="Arial" w:eastAsia="Times New Roman" w:cs="Arial"/>
        </w:rPr>
        <w:t xml:space="preserve"> – Fundación PLAN</w:t>
      </w:r>
    </w:p>
    <w:p w:rsidRPr="00C53EC4" w:rsidR="00875010" w:rsidP="000C2393" w:rsidRDefault="00875010" w14:paraId="13FFD662" w14:textId="32A90788">
      <w:pPr>
        <w:spacing w:after="0" w:line="240" w:lineRule="auto"/>
        <w:rPr>
          <w:rFonts w:ascii="Arial" w:hAnsi="Arial" w:eastAsia="Times New Roman" w:cs="Arial"/>
        </w:rPr>
      </w:pPr>
      <w:r w:rsidRPr="00C53EC4">
        <w:rPr>
          <w:rFonts w:ascii="Arial" w:hAnsi="Arial" w:eastAsia="Times New Roman" w:cs="Arial"/>
        </w:rPr>
        <w:t>Angela Orozco</w:t>
      </w:r>
      <w:r w:rsidRPr="00C53EC4" w:rsidR="00C53EC4">
        <w:rPr>
          <w:rFonts w:ascii="Arial" w:hAnsi="Arial" w:eastAsia="Times New Roman" w:cs="Arial"/>
        </w:rPr>
        <w:t xml:space="preserve"> – Fundación PLAN</w:t>
      </w:r>
    </w:p>
    <w:p w:rsidRPr="00C53EC4" w:rsidR="00875010" w:rsidP="000C2393" w:rsidRDefault="00875010" w14:paraId="3C4F311F" w14:textId="1BAF6413">
      <w:pPr>
        <w:spacing w:after="0" w:line="240" w:lineRule="auto"/>
        <w:rPr>
          <w:rFonts w:ascii="Arial" w:hAnsi="Arial" w:eastAsia="Times New Roman" w:cs="Arial"/>
        </w:rPr>
      </w:pPr>
      <w:r w:rsidRPr="00C53EC4">
        <w:rPr>
          <w:rFonts w:ascii="Arial" w:hAnsi="Arial" w:eastAsia="Times New Roman" w:cs="Arial"/>
        </w:rPr>
        <w:t>Thiago Hernandez</w:t>
      </w:r>
      <w:r w:rsidRPr="00C53EC4" w:rsidR="00C53EC4">
        <w:rPr>
          <w:rFonts w:ascii="Arial" w:hAnsi="Arial" w:eastAsia="Times New Roman" w:cs="Arial"/>
        </w:rPr>
        <w:t xml:space="preserve"> – Fundación PLAN</w:t>
      </w:r>
    </w:p>
    <w:p w:rsidRPr="00C53EC4" w:rsidR="00875010" w:rsidP="000C2393" w:rsidRDefault="000C2393" w14:paraId="40C35F49" w14:textId="3ED6AD8F">
      <w:pPr>
        <w:spacing w:after="0" w:line="240" w:lineRule="auto"/>
        <w:rPr>
          <w:rFonts w:ascii="Arial" w:hAnsi="Arial" w:eastAsia="Times New Roman" w:cs="Arial"/>
        </w:rPr>
      </w:pPr>
      <w:r w:rsidRPr="00C53EC4">
        <w:rPr>
          <w:rFonts w:ascii="Arial" w:hAnsi="Arial" w:eastAsia="Times New Roman" w:cs="Arial"/>
        </w:rPr>
        <w:t>Luis Pinzón</w:t>
      </w:r>
      <w:r w:rsidRPr="00C53EC4" w:rsidR="00C53EC4">
        <w:rPr>
          <w:rFonts w:ascii="Arial" w:hAnsi="Arial" w:eastAsia="Times New Roman" w:cs="Arial"/>
        </w:rPr>
        <w:t xml:space="preserve"> – Fundación PLAN</w:t>
      </w:r>
    </w:p>
    <w:p w:rsidR="000C2393" w:rsidP="000C2393" w:rsidRDefault="000C2393" w14:paraId="4BDA8C3F" w14:textId="77777777">
      <w:pPr>
        <w:spacing w:after="0" w:line="240" w:lineRule="auto"/>
        <w:rPr>
          <w:rFonts w:ascii="Arial" w:hAnsi="Arial" w:eastAsia="Times New Roman" w:cs="Arial"/>
          <w:b/>
          <w:bCs/>
        </w:rPr>
      </w:pPr>
    </w:p>
    <w:p w:rsidR="000C2393" w:rsidP="000C2393" w:rsidRDefault="000C2393" w14:paraId="16A819A8" w14:textId="5CBCA388">
      <w:pPr>
        <w:spacing w:after="0" w:line="240" w:lineRule="auto"/>
        <w:rPr>
          <w:rFonts w:ascii="Arial" w:hAnsi="Arial" w:eastAsia="Times New Roman" w:cs="Arial"/>
          <w:b/>
          <w:bCs/>
        </w:rPr>
      </w:pPr>
      <w:r w:rsidRPr="000C2393">
        <w:rPr>
          <w:rFonts w:ascii="Arial" w:hAnsi="Arial" w:eastAsia="Times New Roman" w:cs="Arial"/>
          <w:b/>
          <w:bCs/>
        </w:rPr>
        <w:t>Diagramación</w:t>
      </w:r>
    </w:p>
    <w:p w:rsidRPr="000C2393" w:rsidR="000C2393" w:rsidP="000C2393" w:rsidRDefault="000C2393" w14:paraId="42F8E292" w14:textId="77777777">
      <w:pPr>
        <w:spacing w:after="0" w:line="240" w:lineRule="auto"/>
        <w:rPr>
          <w:rFonts w:ascii="Arial" w:hAnsi="Arial" w:eastAsia="Times New Roman" w:cs="Arial"/>
          <w:b/>
          <w:bCs/>
        </w:rPr>
      </w:pPr>
    </w:p>
    <w:p w:rsidRPr="005009B4" w:rsidR="000C2393" w:rsidP="004F7D67" w:rsidRDefault="000C2393" w14:paraId="20F439C9" w14:textId="77777777">
      <w:pPr>
        <w:spacing w:after="280" w:line="240" w:lineRule="auto"/>
        <w:rPr>
          <w:rFonts w:ascii="Arial" w:hAnsi="Arial" w:eastAsia="Times New Roman" w:cs="Arial"/>
          <w:b/>
          <w:bCs/>
          <w:sz w:val="28"/>
          <w:szCs w:val="28"/>
        </w:rPr>
      </w:pPr>
    </w:p>
    <w:p w:rsidRPr="005009B4" w:rsidR="00D873C0" w:rsidRDefault="00D873C0" w14:paraId="30241F92" w14:textId="77777777">
      <w:pPr>
        <w:spacing w:after="280" w:line="240" w:lineRule="auto"/>
        <w:jc w:val="center"/>
        <w:rPr>
          <w:rFonts w:ascii="Arial" w:hAnsi="Arial" w:eastAsia="Times New Roman" w:cs="Arial"/>
          <w:b/>
          <w:bCs/>
          <w:sz w:val="28"/>
          <w:szCs w:val="28"/>
        </w:rPr>
      </w:pPr>
    </w:p>
    <w:p w:rsidRPr="005009B4" w:rsidR="00D873C0" w:rsidRDefault="00D873C0" w14:paraId="369BF2EE" w14:textId="77777777">
      <w:pPr>
        <w:spacing w:after="280" w:line="240" w:lineRule="auto"/>
        <w:jc w:val="center"/>
        <w:rPr>
          <w:rFonts w:ascii="Arial" w:hAnsi="Arial" w:eastAsia="Times New Roman" w:cs="Arial"/>
          <w:b/>
          <w:bCs/>
          <w:sz w:val="28"/>
          <w:szCs w:val="28"/>
        </w:rPr>
      </w:pPr>
    </w:p>
    <w:p w:rsidRPr="005009B4" w:rsidR="00D873C0" w:rsidRDefault="00D873C0" w14:paraId="3C1877ED" w14:textId="77777777">
      <w:pPr>
        <w:spacing w:after="280" w:line="240" w:lineRule="auto"/>
        <w:jc w:val="center"/>
        <w:rPr>
          <w:rFonts w:ascii="Arial" w:hAnsi="Arial" w:eastAsia="Times New Roman" w:cs="Arial"/>
          <w:b/>
          <w:bCs/>
          <w:sz w:val="28"/>
          <w:szCs w:val="28"/>
        </w:rPr>
      </w:pPr>
    </w:p>
    <w:p w:rsidRPr="00274C12" w:rsidR="00B9134E" w:rsidP="00274C12" w:rsidRDefault="00267A74" w14:paraId="72A6EA8C" w14:textId="2B94E25E">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Introducción</w:t>
      </w:r>
    </w:p>
    <w:p w:rsidRPr="00175D45" w:rsidR="008055CF" w:rsidP="008055CF" w:rsidRDefault="008055CF" w14:paraId="20A64A4F" w14:textId="77777777">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Colombia es uno de los países con mayor biodiversidad del mundo, pero también uno de los más vulnerables a los efectos del cambio climático. En las últimas décadas, el aumento de las temperaturas, la variabilidad de las lluvias, las inundaciones, las sequías y la degradación ambiental han dejado de ser fenómenos excepcionales para convertirse en parte de la vida cotidiana de millones de personas. De acuerdo con el IDEAM, la temperatura media del país podría aumentar entre 1,5 °C y 2 °C hacia 2050, con impactos diferenciados según región y ecosistema, afectando especialmente zonas como el Caribe, el Pacífico y áreas rurales con alta dependencia de los recursos naturales.</w:t>
      </w:r>
    </w:p>
    <w:p w:rsidRPr="00175D45" w:rsidR="008055CF" w:rsidP="008055CF" w:rsidRDefault="008055CF" w14:paraId="356F433A" w14:textId="40747E34">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Estos cambios no afectan a todas las personas por igual. En Colombia, los impactos ambientales se cruzan con profundas desigualdades sociales, territoriales y de género. Según el DANE (2023), las mujeres dedican casi el doble de tiempo que los hombres al trabajo doméstico y de cuidado no remunerado, el cual representa alrededor del 21% del PIB nacional de acuerdo con la Cuenta Satélite de Economía del Cuidado. Entre 2022p y 2023p se dedicaron en promedio 96.148 millones de horas anuales al trabajo dentro y fuera de la frontera de producción, de las cuales las mujeres aportaron el 57,1%. Esto significa que muchas de las respuestas cotidianas frente al cambio climático —ahorro de agua, manejo de residuos, alimentación, cuidado de la salud y del entorno— recaen principalmente sobre las mujeres, sin ser reconocidas como acciones ambientales ni económicas.</w:t>
      </w:r>
    </w:p>
    <w:p w:rsidRPr="00175D45" w:rsidR="008055CF" w:rsidP="008055CF" w:rsidRDefault="008055CF" w14:paraId="387FCE45" w14:textId="77777777">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Al mismo tiempo, el país enfrenta desafíos estructurales en materia de informalidad y sostenibilidad del empleo. En 2025, más del 52,5 % de las mujeres ocupadas se encontraban en condiciones de informalidad laboral, lo que limita su acceso a información, formación y oportunidades vinculadas a la transición verde. Sin embargo, según la OCDE, esta transición también abre oportunidades para generar empleos verdes más formales en sectores como la gestión de residuos, la economía circular, la energía renovable, la agricultura sostenible y los servicios ambientales, siempre que se fortalezcan las competencias adecuadas.</w:t>
      </w:r>
    </w:p>
    <w:p w:rsidRPr="00175D45" w:rsidR="008055CF" w:rsidP="008055CF" w:rsidRDefault="008055CF" w14:paraId="49A9EC4D" w14:textId="77777777">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Desde una perspectiva territorial, los impactos del cambio climático ya se manifiestan con fuerza. En la región Caribe, el aumento del nivel del mar, la erosión costera y el estrés hídrico amenazan medios de vida vinculados al turismo, la pesca y la agricultura. A nivel regional, la CEPAL advierte que los desastres asociados al clima y al agua han afectado a millones de personas en América Latina y el Caribe, profundizando brechas sociales y de género, especialmente en hogares con altas cargas de cuidado y bajos ingresos.</w:t>
      </w:r>
    </w:p>
    <w:p w:rsidRPr="00175D45" w:rsidR="008055CF" w:rsidP="008055CF" w:rsidRDefault="008055CF" w14:paraId="7245DEDE" w14:textId="77777777">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 xml:space="preserve">Desde el enfoque de derechos promovido por Plan International, es fundamental reconocer que la crisis climática y la degradación ambiental también tienen impactos directos y desproporcionados sobre niñas, niños, adolescentes y juventudes (NNAJ). La interrupción de la educación por eventos climáticos extremos, el aumento de las responsabilidades de cuidado asumidas por niñas y adolescentes, la mayor exposición a riesgos de violencia en contextos de escasez o desplazamiento y el incremento del trabajo infantil en situaciones </w:t>
      </w:r>
      <w:r w:rsidRPr="00175D45">
        <w:rPr>
          <w:rFonts w:ascii="Arial" w:hAnsi="Arial" w:eastAsia="Times New Roman" w:cs="Arial"/>
          <w:lang w:eastAsia="es-CO"/>
        </w:rPr>
        <w:t>de pérdida de medios de vida son algunas de las consecuencias que evidencian que el cambio climático no es solo un problema ambiental, sino también una cuestión de derechos. Garantizar el bienestar, la protección y las oportunidades de las NNAJ requiere comprender estas interrelaciones y promover respuestas que integren justicia climática, igualdad de género y protección de derechos.</w:t>
      </w:r>
    </w:p>
    <w:p w:rsidRPr="00175D45" w:rsidR="008055CF" w:rsidP="008055CF" w:rsidRDefault="008055CF" w14:paraId="44A82F0D" w14:textId="77777777">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En este contexto, el currículo Habilidades Verdes para la Vida parte de una premisa central: la sostenibilidad no comienza en discursos abstractos, sino en la vida cotidiana, el territorio y las decisiones reales que toman las personas en condiciones desiguales. Cocinar, coser, limpiar, cuidar, ahorrar agua, reutilizar materiales o gestionar residuos no son acciones menores; son prácticas clave de adaptación y mitigación climática que, cuando se reconocen y fortalecen, pueden convertirse en herramientas de empoderamiento, empleabilidad y transformación social.</w:t>
      </w:r>
    </w:p>
    <w:p w:rsidRPr="00175D45" w:rsidR="00D873C0" w:rsidP="008055CF" w:rsidRDefault="008055CF" w14:paraId="7C91E28D" w14:textId="464DE031">
      <w:pPr>
        <w:spacing w:before="100" w:beforeAutospacing="1" w:after="100" w:afterAutospacing="1" w:line="240" w:lineRule="auto"/>
        <w:jc w:val="both"/>
        <w:rPr>
          <w:rFonts w:ascii="Arial" w:hAnsi="Arial" w:eastAsia="Times New Roman" w:cs="Arial"/>
          <w:lang w:eastAsia="es-CO"/>
        </w:rPr>
      </w:pPr>
      <w:r w:rsidRPr="00175D45">
        <w:rPr>
          <w:rFonts w:ascii="Arial" w:hAnsi="Arial" w:eastAsia="Times New Roman" w:cs="Arial"/>
          <w:lang w:eastAsia="es-CO"/>
        </w:rPr>
        <w:t>Este currículo adopta un enfoque transformador de género que se sitúa en el contexto, reconociendo las cargas de cuidado, la informalidad, el liderazgo comunitario femenino y las barreras específicas que enfrentan las mujeres para acceder a empleos verdes y a procesos de decisión ambiental. Asimismo, se construye desde un enfoque territorial que adapta los contenidos a contextos urbanos, rurales y periurbanos, promoviendo cambios posibles, progresivos y colectivos, con el objetivo de fortalecer capacidades para la sostenibilidad, la resiliencia comunitaria y la garantía de derechos para todas las personas, especialmente niñas, niños, adolescentes y juventudes.</w:t>
      </w:r>
    </w:p>
    <w:p w:rsidRPr="00274C12" w:rsidR="00923369" w:rsidP="00274C12" w:rsidRDefault="00E35BD8" w14:paraId="00000001" w14:textId="3B2563F1">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Principios del Currículo</w:t>
      </w:r>
    </w:p>
    <w:p w:rsidRPr="006F3FDE" w:rsidR="00923369" w:rsidP="00D2331A" w:rsidRDefault="00267A74" w14:paraId="00000002" w14:textId="0ED9DDC5">
      <w:pPr>
        <w:spacing w:before="280" w:after="280" w:line="276" w:lineRule="auto"/>
        <w:jc w:val="both"/>
        <w:rPr>
          <w:rFonts w:ascii="Arial" w:hAnsi="Arial" w:eastAsia="Times New Roman" w:cs="Arial"/>
        </w:rPr>
      </w:pPr>
      <w:r w:rsidRPr="006F3FDE">
        <w:rPr>
          <w:rFonts w:ascii="Arial" w:hAnsi="Arial" w:eastAsia="Times New Roman" w:cs="Arial"/>
        </w:rPr>
        <w:t>El currículo tiene</w:t>
      </w:r>
      <w:r w:rsidRPr="006F3FDE" w:rsidR="00D2331A">
        <w:rPr>
          <w:rFonts w:ascii="Arial" w:hAnsi="Arial" w:eastAsia="Times New Roman" w:cs="Arial"/>
        </w:rPr>
        <w:t xml:space="preserve"> cinco principios transversales:</w:t>
      </w:r>
    </w:p>
    <w:p w:rsidRPr="006F3FDE" w:rsidR="00923369" w:rsidP="009030BB" w:rsidRDefault="00E35BD8" w14:paraId="00000003" w14:textId="77777777">
      <w:pPr>
        <w:numPr>
          <w:ilvl w:val="0"/>
          <w:numId w:val="4"/>
        </w:numPr>
        <w:pBdr>
          <w:top w:val="nil"/>
          <w:left w:val="nil"/>
          <w:bottom w:val="nil"/>
          <w:right w:val="nil"/>
          <w:between w:val="nil"/>
        </w:pBdr>
        <w:spacing w:after="0" w:line="276" w:lineRule="auto"/>
        <w:jc w:val="both"/>
        <w:rPr>
          <w:rFonts w:ascii="Arial" w:hAnsi="Arial" w:eastAsia="Times New Roman" w:cs="Arial"/>
          <w:color w:val="000000"/>
          <w:u w:val="single"/>
        </w:rPr>
      </w:pPr>
      <w:r w:rsidRPr="006F3FDE">
        <w:rPr>
          <w:rFonts w:ascii="Arial" w:hAnsi="Arial" w:eastAsia="Times New Roman" w:cs="Arial"/>
          <w:color w:val="000000"/>
          <w:u w:val="single"/>
        </w:rPr>
        <w:t>Aprender desde la vida cotidiana y el territorio</w:t>
      </w:r>
    </w:p>
    <w:p w:rsidR="00923369" w:rsidP="00D2331A" w:rsidRDefault="00E35BD8" w14:paraId="00000004" w14:textId="77777777">
      <w:pPr>
        <w:pBdr>
          <w:top w:val="nil"/>
          <w:left w:val="nil"/>
          <w:bottom w:val="nil"/>
          <w:right w:val="nil"/>
          <w:between w:val="nil"/>
        </w:pBdr>
        <w:spacing w:after="0" w:line="276" w:lineRule="auto"/>
        <w:ind w:left="720"/>
        <w:jc w:val="both"/>
        <w:rPr>
          <w:rFonts w:ascii="Arial" w:hAnsi="Arial" w:eastAsia="Times New Roman" w:cs="Arial"/>
          <w:color w:val="000000"/>
        </w:rPr>
      </w:pPr>
      <w:r w:rsidRPr="006F3FDE">
        <w:rPr>
          <w:rFonts w:ascii="Arial" w:hAnsi="Arial" w:eastAsia="Times New Roman" w:cs="Arial"/>
          <w:color w:val="000000"/>
        </w:rPr>
        <w:t>Clima, sostenibilidad y economía verde se abordan desde prácticas reales: cocina local, confección, oficios urbanos y rurales, agua, residuos, energía y cuidado.</w:t>
      </w:r>
    </w:p>
    <w:p w:rsidRPr="006F3FDE" w:rsidR="006F3FDE" w:rsidP="006F3FDE" w:rsidRDefault="006F3FDE" w14:paraId="41F1FD19" w14:textId="77777777">
      <w:pPr>
        <w:pBdr>
          <w:top w:val="nil"/>
          <w:left w:val="nil"/>
          <w:bottom w:val="nil"/>
          <w:right w:val="nil"/>
          <w:between w:val="nil"/>
        </w:pBdr>
        <w:spacing w:after="0" w:line="276" w:lineRule="auto"/>
        <w:jc w:val="both"/>
        <w:rPr>
          <w:rFonts w:ascii="Arial" w:hAnsi="Arial" w:eastAsia="Times New Roman" w:cs="Arial"/>
          <w:color w:val="000000"/>
        </w:rPr>
      </w:pPr>
    </w:p>
    <w:p w:rsidRPr="006F3FDE" w:rsidR="00923369" w:rsidP="009030BB" w:rsidRDefault="00E35BD8" w14:paraId="00000005" w14:textId="77777777">
      <w:pPr>
        <w:numPr>
          <w:ilvl w:val="0"/>
          <w:numId w:val="4"/>
        </w:numPr>
        <w:pBdr>
          <w:top w:val="nil"/>
          <w:left w:val="nil"/>
          <w:bottom w:val="nil"/>
          <w:right w:val="nil"/>
          <w:between w:val="nil"/>
        </w:pBdr>
        <w:spacing w:after="0" w:line="276" w:lineRule="auto"/>
        <w:jc w:val="both"/>
        <w:rPr>
          <w:rFonts w:ascii="Arial" w:hAnsi="Arial" w:eastAsia="Times New Roman" w:cs="Arial"/>
          <w:color w:val="000000"/>
          <w:u w:val="single"/>
        </w:rPr>
      </w:pPr>
      <w:r w:rsidRPr="006F3FDE">
        <w:rPr>
          <w:rFonts w:ascii="Arial" w:hAnsi="Arial" w:eastAsia="Times New Roman" w:cs="Arial"/>
          <w:color w:val="000000"/>
          <w:u w:val="single"/>
        </w:rPr>
        <w:t>Acción antes que teoría abstracta</w:t>
      </w:r>
    </w:p>
    <w:p w:rsidRPr="006F3FDE" w:rsidR="00923369" w:rsidP="00D2331A" w:rsidRDefault="00E35BD8" w14:paraId="00000006" w14:textId="77777777">
      <w:pPr>
        <w:pBdr>
          <w:top w:val="nil"/>
          <w:left w:val="nil"/>
          <w:bottom w:val="nil"/>
          <w:right w:val="nil"/>
          <w:between w:val="nil"/>
        </w:pBdr>
        <w:spacing w:after="0" w:line="276" w:lineRule="auto"/>
        <w:ind w:left="720"/>
        <w:jc w:val="both"/>
        <w:rPr>
          <w:rFonts w:ascii="Arial" w:hAnsi="Arial" w:eastAsia="Times New Roman" w:cs="Arial"/>
          <w:color w:val="000000"/>
        </w:rPr>
      </w:pPr>
      <w:r w:rsidRPr="006F3FDE">
        <w:rPr>
          <w:rFonts w:ascii="Arial" w:hAnsi="Arial" w:eastAsia="Times New Roman" w:cs="Arial"/>
          <w:color w:val="000000"/>
        </w:rPr>
        <w:t>Se prioriza que las y los participantes experimenten cambios en sus hábitos antes de diseñar campañas o discursos.</w:t>
      </w:r>
    </w:p>
    <w:p w:rsidRPr="006F3FDE" w:rsidR="006F3FDE" w:rsidP="006F3FDE" w:rsidRDefault="006F3FDE" w14:paraId="31FD4912" w14:textId="77777777">
      <w:pPr>
        <w:pBdr>
          <w:top w:val="nil"/>
          <w:left w:val="nil"/>
          <w:bottom w:val="nil"/>
          <w:right w:val="nil"/>
          <w:between w:val="nil"/>
        </w:pBdr>
        <w:spacing w:after="0" w:line="276" w:lineRule="auto"/>
        <w:ind w:left="720"/>
        <w:jc w:val="both"/>
        <w:rPr>
          <w:rFonts w:ascii="Arial" w:hAnsi="Arial" w:eastAsia="Times New Roman" w:cs="Arial"/>
          <w:color w:val="000000"/>
          <w:u w:val="single"/>
        </w:rPr>
      </w:pPr>
    </w:p>
    <w:p w:rsidRPr="006F3FDE" w:rsidR="00923369" w:rsidP="009030BB" w:rsidRDefault="2ED3CBD1" w14:paraId="00000007" w14:textId="0E2163C6">
      <w:pPr>
        <w:numPr>
          <w:ilvl w:val="0"/>
          <w:numId w:val="4"/>
        </w:numPr>
        <w:pBdr>
          <w:top w:val="nil"/>
          <w:left w:val="nil"/>
          <w:bottom w:val="nil"/>
          <w:right w:val="nil"/>
          <w:between w:val="nil"/>
        </w:pBdr>
        <w:spacing w:after="0" w:line="276" w:lineRule="auto"/>
        <w:jc w:val="both"/>
        <w:rPr>
          <w:rFonts w:ascii="Arial" w:hAnsi="Arial" w:eastAsia="Times New Roman" w:cs="Arial"/>
          <w:color w:val="000000"/>
          <w:u w:val="single"/>
        </w:rPr>
      </w:pPr>
      <w:r w:rsidRPr="006F3FDE">
        <w:rPr>
          <w:rFonts w:ascii="Arial" w:hAnsi="Arial" w:eastAsia="Times New Roman" w:cs="Arial"/>
          <w:color w:val="000000" w:themeColor="text1"/>
          <w:u w:val="single"/>
        </w:rPr>
        <w:t>Comunicación como competencia estructural</w:t>
      </w:r>
    </w:p>
    <w:p w:rsidRPr="006F3FDE" w:rsidR="00923369" w:rsidP="00D2331A" w:rsidRDefault="00E35BD8" w14:paraId="00000008" w14:textId="77777777">
      <w:pPr>
        <w:pBdr>
          <w:top w:val="nil"/>
          <w:left w:val="nil"/>
          <w:bottom w:val="nil"/>
          <w:right w:val="nil"/>
          <w:between w:val="nil"/>
        </w:pBdr>
        <w:spacing w:after="0" w:line="276" w:lineRule="auto"/>
        <w:ind w:left="720"/>
        <w:jc w:val="both"/>
        <w:rPr>
          <w:rFonts w:ascii="Arial" w:hAnsi="Arial" w:eastAsia="Times New Roman" w:cs="Arial"/>
          <w:color w:val="000000"/>
        </w:rPr>
      </w:pPr>
      <w:r w:rsidRPr="006F3FDE">
        <w:rPr>
          <w:rFonts w:ascii="Arial" w:hAnsi="Arial" w:eastAsia="Times New Roman" w:cs="Arial"/>
          <w:color w:val="000000"/>
        </w:rPr>
        <w:t>La comunicación verbal y no verbal se trabaja de forma transversal, no solo en el módulo de acción.</w:t>
      </w:r>
    </w:p>
    <w:p w:rsidR="006F3FDE" w:rsidP="006F3FDE" w:rsidRDefault="006F3FDE" w14:paraId="57C8FDC0" w14:textId="77777777">
      <w:pPr>
        <w:pBdr>
          <w:top w:val="nil"/>
          <w:left w:val="nil"/>
          <w:bottom w:val="nil"/>
          <w:right w:val="nil"/>
          <w:between w:val="nil"/>
        </w:pBdr>
        <w:spacing w:after="0" w:line="276" w:lineRule="auto"/>
        <w:ind w:left="720"/>
        <w:jc w:val="both"/>
        <w:rPr>
          <w:rFonts w:ascii="Arial" w:hAnsi="Arial" w:eastAsia="Times New Roman" w:cs="Arial"/>
          <w:u w:val="single"/>
        </w:rPr>
      </w:pPr>
    </w:p>
    <w:p w:rsidRPr="006F3FDE" w:rsidR="00923369" w:rsidP="009030BB" w:rsidRDefault="38F64AD3" w14:paraId="00000009" w14:textId="3D6E9EA5">
      <w:pPr>
        <w:numPr>
          <w:ilvl w:val="0"/>
          <w:numId w:val="4"/>
        </w:numPr>
        <w:pBdr>
          <w:top w:val="nil"/>
          <w:left w:val="nil"/>
          <w:bottom w:val="nil"/>
          <w:right w:val="nil"/>
          <w:between w:val="nil"/>
        </w:pBdr>
        <w:spacing w:after="0" w:line="276" w:lineRule="auto"/>
        <w:jc w:val="both"/>
        <w:rPr>
          <w:rFonts w:ascii="Arial" w:hAnsi="Arial" w:eastAsia="Times New Roman" w:cs="Arial"/>
          <w:u w:val="single"/>
        </w:rPr>
      </w:pPr>
      <w:r w:rsidRPr="006F3FDE">
        <w:rPr>
          <w:rFonts w:ascii="Arial" w:hAnsi="Arial" w:eastAsia="Times New Roman" w:cs="Arial"/>
          <w:u w:val="single"/>
        </w:rPr>
        <w:t>Enfoque transformador de género</w:t>
      </w:r>
    </w:p>
    <w:p w:rsidRPr="006F3FDE" w:rsidR="2ED3CBD1" w:rsidP="1D3A436C" w:rsidRDefault="52CECB02" w14:paraId="6653EFD8" w14:textId="67ADB0C8">
      <w:pPr>
        <w:pBdr>
          <w:top w:val="nil"/>
          <w:left w:val="nil"/>
          <w:bottom w:val="nil"/>
          <w:right w:val="nil"/>
          <w:between w:val="nil"/>
        </w:pBdr>
        <w:spacing w:after="0" w:line="276" w:lineRule="auto"/>
        <w:ind w:left="720"/>
        <w:jc w:val="both"/>
        <w:rPr>
          <w:rFonts w:ascii="Arial" w:hAnsi="Arial" w:eastAsia="Times New Roman" w:cs="Arial"/>
        </w:rPr>
      </w:pPr>
      <w:r w:rsidRPr="006F3FDE">
        <w:rPr>
          <w:rFonts w:ascii="Arial" w:hAnsi="Arial" w:eastAsia="Times New Roman" w:cs="Arial"/>
        </w:rPr>
        <w:t>Aborda explícitamente las causas profundas de la desigualdad y la exclusión de género, las relaciones desiguales de poder, así como las normas sociales y de género discriminatorias.  Para esto, trabajamos bajo los siguientes elementos:</w:t>
      </w:r>
    </w:p>
    <w:p w:rsidRPr="006F3FDE" w:rsidR="64BF60DB" w:rsidP="008055CF" w:rsidRDefault="64BF60DB" w14:paraId="28988AB4" w14:textId="4F00B5E9">
      <w:pPr>
        <w:pStyle w:val="Prrafodelista"/>
        <w:numPr>
          <w:ilvl w:val="1"/>
          <w:numId w:val="1"/>
        </w:numPr>
        <w:spacing w:after="0" w:line="276" w:lineRule="auto"/>
        <w:jc w:val="both"/>
        <w:rPr>
          <w:rFonts w:ascii="Arial" w:hAnsi="Arial" w:cs="Arial"/>
          <w:lang w:val="es"/>
        </w:rPr>
      </w:pPr>
      <w:r w:rsidRPr="006F3FDE">
        <w:rPr>
          <w:rFonts w:ascii="Arial" w:hAnsi="Arial" w:cs="Arial"/>
          <w:lang w:val="es"/>
        </w:rPr>
        <w:t xml:space="preserve">Abordar las normas de género a lo largo del ciclo de vida. </w:t>
      </w:r>
    </w:p>
    <w:p w:rsidRPr="006F3FDE" w:rsidR="64BF60DB" w:rsidP="008055CF" w:rsidRDefault="64BF60DB" w14:paraId="46298D2F" w14:textId="1222FEA9">
      <w:pPr>
        <w:pStyle w:val="Prrafodelista"/>
        <w:numPr>
          <w:ilvl w:val="1"/>
          <w:numId w:val="1"/>
        </w:numPr>
        <w:spacing w:after="0" w:line="276" w:lineRule="auto"/>
        <w:jc w:val="both"/>
        <w:rPr>
          <w:rFonts w:ascii="Arial" w:hAnsi="Arial" w:cs="Arial"/>
          <w:lang w:val="es"/>
        </w:rPr>
      </w:pPr>
      <w:r w:rsidRPr="006F3FDE">
        <w:rPr>
          <w:rFonts w:ascii="Arial" w:hAnsi="Arial" w:cs="Arial"/>
          <w:lang w:val="es"/>
        </w:rPr>
        <w:t>Fortalecer la agencia de las niñas y las jóvenes.</w:t>
      </w:r>
    </w:p>
    <w:p w:rsidRPr="006F3FDE" w:rsidR="64BF60DB" w:rsidP="008055CF" w:rsidRDefault="64BF60DB" w14:paraId="38B0B11A" w14:textId="6027542D">
      <w:pPr>
        <w:pStyle w:val="Prrafodelista"/>
        <w:numPr>
          <w:ilvl w:val="1"/>
          <w:numId w:val="1"/>
        </w:numPr>
        <w:spacing w:after="0" w:line="276" w:lineRule="auto"/>
        <w:jc w:val="both"/>
        <w:rPr>
          <w:rFonts w:ascii="Arial" w:hAnsi="Arial" w:cs="Arial"/>
          <w:lang w:val="es"/>
        </w:rPr>
      </w:pPr>
      <w:r w:rsidRPr="006F3FDE">
        <w:rPr>
          <w:rFonts w:ascii="Arial" w:hAnsi="Arial" w:cs="Arial"/>
          <w:lang w:val="es"/>
        </w:rPr>
        <w:t xml:space="preserve">Mejorar tanto la condición como la posición de las niñas y las jóvenes. </w:t>
      </w:r>
    </w:p>
    <w:p w:rsidRPr="006F3FDE" w:rsidR="64BF60DB" w:rsidP="008055CF" w:rsidRDefault="64BF60DB" w14:paraId="34112B93" w14:textId="57EFCD7E">
      <w:pPr>
        <w:pStyle w:val="Prrafodelista"/>
        <w:numPr>
          <w:ilvl w:val="1"/>
          <w:numId w:val="1"/>
        </w:numPr>
        <w:spacing w:after="0" w:line="276" w:lineRule="auto"/>
        <w:jc w:val="both"/>
        <w:rPr>
          <w:rFonts w:ascii="Arial" w:hAnsi="Arial" w:cs="Arial"/>
          <w:lang w:val="es"/>
        </w:rPr>
      </w:pPr>
      <w:r w:rsidRPr="006F3FDE">
        <w:rPr>
          <w:rFonts w:ascii="Arial" w:hAnsi="Arial" w:cs="Arial"/>
          <w:lang w:val="es"/>
        </w:rPr>
        <w:t>Trabajar con niños, hombres jóvenes y adultos para que acojan las masculinidades transformadoras y se comprometan a ser agentes aliados para la igualdad de género.</w:t>
      </w:r>
    </w:p>
    <w:p w:rsidRPr="006F3FDE" w:rsidR="64BF60DB" w:rsidP="008055CF" w:rsidRDefault="64BF60DB" w14:paraId="25531161" w14:textId="51348032">
      <w:pPr>
        <w:pStyle w:val="Prrafodelista"/>
        <w:numPr>
          <w:ilvl w:val="1"/>
          <w:numId w:val="1"/>
        </w:numPr>
        <w:spacing w:after="0" w:line="276" w:lineRule="auto"/>
        <w:jc w:val="both"/>
        <w:rPr>
          <w:rFonts w:ascii="Arial" w:hAnsi="Arial" w:cs="Arial"/>
          <w:lang w:val="es"/>
        </w:rPr>
      </w:pPr>
      <w:r w:rsidRPr="006F3FDE">
        <w:rPr>
          <w:rFonts w:ascii="Arial" w:hAnsi="Arial" w:cs="Arial"/>
          <w:lang w:val="es"/>
        </w:rPr>
        <w:t>Responder a las necesidades de niñas, niños, y los y las jóvenes en toda su diversidad.</w:t>
      </w:r>
    </w:p>
    <w:p w:rsidR="64BF60DB" w:rsidP="008055CF" w:rsidRDefault="64BF60DB" w14:paraId="62DD36FC" w14:textId="6D2C6F46">
      <w:pPr>
        <w:pStyle w:val="Prrafodelista"/>
        <w:numPr>
          <w:ilvl w:val="1"/>
          <w:numId w:val="1"/>
        </w:numPr>
        <w:spacing w:after="0" w:line="276" w:lineRule="auto"/>
        <w:jc w:val="both"/>
        <w:rPr>
          <w:rFonts w:ascii="Arial" w:hAnsi="Arial" w:cs="Arial"/>
          <w:lang w:val="es"/>
        </w:rPr>
      </w:pPr>
      <w:r w:rsidRPr="006F3FDE">
        <w:rPr>
          <w:rFonts w:ascii="Arial" w:hAnsi="Arial" w:cs="Arial"/>
          <w:lang w:val="es"/>
        </w:rPr>
        <w:t>Propiciar un entorno favorable</w:t>
      </w:r>
      <w:r w:rsidRPr="006F3FDE">
        <w:rPr>
          <w:rFonts w:ascii="Arial" w:hAnsi="Arial" w:cs="Arial"/>
          <w:b/>
          <w:bCs/>
          <w:lang w:val="es"/>
        </w:rPr>
        <w:t xml:space="preserve"> </w:t>
      </w:r>
      <w:r w:rsidRPr="006F3FDE">
        <w:rPr>
          <w:rFonts w:ascii="Arial" w:hAnsi="Arial" w:cs="Arial"/>
          <w:lang w:val="es"/>
        </w:rPr>
        <w:t>para la igualdad de género y los derechos de las niñas.</w:t>
      </w:r>
    </w:p>
    <w:p w:rsidRPr="006F3FDE" w:rsidR="006F3FDE" w:rsidP="006F3FDE" w:rsidRDefault="006F3FDE" w14:paraId="49E4AF24" w14:textId="77777777">
      <w:pPr>
        <w:pStyle w:val="Prrafodelista"/>
        <w:spacing w:after="0" w:line="276" w:lineRule="auto"/>
        <w:ind w:left="1440"/>
        <w:jc w:val="both"/>
        <w:rPr>
          <w:rFonts w:ascii="Arial" w:hAnsi="Arial" w:cs="Arial"/>
          <w:lang w:val="es"/>
        </w:rPr>
      </w:pPr>
    </w:p>
    <w:p w:rsidRPr="006F3FDE" w:rsidR="4B754818" w:rsidP="008055CF" w:rsidRDefault="00A74A46" w14:paraId="26FF8864" w14:textId="0BC115B1">
      <w:pPr>
        <w:pStyle w:val="Prrafodelista"/>
        <w:numPr>
          <w:ilvl w:val="0"/>
          <w:numId w:val="1"/>
        </w:numPr>
        <w:spacing w:after="0" w:line="257" w:lineRule="auto"/>
        <w:jc w:val="both"/>
        <w:rPr>
          <w:rFonts w:ascii="Arial" w:hAnsi="Arial" w:eastAsia="Times New Roman" w:cs="Arial"/>
          <w:u w:val="single"/>
        </w:rPr>
      </w:pPr>
      <w:r>
        <w:rPr>
          <w:rFonts w:ascii="Arial" w:hAnsi="Arial" w:eastAsia="Times New Roman" w:cs="Arial"/>
          <w:u w:val="single"/>
        </w:rPr>
        <w:t xml:space="preserve">Equidad </w:t>
      </w:r>
      <w:r w:rsidR="006F3FDE">
        <w:rPr>
          <w:rFonts w:ascii="Arial" w:hAnsi="Arial" w:eastAsia="Times New Roman" w:cs="Arial"/>
          <w:u w:val="single"/>
        </w:rPr>
        <w:t>de</w:t>
      </w:r>
      <w:r w:rsidRPr="006F3FDE" w:rsidR="4B754818">
        <w:rPr>
          <w:rFonts w:ascii="Arial" w:hAnsi="Arial" w:eastAsia="Times New Roman" w:cs="Arial"/>
          <w:u w:val="single"/>
        </w:rPr>
        <w:t xml:space="preserve"> género </w:t>
      </w:r>
    </w:p>
    <w:p w:rsidR="4B754818" w:rsidP="04942D46" w:rsidRDefault="4B754818" w14:paraId="3A651DCA" w14:textId="62D1B3F7">
      <w:pPr>
        <w:pBdr>
          <w:top w:val="nil"/>
          <w:left w:val="nil"/>
          <w:bottom w:val="nil"/>
          <w:right w:val="nil"/>
          <w:between w:val="nil"/>
        </w:pBdr>
        <w:spacing w:after="0" w:line="276" w:lineRule="auto"/>
        <w:ind w:left="720"/>
        <w:jc w:val="both"/>
        <w:rPr>
          <w:rFonts w:ascii="Arial" w:hAnsi="Arial" w:eastAsia="Times New Roman" w:cs="Arial"/>
        </w:rPr>
      </w:pPr>
      <w:r w:rsidRPr="006F3FDE">
        <w:rPr>
          <w:rFonts w:ascii="Arial" w:hAnsi="Arial" w:eastAsia="Times New Roman" w:cs="Arial"/>
        </w:rPr>
        <w:t>Proceso para lograr la igualdad de género. La equidad de género reconoce que las mujeres y las personas con identidades de género diversas no se encuentran en la misma "posición de partida" que los hombres, esto implica asegurar un trato equitativo y respetuoso en todas las áreas de la vida, reconociendo y abordando las desigualdades estructurales a causa del género, con la meta de reducir y, en última instancia, eliminar las desigualdades y discriminaciones.</w:t>
      </w:r>
    </w:p>
    <w:p w:rsidRPr="006F3FDE" w:rsidR="00A74A46" w:rsidP="04942D46" w:rsidRDefault="00A74A46" w14:paraId="40DE76FE" w14:textId="77777777">
      <w:pPr>
        <w:pBdr>
          <w:top w:val="nil"/>
          <w:left w:val="nil"/>
          <w:bottom w:val="nil"/>
          <w:right w:val="nil"/>
          <w:between w:val="nil"/>
        </w:pBdr>
        <w:spacing w:after="0" w:line="276" w:lineRule="auto"/>
        <w:ind w:left="720"/>
        <w:jc w:val="both"/>
        <w:rPr>
          <w:rFonts w:ascii="Arial" w:hAnsi="Arial" w:eastAsia="Times New Roman" w:cs="Arial"/>
        </w:rPr>
      </w:pPr>
    </w:p>
    <w:p w:rsidRPr="00274C12" w:rsidR="00923369" w:rsidP="00274C12" w:rsidRDefault="00E35BD8" w14:paraId="00000012" w14:textId="2A3EEA78">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Objetivos generales de aprendizaje</w:t>
      </w:r>
    </w:p>
    <w:p w:rsidRPr="005009B4" w:rsidR="00FA76BC" w:rsidP="00FA76BC" w:rsidRDefault="00FA76BC" w14:paraId="12B2821C" w14:textId="77777777">
      <w:pPr>
        <w:pStyle w:val="Ttulo2"/>
        <w:spacing w:line="276" w:lineRule="auto"/>
        <w:rPr>
          <w:rFonts w:ascii="Arial" w:hAnsi="Arial" w:cs="Arial"/>
          <w:b w:val="0"/>
          <w:bCs w:val="0"/>
          <w:sz w:val="24"/>
          <w:szCs w:val="24"/>
          <w:lang w:eastAsia="es-CO"/>
        </w:rPr>
      </w:pPr>
      <w:r w:rsidRPr="005009B4">
        <w:rPr>
          <w:rFonts w:ascii="Arial" w:hAnsi="Arial" w:cs="Arial"/>
          <w:b w:val="0"/>
          <w:bCs w:val="0"/>
          <w:sz w:val="24"/>
          <w:szCs w:val="24"/>
          <w:lang w:eastAsia="es-CO"/>
        </w:rPr>
        <w:t>Al finalizar el programa completo, las personas participantes habrán desarrollado estas 8 capacidades:</w:t>
      </w:r>
    </w:p>
    <w:p w:rsidRPr="005009B4" w:rsidR="00FA76BC" w:rsidP="00FA76BC" w:rsidRDefault="00FA76BC" w14:paraId="6A04027B" w14:textId="72450EB5">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Conciencia ambiental: Comprende</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la importancia e impacto del cambio climático y reflexiona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sobre cómo las decisiones individuales y colectivas inciden en el presente y el futuro.</w:t>
      </w:r>
    </w:p>
    <w:p w:rsidRPr="005009B4" w:rsidR="00FA76BC" w:rsidP="00FA76BC" w:rsidRDefault="00FA76BC" w14:paraId="36E01A93" w14:textId="5CD48CB6">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Competencias del agente de cambio: Prom</w:t>
      </w:r>
      <w:r w:rsidR="004C112A">
        <w:rPr>
          <w:rFonts w:ascii="Arial" w:hAnsi="Arial" w:cs="Arial"/>
          <w:b w:val="0"/>
          <w:bCs w:val="0"/>
          <w:sz w:val="24"/>
          <w:szCs w:val="24"/>
          <w:lang w:eastAsia="es-CO"/>
        </w:rPr>
        <w:t>ueven</w:t>
      </w:r>
      <w:r w:rsidRPr="005009B4">
        <w:rPr>
          <w:rFonts w:ascii="Arial" w:hAnsi="Arial" w:cs="Arial"/>
          <w:b w:val="0"/>
          <w:bCs w:val="0"/>
          <w:sz w:val="24"/>
          <w:szCs w:val="24"/>
          <w:lang w:eastAsia="es-CO"/>
        </w:rPr>
        <w:t xml:space="preserve"> y apoya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acciones que contribuy</w:t>
      </w:r>
      <w:r w:rsidR="004C112A">
        <w:rPr>
          <w:rFonts w:ascii="Arial" w:hAnsi="Arial" w:cs="Arial"/>
          <w:b w:val="0"/>
          <w:bCs w:val="0"/>
          <w:sz w:val="24"/>
          <w:szCs w:val="24"/>
          <w:lang w:eastAsia="es-CO"/>
        </w:rPr>
        <w:t>en</w:t>
      </w:r>
      <w:r w:rsidRPr="005009B4">
        <w:rPr>
          <w:rFonts w:ascii="Arial" w:hAnsi="Arial" w:cs="Arial"/>
          <w:b w:val="0"/>
          <w:bCs w:val="0"/>
          <w:sz w:val="24"/>
          <w:szCs w:val="24"/>
          <w:lang w:eastAsia="es-CO"/>
        </w:rPr>
        <w:t xml:space="preserve"> a la sostenibilidad de la comunidad y del planeta desde la vida cotidiana y el territorio.</w:t>
      </w:r>
    </w:p>
    <w:p w:rsidRPr="005009B4" w:rsidR="00FA76BC" w:rsidP="00FA76BC" w:rsidRDefault="00FA76BC" w14:paraId="4E6856D6" w14:textId="5154FAE2">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Habilidades de acción crítica: Desarrolla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pensamiento crítico, toma de decisiones, resolución de problemas, comunicación, investigación y manejo de conflictos.</w:t>
      </w:r>
    </w:p>
    <w:p w:rsidRPr="005009B4" w:rsidR="00FA76BC" w:rsidP="00FA76BC" w:rsidRDefault="00FA76BC" w14:paraId="13D83CFE" w14:textId="717438C7">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Habilidades de colaboración: Trabaja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con otras personas para alcanzar metas comunes de sostenibilidad, construyendo corresponsabilidad y acción colectiva.</w:t>
      </w:r>
    </w:p>
    <w:p w:rsidRPr="005009B4" w:rsidR="00FA76BC" w:rsidP="00FA76BC" w:rsidRDefault="00FA76BC" w14:paraId="69A8894E" w14:textId="49085D9C">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 xml:space="preserve">Habilidades interpersonales: </w:t>
      </w:r>
      <w:r w:rsidR="004C112A">
        <w:rPr>
          <w:rFonts w:ascii="Arial" w:hAnsi="Arial" w:cs="Arial"/>
          <w:b w:val="0"/>
          <w:bCs w:val="0"/>
          <w:sz w:val="24"/>
          <w:szCs w:val="24"/>
          <w:lang w:eastAsia="es-CO"/>
        </w:rPr>
        <w:t>Se expresan</w:t>
      </w:r>
      <w:r w:rsidRPr="005009B4">
        <w:rPr>
          <w:rFonts w:ascii="Arial" w:hAnsi="Arial" w:cs="Arial"/>
          <w:b w:val="0"/>
          <w:bCs w:val="0"/>
          <w:sz w:val="24"/>
          <w:szCs w:val="24"/>
          <w:lang w:eastAsia="es-CO"/>
        </w:rPr>
        <w:t xml:space="preserve"> de manera clara, escucha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activamente y dialoga</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sobre temas ambientales con diversidad de personas y contextos.</w:t>
      </w:r>
    </w:p>
    <w:p w:rsidRPr="005009B4" w:rsidR="00FA76BC" w:rsidP="00FA76BC" w:rsidRDefault="00FA76BC" w14:paraId="01A8558C" w14:textId="7A692CF5">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Oportunidades económicas verdes: Comprende</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la transición hacia una economía descarbonizada como motor de crecimiento, empleo e innovación territorial.</w:t>
      </w:r>
    </w:p>
    <w:p w:rsidRPr="005009B4" w:rsidR="00FA76BC" w:rsidP="00FA76BC" w:rsidRDefault="00FA76BC" w14:paraId="31E69807" w14:textId="03D71E5E">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Enfoque de género: Reconoce</w:t>
      </w:r>
      <w:r w:rsidR="004C112A">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los impactos diferenciados del cambio climático y actuar con propuestas que contribuyan a reducir las brechas de género.</w:t>
      </w:r>
    </w:p>
    <w:p w:rsidRPr="005009B4" w:rsidR="00B11788" w:rsidP="00FA76BC" w:rsidRDefault="00FA76BC" w14:paraId="42552110" w14:textId="563ABF1D">
      <w:pPr>
        <w:pStyle w:val="Ttulo2"/>
        <w:numPr>
          <w:ilvl w:val="0"/>
          <w:numId w:val="218"/>
        </w:numPr>
        <w:spacing w:line="276" w:lineRule="auto"/>
        <w:jc w:val="both"/>
        <w:rPr>
          <w:rFonts w:ascii="Arial" w:hAnsi="Arial" w:cs="Arial"/>
          <w:b w:val="0"/>
          <w:bCs w:val="0"/>
          <w:sz w:val="24"/>
          <w:szCs w:val="24"/>
          <w:lang w:eastAsia="es-CO"/>
        </w:rPr>
      </w:pPr>
      <w:r w:rsidRPr="005009B4">
        <w:rPr>
          <w:rFonts w:ascii="Arial" w:hAnsi="Arial" w:cs="Arial"/>
          <w:b w:val="0"/>
          <w:bCs w:val="0"/>
          <w:sz w:val="24"/>
          <w:szCs w:val="24"/>
          <w:lang w:eastAsia="es-CO"/>
        </w:rPr>
        <w:t>Desarrollo personal: Identifica</w:t>
      </w:r>
      <w:r w:rsidR="00597C35">
        <w:rPr>
          <w:rFonts w:ascii="Arial" w:hAnsi="Arial" w:cs="Arial"/>
          <w:b w:val="0"/>
          <w:bCs w:val="0"/>
          <w:sz w:val="24"/>
          <w:szCs w:val="24"/>
          <w:lang w:eastAsia="es-CO"/>
        </w:rPr>
        <w:t>n</w:t>
      </w:r>
      <w:r w:rsidRPr="005009B4">
        <w:rPr>
          <w:rFonts w:ascii="Arial" w:hAnsi="Arial" w:cs="Arial"/>
          <w:b w:val="0"/>
          <w:bCs w:val="0"/>
          <w:sz w:val="24"/>
          <w:szCs w:val="24"/>
          <w:lang w:eastAsia="es-CO"/>
        </w:rPr>
        <w:t xml:space="preserve"> fortalezas, habilidades y metas personales en relación con la sostenibilidad, el empleo verde y el proyecto de vida.</w:t>
      </w:r>
    </w:p>
    <w:p w:rsidRPr="005009B4" w:rsidR="00FA76BC" w:rsidP="00FA76BC" w:rsidRDefault="00FA76BC" w14:paraId="0ED7F828" w14:textId="0E57DB05">
      <w:pPr>
        <w:rPr>
          <w:rFonts w:ascii="Arial" w:hAnsi="Arial" w:cs="Arial"/>
          <w:lang w:eastAsia="es-CO"/>
        </w:rPr>
      </w:pPr>
    </w:p>
    <w:p w:rsidRPr="00274C12" w:rsidR="00923369" w:rsidP="00274C12" w:rsidRDefault="00E35BD8" w14:paraId="0000001B" w14:textId="366428AD">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Alcance del currículo y modalidad de implementación</w:t>
      </w:r>
    </w:p>
    <w:p w:rsidRPr="005009B4" w:rsidR="004E0216" w:rsidP="004E0216" w:rsidRDefault="004E0216" w14:paraId="25BCF987" w14:textId="3E7BA712">
      <w:pPr>
        <w:spacing w:before="100" w:after="100" w:line="276" w:lineRule="auto"/>
        <w:jc w:val="both"/>
        <w:rPr>
          <w:rFonts w:ascii="Arial" w:hAnsi="Arial" w:eastAsia="Arial" w:cs="Arial"/>
          <w:color w:val="3C3C3B"/>
          <w:sz w:val="24"/>
          <w:szCs w:val="24"/>
          <w:lang w:eastAsia="es-CO"/>
        </w:rPr>
      </w:pPr>
      <w:r w:rsidRPr="6E6A8084">
        <w:rPr>
          <w:rFonts w:ascii="Arial" w:hAnsi="Arial" w:eastAsia="Arial" w:cs="Arial"/>
          <w:color w:val="3C3C3B"/>
          <w:sz w:val="24"/>
          <w:szCs w:val="24"/>
          <w:lang w:eastAsia="es-CO"/>
        </w:rPr>
        <w:t xml:space="preserve">El currículo de </w:t>
      </w:r>
      <w:r w:rsidRPr="00597C35">
        <w:rPr>
          <w:rFonts w:ascii="Arial" w:hAnsi="Arial" w:eastAsia="Arial" w:cs="Arial"/>
          <w:b/>
          <w:bCs/>
          <w:i/>
          <w:iCs/>
          <w:color w:val="3C3C3B"/>
          <w:sz w:val="24"/>
          <w:szCs w:val="24"/>
          <w:lang w:eastAsia="es-CO"/>
        </w:rPr>
        <w:t>Habilidades Verdes para la Vida</w:t>
      </w:r>
      <w:r w:rsidRPr="6E6A8084">
        <w:rPr>
          <w:rFonts w:ascii="Arial" w:hAnsi="Arial" w:eastAsia="Arial" w:cs="Arial"/>
          <w:color w:val="3C3C3B"/>
          <w:sz w:val="24"/>
          <w:szCs w:val="24"/>
          <w:lang w:eastAsia="es-CO"/>
        </w:rPr>
        <w:t xml:space="preserve"> es un marco formativo flexible, no un </w:t>
      </w:r>
      <w:r w:rsidRPr="6E6A8084" w:rsidR="479291BF">
        <w:rPr>
          <w:rFonts w:ascii="Arial" w:hAnsi="Arial" w:eastAsia="Arial" w:cs="Arial"/>
          <w:color w:val="3C3C3B"/>
          <w:sz w:val="24"/>
          <w:szCs w:val="24"/>
          <w:lang w:eastAsia="es-CO"/>
        </w:rPr>
        <w:t>guion</w:t>
      </w:r>
      <w:r w:rsidRPr="6E6A8084">
        <w:rPr>
          <w:rFonts w:ascii="Arial" w:hAnsi="Arial" w:eastAsia="Arial" w:cs="Arial"/>
          <w:color w:val="3C3C3B"/>
          <w:sz w:val="24"/>
          <w:szCs w:val="24"/>
          <w:lang w:eastAsia="es-CO"/>
        </w:rPr>
        <w:t xml:space="preserve"> fijo. Fue diseñado para adaptarse al tiempo disponible, al territorio y al perfil del grupo y puede implementarse en múltiples formatos según el contexto y los objetivos del programa. Esta guía orienta a los equipos docentes y personas facilitadoras sobre cómo navegar, adaptar y aprovechar al máximo los recursos del currículo en el contexto colombiano.</w:t>
      </w:r>
    </w:p>
    <w:p w:rsidRPr="005009B4" w:rsidR="004E0216" w:rsidP="004E0216" w:rsidRDefault="004E0216" w14:paraId="78F4EA80" w14:textId="512CDD97">
      <w:pPr>
        <w:spacing w:before="100" w:after="10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El currículo tiene un alcance formativo no formal, orientado al fortalecimiento de capacidades transversales para la inserción, permanencia y progresión en el mercado laboral, especialmente de mujeres en contextos de vulnerabilidad socioeconómica. No corresponde a una formación profesional, técnica, ni certificada y no busca sustituir procesos de educación formal.</w:t>
      </w:r>
    </w:p>
    <w:p w:rsidRPr="005009B4" w:rsidR="004E0216" w:rsidP="004E0216" w:rsidRDefault="004E0216" w14:paraId="66D52BFB" w14:textId="77777777">
      <w:pPr>
        <w:spacing w:before="100" w:after="10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Su propósito es complementar trayectorias laborales dotando a las personas participantes de herramientas prácticas que mejoran su desempeño, adaptabilidad y capacidad de comunicación en entornos productivos reales. En el contexto colombiano, esto es especialmente relevante dada la alta informalidad laboral (más del 52,5% de las mujeres ocupadas están en la informalidad) y la creciente demanda de habilidades vinculadas a la transición verde.</w:t>
      </w:r>
    </w:p>
    <w:p w:rsidRPr="005009B4" w:rsidR="004E0216" w:rsidP="004E0216" w:rsidRDefault="004E0216" w14:paraId="1B052336"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14A47705" w14:paraId="09E47D68" w14:textId="77777777">
        <w:tc>
          <w:tcPr>
            <w:tcW w:w="9360" w:type="dxa"/>
            <w:tcBorders>
              <w:top w:val="single" w:color="0072BB" w:sz="8" w:space="0"/>
              <w:left w:val="single" w:color="0072BB" w:sz="8" w:space="0"/>
              <w:bottom w:val="single" w:color="0072BB" w:sz="8" w:space="0"/>
              <w:right w:val="single" w:color="0072BB" w:sz="8" w:space="0"/>
            </w:tcBorders>
            <w:shd w:val="clear" w:color="auto" w:fill="E8F4FB"/>
            <w:tcMar>
              <w:top w:w="140" w:type="dxa"/>
              <w:left w:w="200" w:type="dxa"/>
              <w:bottom w:w="140" w:type="dxa"/>
              <w:right w:w="200" w:type="dxa"/>
            </w:tcMar>
          </w:tcPr>
          <w:p w:rsidRPr="005009B4" w:rsidR="004E0216" w:rsidP="004E0216" w:rsidRDefault="004E0216" w14:paraId="2F249F17" w14:textId="77777777">
            <w:pPr>
              <w:spacing w:after="80" w:line="276" w:lineRule="auto"/>
              <w:jc w:val="both"/>
              <w:rPr>
                <w:rFonts w:ascii="Arial" w:hAnsi="Arial" w:eastAsia="Arial" w:cs="Arial"/>
                <w:color w:val="3C3C3B"/>
                <w:sz w:val="24"/>
                <w:szCs w:val="24"/>
                <w:lang w:eastAsia="es-CO"/>
              </w:rPr>
            </w:pPr>
            <w:r w:rsidRPr="005009B4">
              <w:rPr>
                <w:rFonts w:ascii="Arial" w:hAnsi="Arial" w:eastAsia="Arial" w:cs="Arial"/>
                <w:b/>
                <w:bCs/>
                <w:color w:val="0072BB"/>
                <w:sz w:val="24"/>
                <w:szCs w:val="24"/>
                <w:lang w:eastAsia="es-CO"/>
              </w:rPr>
              <w:t>¿Qué desarrolla este currículo?</w:t>
            </w:r>
          </w:p>
          <w:p w:rsidRPr="005009B4" w:rsidR="004E0216" w:rsidP="004E0216" w:rsidRDefault="004E0216" w14:paraId="2AF81258" w14:textId="6EE30091">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Conciencia ambiental aplicada al trabajo y la vida cotidiana</w:t>
            </w:r>
            <w:r w:rsidR="006C2EEB">
              <w:rPr>
                <w:rFonts w:ascii="Arial" w:hAnsi="Arial" w:eastAsia="Arial" w:cs="Arial"/>
                <w:color w:val="3C3C3B"/>
                <w:sz w:val="24"/>
                <w:szCs w:val="24"/>
                <w:lang w:eastAsia="es-CO"/>
              </w:rPr>
              <w:t>;</w:t>
            </w:r>
            <w:r w:rsidRPr="005009B4">
              <w:rPr>
                <w:rFonts w:ascii="Arial" w:hAnsi="Arial" w:eastAsia="Arial" w:cs="Arial"/>
                <w:color w:val="3C3C3B"/>
                <w:sz w:val="24"/>
                <w:szCs w:val="24"/>
                <w:lang w:eastAsia="es-CO"/>
              </w:rPr>
              <w:t xml:space="preserve"> </w:t>
            </w:r>
            <w:r w:rsidR="006C2EEB">
              <w:rPr>
                <w:rFonts w:ascii="Arial" w:hAnsi="Arial" w:eastAsia="Arial" w:cs="Arial"/>
                <w:color w:val="3C3C3B"/>
                <w:sz w:val="24"/>
                <w:szCs w:val="24"/>
                <w:lang w:eastAsia="es-CO"/>
              </w:rPr>
              <w:t>h</w:t>
            </w:r>
            <w:r w:rsidRPr="005009B4">
              <w:rPr>
                <w:rFonts w:ascii="Arial" w:hAnsi="Arial" w:eastAsia="Arial" w:cs="Arial"/>
                <w:color w:val="3C3C3B"/>
                <w:sz w:val="24"/>
                <w:szCs w:val="24"/>
                <w:lang w:eastAsia="es-CO"/>
              </w:rPr>
              <w:t>abilidades socioemocionales, comunicativas y de acción colectiva</w:t>
            </w:r>
            <w:r w:rsidR="006C2EEB">
              <w:rPr>
                <w:rFonts w:ascii="Arial" w:hAnsi="Arial" w:eastAsia="Arial" w:cs="Arial"/>
                <w:color w:val="3C3C3B"/>
                <w:sz w:val="24"/>
                <w:szCs w:val="24"/>
                <w:lang w:eastAsia="es-CO"/>
              </w:rPr>
              <w:t>; c</w:t>
            </w:r>
            <w:r w:rsidRPr="005009B4">
              <w:rPr>
                <w:rFonts w:ascii="Arial" w:hAnsi="Arial" w:eastAsia="Arial" w:cs="Arial"/>
                <w:color w:val="3C3C3B"/>
                <w:sz w:val="24"/>
                <w:szCs w:val="24"/>
                <w:lang w:eastAsia="es-CO"/>
              </w:rPr>
              <w:t>onexión entre sostenibilidad y oportunidades económicas reales</w:t>
            </w:r>
            <w:r w:rsidR="006C2EEB">
              <w:rPr>
                <w:rFonts w:ascii="Arial" w:hAnsi="Arial" w:eastAsia="Arial" w:cs="Arial"/>
                <w:color w:val="3C3C3B"/>
                <w:sz w:val="24"/>
                <w:szCs w:val="24"/>
                <w:lang w:eastAsia="es-CO"/>
              </w:rPr>
              <w:t>; r</w:t>
            </w:r>
            <w:r w:rsidRPr="005009B4">
              <w:rPr>
                <w:rFonts w:ascii="Arial" w:hAnsi="Arial" w:eastAsia="Arial" w:cs="Arial"/>
                <w:color w:val="3C3C3B"/>
                <w:sz w:val="24"/>
                <w:szCs w:val="24"/>
                <w:lang w:eastAsia="es-CO"/>
              </w:rPr>
              <w:t>educción de barreras de acceso al empleo asociadas a información, habilidades blandas y prácticas sostenibles.</w:t>
            </w:r>
          </w:p>
        </w:tc>
      </w:tr>
    </w:tbl>
    <w:p w:rsidR="006C2EEB" w:rsidRDefault="006C2EEB" w14:paraId="10251803" w14:textId="77777777">
      <w:pPr>
        <w:rPr>
          <w:rFonts w:ascii="Arial" w:hAnsi="Arial" w:eastAsia="Arial" w:cs="Arial"/>
          <w:b/>
          <w:bCs/>
          <w:color w:val="0072BB"/>
          <w:sz w:val="24"/>
          <w:szCs w:val="24"/>
          <w:lang w:eastAsia="es-CO"/>
        </w:rPr>
      </w:pPr>
      <w:r>
        <w:rPr>
          <w:rFonts w:ascii="Arial" w:hAnsi="Arial" w:eastAsia="Arial" w:cs="Arial"/>
          <w:b/>
          <w:bCs/>
          <w:color w:val="0072BB"/>
          <w:sz w:val="24"/>
          <w:szCs w:val="24"/>
          <w:lang w:eastAsia="es-CO"/>
        </w:rPr>
        <w:br w:type="page"/>
      </w:r>
    </w:p>
    <w:p w:rsidRPr="00274C12" w:rsidR="004E0216" w:rsidP="004E0216" w:rsidRDefault="004E0216" w14:paraId="619FC017" w14:textId="7C1015E6">
      <w:pPr>
        <w:spacing w:before="320" w:line="276" w:lineRule="auto"/>
        <w:jc w:val="both"/>
        <w:rPr>
          <w:rFonts w:ascii="Arial" w:hAnsi="Arial" w:eastAsia="Arial" w:cs="Arial"/>
          <w:b/>
          <w:bCs/>
          <w:color w:val="0072BB"/>
          <w:sz w:val="28"/>
          <w:szCs w:val="28"/>
          <w:lang w:eastAsia="es-CO"/>
        </w:rPr>
      </w:pPr>
      <w:r w:rsidRPr="14A47705" w:rsidR="004E0216">
        <w:rPr>
          <w:rFonts w:ascii="Arial" w:hAnsi="Arial" w:eastAsia="Arial" w:cs="Arial"/>
          <w:b w:val="1"/>
          <w:bCs w:val="1"/>
          <w:color w:val="0072BB"/>
          <w:sz w:val="28"/>
          <w:szCs w:val="28"/>
          <w:lang w:eastAsia="es-CO"/>
        </w:rPr>
        <w:t>Estructura del programa</w:t>
      </w:r>
    </w:p>
    <w:p w:rsidR="248E6391" w:rsidP="14A47705" w:rsidRDefault="248E6391" w14:paraId="52CF8373" w14:textId="541A5367">
      <w:pPr>
        <w:spacing w:before="100" w:beforeAutospacing="off" w:after="100" w:afterAutospacing="off" w:line="276" w:lineRule="auto"/>
        <w:jc w:val="both"/>
      </w:pPr>
      <w:r w:rsidRPr="14A47705" w:rsidR="248E6391">
        <w:rPr>
          <w:rFonts w:ascii="Arial" w:hAnsi="Arial" w:eastAsia="Arial" w:cs="Arial"/>
          <w:noProof w:val="0"/>
          <w:color w:val="3C3C3B"/>
          <w:sz w:val="22"/>
          <w:szCs w:val="22"/>
          <w:lang w:val="es-CO"/>
        </w:rPr>
        <w:t>El programa está organizado en 5 módulos, 15 lecciones y aproximadamente 20 horas de formación de la siguiente manera:</w:t>
      </w:r>
    </w:p>
    <w:p w:rsidRPr="005009B4" w:rsidR="004E0216" w:rsidP="004E0216" w:rsidRDefault="004E0216" w14:paraId="51BD38CD"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3000"/>
        <w:gridCol w:w="4960"/>
      </w:tblGrid>
      <w:tr w:rsidRPr="005009B4" w:rsidR="004E0216" w:rsidTr="14A47705" w14:paraId="02F8FC10" w14:textId="77777777">
        <w:tc>
          <w:tcPr>
            <w:tcW w:w="140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5009B4" w:rsidR="004E0216" w:rsidP="002F5ADD" w:rsidRDefault="004E0216" w14:paraId="58C6AA9D" w14:textId="77777777">
            <w:pPr>
              <w:spacing w:after="0" w:line="276" w:lineRule="auto"/>
              <w:jc w:val="center"/>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Módulo</w:t>
            </w:r>
          </w:p>
        </w:tc>
        <w:tc>
          <w:tcPr>
            <w:tcW w:w="300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5009B4" w:rsidR="004E0216" w:rsidP="002F5ADD" w:rsidRDefault="004E0216" w14:paraId="588C3947" w14:textId="77777777">
            <w:pPr>
              <w:spacing w:after="0" w:line="276" w:lineRule="auto"/>
              <w:jc w:val="center"/>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Nombre</w:t>
            </w:r>
          </w:p>
        </w:tc>
        <w:tc>
          <w:tcPr>
            <w:tcW w:w="496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5009B4" w:rsidR="004E0216" w:rsidP="002F5ADD" w:rsidRDefault="004E0216" w14:paraId="167E3662" w14:textId="77777777">
            <w:pPr>
              <w:spacing w:after="0" w:line="276" w:lineRule="auto"/>
              <w:jc w:val="center"/>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Pregunta orientadora</w:t>
            </w:r>
          </w:p>
        </w:tc>
      </w:tr>
      <w:tr w:rsidRPr="005009B4" w:rsidR="004E0216" w:rsidTr="14A47705" w14:paraId="10E7569A" w14:textId="77777777">
        <w:tc>
          <w:tcPr>
            <w:tcW w:w="14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4271541F" w14:textId="4847C433">
            <w:pPr>
              <w:spacing w:before="0" w:beforeAutospacing="off" w:after="0" w:afterAutospacing="off" w:line="276" w:lineRule="auto"/>
              <w:jc w:val="both"/>
            </w:pPr>
            <w:r w:rsidRPr="14A47705" w:rsidR="14A47705">
              <w:rPr>
                <w:rFonts w:ascii="Arial" w:hAnsi="Arial" w:eastAsia="Arial" w:cs="Arial"/>
                <w:b w:val="1"/>
                <w:bCs w:val="1"/>
                <w:color w:val="0072BB"/>
                <w:sz w:val="24"/>
                <w:szCs w:val="24"/>
              </w:rPr>
              <w:t>M1 · 4,4h</w:t>
            </w:r>
          </w:p>
        </w:tc>
        <w:tc>
          <w:tcPr>
            <w:tcW w:w="30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Pr="005009B4" w:rsidR="004E0216" w:rsidP="004E0216" w:rsidRDefault="004E0216" w14:paraId="56A072E7"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Cambio climático y problemas ambientales en la vida cotidiana</w:t>
            </w:r>
          </w:p>
        </w:tc>
        <w:tc>
          <w:tcPr>
            <w:tcW w:w="496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42E666B0" w14:textId="113F2E2E">
            <w:pPr>
              <w:spacing w:before="0" w:beforeAutospacing="off" w:after="0" w:afterAutospacing="off" w:line="276" w:lineRule="auto"/>
              <w:jc w:val="both"/>
            </w:pPr>
            <w:r w:rsidRPr="14A47705" w:rsidR="14A47705">
              <w:rPr>
                <w:rFonts w:ascii="Arial" w:hAnsi="Arial" w:eastAsia="Arial" w:cs="Arial"/>
                <w:i w:val="1"/>
                <w:iCs w:val="1"/>
                <w:color w:val="3C3C3B"/>
                <w:sz w:val="22"/>
                <w:szCs w:val="22"/>
              </w:rPr>
              <w:t>¿Cómo se manifiestan la degradación ambiental y el cambio climático en mi territorio y en mi vida cotidiana, y cómo afectan de manera diferenciada a las personas según sus condiciones y roles sociales?</w:t>
            </w:r>
          </w:p>
        </w:tc>
      </w:tr>
      <w:tr w:rsidRPr="005009B4" w:rsidR="004E0216" w:rsidTr="14A47705" w14:paraId="23D369D4" w14:textId="77777777">
        <w:tc>
          <w:tcPr>
            <w:tcW w:w="140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14A47705" w:rsidP="14A47705" w:rsidRDefault="14A47705" w14:paraId="3E798371" w14:textId="025EDEC3">
            <w:pPr>
              <w:spacing w:before="0" w:beforeAutospacing="off" w:after="0" w:afterAutospacing="off" w:line="276" w:lineRule="auto"/>
              <w:jc w:val="both"/>
            </w:pPr>
            <w:r w:rsidRPr="14A47705" w:rsidR="14A47705">
              <w:rPr>
                <w:rFonts w:ascii="Arial" w:hAnsi="Arial" w:eastAsia="Arial" w:cs="Arial"/>
                <w:b w:val="1"/>
                <w:bCs w:val="1"/>
                <w:color w:val="0072BB"/>
                <w:sz w:val="24"/>
                <w:szCs w:val="24"/>
              </w:rPr>
              <w:t>M2 · 4,5h</w:t>
            </w:r>
          </w:p>
        </w:tc>
        <w:tc>
          <w:tcPr>
            <w:tcW w:w="300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047E471A"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Sostenibilidad, economía circular y resiliencia comunitaria</w:t>
            </w:r>
          </w:p>
        </w:tc>
        <w:tc>
          <w:tcPr>
            <w:tcW w:w="49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14A47705" w:rsidP="14A47705" w:rsidRDefault="14A47705" w14:paraId="418D52D0" w14:textId="692B0FB9">
            <w:pPr>
              <w:spacing w:before="0" w:beforeAutospacing="off" w:after="0" w:afterAutospacing="off" w:line="276" w:lineRule="auto"/>
              <w:jc w:val="both"/>
            </w:pPr>
            <w:r w:rsidRPr="14A47705" w:rsidR="14A47705">
              <w:rPr>
                <w:rFonts w:ascii="Arial" w:hAnsi="Arial" w:eastAsia="Arial" w:cs="Arial"/>
                <w:i w:val="1"/>
                <w:iCs w:val="1"/>
                <w:color w:val="3C3C3B"/>
                <w:sz w:val="22"/>
                <w:szCs w:val="22"/>
              </w:rPr>
              <w:t>¿Qué prácticas ya existen en mi comunidad para cuidar el territorio y cómo podemos fortalecerlas de manera colectiva y sostenible?</w:t>
            </w:r>
          </w:p>
        </w:tc>
      </w:tr>
      <w:tr w:rsidRPr="005009B4" w:rsidR="004E0216" w:rsidTr="14A47705" w14:paraId="6907E484" w14:textId="77777777">
        <w:tc>
          <w:tcPr>
            <w:tcW w:w="14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4E469EEF" w14:textId="108B9D47">
            <w:pPr>
              <w:spacing w:before="0" w:beforeAutospacing="off" w:after="0" w:afterAutospacing="off" w:line="276" w:lineRule="auto"/>
              <w:jc w:val="both"/>
            </w:pPr>
            <w:r w:rsidRPr="14A47705" w:rsidR="14A47705">
              <w:rPr>
                <w:rFonts w:ascii="Arial" w:hAnsi="Arial" w:eastAsia="Arial" w:cs="Arial"/>
                <w:b w:val="1"/>
                <w:bCs w:val="1"/>
                <w:color w:val="0072BB"/>
                <w:sz w:val="24"/>
                <w:szCs w:val="24"/>
              </w:rPr>
              <w:t>M3 · 4,5h</w:t>
            </w:r>
          </w:p>
        </w:tc>
        <w:tc>
          <w:tcPr>
            <w:tcW w:w="30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Pr="005009B4" w:rsidR="004E0216" w:rsidP="004E0216" w:rsidRDefault="004E0216" w14:paraId="2209ABE5"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Opciones para un estilo de vida ecológico</w:t>
            </w:r>
          </w:p>
        </w:tc>
        <w:tc>
          <w:tcPr>
            <w:tcW w:w="496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2C49D32C" w14:textId="006CF5FB">
            <w:pPr>
              <w:spacing w:before="0" w:beforeAutospacing="off" w:after="0" w:afterAutospacing="off" w:line="276" w:lineRule="auto"/>
              <w:jc w:val="both"/>
            </w:pPr>
            <w:r w:rsidRPr="14A47705" w:rsidR="14A47705">
              <w:rPr>
                <w:rFonts w:ascii="Arial" w:hAnsi="Arial" w:eastAsia="Arial" w:cs="Arial"/>
                <w:i w:val="1"/>
                <w:iCs w:val="1"/>
                <w:color w:val="3C3C3B"/>
                <w:sz w:val="22"/>
                <w:szCs w:val="22"/>
              </w:rPr>
              <w:t>¿Qué decisiones cotidianas podemos transformar de manera realista para mejorar el bienestar personal, comunitario y ambiental en nuestro territorio?</w:t>
            </w:r>
          </w:p>
        </w:tc>
      </w:tr>
      <w:tr w:rsidRPr="005009B4" w:rsidR="004E0216" w:rsidTr="14A47705" w14:paraId="63F64BCF" w14:textId="77777777">
        <w:tc>
          <w:tcPr>
            <w:tcW w:w="140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14A47705" w:rsidP="14A47705" w:rsidRDefault="14A47705" w14:paraId="09204F7B" w14:textId="4DAC5373">
            <w:pPr>
              <w:spacing w:before="0" w:beforeAutospacing="off" w:after="0" w:afterAutospacing="off" w:line="276" w:lineRule="auto"/>
              <w:jc w:val="both"/>
            </w:pPr>
            <w:r w:rsidRPr="14A47705" w:rsidR="14A47705">
              <w:rPr>
                <w:rFonts w:ascii="Arial" w:hAnsi="Arial" w:eastAsia="Arial" w:cs="Arial"/>
                <w:b w:val="1"/>
                <w:bCs w:val="1"/>
                <w:color w:val="0072BB"/>
                <w:sz w:val="24"/>
                <w:szCs w:val="24"/>
              </w:rPr>
              <w:t>M4 · 4,6h</w:t>
            </w:r>
          </w:p>
        </w:tc>
        <w:tc>
          <w:tcPr>
            <w:tcW w:w="300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35F5CCF6"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Pasar a la acción: comunicación, campañas y activismo</w:t>
            </w:r>
          </w:p>
        </w:tc>
        <w:tc>
          <w:tcPr>
            <w:tcW w:w="49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14A47705" w:rsidP="14A47705" w:rsidRDefault="14A47705" w14:paraId="2162725F" w14:textId="6B410324">
            <w:pPr>
              <w:spacing w:before="0" w:beforeAutospacing="off" w:after="0" w:afterAutospacing="off" w:line="276" w:lineRule="auto"/>
              <w:jc w:val="both"/>
            </w:pPr>
            <w:r w:rsidRPr="14A47705" w:rsidR="14A47705">
              <w:rPr>
                <w:rFonts w:ascii="Arial" w:hAnsi="Arial" w:eastAsia="Arial" w:cs="Arial"/>
                <w:i w:val="1"/>
                <w:iCs w:val="1"/>
                <w:color w:val="3C3C3B"/>
                <w:sz w:val="22"/>
                <w:szCs w:val="22"/>
              </w:rPr>
              <w:t>¿Quién puede actuar?, ¿Cómo y bajo qué condiciones se pueden promover cambios sostenibles en la vida cotidiana y el territorio?</w:t>
            </w:r>
          </w:p>
        </w:tc>
      </w:tr>
      <w:tr w:rsidRPr="005009B4" w:rsidR="004E0216" w:rsidTr="14A47705" w14:paraId="6611AF53" w14:textId="77777777">
        <w:tc>
          <w:tcPr>
            <w:tcW w:w="14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4CA8AB49" w14:textId="54B8CD10">
            <w:pPr>
              <w:spacing w:before="0" w:beforeAutospacing="off" w:after="0" w:afterAutospacing="off" w:line="276" w:lineRule="auto"/>
              <w:jc w:val="both"/>
              <w:rPr>
                <w:rFonts w:ascii="Arial" w:hAnsi="Arial" w:eastAsia="Arial" w:cs="Arial"/>
                <w:b w:val="1"/>
                <w:bCs w:val="1"/>
                <w:color w:val="0072BB"/>
                <w:sz w:val="24"/>
                <w:szCs w:val="24"/>
                <w:lang w:eastAsia="es-CO"/>
              </w:rPr>
            </w:pPr>
            <w:r w:rsidRPr="14A47705" w:rsidR="14A47705">
              <w:rPr>
                <w:rFonts w:ascii="Arial" w:hAnsi="Arial" w:eastAsia="Arial" w:cs="Arial"/>
                <w:b w:val="1"/>
                <w:bCs w:val="1"/>
                <w:color w:val="0072BB"/>
                <w:sz w:val="24"/>
                <w:szCs w:val="24"/>
              </w:rPr>
              <w:t>M5 · 2,8h</w:t>
            </w:r>
            <w:r w:rsidRPr="14A47705" w:rsidR="14A47705">
              <w:rPr>
                <w:rFonts w:ascii="Arial" w:hAnsi="Arial" w:eastAsia="Arial" w:cs="Arial"/>
                <w:b w:val="1"/>
                <w:bCs w:val="1"/>
                <w:color w:val="0072BB"/>
                <w:sz w:val="24"/>
                <w:szCs w:val="24"/>
                <w:lang w:eastAsia="es-CO"/>
              </w:rPr>
              <w:t xml:space="preserve"> </w:t>
            </w:r>
          </w:p>
        </w:tc>
        <w:tc>
          <w:tcPr>
            <w:tcW w:w="30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Pr="005009B4" w:rsidR="004E0216" w:rsidP="004E0216" w:rsidRDefault="004E0216" w14:paraId="449BAE83" w14:textId="77777777">
            <w:pPr>
              <w:spacing w:after="0" w:line="276" w:lineRule="auto"/>
              <w:jc w:val="both"/>
              <w:rPr>
                <w:rFonts w:ascii="Arial" w:hAnsi="Arial" w:eastAsia="Arial" w:cs="Arial"/>
                <w:color w:val="3C3C3B"/>
                <w:sz w:val="24"/>
                <w:szCs w:val="24"/>
                <w:lang w:eastAsia="es-CO"/>
              </w:rPr>
            </w:pPr>
            <w:r w:rsidRPr="14A47705" w:rsidR="004E0216">
              <w:rPr>
                <w:rFonts w:ascii="Arial" w:hAnsi="Arial" w:eastAsia="Arial" w:cs="Arial"/>
                <w:color w:val="3C3C3B"/>
                <w:sz w:val="24"/>
                <w:szCs w:val="24"/>
                <w:lang w:eastAsia="es-CO"/>
              </w:rPr>
              <w:t>Innovaciones y empleos sostenibles</w:t>
            </w:r>
          </w:p>
        </w:tc>
        <w:tc>
          <w:tcPr>
            <w:tcW w:w="496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tcPr>
          <w:p w:rsidR="14A47705" w:rsidP="14A47705" w:rsidRDefault="14A47705" w14:paraId="0CA8835A" w14:textId="47DA3B08">
            <w:pPr>
              <w:spacing w:before="0" w:beforeAutospacing="off" w:after="0" w:afterAutospacing="off" w:line="276" w:lineRule="auto"/>
              <w:jc w:val="both"/>
            </w:pPr>
            <w:r w:rsidRPr="14A47705" w:rsidR="14A47705">
              <w:rPr>
                <w:rFonts w:ascii="Arial" w:hAnsi="Arial" w:eastAsia="Arial" w:cs="Arial"/>
                <w:i w:val="1"/>
                <w:iCs w:val="1"/>
                <w:color w:val="3C3C3B"/>
                <w:sz w:val="22"/>
                <w:szCs w:val="22"/>
              </w:rPr>
              <w:t>¿Cómo pueden las transformaciones hacia una economía más sostenible generar oportunidades reales de trabajo, ingresos y emprendimiento en mi territorio y en mi proyecto de vida?</w:t>
            </w:r>
            <w:r w:rsidRPr="14A47705" w:rsidR="14A47705">
              <w:rPr>
                <w:rFonts w:ascii="Arial" w:hAnsi="Arial" w:eastAsia="Arial" w:cs="Arial"/>
                <w:i w:val="1"/>
                <w:iCs w:val="1"/>
                <w:color w:val="3C3C3B"/>
                <w:sz w:val="24"/>
                <w:szCs w:val="24"/>
                <w:lang w:eastAsia="es-CO"/>
              </w:rPr>
              <w:t xml:space="preserve"> </w:t>
            </w:r>
          </w:p>
        </w:tc>
      </w:tr>
    </w:tbl>
    <w:p w:rsidR="00DC551D" w:rsidRDefault="00DC551D" w14:paraId="3DF89F62" w14:textId="79FF327B">
      <w:pPr>
        <w:rPr>
          <w:rFonts w:ascii="Arial" w:hAnsi="Arial" w:eastAsia="Arial" w:cs="Arial"/>
          <w:b/>
          <w:bCs/>
          <w:color w:val="0072BB"/>
          <w:sz w:val="24"/>
          <w:szCs w:val="24"/>
          <w:lang w:eastAsia="es-CO"/>
        </w:rPr>
      </w:pPr>
    </w:p>
    <w:p w:rsidRPr="00274C12" w:rsidR="004E0216" w:rsidP="004E0216" w:rsidRDefault="004E0216" w14:paraId="7850824E" w14:textId="0969E165">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Trayectos formativos posibles</w:t>
      </w:r>
    </w:p>
    <w:p w:rsidRPr="00192DF2" w:rsidR="004E0216" w:rsidP="004E0216" w:rsidRDefault="004E0216" w14:paraId="43A3D077" w14:textId="42B8D270">
      <w:pPr>
        <w:spacing w:before="100" w:after="100" w:line="276" w:lineRule="auto"/>
        <w:jc w:val="both"/>
        <w:rPr>
          <w:rFonts w:ascii="Arial" w:hAnsi="Arial" w:eastAsia="Arial" w:cs="Arial"/>
          <w:color w:val="3C3C3B"/>
          <w:lang w:eastAsia="es-CO"/>
        </w:rPr>
      </w:pPr>
      <w:r w:rsidRPr="00192DF2">
        <w:rPr>
          <w:rFonts w:ascii="Arial" w:hAnsi="Arial" w:eastAsia="Arial" w:cs="Arial"/>
          <w:color w:val="3C3C3B"/>
          <w:lang w:eastAsia="es-CO"/>
        </w:rPr>
        <w:t xml:space="preserve">Uno de los principios centrales del diseño curricular es su modularidad: cada módulo puede implementarse de forma independiente. Esto permite construir trayectos adaptados al tiempo disponible, al perfil del grupo y a los objetivos del programa. El </w:t>
      </w:r>
      <w:r w:rsidRPr="00192DF2" w:rsidR="00DC551D">
        <w:rPr>
          <w:rFonts w:ascii="Arial" w:hAnsi="Arial" w:eastAsia="Arial" w:cs="Arial"/>
          <w:color w:val="3C3C3B"/>
          <w:lang w:eastAsia="es-CO"/>
        </w:rPr>
        <w:t>módulo 5</w:t>
      </w:r>
      <w:r w:rsidRPr="00192DF2">
        <w:rPr>
          <w:rFonts w:ascii="Arial" w:hAnsi="Arial" w:eastAsia="Arial" w:cs="Arial"/>
          <w:color w:val="3C3C3B"/>
          <w:lang w:eastAsia="es-CO"/>
        </w:rPr>
        <w:t xml:space="preserve"> puede integrarse como cierre opcional de orientación laboral en cualquier trayecto.</w:t>
      </w:r>
    </w:p>
    <w:p w:rsidRPr="005009B4" w:rsidR="004E0216" w:rsidP="004E0216" w:rsidRDefault="004E0216" w14:paraId="7E812EE2"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Pr="005009B4" w:rsidR="004E0216" w:rsidTr="14A47705" w14:paraId="71E403C5" w14:textId="77777777">
        <w:tc>
          <w:tcPr>
            <w:tcW w:w="9360" w:type="dxa"/>
            <w:gridSpan w:val="4"/>
            <w:tcBorders>
              <w:top w:val="single" w:color="0072BB" w:sz="4" w:space="0"/>
              <w:left w:val="single" w:color="0072BB" w:sz="4" w:space="0"/>
              <w:bottom w:val="single" w:color="0072BB" w:sz="4" w:space="0"/>
              <w:right w:val="single" w:color="0072BB" w:sz="4" w:space="0"/>
            </w:tcBorders>
            <w:shd w:val="clear" w:color="auto" w:fill="0072BB"/>
            <w:tcMar>
              <w:top w:w="100" w:type="dxa"/>
              <w:left w:w="160" w:type="dxa"/>
              <w:bottom w:w="100" w:type="dxa"/>
              <w:right w:w="160" w:type="dxa"/>
            </w:tcMar>
          </w:tcPr>
          <w:p w:rsidRPr="005009B4" w:rsidR="004E0216" w:rsidP="004E0216" w:rsidRDefault="004E0216" w14:paraId="3CF08325"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Trayectos formativos posibles</w:t>
            </w:r>
          </w:p>
        </w:tc>
      </w:tr>
      <w:tr w:rsidRPr="00DC551D" w:rsidR="004E0216" w:rsidTr="14A47705" w14:paraId="3BD1EECD" w14:textId="77777777">
        <w:tc>
          <w:tcPr>
            <w:tcW w:w="2340" w:type="dxa"/>
            <w:tcBorders>
              <w:top w:val="single" w:color="0072BB" w:sz="4" w:space="0"/>
              <w:left w:val="single" w:color="0072BB" w:sz="4" w:space="0"/>
              <w:bottom w:val="single" w:color="0072BB" w:sz="4" w:space="0"/>
              <w:right w:val="single" w:color="0072BB" w:sz="4" w:space="0"/>
            </w:tcBorders>
            <w:shd w:val="clear" w:color="auto" w:fill="FAFAFA"/>
            <w:tcMar>
              <w:top w:w="140" w:type="dxa"/>
              <w:left w:w="160" w:type="dxa"/>
              <w:bottom w:w="140" w:type="dxa"/>
              <w:right w:w="160" w:type="dxa"/>
            </w:tcMar>
          </w:tcPr>
          <w:p w:rsidRPr="00DC551D" w:rsidR="004E0216" w:rsidP="00DC551D" w:rsidRDefault="004E0216" w14:paraId="53719AE5" w14:textId="77777777">
            <w:pPr>
              <w:spacing w:after="60" w:line="276" w:lineRule="auto"/>
              <w:rPr>
                <w:rFonts w:ascii="Arial" w:hAnsi="Arial" w:eastAsia="Arial" w:cs="Arial"/>
                <w:color w:val="3C3C3B"/>
                <w:sz w:val="20"/>
                <w:szCs w:val="20"/>
                <w:lang w:eastAsia="es-CO"/>
              </w:rPr>
            </w:pPr>
            <w:r w:rsidRPr="00DC551D">
              <w:rPr>
                <w:rFonts w:ascii="Segoe UI Emoji" w:hAnsi="Segoe UI Emoji" w:eastAsia="Arial" w:cs="Segoe UI Emoji"/>
                <w:b/>
                <w:bCs/>
                <w:color w:val="0072BB"/>
                <w:sz w:val="20"/>
                <w:szCs w:val="20"/>
                <w:lang w:eastAsia="es-CO"/>
              </w:rPr>
              <w:t>🔵</w:t>
            </w:r>
            <w:r w:rsidRPr="00DC551D">
              <w:rPr>
                <w:rFonts w:ascii="Arial" w:hAnsi="Arial" w:eastAsia="Arial" w:cs="Arial"/>
                <w:b/>
                <w:bCs/>
                <w:color w:val="0072BB"/>
                <w:sz w:val="20"/>
                <w:szCs w:val="20"/>
                <w:lang w:eastAsia="es-CO"/>
              </w:rPr>
              <w:t xml:space="preserve"> Trayecto introductorio</w:t>
            </w:r>
          </w:p>
          <w:p w:rsidRPr="00DC551D" w:rsidR="004E0216" w:rsidP="00DC551D" w:rsidRDefault="004E0216" w14:paraId="4850269F" w14:textId="5151A577">
            <w:pPr>
              <w:spacing w:after="60" w:line="276" w:lineRule="auto"/>
              <w:rPr>
                <w:rFonts w:ascii="Arial" w:hAnsi="Arial" w:eastAsia="Arial" w:cs="Arial"/>
                <w:color w:val="3C3C3B"/>
                <w:sz w:val="20"/>
                <w:szCs w:val="20"/>
                <w:lang w:eastAsia="es-CO"/>
              </w:rPr>
            </w:pPr>
            <w:r w:rsidRPr="14A47705" w:rsidR="004E0216">
              <w:rPr>
                <w:rFonts w:ascii="Arial" w:hAnsi="Arial" w:eastAsia="Arial" w:cs="Arial"/>
                <w:b w:val="1"/>
                <w:bCs w:val="1"/>
                <w:color w:val="0072BB"/>
                <w:sz w:val="20"/>
                <w:szCs w:val="20"/>
                <w:lang w:eastAsia="es-CO"/>
              </w:rPr>
              <w:t>(</w:t>
            </w:r>
            <w:r w:rsidRPr="14A47705" w:rsidR="3369BCF9">
              <w:rPr>
                <w:rFonts w:ascii="Arial" w:hAnsi="Arial" w:eastAsia="Arial" w:cs="Arial"/>
                <w:b w:val="1"/>
                <w:bCs w:val="1"/>
                <w:color w:val="0072BB"/>
                <w:sz w:val="20"/>
                <w:szCs w:val="20"/>
                <w:lang w:eastAsia="es-CO"/>
              </w:rPr>
              <w:t>8,</w:t>
            </w:r>
            <w:r w:rsidRPr="14A47705" w:rsidR="004E0216">
              <w:rPr>
                <w:rFonts w:ascii="Arial" w:hAnsi="Arial" w:eastAsia="Arial" w:cs="Arial"/>
                <w:b w:val="1"/>
                <w:bCs w:val="1"/>
                <w:color w:val="0072BB"/>
                <w:sz w:val="20"/>
                <w:szCs w:val="20"/>
                <w:lang w:eastAsia="es-CO"/>
              </w:rPr>
              <w:t>9 horas)</w:t>
            </w:r>
          </w:p>
          <w:p w:rsidRPr="00DC551D" w:rsidR="004E0216" w:rsidP="00DC551D" w:rsidRDefault="004E0216" w14:paraId="45E67D06"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color w:val="3C3C3B"/>
                <w:sz w:val="20"/>
                <w:szCs w:val="20"/>
                <w:lang w:eastAsia="es-CO"/>
              </w:rPr>
              <w:t>M1 + M3</w:t>
            </w:r>
          </w:p>
          <w:p w:rsidRPr="00DC551D" w:rsidR="004E0216" w:rsidP="00DC551D" w:rsidRDefault="004E0216" w14:paraId="36573229"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i/>
                <w:iCs/>
                <w:color w:val="3C3C3B"/>
                <w:sz w:val="20"/>
                <w:szCs w:val="20"/>
                <w:lang w:eastAsia="es-CO"/>
              </w:rPr>
              <w:t>Comprensión básica del cambio climático + Prácticas de vida sostenible</w:t>
            </w:r>
          </w:p>
          <w:p w:rsidRPr="00DC551D" w:rsidR="004E0216" w:rsidP="00DC551D" w:rsidRDefault="004E0216" w14:paraId="4A2C26B6" w14:textId="77777777">
            <w:pPr>
              <w:spacing w:after="0" w:line="276" w:lineRule="auto"/>
              <w:rPr>
                <w:rFonts w:ascii="Arial" w:hAnsi="Arial" w:eastAsia="Arial" w:cs="Arial"/>
                <w:color w:val="3C3C3B"/>
                <w:sz w:val="20"/>
                <w:szCs w:val="20"/>
                <w:lang w:eastAsia="es-CO"/>
              </w:rPr>
            </w:pPr>
            <w:r w:rsidRPr="00DC551D">
              <w:rPr>
                <w:rFonts w:ascii="Arial" w:hAnsi="Arial" w:eastAsia="Arial" w:cs="Arial"/>
                <w:color w:val="0072BB"/>
                <w:sz w:val="20"/>
                <w:szCs w:val="20"/>
                <w:lang w:eastAsia="es-CO"/>
              </w:rPr>
              <w:t>Ideal para grupos nuevos o con tiempo limitado</w:t>
            </w:r>
          </w:p>
        </w:tc>
        <w:tc>
          <w:tcPr>
            <w:tcW w:w="2340" w:type="dxa"/>
            <w:tcBorders>
              <w:top w:val="single" w:color="00B0C0" w:sz="4" w:space="0"/>
              <w:left w:val="single" w:color="00B0C0" w:sz="4" w:space="0"/>
              <w:bottom w:val="single" w:color="00B0C0" w:sz="4" w:space="0"/>
              <w:right w:val="single" w:color="00B0C0" w:sz="4" w:space="0"/>
            </w:tcBorders>
            <w:shd w:val="clear" w:color="auto" w:fill="FAFAFA"/>
            <w:tcMar>
              <w:top w:w="140" w:type="dxa"/>
              <w:left w:w="160" w:type="dxa"/>
              <w:bottom w:w="140" w:type="dxa"/>
              <w:right w:w="160" w:type="dxa"/>
            </w:tcMar>
          </w:tcPr>
          <w:p w:rsidRPr="00DC551D" w:rsidR="004E0216" w:rsidP="00DC551D" w:rsidRDefault="004E0216" w14:paraId="1AD5E977"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b/>
                <w:bCs/>
                <w:color w:val="00B0C0"/>
                <w:sz w:val="20"/>
                <w:szCs w:val="20"/>
                <w:lang w:eastAsia="es-CO"/>
              </w:rPr>
              <w:t>🩵 Trayecto comunitario</w:t>
            </w:r>
          </w:p>
          <w:p w:rsidRPr="00DC551D" w:rsidR="004E0216" w:rsidP="00DC551D" w:rsidRDefault="004E0216" w14:paraId="1B6A2970" w14:textId="4A64C4BD">
            <w:pPr>
              <w:spacing w:after="60" w:line="276" w:lineRule="auto"/>
              <w:rPr>
                <w:rFonts w:ascii="Arial" w:hAnsi="Arial" w:eastAsia="Arial" w:cs="Arial"/>
                <w:color w:val="3C3C3B"/>
                <w:sz w:val="20"/>
                <w:szCs w:val="20"/>
                <w:lang w:eastAsia="es-CO"/>
              </w:rPr>
            </w:pPr>
            <w:r w:rsidRPr="14A47705" w:rsidR="004E0216">
              <w:rPr>
                <w:rFonts w:ascii="Arial" w:hAnsi="Arial" w:eastAsia="Arial" w:cs="Arial"/>
                <w:b w:val="1"/>
                <w:bCs w:val="1"/>
                <w:color w:val="00B0C0"/>
                <w:sz w:val="20"/>
                <w:szCs w:val="20"/>
                <w:lang w:eastAsia="es-CO"/>
              </w:rPr>
              <w:t>(9</w:t>
            </w:r>
            <w:r w:rsidRPr="14A47705" w:rsidR="761AAC98">
              <w:rPr>
                <w:rFonts w:ascii="Arial" w:hAnsi="Arial" w:eastAsia="Arial" w:cs="Arial"/>
                <w:b w:val="1"/>
                <w:bCs w:val="1"/>
                <w:color w:val="00B0C0"/>
                <w:sz w:val="20"/>
                <w:szCs w:val="20"/>
                <w:lang w:eastAsia="es-CO"/>
              </w:rPr>
              <w:t>,1</w:t>
            </w:r>
            <w:r w:rsidRPr="14A47705" w:rsidR="004E0216">
              <w:rPr>
                <w:rFonts w:ascii="Arial" w:hAnsi="Arial" w:eastAsia="Arial" w:cs="Arial"/>
                <w:b w:val="1"/>
                <w:bCs w:val="1"/>
                <w:color w:val="00B0C0"/>
                <w:sz w:val="20"/>
                <w:szCs w:val="20"/>
                <w:lang w:eastAsia="es-CO"/>
              </w:rPr>
              <w:t xml:space="preserve"> horas)</w:t>
            </w:r>
          </w:p>
          <w:p w:rsidRPr="00DC551D" w:rsidR="004E0216" w:rsidP="00DC551D" w:rsidRDefault="004E0216" w14:paraId="52C471CC"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color w:val="3C3C3B"/>
                <w:sz w:val="20"/>
                <w:szCs w:val="20"/>
                <w:lang w:eastAsia="es-CO"/>
              </w:rPr>
              <w:t>M2 + M4</w:t>
            </w:r>
          </w:p>
          <w:p w:rsidRPr="00DC551D" w:rsidR="004E0216" w:rsidP="00DC551D" w:rsidRDefault="004E0216" w14:paraId="554E7D38"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i/>
                <w:iCs/>
                <w:color w:val="3C3C3B"/>
                <w:sz w:val="20"/>
                <w:szCs w:val="20"/>
                <w:lang w:eastAsia="es-CO"/>
              </w:rPr>
              <w:t>Sostenibilidad y resiliencia + Comunicación y acción colectiva</w:t>
            </w:r>
          </w:p>
          <w:p w:rsidRPr="00DC551D" w:rsidR="004E0216" w:rsidP="00DC551D" w:rsidRDefault="004E0216" w14:paraId="3F26AC94" w14:textId="77777777">
            <w:pPr>
              <w:spacing w:after="0" w:line="276" w:lineRule="auto"/>
              <w:rPr>
                <w:rFonts w:ascii="Arial" w:hAnsi="Arial" w:eastAsia="Arial" w:cs="Arial"/>
                <w:color w:val="3C3C3B"/>
                <w:sz w:val="20"/>
                <w:szCs w:val="20"/>
                <w:lang w:eastAsia="es-CO"/>
              </w:rPr>
            </w:pPr>
            <w:r w:rsidRPr="00DC551D">
              <w:rPr>
                <w:rFonts w:ascii="Arial" w:hAnsi="Arial" w:eastAsia="Arial" w:cs="Arial"/>
                <w:color w:val="00B0C0"/>
                <w:sz w:val="20"/>
                <w:szCs w:val="20"/>
                <w:lang w:eastAsia="es-CO"/>
              </w:rPr>
              <w:t>Ideal para organizaciones comunitarias o líderes territoriales</w:t>
            </w:r>
          </w:p>
        </w:tc>
        <w:tc>
          <w:tcPr>
            <w:tcW w:w="2340" w:type="dxa"/>
            <w:tcBorders>
              <w:top w:val="single" w:color="FFC000" w:themeColor="accent4" w:sz="4" w:space="0"/>
              <w:left w:val="single" w:color="FFC000" w:themeColor="accent4" w:sz="4" w:space="0"/>
              <w:bottom w:val="single" w:color="FFC000" w:themeColor="accent4" w:sz="4" w:space="0"/>
              <w:right w:val="single" w:color="FFC000" w:themeColor="accent4" w:sz="4" w:space="0"/>
            </w:tcBorders>
            <w:shd w:val="clear" w:color="auto" w:fill="FAFAFA"/>
            <w:tcMar>
              <w:top w:w="140" w:type="dxa"/>
              <w:left w:w="160" w:type="dxa"/>
              <w:bottom w:w="140" w:type="dxa"/>
              <w:right w:w="160" w:type="dxa"/>
            </w:tcMar>
          </w:tcPr>
          <w:p w:rsidRPr="00DC551D" w:rsidR="004E0216" w:rsidP="00DC551D" w:rsidRDefault="004E0216" w14:paraId="49B77E6F" w14:textId="77777777">
            <w:pPr>
              <w:spacing w:after="60" w:line="276" w:lineRule="auto"/>
              <w:rPr>
                <w:rFonts w:ascii="Arial" w:hAnsi="Arial" w:eastAsia="Arial" w:cs="Arial"/>
                <w:color w:val="3C3C3B"/>
                <w:sz w:val="20"/>
                <w:szCs w:val="20"/>
                <w:lang w:eastAsia="es-CO"/>
              </w:rPr>
            </w:pPr>
            <w:r w:rsidRPr="00DC551D">
              <w:rPr>
                <w:rFonts w:ascii="Segoe UI Emoji" w:hAnsi="Segoe UI Emoji" w:eastAsia="Arial" w:cs="Segoe UI Emoji"/>
                <w:b/>
                <w:bCs/>
                <w:color w:val="FFC000"/>
                <w:sz w:val="20"/>
                <w:szCs w:val="20"/>
                <w:lang w:eastAsia="es-CO"/>
              </w:rPr>
              <w:t>🟡</w:t>
            </w:r>
            <w:r w:rsidRPr="00DC551D">
              <w:rPr>
                <w:rFonts w:ascii="Arial" w:hAnsi="Arial" w:eastAsia="Arial" w:cs="Arial"/>
                <w:b/>
                <w:bCs/>
                <w:color w:val="FFC000"/>
                <w:sz w:val="20"/>
                <w:szCs w:val="20"/>
                <w:lang w:eastAsia="es-CO"/>
              </w:rPr>
              <w:t xml:space="preserve"> Trayecto de empleabilidad</w:t>
            </w:r>
          </w:p>
          <w:p w:rsidRPr="00DC551D" w:rsidR="004E0216" w:rsidP="00DC551D" w:rsidRDefault="004E0216" w14:paraId="1F7A4BE8" w14:textId="50FF8566">
            <w:pPr>
              <w:spacing w:after="60" w:line="276" w:lineRule="auto"/>
              <w:rPr>
                <w:rFonts w:ascii="Arial" w:hAnsi="Arial" w:eastAsia="Arial" w:cs="Arial"/>
                <w:color w:val="3C3C3B"/>
                <w:sz w:val="20"/>
                <w:szCs w:val="20"/>
                <w:lang w:eastAsia="es-CO"/>
              </w:rPr>
            </w:pPr>
            <w:r w:rsidRPr="14A47705" w:rsidR="004E0216">
              <w:rPr>
                <w:rFonts w:ascii="Arial" w:hAnsi="Arial" w:eastAsia="Arial" w:cs="Arial"/>
                <w:b w:val="1"/>
                <w:bCs w:val="1"/>
                <w:color w:val="FFC000" w:themeColor="accent4" w:themeTint="FF" w:themeShade="FF"/>
                <w:sz w:val="20"/>
                <w:szCs w:val="20"/>
                <w:lang w:eastAsia="es-CO"/>
              </w:rPr>
              <w:t>(11</w:t>
            </w:r>
            <w:r w:rsidRPr="14A47705" w:rsidR="5AC31122">
              <w:rPr>
                <w:rFonts w:ascii="Arial" w:hAnsi="Arial" w:eastAsia="Arial" w:cs="Arial"/>
                <w:b w:val="1"/>
                <w:bCs w:val="1"/>
                <w:color w:val="FFC000" w:themeColor="accent4" w:themeTint="FF" w:themeShade="FF"/>
                <w:sz w:val="20"/>
                <w:szCs w:val="20"/>
                <w:lang w:eastAsia="es-CO"/>
              </w:rPr>
              <w:t>,7</w:t>
            </w:r>
            <w:r w:rsidRPr="14A47705" w:rsidR="004E0216">
              <w:rPr>
                <w:rFonts w:ascii="Arial" w:hAnsi="Arial" w:eastAsia="Arial" w:cs="Arial"/>
                <w:b w:val="1"/>
                <w:bCs w:val="1"/>
                <w:color w:val="FFC000" w:themeColor="accent4" w:themeTint="FF" w:themeShade="FF"/>
                <w:sz w:val="20"/>
                <w:szCs w:val="20"/>
                <w:lang w:eastAsia="es-CO"/>
              </w:rPr>
              <w:t xml:space="preserve"> horas)</w:t>
            </w:r>
          </w:p>
          <w:p w:rsidRPr="00DC551D" w:rsidR="004E0216" w:rsidP="00DC551D" w:rsidRDefault="004E0216" w14:paraId="31BEC61E"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color w:val="3C3C3B"/>
                <w:sz w:val="20"/>
                <w:szCs w:val="20"/>
                <w:lang w:eastAsia="es-CO"/>
              </w:rPr>
              <w:t>M1 + M2 + M5</w:t>
            </w:r>
          </w:p>
          <w:p w:rsidRPr="00DC551D" w:rsidR="004E0216" w:rsidP="00DC551D" w:rsidRDefault="004E0216" w14:paraId="7EC347A2"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i/>
                <w:iCs/>
                <w:color w:val="3C3C3B"/>
                <w:sz w:val="20"/>
                <w:szCs w:val="20"/>
                <w:lang w:eastAsia="es-CO"/>
              </w:rPr>
              <w:t>Contexto ambiental + Economía circular + Empleos verdes</w:t>
            </w:r>
          </w:p>
          <w:p w:rsidRPr="00DC551D" w:rsidR="004E0216" w:rsidP="00DC551D" w:rsidRDefault="004E0216" w14:paraId="24A010C8" w14:textId="77777777">
            <w:pPr>
              <w:spacing w:after="0" w:line="276" w:lineRule="auto"/>
              <w:rPr>
                <w:rFonts w:ascii="Arial" w:hAnsi="Arial" w:eastAsia="Arial" w:cs="Arial"/>
                <w:color w:val="3C3C3B"/>
                <w:sz w:val="20"/>
                <w:szCs w:val="20"/>
                <w:lang w:eastAsia="es-CO"/>
              </w:rPr>
            </w:pPr>
            <w:r w:rsidRPr="00DC551D">
              <w:rPr>
                <w:rFonts w:ascii="Arial" w:hAnsi="Arial" w:eastAsia="Arial" w:cs="Arial"/>
                <w:color w:val="FFC000"/>
                <w:sz w:val="20"/>
                <w:szCs w:val="20"/>
                <w:lang w:eastAsia="es-CO"/>
              </w:rPr>
              <w:t>Ideal para programas de inserción laboral</w:t>
            </w:r>
          </w:p>
        </w:tc>
        <w:tc>
          <w:tcPr>
            <w:tcW w:w="2340" w:type="dxa"/>
            <w:tcBorders>
              <w:top w:val="single" w:color="7B52AE" w:sz="4" w:space="0"/>
              <w:left w:val="single" w:color="7B52AE" w:sz="4" w:space="0"/>
              <w:bottom w:val="single" w:color="7B52AE" w:sz="4" w:space="0"/>
              <w:right w:val="single" w:color="7B52AE" w:sz="4" w:space="0"/>
            </w:tcBorders>
            <w:shd w:val="clear" w:color="auto" w:fill="FAFAFA"/>
            <w:tcMar>
              <w:top w:w="140" w:type="dxa"/>
              <w:left w:w="160" w:type="dxa"/>
              <w:bottom w:w="140" w:type="dxa"/>
              <w:right w:w="160" w:type="dxa"/>
            </w:tcMar>
          </w:tcPr>
          <w:p w:rsidRPr="00DC551D" w:rsidR="004E0216" w:rsidP="00DC551D" w:rsidRDefault="004E0216" w14:paraId="2BB0971C" w14:textId="77777777">
            <w:pPr>
              <w:spacing w:after="60" w:line="276" w:lineRule="auto"/>
              <w:rPr>
                <w:rFonts w:ascii="Arial" w:hAnsi="Arial" w:eastAsia="Arial" w:cs="Arial"/>
                <w:color w:val="3C3C3B"/>
                <w:sz w:val="20"/>
                <w:szCs w:val="20"/>
                <w:lang w:eastAsia="es-CO"/>
              </w:rPr>
            </w:pPr>
            <w:r w:rsidRPr="00DC551D">
              <w:rPr>
                <w:rFonts w:ascii="Segoe UI Emoji" w:hAnsi="Segoe UI Emoji" w:eastAsia="Arial" w:cs="Segoe UI Emoji"/>
                <w:b/>
                <w:bCs/>
                <w:color w:val="7B52AE"/>
                <w:sz w:val="20"/>
                <w:szCs w:val="20"/>
                <w:lang w:eastAsia="es-CO"/>
              </w:rPr>
              <w:t>🟣</w:t>
            </w:r>
            <w:r w:rsidRPr="00DC551D">
              <w:rPr>
                <w:rFonts w:ascii="Arial" w:hAnsi="Arial" w:eastAsia="Arial" w:cs="Arial"/>
                <w:b/>
                <w:bCs/>
                <w:color w:val="7B52AE"/>
                <w:sz w:val="20"/>
                <w:szCs w:val="20"/>
                <w:lang w:eastAsia="es-CO"/>
              </w:rPr>
              <w:t xml:space="preserve"> Trayecto completo</w:t>
            </w:r>
          </w:p>
          <w:p w:rsidRPr="00DC551D" w:rsidR="004E0216" w:rsidP="00DC551D" w:rsidRDefault="004E0216" w14:paraId="30A1C778" w14:textId="1A39E7E8">
            <w:pPr>
              <w:spacing w:after="60" w:line="276" w:lineRule="auto"/>
              <w:rPr>
                <w:rFonts w:ascii="Arial" w:hAnsi="Arial" w:eastAsia="Arial" w:cs="Arial"/>
                <w:color w:val="3C3C3B"/>
                <w:sz w:val="20"/>
                <w:szCs w:val="20"/>
                <w:lang w:eastAsia="es-CO"/>
              </w:rPr>
            </w:pPr>
            <w:r w:rsidRPr="14A47705" w:rsidR="004E0216">
              <w:rPr>
                <w:rFonts w:ascii="Arial" w:hAnsi="Arial" w:eastAsia="Arial" w:cs="Arial"/>
                <w:b w:val="1"/>
                <w:bCs w:val="1"/>
                <w:color w:val="7B52AE"/>
                <w:sz w:val="20"/>
                <w:szCs w:val="20"/>
                <w:lang w:eastAsia="es-CO"/>
              </w:rPr>
              <w:t>(20</w:t>
            </w:r>
            <w:r w:rsidRPr="14A47705" w:rsidR="419AD080">
              <w:rPr>
                <w:rFonts w:ascii="Arial" w:hAnsi="Arial" w:eastAsia="Arial" w:cs="Arial"/>
                <w:b w:val="1"/>
                <w:bCs w:val="1"/>
                <w:color w:val="7B52AE"/>
                <w:sz w:val="20"/>
                <w:szCs w:val="20"/>
                <w:lang w:eastAsia="es-CO"/>
              </w:rPr>
              <w:t>,8</w:t>
            </w:r>
            <w:r w:rsidRPr="14A47705" w:rsidR="004E0216">
              <w:rPr>
                <w:rFonts w:ascii="Arial" w:hAnsi="Arial" w:eastAsia="Arial" w:cs="Arial"/>
                <w:b w:val="1"/>
                <w:bCs w:val="1"/>
                <w:color w:val="7B52AE"/>
                <w:sz w:val="20"/>
                <w:szCs w:val="20"/>
                <w:lang w:eastAsia="es-CO"/>
              </w:rPr>
              <w:t xml:space="preserve"> horas)</w:t>
            </w:r>
          </w:p>
          <w:p w:rsidRPr="00DC551D" w:rsidR="004E0216" w:rsidP="00DC551D" w:rsidRDefault="004E0216" w14:paraId="496E0635"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color w:val="3C3C3B"/>
                <w:sz w:val="20"/>
                <w:szCs w:val="20"/>
                <w:lang w:eastAsia="es-CO"/>
              </w:rPr>
              <w:t>M1 + M2 + M3 + M4 + M5</w:t>
            </w:r>
          </w:p>
          <w:p w:rsidRPr="00DC551D" w:rsidR="004E0216" w:rsidP="00DC551D" w:rsidRDefault="004E0216" w14:paraId="1CF10143" w14:textId="77777777">
            <w:pPr>
              <w:spacing w:after="60" w:line="276" w:lineRule="auto"/>
              <w:rPr>
                <w:rFonts w:ascii="Arial" w:hAnsi="Arial" w:eastAsia="Arial" w:cs="Arial"/>
                <w:color w:val="3C3C3B"/>
                <w:sz w:val="20"/>
                <w:szCs w:val="20"/>
                <w:lang w:eastAsia="es-CO"/>
              </w:rPr>
            </w:pPr>
            <w:r w:rsidRPr="00DC551D">
              <w:rPr>
                <w:rFonts w:ascii="Arial" w:hAnsi="Arial" w:eastAsia="Arial" w:cs="Arial"/>
                <w:i/>
                <w:iCs/>
                <w:color w:val="3C3C3B"/>
                <w:sz w:val="20"/>
                <w:szCs w:val="20"/>
                <w:lang w:eastAsia="es-CO"/>
              </w:rPr>
              <w:t>Programa integral de habilidades verdes para la vida</w:t>
            </w:r>
          </w:p>
          <w:p w:rsidRPr="00DC551D" w:rsidR="004E0216" w:rsidP="00DC551D" w:rsidRDefault="004E0216" w14:paraId="64CA314B" w14:textId="77777777">
            <w:pPr>
              <w:spacing w:after="0" w:line="276" w:lineRule="auto"/>
              <w:rPr>
                <w:rFonts w:ascii="Arial" w:hAnsi="Arial" w:eastAsia="Arial" w:cs="Arial"/>
                <w:color w:val="3C3C3B"/>
                <w:sz w:val="20"/>
                <w:szCs w:val="20"/>
                <w:lang w:eastAsia="es-CO"/>
              </w:rPr>
            </w:pPr>
            <w:r w:rsidRPr="00DC551D">
              <w:rPr>
                <w:rFonts w:ascii="Arial" w:hAnsi="Arial" w:eastAsia="Arial" w:cs="Arial"/>
                <w:color w:val="7B52AE"/>
                <w:sz w:val="20"/>
                <w:szCs w:val="20"/>
                <w:lang w:eastAsia="es-CO"/>
              </w:rPr>
              <w:t>Ideal para procesos de acompañamiento continuo</w:t>
            </w:r>
          </w:p>
        </w:tc>
      </w:tr>
    </w:tbl>
    <w:p w:rsidRPr="005009B4" w:rsidR="004E0216" w:rsidP="004E0216" w:rsidRDefault="004E0216" w14:paraId="7FC2FF2B"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00EB1558" w14:paraId="593AAD06" w14:textId="77777777">
        <w:tc>
          <w:tcPr>
            <w:tcW w:w="9360" w:type="dxa"/>
            <w:tcBorders>
              <w:top w:val="single" w:color="auto" w:sz="4" w:space="0"/>
              <w:left w:val="single" w:color="auto" w:sz="4" w:space="0"/>
              <w:bottom w:val="single" w:color="auto" w:sz="4" w:space="0"/>
              <w:right w:val="single" w:color="auto" w:sz="4" w:space="0"/>
            </w:tcBorders>
            <w:shd w:val="clear" w:color="auto" w:fill="E8F4FB"/>
            <w:tcMar>
              <w:top w:w="120" w:type="dxa"/>
              <w:left w:w="180" w:type="dxa"/>
              <w:bottom w:w="120" w:type="dxa"/>
              <w:right w:w="120" w:type="dxa"/>
            </w:tcMar>
          </w:tcPr>
          <w:p w:rsidR="00EB1558" w:rsidP="004E0216" w:rsidRDefault="004E0216" w14:paraId="5BCB18C2" w14:textId="77777777">
            <w:pPr>
              <w:spacing w:after="0" w:line="276" w:lineRule="auto"/>
              <w:jc w:val="both"/>
              <w:rPr>
                <w:rFonts w:ascii="Arial" w:hAnsi="Arial" w:eastAsia="Arial" w:cs="Arial"/>
                <w:i/>
                <w:iCs/>
                <w:color w:val="0072BB"/>
                <w:sz w:val="24"/>
                <w:szCs w:val="24"/>
                <w:lang w:eastAsia="es-CO"/>
              </w:rPr>
            </w:pPr>
            <w:r w:rsidRPr="005009B4">
              <w:rPr>
                <w:rFonts w:ascii="Segoe UI Emoji" w:hAnsi="Segoe UI Emoji" w:eastAsia="Arial" w:cs="Segoe UI Emoji"/>
                <w:i/>
                <w:iCs/>
                <w:color w:val="0072BB"/>
                <w:sz w:val="24"/>
                <w:szCs w:val="24"/>
                <w:lang w:eastAsia="es-CO"/>
              </w:rPr>
              <w:t>💡</w:t>
            </w:r>
            <w:r w:rsidRPr="005009B4">
              <w:rPr>
                <w:rFonts w:ascii="Arial" w:hAnsi="Arial" w:eastAsia="Arial" w:cs="Arial"/>
                <w:i/>
                <w:iCs/>
                <w:color w:val="0072BB"/>
                <w:sz w:val="24"/>
                <w:szCs w:val="24"/>
                <w:lang w:eastAsia="es-CO"/>
              </w:rPr>
              <w:t xml:space="preserve"> En Colombia, los programas de empleabilidad con ventanas de tiempo cortas</w:t>
            </w:r>
          </w:p>
          <w:p w:rsidRPr="005009B4" w:rsidR="004E0216" w:rsidP="004E0216" w:rsidRDefault="004E0216" w14:paraId="76C40682" w14:textId="17B37CE5">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0072BB"/>
                <w:sz w:val="24"/>
                <w:szCs w:val="24"/>
                <w:lang w:eastAsia="es-CO"/>
              </w:rPr>
              <w:t xml:space="preserve"> (2-4 días de taller) pueden usar el Trayecto introductorio o el Trayecto de empleabilidad como punto de entrada, y escalar hacia el trayecto completo en procesos de acompañamiento más largo.</w:t>
            </w:r>
          </w:p>
        </w:tc>
      </w:tr>
    </w:tbl>
    <w:p w:rsidRPr="00274C12" w:rsidR="004E0216" w:rsidP="004E0216" w:rsidRDefault="00274C12" w14:paraId="704284DC" w14:textId="0A996B78">
      <w:pPr>
        <w:spacing w:before="320" w:line="276" w:lineRule="auto"/>
        <w:jc w:val="both"/>
        <w:rPr>
          <w:rFonts w:ascii="Arial" w:hAnsi="Arial" w:eastAsia="Arial" w:cs="Arial"/>
          <w:b/>
          <w:bCs/>
          <w:color w:val="0072BB"/>
          <w:sz w:val="28"/>
          <w:szCs w:val="28"/>
          <w:lang w:eastAsia="es-CO"/>
        </w:rPr>
      </w:pPr>
      <w:r>
        <w:rPr>
          <w:rFonts w:ascii="Arial" w:hAnsi="Arial" w:eastAsia="Arial" w:cs="Arial"/>
          <w:b/>
          <w:bCs/>
          <w:color w:val="0072BB"/>
          <w:sz w:val="28"/>
          <w:szCs w:val="28"/>
          <w:lang w:eastAsia="es-CO"/>
        </w:rPr>
        <w:t>E</w:t>
      </w:r>
      <w:r w:rsidRPr="00274C12" w:rsidR="004E0216">
        <w:rPr>
          <w:rFonts w:ascii="Arial" w:hAnsi="Arial" w:eastAsia="Arial" w:cs="Arial"/>
          <w:b/>
          <w:bCs/>
          <w:color w:val="0072BB"/>
          <w:sz w:val="28"/>
          <w:szCs w:val="28"/>
          <w:lang w:eastAsia="es-CO"/>
        </w:rPr>
        <w:t xml:space="preserve">structura pedagógica </w:t>
      </w:r>
    </w:p>
    <w:p w:rsidR="00246D24" w:rsidP="004E0216" w:rsidRDefault="009A1A36" w14:paraId="6A8E7E3C" w14:textId="77777777">
      <w:pPr>
        <w:spacing w:before="100" w:after="100" w:line="276" w:lineRule="auto"/>
        <w:jc w:val="both"/>
        <w:rPr>
          <w:rFonts w:ascii="Arial" w:hAnsi="Arial" w:eastAsia="Arial" w:cs="Arial"/>
          <w:color w:val="3C3C3B"/>
          <w:lang w:eastAsia="es-CO"/>
        </w:rPr>
      </w:pPr>
      <w:r>
        <w:rPr>
          <w:rFonts w:ascii="Arial" w:hAnsi="Arial" w:eastAsia="Arial" w:cs="Arial"/>
          <w:color w:val="3C3C3B"/>
          <w:lang w:eastAsia="es-CO"/>
        </w:rPr>
        <w:t xml:space="preserve">Cada módulo está compuesto de </w:t>
      </w:r>
      <w:r w:rsidR="00B42203">
        <w:rPr>
          <w:rFonts w:ascii="Arial" w:hAnsi="Arial" w:eastAsia="Arial" w:cs="Arial"/>
          <w:color w:val="3C3C3B"/>
          <w:lang w:eastAsia="es-CO"/>
        </w:rPr>
        <w:t xml:space="preserve">tres lecciones, las cuales a su vez desarrollan los contenidos en actividades prácticas.  </w:t>
      </w:r>
    </w:p>
    <w:p w:rsidR="00246D24" w:rsidP="004E0216" w:rsidRDefault="00246D24" w14:paraId="76E12AC9" w14:textId="77777777">
      <w:pPr>
        <w:spacing w:before="100" w:after="100" w:line="276" w:lineRule="auto"/>
        <w:jc w:val="both"/>
        <w:rPr>
          <w:rFonts w:ascii="Arial" w:hAnsi="Arial" w:eastAsia="Arial" w:cs="Arial"/>
          <w:color w:val="3C3C3B"/>
          <w:lang w:eastAsia="es-CO"/>
        </w:rPr>
      </w:pPr>
    </w:p>
    <w:p w:rsidR="00246D24" w:rsidP="00476E59" w:rsidRDefault="00476E59" w14:paraId="0B13D317" w14:textId="43EA6602">
      <w:pPr>
        <w:spacing w:before="100" w:after="100" w:line="276" w:lineRule="auto"/>
        <w:jc w:val="center"/>
        <w:rPr>
          <w:rFonts w:ascii="Arial" w:hAnsi="Arial" w:eastAsia="Arial" w:cs="Arial"/>
          <w:color w:val="3C3C3B"/>
          <w:lang w:eastAsia="es-CO"/>
        </w:rPr>
      </w:pPr>
      <w:r>
        <w:rPr>
          <w:rFonts w:ascii="Arial" w:hAnsi="Arial" w:eastAsia="Arial" w:cs="Arial"/>
          <w:noProof/>
          <w:color w:val="3C3C3B"/>
          <w:lang w:eastAsia="es-CO"/>
        </w:rPr>
        <w:drawing>
          <wp:inline distT="0" distB="0" distL="0" distR="0" wp14:anchorId="3A85F9A6" wp14:editId="407D8773">
            <wp:extent cx="3227705" cy="1837628"/>
            <wp:effectExtent l="0" t="0" r="0" b="0"/>
            <wp:docPr id="17545770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5589" cy="1842116"/>
                    </a:xfrm>
                    <a:prstGeom prst="rect">
                      <a:avLst/>
                    </a:prstGeom>
                    <a:noFill/>
                  </pic:spPr>
                </pic:pic>
              </a:graphicData>
            </a:graphic>
          </wp:inline>
        </w:drawing>
      </w:r>
    </w:p>
    <w:p w:rsidRPr="00246D24" w:rsidR="00192DF2" w:rsidP="004E0216" w:rsidRDefault="00B42203" w14:paraId="0BDA8A42" w14:textId="1A1DFA30">
      <w:pPr>
        <w:spacing w:before="100" w:after="100" w:line="276" w:lineRule="auto"/>
        <w:jc w:val="both"/>
        <w:rPr>
          <w:rFonts w:ascii="Arial" w:hAnsi="Arial" w:eastAsia="Arial" w:cs="Arial"/>
          <w:color w:val="3C3C3B"/>
          <w:lang w:eastAsia="es-CO"/>
        </w:rPr>
      </w:pPr>
      <w:r>
        <w:rPr>
          <w:rFonts w:ascii="Arial" w:hAnsi="Arial" w:eastAsia="Arial" w:cs="Arial"/>
          <w:color w:val="3C3C3B"/>
          <w:lang w:eastAsia="es-CO"/>
        </w:rPr>
        <w:t xml:space="preserve">Para </w:t>
      </w:r>
      <w:r w:rsidR="00DC70F8">
        <w:rPr>
          <w:rFonts w:ascii="Arial" w:hAnsi="Arial" w:eastAsia="Arial" w:cs="Arial"/>
          <w:color w:val="3C3C3B"/>
          <w:lang w:eastAsia="es-CO"/>
        </w:rPr>
        <w:t xml:space="preserve">garantizar el desarrollo de cada actividad y permitir la generación de los conocimientos y habilidades previstas en las personas participantes, </w:t>
      </w:r>
      <w:r w:rsidR="00246D24">
        <w:rPr>
          <w:rFonts w:ascii="Arial" w:hAnsi="Arial" w:eastAsia="Arial" w:cs="Arial"/>
          <w:color w:val="3C3C3B"/>
          <w:lang w:eastAsia="es-CO"/>
        </w:rPr>
        <w:t>se han establecido los siguientes momentos didácticos:</w:t>
      </w:r>
    </w:p>
    <w:tbl>
      <w:tblPr>
        <w:tblW w:w="8926" w:type="dxa"/>
        <w:tblBorders>
          <w:top w:val="single" w:color="ED7D31" w:themeColor="accent2" w:sz="4" w:space="0"/>
          <w:left w:val="single" w:color="ED7D31" w:themeColor="accent2" w:sz="4" w:space="0"/>
          <w:bottom w:val="single" w:color="ED7D31" w:themeColor="accent2" w:sz="4" w:space="0"/>
          <w:right w:val="single" w:color="ED7D31" w:themeColor="accent2" w:sz="4" w:space="0"/>
          <w:insideH w:val="single" w:color="ED7D31" w:themeColor="accent2" w:sz="4" w:space="0"/>
          <w:insideV w:val="single" w:color="ED7D31" w:themeColor="accent2" w:sz="4" w:space="0"/>
        </w:tblBorders>
        <w:tblCellMar>
          <w:left w:w="10" w:type="dxa"/>
          <w:right w:w="10" w:type="dxa"/>
        </w:tblCellMar>
        <w:tblLook w:val="0000" w:firstRow="0" w:lastRow="0" w:firstColumn="0" w:lastColumn="0" w:noHBand="0" w:noVBand="0"/>
      </w:tblPr>
      <w:tblGrid>
        <w:gridCol w:w="4463"/>
        <w:gridCol w:w="4463"/>
      </w:tblGrid>
      <w:tr w:rsidRPr="00192DF2" w:rsidR="00192DF2" w:rsidTr="00192DF2" w14:paraId="61A30E04" w14:textId="77777777">
        <w:tc>
          <w:tcPr>
            <w:tcW w:w="4463" w:type="dxa"/>
            <w:shd w:val="clear" w:color="auto" w:fill="FDEBD0"/>
            <w:tcMar>
              <w:top w:w="120" w:type="dxa"/>
              <w:left w:w="160" w:type="dxa"/>
              <w:bottom w:w="120" w:type="dxa"/>
              <w:right w:w="160" w:type="dxa"/>
            </w:tcMar>
          </w:tcPr>
          <w:p w:rsidRPr="00192DF2" w:rsidR="00192DF2" w:rsidP="00C31291" w:rsidRDefault="00192DF2" w14:paraId="568034AF" w14:textId="77777777">
            <w:pPr>
              <w:spacing w:after="60"/>
              <w:rPr>
                <w:rFonts w:ascii="Arial" w:hAnsi="Arial" w:cs="Arial"/>
              </w:rPr>
            </w:pPr>
            <w:r w:rsidRPr="00192DF2">
              <w:rPr>
                <w:rFonts w:ascii="Arial" w:hAnsi="Arial" w:cs="Arial"/>
                <w:b/>
                <w:bCs/>
                <w:color w:val="E8620A"/>
              </w:rPr>
              <w:t>Apertura o rompehielo</w:t>
            </w:r>
          </w:p>
          <w:p w:rsidRPr="00192DF2" w:rsidR="00192DF2" w:rsidP="00C31291" w:rsidRDefault="00192DF2" w14:paraId="0F71F086" w14:textId="77777777">
            <w:pPr>
              <w:jc w:val="both"/>
              <w:rPr>
                <w:rFonts w:ascii="Arial" w:hAnsi="Arial" w:cs="Arial"/>
              </w:rPr>
            </w:pPr>
            <w:r w:rsidRPr="00192DF2">
              <w:rPr>
                <w:rFonts w:ascii="Arial" w:hAnsi="Arial" w:cs="Arial"/>
              </w:rPr>
              <w:t>Activación breve de saberes previos. Parte siempre de experiencias de vida, nunca de definiciones.</w:t>
            </w:r>
          </w:p>
        </w:tc>
        <w:tc>
          <w:tcPr>
            <w:tcW w:w="4463" w:type="dxa"/>
            <w:shd w:val="clear" w:color="auto" w:fill="FDEBD0"/>
            <w:tcMar>
              <w:top w:w="120" w:type="dxa"/>
              <w:left w:w="160" w:type="dxa"/>
              <w:bottom w:w="120" w:type="dxa"/>
              <w:right w:w="160" w:type="dxa"/>
            </w:tcMar>
          </w:tcPr>
          <w:p w:rsidRPr="00192DF2" w:rsidR="00192DF2" w:rsidP="00C31291" w:rsidRDefault="00192DF2" w14:paraId="2124FB14" w14:textId="77777777">
            <w:pPr>
              <w:spacing w:after="60"/>
              <w:rPr>
                <w:rFonts w:ascii="Arial" w:hAnsi="Arial" w:cs="Arial"/>
              </w:rPr>
            </w:pPr>
            <w:r w:rsidRPr="00192DF2">
              <w:rPr>
                <w:rFonts w:ascii="Arial" w:hAnsi="Arial" w:cs="Arial"/>
                <w:b/>
                <w:bCs/>
                <w:color w:val="E8620A"/>
              </w:rPr>
              <w:t>Exploración y desarrollo conceptual</w:t>
            </w:r>
          </w:p>
          <w:p w:rsidRPr="00192DF2" w:rsidR="00192DF2" w:rsidP="00C31291" w:rsidRDefault="00192DF2" w14:paraId="22C10329" w14:textId="77777777">
            <w:pPr>
              <w:jc w:val="both"/>
              <w:rPr>
                <w:rFonts w:ascii="Arial" w:hAnsi="Arial" w:cs="Arial"/>
              </w:rPr>
            </w:pPr>
            <w:r w:rsidRPr="00192DF2">
              <w:rPr>
                <w:rFonts w:ascii="Arial" w:hAnsi="Arial" w:cs="Arial"/>
              </w:rPr>
              <w:t>Introducción del contenido con apoyo visual, video o audiovisual. Vincula el concepto con la realidad territorial del grupo.</w:t>
            </w:r>
          </w:p>
        </w:tc>
      </w:tr>
      <w:tr w:rsidRPr="00192DF2" w:rsidR="00192DF2" w:rsidTr="00192DF2" w14:paraId="65F3188F" w14:textId="77777777">
        <w:tc>
          <w:tcPr>
            <w:tcW w:w="4463" w:type="dxa"/>
            <w:shd w:val="clear" w:color="auto" w:fill="FDEBD0"/>
            <w:tcMar>
              <w:top w:w="120" w:type="dxa"/>
              <w:left w:w="160" w:type="dxa"/>
              <w:bottom w:w="120" w:type="dxa"/>
              <w:right w:w="160" w:type="dxa"/>
            </w:tcMar>
          </w:tcPr>
          <w:p w:rsidRPr="00192DF2" w:rsidR="00192DF2" w:rsidP="00C31291" w:rsidRDefault="00192DF2" w14:paraId="475D8C4A" w14:textId="77777777">
            <w:pPr>
              <w:spacing w:after="60"/>
              <w:rPr>
                <w:rFonts w:ascii="Arial" w:hAnsi="Arial" w:cs="Arial"/>
              </w:rPr>
            </w:pPr>
            <w:r w:rsidRPr="00192DF2">
              <w:rPr>
                <w:rFonts w:ascii="Arial" w:hAnsi="Arial" w:cs="Arial"/>
                <w:b/>
                <w:bCs/>
                <w:color w:val="E8620A"/>
              </w:rPr>
              <w:t>Práctica aplicada al contexto</w:t>
            </w:r>
          </w:p>
          <w:p w:rsidRPr="00192DF2" w:rsidR="00192DF2" w:rsidP="00C31291" w:rsidRDefault="00192DF2" w14:paraId="6ADBCEBE" w14:textId="77777777">
            <w:pPr>
              <w:jc w:val="both"/>
              <w:rPr>
                <w:rFonts w:ascii="Arial" w:hAnsi="Arial" w:cs="Arial"/>
              </w:rPr>
            </w:pPr>
            <w:r w:rsidRPr="00192DF2">
              <w:rPr>
                <w:rFonts w:ascii="Arial" w:hAnsi="Arial" w:cs="Arial"/>
              </w:rPr>
              <w:t>Trabajo en grupos, juego de roles, mapa, estudio de caso o debate. Las personas participantes aplican lo aprendido a su propio entorno.</w:t>
            </w:r>
          </w:p>
        </w:tc>
        <w:tc>
          <w:tcPr>
            <w:tcW w:w="4463" w:type="dxa"/>
            <w:shd w:val="clear" w:color="auto" w:fill="FDEBD0"/>
            <w:tcMar>
              <w:top w:w="120" w:type="dxa"/>
              <w:left w:w="160" w:type="dxa"/>
              <w:bottom w:w="120" w:type="dxa"/>
              <w:right w:w="160" w:type="dxa"/>
            </w:tcMar>
          </w:tcPr>
          <w:p w:rsidRPr="00192DF2" w:rsidR="00192DF2" w:rsidP="00C31291" w:rsidRDefault="00192DF2" w14:paraId="0D974364" w14:textId="77777777">
            <w:pPr>
              <w:spacing w:after="60"/>
              <w:rPr>
                <w:rFonts w:ascii="Arial" w:hAnsi="Arial" w:cs="Arial"/>
              </w:rPr>
            </w:pPr>
            <w:r w:rsidRPr="00192DF2">
              <w:rPr>
                <w:rFonts w:ascii="Arial" w:hAnsi="Arial" w:cs="Arial"/>
                <w:b/>
                <w:bCs/>
                <w:color w:val="E8620A"/>
              </w:rPr>
              <w:t>Análisis y reflexión</w:t>
            </w:r>
          </w:p>
          <w:p w:rsidRPr="00192DF2" w:rsidR="00192DF2" w:rsidP="00C31291" w:rsidRDefault="00192DF2" w14:paraId="7F010A3F" w14:textId="77777777">
            <w:pPr>
              <w:jc w:val="both"/>
              <w:rPr>
                <w:rFonts w:ascii="Arial" w:hAnsi="Arial" w:cs="Arial"/>
              </w:rPr>
            </w:pPr>
            <w:r w:rsidRPr="00192DF2">
              <w:rPr>
                <w:rFonts w:ascii="Arial" w:hAnsi="Arial" w:cs="Arial"/>
              </w:rPr>
              <w:t>Cada persona formula un mensaje propio: una frase, un llamado a la acción, un plan. Es el núcleo del aprendizaje demostrable.</w:t>
            </w:r>
          </w:p>
        </w:tc>
      </w:tr>
      <w:tr w:rsidRPr="00192DF2" w:rsidR="00192DF2" w:rsidTr="00192DF2" w14:paraId="3737796A" w14:textId="77777777">
        <w:tc>
          <w:tcPr>
            <w:tcW w:w="4463" w:type="dxa"/>
            <w:shd w:val="clear" w:color="auto" w:fill="FDEBD0"/>
            <w:tcMar>
              <w:top w:w="120" w:type="dxa"/>
              <w:left w:w="160" w:type="dxa"/>
              <w:bottom w:w="120" w:type="dxa"/>
              <w:right w:w="160" w:type="dxa"/>
            </w:tcMar>
          </w:tcPr>
          <w:p w:rsidRPr="00192DF2" w:rsidR="00192DF2" w:rsidP="00C31291" w:rsidRDefault="00192DF2" w14:paraId="3A020196" w14:textId="77777777">
            <w:pPr>
              <w:spacing w:after="60"/>
              <w:rPr>
                <w:rFonts w:ascii="Arial" w:hAnsi="Arial" w:cs="Arial"/>
              </w:rPr>
            </w:pPr>
            <w:r w:rsidRPr="00192DF2">
              <w:rPr>
                <w:rFonts w:ascii="Arial" w:hAnsi="Arial" w:cs="Arial"/>
                <w:b/>
                <w:bCs/>
                <w:color w:val="E8620A"/>
              </w:rPr>
              <w:t>Cierre</w:t>
            </w:r>
          </w:p>
          <w:p w:rsidRPr="00192DF2" w:rsidR="00192DF2" w:rsidP="00C31291" w:rsidRDefault="00192DF2" w14:paraId="7A03B6F3" w14:textId="77777777">
            <w:pPr>
              <w:jc w:val="both"/>
              <w:rPr>
                <w:rFonts w:ascii="Arial" w:hAnsi="Arial" w:cs="Arial"/>
              </w:rPr>
            </w:pPr>
            <w:r w:rsidRPr="00192DF2">
              <w:rPr>
                <w:rFonts w:ascii="Arial" w:hAnsi="Arial" w:cs="Arial"/>
              </w:rPr>
              <w:t>Preguntas de síntesis: ¿Qué aprendí? ¿Qué cambiaría? ¿Qué comparto con otros? Conecta con la lección siguiente.</w:t>
            </w:r>
          </w:p>
        </w:tc>
        <w:tc>
          <w:tcPr>
            <w:tcW w:w="4463" w:type="dxa"/>
            <w:shd w:val="clear" w:color="auto" w:fill="FDEBD0"/>
            <w:tcMar>
              <w:top w:w="120" w:type="dxa"/>
              <w:left w:w="160" w:type="dxa"/>
              <w:bottom w:w="120" w:type="dxa"/>
              <w:right w:w="160" w:type="dxa"/>
            </w:tcMar>
          </w:tcPr>
          <w:p w:rsidRPr="00192DF2" w:rsidR="00192DF2" w:rsidP="00C31291" w:rsidRDefault="00192DF2" w14:paraId="7B8E71D9" w14:textId="77777777">
            <w:pPr>
              <w:spacing w:after="60"/>
              <w:rPr>
                <w:rFonts w:ascii="Arial" w:hAnsi="Arial" w:cs="Arial"/>
              </w:rPr>
            </w:pPr>
            <w:r w:rsidRPr="00192DF2">
              <w:rPr>
                <w:rFonts w:ascii="Arial" w:hAnsi="Arial" w:cs="Arial"/>
                <w:b/>
                <w:bCs/>
                <w:color w:val="E8620A"/>
              </w:rPr>
              <w:t>Instrumento breve de seguimiento</w:t>
            </w:r>
          </w:p>
          <w:p w:rsidRPr="00192DF2" w:rsidR="00192DF2" w:rsidP="00C31291" w:rsidRDefault="00192DF2" w14:paraId="22B28F7D" w14:textId="77777777">
            <w:pPr>
              <w:jc w:val="both"/>
              <w:rPr>
                <w:rFonts w:ascii="Arial" w:hAnsi="Arial" w:cs="Arial"/>
              </w:rPr>
            </w:pPr>
            <w:r w:rsidRPr="00192DF2">
              <w:rPr>
                <w:rFonts w:ascii="Arial" w:hAnsi="Arial" w:cs="Arial"/>
              </w:rPr>
              <w:t>Evaluación rápida (no calificativa) del aprendizaje. Orienta la facilitación de las próximas sesiones.</w:t>
            </w:r>
          </w:p>
        </w:tc>
      </w:tr>
    </w:tbl>
    <w:p w:rsidRPr="005009B4" w:rsidR="00192DF2" w:rsidP="004E0216" w:rsidRDefault="00192DF2" w14:paraId="485C0A3F" w14:textId="77777777">
      <w:pPr>
        <w:spacing w:before="100" w:after="100" w:line="276" w:lineRule="auto"/>
        <w:jc w:val="both"/>
        <w:rPr>
          <w:rFonts w:ascii="Arial" w:hAnsi="Arial" w:eastAsia="Arial" w:cs="Arial"/>
          <w:color w:val="3C3C3B"/>
          <w:sz w:val="24"/>
          <w:szCs w:val="24"/>
          <w:lang w:eastAsia="es-CO"/>
        </w:rPr>
      </w:pPr>
    </w:p>
    <w:p w:rsidRPr="00274C12" w:rsidR="004E0216" w:rsidP="004E0216" w:rsidRDefault="004E0216" w14:paraId="38401AAC" w14:textId="29FA23FC">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 xml:space="preserve">Principios metodológicos </w:t>
      </w:r>
    </w:p>
    <w:p w:rsidRPr="005009B4" w:rsidR="004E0216" w:rsidP="004E0216" w:rsidRDefault="004E0216" w14:paraId="0E4BFF72" w14:textId="77777777">
      <w:pPr>
        <w:spacing w:before="100" w:after="10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El currículo opera sobre cuatro principios metodológicos que deben guiar cada sesión, independientemente del módulo o lección que se esté facilitando:</w:t>
      </w:r>
    </w:p>
    <w:p w:rsidRPr="005009B4" w:rsidR="004E0216" w:rsidP="004E0216" w:rsidRDefault="004E0216" w14:paraId="14936C6B"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003A3F43" w14:paraId="1D5AA87A" w14:textId="77777777">
        <w:tc>
          <w:tcPr>
            <w:tcW w:w="9360" w:type="dxa"/>
            <w:tcBorders>
              <w:top w:val="single" w:color="109000" w:sz="8" w:space="0"/>
              <w:left w:val="single" w:color="109000" w:sz="8" w:space="0"/>
              <w:bottom w:val="single" w:color="109000" w:sz="8" w:space="0"/>
              <w:right w:val="single" w:color="109000" w:sz="8" w:space="0"/>
            </w:tcBorders>
            <w:shd w:val="clear" w:color="auto" w:fill="E8F5E9"/>
            <w:tcMar>
              <w:top w:w="140" w:type="dxa"/>
              <w:left w:w="200" w:type="dxa"/>
              <w:bottom w:w="140" w:type="dxa"/>
              <w:right w:w="200" w:type="dxa"/>
            </w:tcMar>
          </w:tcPr>
          <w:p w:rsidRPr="005009B4" w:rsidR="004E0216" w:rsidP="004E0216" w:rsidRDefault="004E0216" w14:paraId="76B2FA97" w14:textId="77777777">
            <w:pPr>
              <w:spacing w:after="80" w:line="276" w:lineRule="auto"/>
              <w:jc w:val="both"/>
              <w:rPr>
                <w:rFonts w:ascii="Arial" w:hAnsi="Arial" w:eastAsia="Arial" w:cs="Arial"/>
                <w:color w:val="3C3C3B"/>
                <w:sz w:val="24"/>
                <w:szCs w:val="24"/>
                <w:lang w:eastAsia="es-CO"/>
              </w:rPr>
            </w:pPr>
            <w:r w:rsidRPr="005009B4">
              <w:rPr>
                <w:rFonts w:ascii="Arial" w:hAnsi="Arial" w:eastAsia="Arial" w:cs="Arial"/>
                <w:b/>
                <w:bCs/>
                <w:color w:val="109000"/>
                <w:sz w:val="24"/>
                <w:szCs w:val="24"/>
                <w:lang w:eastAsia="es-CO"/>
              </w:rPr>
              <w:t>1. Aprender desde la vida cotidiana y el territorio</w:t>
            </w:r>
          </w:p>
          <w:p w:rsidRPr="005009B4" w:rsidR="004E0216" w:rsidP="004E0216" w:rsidRDefault="004E0216" w14:paraId="4B447C20"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El clima, la sostenibilidad y la economía verde se abordan desde prácticas reales: cocina, agua, residuos, transporte, energía y cuidado. Nunca desde definiciones abstractas. Los ejemplos deben resonar con el territorio: si el grupo es del Caribe, se trabaja con manglares y nivel del mar; si son andinos, con páramos y nevados; si son urbanos, con transporte y residuos urbanos.</w:t>
            </w:r>
          </w:p>
        </w:tc>
      </w:tr>
    </w:tbl>
    <w:p w:rsidRPr="005009B4" w:rsidR="004E0216" w:rsidP="004E0216" w:rsidRDefault="004E0216" w14:paraId="39FE036C"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6E6A8084" w14:paraId="0BC11D93" w14:textId="77777777">
        <w:tc>
          <w:tcPr>
            <w:tcW w:w="9360" w:type="dxa"/>
            <w:tcBorders>
              <w:top w:val="single" w:color="0072BB" w:sz="8" w:space="0"/>
              <w:left w:val="single" w:color="0072BB" w:sz="8" w:space="0"/>
              <w:bottom w:val="single" w:color="0072BB" w:sz="8" w:space="0"/>
              <w:right w:val="single" w:color="0072BB" w:sz="8" w:space="0"/>
            </w:tcBorders>
            <w:shd w:val="clear" w:color="auto" w:fill="E8F4FB"/>
            <w:tcMar>
              <w:top w:w="140" w:type="dxa"/>
              <w:left w:w="200" w:type="dxa"/>
              <w:bottom w:w="140" w:type="dxa"/>
              <w:right w:w="200" w:type="dxa"/>
            </w:tcMar>
          </w:tcPr>
          <w:p w:rsidRPr="005009B4" w:rsidR="004E0216" w:rsidP="004E0216" w:rsidRDefault="004E0216" w14:paraId="60D61B6D" w14:textId="77777777">
            <w:pPr>
              <w:spacing w:after="80" w:line="276" w:lineRule="auto"/>
              <w:jc w:val="both"/>
              <w:rPr>
                <w:rFonts w:ascii="Arial" w:hAnsi="Arial" w:eastAsia="Arial" w:cs="Arial"/>
                <w:color w:val="3C3C3B"/>
                <w:sz w:val="24"/>
                <w:szCs w:val="24"/>
                <w:lang w:eastAsia="es-CO"/>
              </w:rPr>
            </w:pPr>
            <w:r w:rsidRPr="005009B4">
              <w:rPr>
                <w:rFonts w:ascii="Arial" w:hAnsi="Arial" w:eastAsia="Arial" w:cs="Arial"/>
                <w:b/>
                <w:bCs/>
                <w:color w:val="0072BB"/>
                <w:sz w:val="24"/>
                <w:szCs w:val="24"/>
                <w:lang w:eastAsia="es-CO"/>
              </w:rPr>
              <w:t>2. Acción antes que teoría abstracta</w:t>
            </w:r>
          </w:p>
          <w:p w:rsidRPr="005009B4" w:rsidR="004E0216" w:rsidP="004E0216" w:rsidRDefault="004E0216" w14:paraId="10E71298" w14:textId="5AD0D598">
            <w:pPr>
              <w:spacing w:after="0" w:line="276" w:lineRule="auto"/>
              <w:jc w:val="both"/>
              <w:rPr>
                <w:rFonts w:ascii="Arial" w:hAnsi="Arial" w:eastAsia="Arial" w:cs="Arial"/>
                <w:color w:val="3C3C3B"/>
                <w:sz w:val="24"/>
                <w:szCs w:val="24"/>
                <w:lang w:eastAsia="es-CO"/>
              </w:rPr>
            </w:pPr>
            <w:r w:rsidRPr="6E6A8084">
              <w:rPr>
                <w:rFonts w:ascii="Arial" w:hAnsi="Arial" w:eastAsia="Arial" w:cs="Arial"/>
                <w:color w:val="3C3C3B"/>
                <w:sz w:val="24"/>
                <w:szCs w:val="24"/>
                <w:lang w:eastAsia="es-CO"/>
              </w:rPr>
              <w:t xml:space="preserve">Las </w:t>
            </w:r>
            <w:r w:rsidRPr="6E6A8084" w:rsidR="36AB536F">
              <w:rPr>
                <w:rFonts w:ascii="Arial" w:hAnsi="Arial" w:eastAsia="Arial" w:cs="Arial"/>
                <w:color w:val="3C3C3B"/>
                <w:sz w:val="24"/>
                <w:szCs w:val="24"/>
                <w:lang w:eastAsia="es-CO"/>
              </w:rPr>
              <w:t xml:space="preserve">personas </w:t>
            </w:r>
            <w:r w:rsidRPr="6E6A8084">
              <w:rPr>
                <w:rFonts w:ascii="Arial" w:hAnsi="Arial" w:eastAsia="Arial" w:cs="Arial"/>
                <w:color w:val="3C3C3B"/>
                <w:sz w:val="24"/>
                <w:szCs w:val="24"/>
                <w:lang w:eastAsia="es-CO"/>
              </w:rPr>
              <w:t>participantes primero experimentan cambios en sus hábitos, luego los analizan y comunican. La práctica precede la reflexión teórica en cada lección. Esto no significa ignorar la teoría: significa anclarla en la experiencia vivida.</w:t>
            </w:r>
          </w:p>
        </w:tc>
      </w:tr>
    </w:tbl>
    <w:p w:rsidRPr="005009B4" w:rsidR="004E0216" w:rsidP="004E0216" w:rsidRDefault="004E0216" w14:paraId="0A984767"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003A3F43" w14:paraId="19A41087" w14:textId="77777777">
        <w:tc>
          <w:tcPr>
            <w:tcW w:w="9360" w:type="dxa"/>
            <w:tcBorders>
              <w:top w:val="single" w:color="DA0077" w:sz="8" w:space="0"/>
              <w:left w:val="single" w:color="DA0077" w:sz="8" w:space="0"/>
              <w:bottom w:val="single" w:color="DA0077" w:sz="8" w:space="0"/>
              <w:right w:val="single" w:color="DA0077" w:sz="8" w:space="0"/>
            </w:tcBorders>
            <w:shd w:val="clear" w:color="auto" w:fill="FCE4F1"/>
            <w:tcMar>
              <w:top w:w="140" w:type="dxa"/>
              <w:left w:w="200" w:type="dxa"/>
              <w:bottom w:w="140" w:type="dxa"/>
              <w:right w:w="200" w:type="dxa"/>
            </w:tcMar>
          </w:tcPr>
          <w:p w:rsidRPr="005009B4" w:rsidR="004E0216" w:rsidP="004E0216" w:rsidRDefault="004E0216" w14:paraId="0EF7FA56" w14:textId="77777777">
            <w:pPr>
              <w:spacing w:after="80" w:line="276" w:lineRule="auto"/>
              <w:jc w:val="both"/>
              <w:rPr>
                <w:rFonts w:ascii="Arial" w:hAnsi="Arial" w:eastAsia="Arial" w:cs="Arial"/>
                <w:color w:val="3C3C3B"/>
                <w:sz w:val="24"/>
                <w:szCs w:val="24"/>
                <w:lang w:eastAsia="es-CO"/>
              </w:rPr>
            </w:pPr>
            <w:r w:rsidRPr="005009B4">
              <w:rPr>
                <w:rFonts w:ascii="Arial" w:hAnsi="Arial" w:eastAsia="Arial" w:cs="Arial"/>
                <w:b/>
                <w:bCs/>
                <w:color w:val="DA0077"/>
                <w:sz w:val="24"/>
                <w:szCs w:val="24"/>
                <w:lang w:eastAsia="es-CO"/>
              </w:rPr>
              <w:t>3. Comunicación como competencia estructural</w:t>
            </w:r>
          </w:p>
          <w:p w:rsidRPr="005009B4" w:rsidR="004E0216" w:rsidP="004E0216" w:rsidRDefault="004E0216" w14:paraId="5A4B6665" w14:textId="154845F2">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 xml:space="preserve">La comunicación verbal y no verbal se trabaja de forma transversal en cada lección, no solo en el módulo de acción. El resultado </w:t>
            </w:r>
            <w:r w:rsidR="00F23F89">
              <w:rPr>
                <w:rFonts w:ascii="Arial" w:hAnsi="Arial" w:eastAsia="Arial" w:cs="Arial"/>
                <w:color w:val="3C3C3B"/>
                <w:sz w:val="24"/>
                <w:szCs w:val="24"/>
                <w:lang w:eastAsia="es-CO"/>
              </w:rPr>
              <w:t>de</w:t>
            </w:r>
            <w:r w:rsidRPr="005009B4">
              <w:rPr>
                <w:rFonts w:ascii="Arial" w:hAnsi="Arial" w:eastAsia="Arial" w:cs="Arial"/>
                <w:color w:val="3C3C3B"/>
                <w:sz w:val="24"/>
                <w:szCs w:val="24"/>
                <w:lang w:eastAsia="es-CO"/>
              </w:rPr>
              <w:t xml:space="preserve"> comunicación es la expresión práctica de este principio: cada persona sale de cada sesión con algo concreto que puede decir, compartir o proponer.</w:t>
            </w:r>
          </w:p>
        </w:tc>
      </w:tr>
    </w:tbl>
    <w:p w:rsidRPr="005009B4" w:rsidR="004E0216" w:rsidP="004E0216" w:rsidRDefault="004E0216" w14:paraId="461ACABB"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003A3F43" w14:paraId="76C0ED3F" w14:textId="77777777">
        <w:tc>
          <w:tcPr>
            <w:tcW w:w="9360" w:type="dxa"/>
            <w:tcBorders>
              <w:top w:val="single" w:color="B8860B" w:sz="8" w:space="0"/>
              <w:left w:val="single" w:color="B8860B" w:sz="8" w:space="0"/>
              <w:bottom w:val="single" w:color="B8860B" w:sz="8" w:space="0"/>
              <w:right w:val="single" w:color="B8860B" w:sz="8" w:space="0"/>
            </w:tcBorders>
            <w:shd w:val="clear" w:color="auto" w:fill="FFFDE7"/>
            <w:tcMar>
              <w:top w:w="140" w:type="dxa"/>
              <w:left w:w="200" w:type="dxa"/>
              <w:bottom w:w="140" w:type="dxa"/>
              <w:right w:w="200" w:type="dxa"/>
            </w:tcMar>
          </w:tcPr>
          <w:p w:rsidRPr="005009B4" w:rsidR="004E0216" w:rsidP="004E0216" w:rsidRDefault="004E0216" w14:paraId="0CE050E9" w14:textId="77777777">
            <w:pPr>
              <w:spacing w:after="80" w:line="276" w:lineRule="auto"/>
              <w:jc w:val="both"/>
              <w:rPr>
                <w:rFonts w:ascii="Arial" w:hAnsi="Arial" w:eastAsia="Arial" w:cs="Arial"/>
                <w:color w:val="3C3C3B"/>
                <w:sz w:val="24"/>
                <w:szCs w:val="24"/>
                <w:lang w:eastAsia="es-CO"/>
              </w:rPr>
            </w:pPr>
            <w:r w:rsidRPr="005009B4">
              <w:rPr>
                <w:rFonts w:ascii="Arial" w:hAnsi="Arial" w:eastAsia="Arial" w:cs="Arial"/>
                <w:b/>
                <w:bCs/>
                <w:color w:val="B8860B"/>
                <w:sz w:val="24"/>
                <w:szCs w:val="24"/>
                <w:lang w:eastAsia="es-CO"/>
              </w:rPr>
              <w:t>4. Tiempo para la reflexión y el debate</w:t>
            </w:r>
          </w:p>
          <w:p w:rsidRPr="005009B4" w:rsidR="004E0216" w:rsidP="004E0216" w:rsidRDefault="004E0216" w14:paraId="148CC07B"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Cada lección incluye tiempos sugeridos para discusiones profundas con metodologías participativas. No se sacrifican estos espacios: son donde ocurre el aprendizaje más significativo y donde las personas conectan el contenido con sus propias experiencias y territorios.</w:t>
            </w:r>
          </w:p>
        </w:tc>
      </w:tr>
    </w:tbl>
    <w:p w:rsidR="0085221C" w:rsidP="004E0216" w:rsidRDefault="0085221C" w14:paraId="625A7D6D" w14:textId="6E7B33BA">
      <w:pPr>
        <w:spacing w:before="80" w:after="80" w:line="276" w:lineRule="auto"/>
        <w:jc w:val="both"/>
        <w:rPr>
          <w:rFonts w:ascii="Arial" w:hAnsi="Arial" w:eastAsia="Arial" w:cs="Arial"/>
          <w:color w:val="3C3C3B"/>
          <w:sz w:val="24"/>
          <w:szCs w:val="24"/>
          <w:lang w:eastAsia="es-CO"/>
        </w:rPr>
      </w:pPr>
    </w:p>
    <w:p w:rsidRPr="00274C12" w:rsidR="004E0216" w:rsidP="004E0216" w:rsidRDefault="004E0216" w14:paraId="448A9C09" w14:textId="4AD3AB98">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La empleabilidad verde como hilo conductor</w:t>
      </w:r>
    </w:p>
    <w:p w:rsidRPr="00274C12" w:rsidR="004E0216" w:rsidP="004E0216" w:rsidRDefault="004E0216" w14:paraId="1490CC28" w14:textId="3C8B94CD">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 xml:space="preserve">La sostenibilidad se conecta en todo momento con oportunidades reales de trabajo, ingreso y emprendimiento. En Colombia, más del 75% de los empleos verdes actuales son ocupados por hombres. Este currículo busca contribuir a cambiar esa realidad, dotando a las </w:t>
      </w:r>
      <w:r w:rsidRPr="00274C12" w:rsidR="73A85ED8">
        <w:rPr>
          <w:rFonts w:ascii="Arial" w:hAnsi="Arial" w:eastAsia="Arial" w:cs="Arial"/>
          <w:color w:val="3C3C3B"/>
          <w:lang w:eastAsia="es-CO"/>
        </w:rPr>
        <w:t xml:space="preserve">personas </w:t>
      </w:r>
      <w:r w:rsidRPr="00274C12">
        <w:rPr>
          <w:rFonts w:ascii="Arial" w:hAnsi="Arial" w:eastAsia="Arial" w:cs="Arial"/>
          <w:color w:val="3C3C3B"/>
          <w:lang w:eastAsia="es-CO"/>
        </w:rPr>
        <w:t>participantes —especialmente mujeres— de herramientas para reconocer, nombrar y conectar sus saberes con el mercado laboral verde.</w:t>
      </w:r>
    </w:p>
    <w:p w:rsidRPr="00274C12" w:rsidR="004E0216" w:rsidP="004E0216" w:rsidRDefault="004E0216" w14:paraId="11F4C791" w14:textId="77777777">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Cada módulo tiene un momento explícito de empleabilidad verde introductoria que no debe omitirse. La tabla a continuación muestra cómo se articula esa conexión en cada módulo:</w:t>
      </w:r>
    </w:p>
    <w:p w:rsidRPr="005009B4" w:rsidR="004E0216" w:rsidP="004E0216" w:rsidRDefault="004E0216" w14:paraId="7698BF84"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2600"/>
        <w:gridCol w:w="5360"/>
      </w:tblGrid>
      <w:tr w:rsidRPr="005009B4" w:rsidR="004E0216" w:rsidTr="14A47705" w14:paraId="679014CA" w14:textId="77777777">
        <w:tc>
          <w:tcPr>
            <w:tcW w:w="1400" w:type="dxa"/>
            <w:tcBorders>
              <w:top w:val="single" w:color="DDDDDD" w:sz="2" w:space="0"/>
              <w:left w:val="single" w:color="DDDDDD" w:sz="2" w:space="0"/>
              <w:bottom w:val="single" w:color="DDDDDD" w:sz="2" w:space="0"/>
              <w:right w:val="single" w:color="DDDDDD" w:sz="2" w:space="0"/>
            </w:tcBorders>
            <w:shd w:val="clear" w:color="auto" w:fill="0072BB"/>
            <w:tcMar>
              <w:top w:w="100" w:type="dxa"/>
              <w:left w:w="140" w:type="dxa"/>
              <w:bottom w:w="100" w:type="dxa"/>
              <w:right w:w="140" w:type="dxa"/>
            </w:tcMar>
            <w:vAlign w:val="center"/>
          </w:tcPr>
          <w:p w:rsidRPr="005009B4" w:rsidR="004E0216" w:rsidP="004E0216" w:rsidRDefault="004E0216" w14:paraId="5CF833D8"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M1</w:t>
            </w:r>
          </w:p>
        </w:tc>
        <w:tc>
          <w:tcPr>
            <w:tcW w:w="26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vAlign w:val="center"/>
          </w:tcPr>
          <w:p w:rsidR="14A47705" w:rsidP="14A47705" w:rsidRDefault="14A47705" w14:paraId="2D257C7F" w14:textId="70169AFA">
            <w:pPr>
              <w:spacing w:before="0" w:beforeAutospacing="off" w:after="0" w:afterAutospacing="off" w:line="276" w:lineRule="auto"/>
            </w:pPr>
            <w:r w:rsidRPr="14A47705" w:rsidR="14A47705">
              <w:rPr>
                <w:rFonts w:ascii="Arial" w:hAnsi="Arial" w:eastAsia="Arial" w:cs="Arial"/>
                <w:b w:val="1"/>
                <w:bCs w:val="1"/>
                <w:color w:val="0072BB"/>
                <w:sz w:val="22"/>
                <w:szCs w:val="22"/>
              </w:rPr>
              <w:t>Cambio climático y problemas ambientales en la vida cotidiana</w:t>
            </w:r>
          </w:p>
        </w:tc>
        <w:tc>
          <w:tcPr>
            <w:tcW w:w="53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AA1DB2" w:rsidP="00EA5A40" w:rsidRDefault="004E0216" w14:paraId="7F4DD277" w14:textId="0E586636">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Los saberes cotidianos como base laboral. El recicla</w:t>
            </w:r>
            <w:r w:rsidR="00D82094">
              <w:rPr>
                <w:rFonts w:ascii="Arial" w:hAnsi="Arial" w:eastAsia="Arial" w:cs="Arial"/>
                <w:color w:val="3C3C3B"/>
                <w:sz w:val="24"/>
                <w:szCs w:val="24"/>
                <w:lang w:eastAsia="es-CO"/>
              </w:rPr>
              <w:t>je</w:t>
            </w:r>
            <w:r w:rsidRPr="005009B4">
              <w:rPr>
                <w:rFonts w:ascii="Arial" w:hAnsi="Arial" w:eastAsia="Arial" w:cs="Arial"/>
                <w:color w:val="3C3C3B"/>
                <w:sz w:val="24"/>
                <w:szCs w:val="24"/>
                <w:lang w:eastAsia="es-CO"/>
              </w:rPr>
              <w:t>, la agricult</w:t>
            </w:r>
            <w:r w:rsidR="00D82094">
              <w:rPr>
                <w:rFonts w:ascii="Arial" w:hAnsi="Arial" w:eastAsia="Arial" w:cs="Arial"/>
                <w:color w:val="3C3C3B"/>
                <w:sz w:val="24"/>
                <w:szCs w:val="24"/>
                <w:lang w:eastAsia="es-CO"/>
              </w:rPr>
              <w:t>ura</w:t>
            </w:r>
            <w:r w:rsidRPr="005009B4">
              <w:rPr>
                <w:rFonts w:ascii="Arial" w:hAnsi="Arial" w:eastAsia="Arial" w:cs="Arial"/>
                <w:color w:val="3C3C3B"/>
                <w:sz w:val="24"/>
                <w:szCs w:val="24"/>
                <w:lang w:eastAsia="es-CO"/>
              </w:rPr>
              <w:t xml:space="preserve"> orgánica, la cocina local </w:t>
            </w:r>
            <w:r w:rsidR="00AA1DB2">
              <w:rPr>
                <w:rFonts w:ascii="Arial" w:hAnsi="Arial" w:eastAsia="Arial" w:cs="Arial"/>
                <w:color w:val="3C3C3B"/>
                <w:sz w:val="24"/>
                <w:szCs w:val="24"/>
                <w:lang w:eastAsia="es-CO"/>
              </w:rPr>
              <w:t xml:space="preserve">son oficios que </w:t>
            </w:r>
            <w:r w:rsidRPr="005009B4">
              <w:rPr>
                <w:rFonts w:ascii="Arial" w:hAnsi="Arial" w:eastAsia="Arial" w:cs="Arial"/>
                <w:color w:val="3C3C3B"/>
                <w:sz w:val="24"/>
                <w:szCs w:val="24"/>
                <w:lang w:eastAsia="es-CO"/>
              </w:rPr>
              <w:t xml:space="preserve">ya </w:t>
            </w:r>
            <w:r w:rsidR="00EA5A40">
              <w:rPr>
                <w:rFonts w:ascii="Arial" w:hAnsi="Arial" w:eastAsia="Arial" w:cs="Arial"/>
                <w:color w:val="3C3C3B"/>
                <w:sz w:val="24"/>
                <w:szCs w:val="24"/>
                <w:lang w:eastAsia="es-CO"/>
              </w:rPr>
              <w:t xml:space="preserve">potencian </w:t>
            </w:r>
            <w:r w:rsidRPr="005009B4">
              <w:rPr>
                <w:rFonts w:ascii="Arial" w:hAnsi="Arial" w:eastAsia="Arial" w:cs="Arial"/>
                <w:color w:val="3C3C3B"/>
                <w:sz w:val="24"/>
                <w:szCs w:val="24"/>
                <w:lang w:eastAsia="es-CO"/>
              </w:rPr>
              <w:t>habilidades verdes</w:t>
            </w:r>
            <w:r w:rsidR="00EA5A40">
              <w:rPr>
                <w:rFonts w:ascii="Arial" w:hAnsi="Arial" w:eastAsia="Arial" w:cs="Arial"/>
                <w:color w:val="3C3C3B"/>
                <w:sz w:val="24"/>
                <w:szCs w:val="24"/>
                <w:lang w:eastAsia="es-CO"/>
              </w:rPr>
              <w:t xml:space="preserve"> en quienes los desarrollan.</w:t>
            </w:r>
          </w:p>
        </w:tc>
      </w:tr>
      <w:tr w:rsidRPr="005009B4" w:rsidR="004E0216" w:rsidTr="14A47705" w14:paraId="0D187B21" w14:textId="77777777">
        <w:tc>
          <w:tcPr>
            <w:tcW w:w="1400" w:type="dxa"/>
            <w:tcBorders>
              <w:top w:val="single" w:color="DDDDDD" w:sz="2" w:space="0"/>
              <w:left w:val="single" w:color="DDDDDD" w:sz="2" w:space="0"/>
              <w:bottom w:val="single" w:color="DDDDDD" w:sz="2" w:space="0"/>
              <w:right w:val="single" w:color="DDDDDD" w:sz="2" w:space="0"/>
            </w:tcBorders>
            <w:shd w:val="clear" w:color="auto" w:fill="0072BB"/>
            <w:tcMar>
              <w:top w:w="100" w:type="dxa"/>
              <w:left w:w="140" w:type="dxa"/>
              <w:bottom w:w="100" w:type="dxa"/>
              <w:right w:w="140" w:type="dxa"/>
            </w:tcMar>
            <w:vAlign w:val="center"/>
          </w:tcPr>
          <w:p w:rsidRPr="005009B4" w:rsidR="004E0216" w:rsidP="004E0216" w:rsidRDefault="004E0216" w14:paraId="1D7A8970"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M2</w:t>
            </w:r>
          </w:p>
        </w:tc>
        <w:tc>
          <w:tcPr>
            <w:tcW w:w="26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vAlign w:val="center"/>
          </w:tcPr>
          <w:p w:rsidR="14A47705" w:rsidP="14A47705" w:rsidRDefault="14A47705" w14:paraId="12E1B87E" w14:textId="5EC0FF09">
            <w:pPr>
              <w:spacing w:before="0" w:beforeAutospacing="off" w:after="0" w:afterAutospacing="off" w:line="276" w:lineRule="auto"/>
            </w:pPr>
            <w:r w:rsidRPr="14A47705" w:rsidR="14A47705">
              <w:rPr>
                <w:rFonts w:ascii="Arial" w:hAnsi="Arial" w:eastAsia="Arial" w:cs="Arial"/>
                <w:b w:val="1"/>
                <w:bCs w:val="1"/>
                <w:color w:val="0072BB"/>
                <w:sz w:val="22"/>
                <w:szCs w:val="22"/>
              </w:rPr>
              <w:t>Sostenibilidad, economía circular y resiliencia comunitaria</w:t>
            </w:r>
          </w:p>
        </w:tc>
        <w:tc>
          <w:tcPr>
            <w:tcW w:w="53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2AFB7DDE"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La economía circular como fuente de ingresos: reutilización, reciclaje y servicios ambientales generan oportunidades reales.</w:t>
            </w:r>
          </w:p>
        </w:tc>
      </w:tr>
      <w:tr w:rsidRPr="005009B4" w:rsidR="004E0216" w:rsidTr="14A47705" w14:paraId="0A96EDEE" w14:textId="77777777">
        <w:tc>
          <w:tcPr>
            <w:tcW w:w="1400" w:type="dxa"/>
            <w:tcBorders>
              <w:top w:val="single" w:color="DDDDDD" w:sz="2" w:space="0"/>
              <w:left w:val="single" w:color="DDDDDD" w:sz="2" w:space="0"/>
              <w:bottom w:val="single" w:color="DDDDDD" w:sz="2" w:space="0"/>
              <w:right w:val="single" w:color="DDDDDD" w:sz="2" w:space="0"/>
            </w:tcBorders>
            <w:shd w:val="clear" w:color="auto" w:fill="0072BB"/>
            <w:tcMar>
              <w:top w:w="100" w:type="dxa"/>
              <w:left w:w="140" w:type="dxa"/>
              <w:bottom w:w="100" w:type="dxa"/>
              <w:right w:w="140" w:type="dxa"/>
            </w:tcMar>
            <w:vAlign w:val="center"/>
          </w:tcPr>
          <w:p w:rsidRPr="005009B4" w:rsidR="004E0216" w:rsidP="004E0216" w:rsidRDefault="004E0216" w14:paraId="7F3858EB"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M3</w:t>
            </w:r>
          </w:p>
        </w:tc>
        <w:tc>
          <w:tcPr>
            <w:tcW w:w="26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vAlign w:val="center"/>
          </w:tcPr>
          <w:p w:rsidR="14A47705" w:rsidP="14A47705" w:rsidRDefault="14A47705" w14:paraId="19DA54BA" w14:textId="4856D9AF">
            <w:pPr>
              <w:spacing w:before="0" w:beforeAutospacing="off" w:after="0" w:afterAutospacing="off" w:line="276" w:lineRule="auto"/>
            </w:pPr>
            <w:r w:rsidRPr="14A47705" w:rsidR="14A47705">
              <w:rPr>
                <w:rFonts w:ascii="Arial" w:hAnsi="Arial" w:eastAsia="Arial" w:cs="Arial"/>
                <w:b w:val="1"/>
                <w:bCs w:val="1"/>
                <w:color w:val="0072BB"/>
                <w:sz w:val="22"/>
                <w:szCs w:val="22"/>
              </w:rPr>
              <w:t>Opciones para un estilo de vida ecológico en la vida cotidiana</w:t>
            </w:r>
          </w:p>
        </w:tc>
        <w:tc>
          <w:tcPr>
            <w:tcW w:w="53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489155D7"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Las prácticas del hogar tienen valor económico. Ahorrar agua, separar residuos y consumir localmente son acciones con impacto laboral.</w:t>
            </w:r>
          </w:p>
        </w:tc>
      </w:tr>
      <w:tr w:rsidRPr="005009B4" w:rsidR="004E0216" w:rsidTr="14A47705" w14:paraId="4C77A68C" w14:textId="77777777">
        <w:tc>
          <w:tcPr>
            <w:tcW w:w="1400" w:type="dxa"/>
            <w:tcBorders>
              <w:top w:val="single" w:color="DDDDDD" w:sz="2" w:space="0"/>
              <w:left w:val="single" w:color="DDDDDD" w:sz="2" w:space="0"/>
              <w:bottom w:val="single" w:color="DDDDDD" w:sz="2" w:space="0"/>
              <w:right w:val="single" w:color="DDDDDD" w:sz="2" w:space="0"/>
            </w:tcBorders>
            <w:shd w:val="clear" w:color="auto" w:fill="0072BB"/>
            <w:tcMar>
              <w:top w:w="100" w:type="dxa"/>
              <w:left w:w="140" w:type="dxa"/>
              <w:bottom w:w="100" w:type="dxa"/>
              <w:right w:w="140" w:type="dxa"/>
            </w:tcMar>
            <w:vAlign w:val="center"/>
          </w:tcPr>
          <w:p w:rsidRPr="005009B4" w:rsidR="004E0216" w:rsidP="004E0216" w:rsidRDefault="004E0216" w14:paraId="5B326840"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M4</w:t>
            </w:r>
          </w:p>
        </w:tc>
        <w:tc>
          <w:tcPr>
            <w:tcW w:w="26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vAlign w:val="center"/>
          </w:tcPr>
          <w:p w:rsidR="14A47705" w:rsidP="14A47705" w:rsidRDefault="14A47705" w14:paraId="27C82186" w14:textId="19B907B3">
            <w:pPr>
              <w:spacing w:before="0" w:beforeAutospacing="off" w:after="0" w:afterAutospacing="off" w:line="276" w:lineRule="auto"/>
            </w:pPr>
            <w:r w:rsidRPr="14A47705" w:rsidR="14A47705">
              <w:rPr>
                <w:rFonts w:ascii="Arial" w:hAnsi="Arial" w:eastAsia="Arial" w:cs="Arial"/>
                <w:b w:val="1"/>
                <w:bCs w:val="1"/>
                <w:color w:val="0072BB"/>
                <w:sz w:val="22"/>
                <w:szCs w:val="22"/>
              </w:rPr>
              <w:t>Pasar a la acción. Comunicación, campañas y activismo</w:t>
            </w:r>
            <w:r w:rsidRPr="14A47705" w:rsidR="14A47705">
              <w:rPr>
                <w:rFonts w:ascii="Arial" w:hAnsi="Arial" w:eastAsia="Arial" w:cs="Arial"/>
                <w:b w:val="1"/>
                <w:bCs w:val="1"/>
                <w:color w:val="0072BB"/>
                <w:sz w:val="24"/>
                <w:szCs w:val="24"/>
                <w:lang w:eastAsia="es-CO"/>
              </w:rPr>
              <w:t xml:space="preserve"> </w:t>
            </w:r>
          </w:p>
        </w:tc>
        <w:tc>
          <w:tcPr>
            <w:tcW w:w="53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316A0CBE"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La comunicación ambiental como herramienta de emprendimiento: campañas, liderazgo comunitario y visibilidad territorial.</w:t>
            </w:r>
          </w:p>
        </w:tc>
      </w:tr>
      <w:tr w:rsidRPr="005009B4" w:rsidR="004E0216" w:rsidTr="14A47705" w14:paraId="57C79A2A" w14:textId="77777777">
        <w:tc>
          <w:tcPr>
            <w:tcW w:w="1400" w:type="dxa"/>
            <w:tcBorders>
              <w:top w:val="single" w:color="DDDDDD" w:sz="2" w:space="0"/>
              <w:left w:val="single" w:color="DDDDDD" w:sz="2" w:space="0"/>
              <w:bottom w:val="single" w:color="DDDDDD" w:sz="2" w:space="0"/>
              <w:right w:val="single" w:color="DDDDDD" w:sz="2" w:space="0"/>
            </w:tcBorders>
            <w:shd w:val="clear" w:color="auto" w:fill="0072BB"/>
            <w:tcMar>
              <w:top w:w="100" w:type="dxa"/>
              <w:left w:w="140" w:type="dxa"/>
              <w:bottom w:w="100" w:type="dxa"/>
              <w:right w:w="140" w:type="dxa"/>
            </w:tcMar>
            <w:vAlign w:val="center"/>
          </w:tcPr>
          <w:p w:rsidRPr="005009B4" w:rsidR="004E0216" w:rsidP="004E0216" w:rsidRDefault="004E0216" w14:paraId="253D1450"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M5</w:t>
            </w:r>
          </w:p>
        </w:tc>
        <w:tc>
          <w:tcPr>
            <w:tcW w:w="2600" w:type="dxa"/>
            <w:tcBorders>
              <w:top w:val="single" w:color="DDDDDD" w:sz="2" w:space="0"/>
              <w:left w:val="single" w:color="DDDDDD" w:sz="2" w:space="0"/>
              <w:bottom w:val="single" w:color="DDDDDD" w:sz="2" w:space="0"/>
              <w:right w:val="single" w:color="DDDDDD" w:sz="2" w:space="0"/>
            </w:tcBorders>
            <w:shd w:val="clear" w:color="auto" w:fill="E8F4FB"/>
            <w:tcMar>
              <w:top w:w="100" w:type="dxa"/>
              <w:left w:w="140" w:type="dxa"/>
              <w:bottom w:w="100" w:type="dxa"/>
              <w:right w:w="140" w:type="dxa"/>
            </w:tcMar>
            <w:vAlign w:val="center"/>
          </w:tcPr>
          <w:p w:rsidRPr="005009B4" w:rsidR="004E0216" w:rsidP="14A47705" w:rsidRDefault="004E0216" w14:paraId="33411788" w14:textId="43556FD8">
            <w:pPr>
              <w:pStyle w:val="Normal"/>
              <w:spacing w:after="0" w:line="276" w:lineRule="auto"/>
              <w:rPr>
                <w:rFonts w:ascii="Arial" w:hAnsi="Arial" w:eastAsia="Arial" w:cs="Arial"/>
                <w:noProof w:val="0"/>
                <w:sz w:val="24"/>
                <w:szCs w:val="24"/>
                <w:lang w:val="es-CO"/>
              </w:rPr>
            </w:pPr>
            <w:r w:rsidRPr="14A47705" w:rsidR="4F6CE160">
              <w:rPr>
                <w:rFonts w:ascii="Arial" w:hAnsi="Arial" w:eastAsia="Arial" w:cs="Arial"/>
                <w:b w:val="1"/>
                <w:bCs w:val="1"/>
                <w:noProof w:val="0"/>
                <w:color w:val="0072BB"/>
                <w:sz w:val="22"/>
                <w:szCs w:val="22"/>
                <w:lang w:val="es-CO"/>
              </w:rPr>
              <w:t>Innovación y empleos sostenibles para la proyección económica y laboral</w:t>
            </w:r>
          </w:p>
        </w:tc>
        <w:tc>
          <w:tcPr>
            <w:tcW w:w="5360" w:type="dxa"/>
            <w:tcBorders>
              <w:top w:val="single" w:color="DDDDDD" w:sz="2" w:space="0"/>
              <w:left w:val="single" w:color="DDDDDD" w:sz="2" w:space="0"/>
              <w:bottom w:val="single" w:color="DDDDDD" w:sz="2" w:space="0"/>
              <w:right w:val="single" w:color="DDDDDD" w:sz="2" w:space="0"/>
            </w:tcBorders>
            <w:shd w:val="clear" w:color="auto" w:fill="F5F5F5"/>
            <w:tcMar>
              <w:top w:w="100" w:type="dxa"/>
              <w:left w:w="140" w:type="dxa"/>
              <w:bottom w:w="100" w:type="dxa"/>
              <w:right w:w="140" w:type="dxa"/>
            </w:tcMar>
          </w:tcPr>
          <w:p w:rsidRPr="005009B4" w:rsidR="004E0216" w:rsidP="004E0216" w:rsidRDefault="004E0216" w14:paraId="63308768"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color w:val="3C3C3B"/>
                <w:sz w:val="24"/>
                <w:szCs w:val="24"/>
                <w:lang w:eastAsia="es-CO"/>
              </w:rPr>
              <w:t>Plan de vida con orientación laboral. IKIGAI y metodología SMART para conectar habilidades personales con oportunidades verdes.</w:t>
            </w:r>
          </w:p>
        </w:tc>
      </w:tr>
    </w:tbl>
    <w:p w:rsidRPr="005009B4" w:rsidR="004E0216" w:rsidP="004E0216" w:rsidRDefault="004E0216" w14:paraId="1F7220FD"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5009B4" w:rsidR="004E0216" w:rsidTr="003A3F43" w14:paraId="566BBE12" w14:textId="77777777">
        <w:tc>
          <w:tcPr>
            <w:tcW w:w="9360" w:type="dxa"/>
            <w:tcBorders>
              <w:top w:val="single" w:color="0072BB" w:sz="6" w:space="0"/>
              <w:left w:val="single" w:color="0072BB" w:sz="18" w:space="0"/>
              <w:bottom w:val="single" w:color="0072BB" w:sz="1" w:space="0"/>
              <w:right w:val="none" w:color="0072BB" w:sz="0" w:space="0"/>
            </w:tcBorders>
            <w:shd w:val="clear" w:color="auto" w:fill="E8F4FB"/>
            <w:tcMar>
              <w:top w:w="120" w:type="dxa"/>
              <w:left w:w="180" w:type="dxa"/>
              <w:bottom w:w="120" w:type="dxa"/>
              <w:right w:w="120" w:type="dxa"/>
            </w:tcMar>
          </w:tcPr>
          <w:p w:rsidRPr="005009B4" w:rsidR="004E0216" w:rsidP="004E0216" w:rsidRDefault="004E0216" w14:paraId="78685AAE" w14:textId="77777777">
            <w:pPr>
              <w:spacing w:after="0" w:line="276" w:lineRule="auto"/>
              <w:jc w:val="both"/>
              <w:rPr>
                <w:rFonts w:ascii="Arial" w:hAnsi="Arial" w:eastAsia="Arial" w:cs="Arial"/>
                <w:color w:val="3C3C3B"/>
                <w:sz w:val="24"/>
                <w:szCs w:val="24"/>
                <w:lang w:eastAsia="es-CO"/>
              </w:rPr>
            </w:pPr>
            <w:r w:rsidRPr="005009B4">
              <w:rPr>
                <w:rFonts w:ascii="Segoe UI Emoji" w:hAnsi="Segoe UI Emoji" w:eastAsia="Arial" w:cs="Segoe UI Emoji"/>
                <w:i/>
                <w:iCs/>
                <w:color w:val="0072BB"/>
                <w:sz w:val="24"/>
                <w:szCs w:val="24"/>
                <w:lang w:eastAsia="es-CO"/>
              </w:rPr>
              <w:t>💡</w:t>
            </w:r>
            <w:r w:rsidRPr="005009B4">
              <w:rPr>
                <w:rFonts w:ascii="Arial" w:hAnsi="Arial" w:eastAsia="Arial" w:cs="Arial"/>
                <w:i/>
                <w:iCs/>
                <w:color w:val="0072BB"/>
                <w:sz w:val="24"/>
                <w:szCs w:val="24"/>
                <w:lang w:eastAsia="es-CO"/>
              </w:rPr>
              <w:t xml:space="preserve"> No se trata de cambiar todo de golpe. Se trata de reconocer el valor de lo que ya se hace, nombrarlo, fortalecerlo y conectarlo progresivamente con oportunidades del mercado laboral verde.</w:t>
            </w:r>
          </w:p>
        </w:tc>
      </w:tr>
    </w:tbl>
    <w:p w:rsidRPr="005009B4" w:rsidR="004E0216" w:rsidP="004E0216" w:rsidRDefault="004E0216" w14:paraId="7E6791ED" w14:textId="77777777">
      <w:pPr>
        <w:spacing w:before="80" w:after="80" w:line="276" w:lineRule="auto"/>
        <w:jc w:val="both"/>
        <w:rPr>
          <w:rFonts w:ascii="Arial" w:hAnsi="Arial" w:eastAsia="Arial" w:cs="Arial"/>
          <w:color w:val="3C3C3B"/>
          <w:sz w:val="24"/>
          <w:szCs w:val="24"/>
          <w:lang w:eastAsia="es-CO"/>
        </w:rPr>
      </w:pPr>
    </w:p>
    <w:p w:rsidRPr="00274C12" w:rsidR="00112522" w:rsidP="004E0216" w:rsidRDefault="00112522" w14:paraId="7890FA24" w14:textId="5FAD5BD7">
      <w:pPr>
        <w:spacing w:before="320" w:line="276" w:lineRule="auto"/>
        <w:jc w:val="both"/>
        <w:rPr>
          <w:rFonts w:ascii="Arial" w:hAnsi="Arial" w:eastAsia="Arial" w:cs="Arial"/>
          <w:b/>
          <w:bCs/>
          <w:color w:val="0072BB"/>
          <w:sz w:val="28"/>
          <w:szCs w:val="28"/>
          <w:lang w:eastAsia="es-CO"/>
        </w:rPr>
      </w:pPr>
      <w:r w:rsidRPr="00274C12">
        <w:rPr>
          <w:rFonts w:ascii="Arial" w:hAnsi="Arial" w:eastAsia="Arial" w:cs="Arial"/>
          <w:b/>
          <w:bCs/>
          <w:color w:val="0072BB"/>
          <w:sz w:val="28"/>
          <w:szCs w:val="28"/>
          <w:lang w:eastAsia="es-CO"/>
        </w:rPr>
        <w:t>Enfoques transversales</w:t>
      </w:r>
    </w:p>
    <w:p w:rsidRPr="00E67357" w:rsidR="004E0216" w:rsidP="00E67357" w:rsidRDefault="00240902" w14:paraId="665625AF" w14:textId="646CBA21">
      <w:pPr>
        <w:shd w:val="clear" w:color="auto" w:fill="FF0066"/>
        <w:spacing w:before="320" w:line="276" w:lineRule="auto"/>
        <w:jc w:val="both"/>
        <w:rPr>
          <w:rFonts w:ascii="Arial" w:hAnsi="Arial" w:eastAsia="Arial" w:cs="Arial"/>
          <w:color w:val="FFFFFF" w:themeColor="background1"/>
          <w:sz w:val="24"/>
          <w:szCs w:val="24"/>
          <w:lang w:eastAsia="es-CO"/>
        </w:rPr>
      </w:pPr>
      <w:r w:rsidRPr="00AD1FCB">
        <w:rPr>
          <w:rFonts w:ascii="Segoe UI Emoji" w:hAnsi="Segoe UI Emoji" w:eastAsia="Arial" w:cs="Segoe UI Emoji"/>
          <w:b/>
          <w:bCs/>
          <w:color w:val="FFFFFF" w:themeColor="background1"/>
          <w:sz w:val="24"/>
          <w:szCs w:val="24"/>
          <w:lang w:eastAsia="es-CO"/>
        </w:rPr>
        <w:t>⚖️</w:t>
      </w:r>
      <w:r w:rsidRPr="00AD1FCB" w:rsidR="00AD1FCB">
        <w:rPr>
          <w:rFonts w:ascii="Arial" w:hAnsi="Arial" w:eastAsia="Arial" w:cs="Arial"/>
          <w:b/>
          <w:bCs/>
          <w:color w:val="FFFFFF" w:themeColor="background1"/>
          <w:sz w:val="24"/>
          <w:szCs w:val="24"/>
          <w:lang w:eastAsia="es-CO"/>
        </w:rPr>
        <w:t xml:space="preserve"> Enfoque de </w:t>
      </w:r>
      <w:r w:rsidR="00AD1FCB">
        <w:rPr>
          <w:rFonts w:ascii="Arial" w:hAnsi="Arial" w:eastAsia="Arial" w:cs="Arial"/>
          <w:b/>
          <w:bCs/>
          <w:color w:val="FFFFFF" w:themeColor="background1"/>
          <w:sz w:val="24"/>
          <w:szCs w:val="24"/>
          <w:lang w:eastAsia="es-CO"/>
        </w:rPr>
        <w:t>g</w:t>
      </w:r>
      <w:r w:rsidRPr="00E67357" w:rsidR="004E0216">
        <w:rPr>
          <w:rFonts w:ascii="Arial" w:hAnsi="Arial" w:eastAsia="Arial" w:cs="Arial"/>
          <w:b/>
          <w:bCs/>
          <w:color w:val="FFFFFF" w:themeColor="background1"/>
          <w:sz w:val="24"/>
          <w:szCs w:val="24"/>
          <w:lang w:eastAsia="es-CO"/>
        </w:rPr>
        <w:t xml:space="preserve">énero </w:t>
      </w:r>
      <w:r w:rsidR="00AD1FCB">
        <w:rPr>
          <w:rFonts w:ascii="Arial" w:hAnsi="Arial" w:eastAsia="Arial" w:cs="Arial"/>
          <w:b/>
          <w:bCs/>
          <w:color w:val="FFFFFF" w:themeColor="background1"/>
          <w:sz w:val="24"/>
          <w:szCs w:val="24"/>
          <w:lang w:eastAsia="es-CO"/>
        </w:rPr>
        <w:t>y análisis interseccional</w:t>
      </w:r>
    </w:p>
    <w:p w:rsidRPr="00274C12" w:rsidR="004E0216" w:rsidP="004E0216" w:rsidRDefault="004E0216" w14:paraId="11F09CB1" w14:textId="43A27DC2">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 xml:space="preserve">Este enfoque atraviesa </w:t>
      </w:r>
      <w:r w:rsidRPr="00274C12" w:rsidR="00112522">
        <w:rPr>
          <w:rFonts w:ascii="Arial" w:hAnsi="Arial" w:eastAsia="Arial" w:cs="Arial"/>
          <w:color w:val="3C3C3B"/>
          <w:lang w:eastAsia="es-CO"/>
        </w:rPr>
        <w:t>todos</w:t>
      </w:r>
      <w:r w:rsidRPr="00274C12">
        <w:rPr>
          <w:rFonts w:ascii="Arial" w:hAnsi="Arial" w:eastAsia="Arial" w:cs="Arial"/>
          <w:color w:val="3C3C3B"/>
          <w:lang w:eastAsia="es-CO"/>
        </w:rPr>
        <w:t xml:space="preserve"> los módulos. No es opcional ni decorativo. Los problemas ambientales no afectan igual a todas las personas: el género, la edad, la etnia, el territorio y la condición económica condicionan quién sufre más y quién tiene menos recursos para adaptarse.</w:t>
      </w:r>
    </w:p>
    <w:p w:rsidRPr="00274C12" w:rsidR="004E0216" w:rsidP="004E0216" w:rsidRDefault="004E0216" w14:paraId="56B7FE47" w14:textId="77777777">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En el contexto colombiano, esto implica reconocer que las mujeres asumen el 57% del trabajo de cuidado (equivalente al ~21% del PIB), que más del 52,5% de las mujeres ocupadas están en la informalidad, y que las respuestas cotidianas al cambio climático —agua, residuos, alimentación— recaen principalmente sobre ellas. Cocinar, limpiar, ahorrar agua y gestionar residuos son acciones climáticas no reconocidas. Nómbralas y valóralas siempre.</w:t>
      </w:r>
    </w:p>
    <w:p w:rsidRPr="005009B4" w:rsidR="004E0216" w:rsidP="004E0216" w:rsidRDefault="004E0216" w14:paraId="6BA2CAAC"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Pr="002475B0" w:rsidR="004E0216" w:rsidTr="003A3F43" w14:paraId="3A5E9B30" w14:textId="77777777">
        <w:tc>
          <w:tcPr>
            <w:tcW w:w="4680" w:type="dxa"/>
            <w:tcBorders>
              <w:top w:val="single" w:color="0072BB" w:sz="4" w:space="0"/>
              <w:left w:val="single" w:color="0072BB" w:sz="4" w:space="0"/>
              <w:bottom w:val="single" w:color="0072BB" w:sz="4" w:space="0"/>
              <w:right w:val="single" w:color="0072BB" w:sz="4" w:space="0"/>
            </w:tcBorders>
            <w:shd w:val="clear" w:color="auto" w:fill="E8F4FB"/>
            <w:tcMar>
              <w:top w:w="140" w:type="dxa"/>
              <w:left w:w="180" w:type="dxa"/>
              <w:bottom w:w="140" w:type="dxa"/>
              <w:right w:w="180" w:type="dxa"/>
            </w:tcMar>
          </w:tcPr>
          <w:p w:rsidRPr="002475B0" w:rsidR="004E0216" w:rsidP="004E0216" w:rsidRDefault="004E0216" w14:paraId="5F46235D" w14:textId="77777777">
            <w:pPr>
              <w:spacing w:after="80" w:line="276" w:lineRule="auto"/>
              <w:jc w:val="both"/>
              <w:rPr>
                <w:rFonts w:ascii="Arial" w:hAnsi="Arial" w:eastAsia="Arial" w:cs="Arial"/>
                <w:color w:val="3C3C3B"/>
                <w:lang w:eastAsia="es-CO"/>
              </w:rPr>
            </w:pPr>
            <w:r w:rsidRPr="002475B0">
              <w:rPr>
                <w:rFonts w:ascii="Arial" w:hAnsi="Arial" w:eastAsia="Arial" w:cs="Arial"/>
                <w:b/>
                <w:bCs/>
                <w:color w:val="0072BB"/>
                <w:lang w:eastAsia="es-CO"/>
              </w:rPr>
              <w:t>¿Cómo aplicarlo en cada lección?</w:t>
            </w:r>
          </w:p>
          <w:p w:rsidRPr="002475B0" w:rsidR="004E0216" w:rsidP="004E0216" w:rsidRDefault="004E0216" w14:paraId="20C7A2CB" w14:textId="0EE69D35">
            <w:pPr>
              <w:spacing w:after="0" w:line="276" w:lineRule="auto"/>
              <w:jc w:val="both"/>
              <w:rPr>
                <w:rFonts w:ascii="Arial" w:hAnsi="Arial" w:eastAsia="Arial" w:cs="Arial"/>
                <w:color w:val="3C3C3B"/>
                <w:lang w:eastAsia="es-CO"/>
              </w:rPr>
            </w:pPr>
            <w:r w:rsidRPr="002475B0">
              <w:rPr>
                <w:rFonts w:ascii="Arial" w:hAnsi="Arial" w:eastAsia="Arial" w:cs="Arial"/>
                <w:color w:val="3C3C3B"/>
                <w:lang w:eastAsia="es-CO"/>
              </w:rPr>
              <w:t>Pregunta siempre: ¿</w:t>
            </w:r>
            <w:r w:rsidRPr="002475B0" w:rsidR="00365441">
              <w:rPr>
                <w:rFonts w:ascii="Arial" w:hAnsi="Arial" w:eastAsia="Arial" w:cs="Arial"/>
                <w:color w:val="3C3C3B"/>
                <w:lang w:eastAsia="es-CO"/>
              </w:rPr>
              <w:t>Q</w:t>
            </w:r>
            <w:r w:rsidRPr="002475B0">
              <w:rPr>
                <w:rFonts w:ascii="Arial" w:hAnsi="Arial" w:eastAsia="Arial" w:cs="Arial"/>
                <w:color w:val="3C3C3B"/>
                <w:lang w:eastAsia="es-CO"/>
              </w:rPr>
              <w:t>uién asume más carga? ¿</w:t>
            </w:r>
            <w:r w:rsidRPr="002475B0" w:rsidR="00365441">
              <w:rPr>
                <w:rFonts w:ascii="Arial" w:hAnsi="Arial" w:eastAsia="Arial" w:cs="Arial"/>
                <w:color w:val="3C3C3B"/>
                <w:lang w:eastAsia="es-CO"/>
              </w:rPr>
              <w:t>Q</w:t>
            </w:r>
            <w:r w:rsidRPr="002475B0">
              <w:rPr>
                <w:rFonts w:ascii="Arial" w:hAnsi="Arial" w:eastAsia="Arial" w:cs="Arial"/>
                <w:color w:val="3C3C3B"/>
                <w:lang w:eastAsia="es-CO"/>
              </w:rPr>
              <w:t>uién tiene menos acceso? ¿</w:t>
            </w:r>
            <w:r w:rsidRPr="002475B0" w:rsidR="00365441">
              <w:rPr>
                <w:rFonts w:ascii="Arial" w:hAnsi="Arial" w:eastAsia="Arial" w:cs="Arial"/>
                <w:color w:val="3C3C3B"/>
                <w:lang w:eastAsia="es-CO"/>
              </w:rPr>
              <w:t>C</w:t>
            </w:r>
            <w:r w:rsidRPr="002475B0">
              <w:rPr>
                <w:rFonts w:ascii="Arial" w:hAnsi="Arial" w:eastAsia="Arial" w:cs="Arial"/>
                <w:color w:val="3C3C3B"/>
                <w:lang w:eastAsia="es-CO"/>
              </w:rPr>
              <w:t>ómo el género condiciona las posibilidades? No culpes a las personas</w:t>
            </w:r>
            <w:r w:rsidRPr="002475B0" w:rsidR="00365441">
              <w:rPr>
                <w:rFonts w:ascii="Arial" w:hAnsi="Arial" w:eastAsia="Arial" w:cs="Arial"/>
                <w:color w:val="3C3C3B"/>
                <w:lang w:eastAsia="es-CO"/>
              </w:rPr>
              <w:t xml:space="preserve">, </w:t>
            </w:r>
            <w:r w:rsidRPr="002475B0">
              <w:rPr>
                <w:rFonts w:ascii="Arial" w:hAnsi="Arial" w:eastAsia="Arial" w:cs="Arial"/>
                <w:color w:val="3C3C3B"/>
                <w:lang w:eastAsia="es-CO"/>
              </w:rPr>
              <w:t xml:space="preserve">analiza las estructuras. Si al revisar tu </w:t>
            </w:r>
            <w:proofErr w:type="gramStart"/>
            <w:r w:rsidRPr="002475B0" w:rsidR="00DB07CC">
              <w:rPr>
                <w:rFonts w:ascii="Arial" w:hAnsi="Arial" w:eastAsia="Arial" w:cs="Arial"/>
                <w:color w:val="3C3C3B"/>
                <w:lang w:eastAsia="es-CO"/>
              </w:rPr>
              <w:t>facilitación notas</w:t>
            </w:r>
            <w:proofErr w:type="gramEnd"/>
            <w:r w:rsidRPr="002475B0">
              <w:rPr>
                <w:rFonts w:ascii="Arial" w:hAnsi="Arial" w:eastAsia="Arial" w:cs="Arial"/>
                <w:color w:val="3C3C3B"/>
                <w:lang w:eastAsia="es-CO"/>
              </w:rPr>
              <w:t xml:space="preserve"> que no mencionaste el enfoque de género en una lección, vuelve atrás.</w:t>
            </w:r>
          </w:p>
        </w:tc>
        <w:tc>
          <w:tcPr>
            <w:tcW w:w="4680" w:type="dxa"/>
            <w:tcBorders>
              <w:top w:val="single" w:color="DA0077" w:sz="4" w:space="0"/>
              <w:left w:val="single" w:color="DA0077" w:sz="4" w:space="0"/>
              <w:bottom w:val="single" w:color="DA0077" w:sz="4" w:space="0"/>
              <w:right w:val="single" w:color="DA0077" w:sz="4" w:space="0"/>
            </w:tcBorders>
            <w:shd w:val="clear" w:color="auto" w:fill="FCE4F1"/>
            <w:tcMar>
              <w:top w:w="140" w:type="dxa"/>
              <w:left w:w="180" w:type="dxa"/>
              <w:bottom w:w="140" w:type="dxa"/>
              <w:right w:w="180" w:type="dxa"/>
            </w:tcMar>
          </w:tcPr>
          <w:p w:rsidRPr="002475B0" w:rsidR="004E0216" w:rsidP="004E0216" w:rsidRDefault="004E0216" w14:paraId="25BD10D4" w14:textId="77777777">
            <w:pPr>
              <w:spacing w:after="80" w:line="276" w:lineRule="auto"/>
              <w:jc w:val="both"/>
              <w:rPr>
                <w:rFonts w:ascii="Arial" w:hAnsi="Arial" w:eastAsia="Arial" w:cs="Arial"/>
                <w:color w:val="3C3C3B"/>
                <w:lang w:eastAsia="es-CO"/>
              </w:rPr>
            </w:pPr>
            <w:r w:rsidRPr="002475B0">
              <w:rPr>
                <w:rFonts w:ascii="Arial" w:hAnsi="Arial" w:eastAsia="Arial" w:cs="Arial"/>
                <w:b/>
                <w:bCs/>
                <w:color w:val="DA0077"/>
                <w:lang w:eastAsia="es-CO"/>
              </w:rPr>
              <w:t>Interseccionalidad en la práctica</w:t>
            </w:r>
          </w:p>
          <w:p w:rsidRPr="002475B0" w:rsidR="004E0216" w:rsidP="004E0216" w:rsidRDefault="004E0216" w14:paraId="613B48A4" w14:textId="5C731421">
            <w:pPr>
              <w:spacing w:after="0" w:line="276" w:lineRule="auto"/>
              <w:jc w:val="both"/>
              <w:rPr>
                <w:rFonts w:ascii="Arial" w:hAnsi="Arial" w:eastAsia="Arial" w:cs="Arial"/>
                <w:color w:val="3C3C3B"/>
                <w:lang w:eastAsia="es-CO"/>
              </w:rPr>
            </w:pPr>
            <w:r w:rsidRPr="002475B0">
              <w:rPr>
                <w:rFonts w:ascii="Arial" w:hAnsi="Arial" w:eastAsia="Arial" w:cs="Arial"/>
                <w:color w:val="3C3C3B"/>
                <w:lang w:eastAsia="es-CO"/>
              </w:rPr>
              <w:t xml:space="preserve">No es una </w:t>
            </w:r>
            <w:r w:rsidRPr="002475B0">
              <w:rPr>
                <w:rFonts w:ascii="Arial" w:hAnsi="Arial" w:eastAsia="Arial" w:cs="Arial"/>
                <w:i/>
                <w:iCs/>
                <w:color w:val="3C3C3B"/>
                <w:lang w:eastAsia="es-CO"/>
              </w:rPr>
              <w:t>suma de exclusiones</w:t>
            </w:r>
            <w:r w:rsidRPr="002475B0">
              <w:rPr>
                <w:rFonts w:ascii="Arial" w:hAnsi="Arial" w:eastAsia="Arial" w:cs="Arial"/>
                <w:color w:val="3C3C3B"/>
                <w:lang w:eastAsia="es-CO"/>
              </w:rPr>
              <w:t>: es comprender cómo el género interactúa con la etnia, la edad, la discapacidad y el territorio en la experiencia de vida de cada persona. En Colombia: mujeres afrodescendientes del Pacífico, mujeres campesinas andinas, mujeres migrantes urbanas. Cada grupo enfrenta realidades distintas.</w:t>
            </w:r>
          </w:p>
        </w:tc>
      </w:tr>
    </w:tbl>
    <w:p w:rsidR="004E0216" w:rsidP="004E0216" w:rsidRDefault="004E0216" w14:paraId="5A745195" w14:textId="77777777">
      <w:pPr>
        <w:spacing w:before="80" w:after="80" w:line="276" w:lineRule="auto"/>
        <w:jc w:val="both"/>
        <w:rPr>
          <w:rFonts w:ascii="Arial" w:hAnsi="Arial" w:eastAsia="Arial" w:cs="Arial"/>
          <w:color w:val="3C3C3B"/>
          <w:sz w:val="24"/>
          <w:szCs w:val="24"/>
          <w:lang w:eastAsia="es-CO"/>
        </w:rPr>
      </w:pPr>
    </w:p>
    <w:p w:rsidR="00B03FAB" w:rsidP="004E0216" w:rsidRDefault="00B03FAB" w14:paraId="09C721A5" w14:textId="77777777">
      <w:pPr>
        <w:spacing w:before="80" w:after="80" w:line="276" w:lineRule="auto"/>
        <w:jc w:val="both"/>
        <w:rPr>
          <w:rFonts w:ascii="Arial" w:hAnsi="Arial" w:eastAsia="Arial" w:cs="Arial"/>
          <w:color w:val="3C3C3B"/>
          <w:sz w:val="24"/>
          <w:szCs w:val="24"/>
          <w:lang w:eastAsia="es-CO"/>
        </w:rPr>
      </w:pPr>
    </w:p>
    <w:p w:rsidR="14A47705" w:rsidP="14A47705" w:rsidRDefault="14A47705" w14:paraId="01A52BBA" w14:textId="4C9E1677">
      <w:pPr>
        <w:spacing w:before="80" w:after="80" w:line="276" w:lineRule="auto"/>
        <w:jc w:val="both"/>
        <w:rPr>
          <w:rFonts w:ascii="Arial" w:hAnsi="Arial" w:eastAsia="Arial" w:cs="Arial"/>
          <w:color w:val="3C3C3B"/>
          <w:sz w:val="24"/>
          <w:szCs w:val="24"/>
          <w:lang w:eastAsia="es-CO"/>
        </w:rPr>
      </w:pPr>
    </w:p>
    <w:p w:rsidRPr="005331DB" w:rsidR="005331DB" w:rsidP="00B03FAB" w:rsidRDefault="008071D4" w14:paraId="08688956" w14:textId="244DBB8C">
      <w:pPr>
        <w:shd w:val="clear" w:color="auto" w:fill="0070C0"/>
        <w:rPr>
          <w:rFonts w:ascii="Arial" w:hAnsi="Arial" w:eastAsia="Arial" w:cs="Arial"/>
          <w:color w:val="3C3C3B"/>
          <w:sz w:val="24"/>
          <w:szCs w:val="24"/>
          <w:lang w:eastAsia="es-CO"/>
        </w:rPr>
      </w:pPr>
      <w:r>
        <w:rPr>
          <w:b/>
          <w:bCs/>
          <w:color w:val="FFFFFF"/>
        </w:rPr>
        <w:t xml:space="preserve">🗺️ </w:t>
      </w:r>
      <w:r w:rsidR="00B03FAB">
        <w:rPr>
          <w:rFonts w:ascii="Arial" w:hAnsi="Arial" w:eastAsia="Arial" w:cs="Arial"/>
          <w:b/>
          <w:bCs/>
          <w:color w:val="FFFFFF" w:themeColor="background1"/>
          <w:sz w:val="24"/>
          <w:szCs w:val="24"/>
          <w:lang w:eastAsia="es-CO"/>
        </w:rPr>
        <w:t>E</w:t>
      </w:r>
      <w:r w:rsidRPr="00B03FAB" w:rsidR="005331DB">
        <w:rPr>
          <w:rFonts w:ascii="Arial" w:hAnsi="Arial" w:eastAsia="Arial" w:cs="Arial"/>
          <w:b/>
          <w:bCs/>
          <w:color w:val="FFFFFF" w:themeColor="background1"/>
          <w:sz w:val="24"/>
          <w:szCs w:val="24"/>
          <w:lang w:eastAsia="es-CO"/>
        </w:rPr>
        <w:t>nfoque territorial</w:t>
      </w:r>
    </w:p>
    <w:p w:rsidRPr="00B03FAB" w:rsidR="005331DB" w:rsidP="005331DB" w:rsidRDefault="005331DB" w14:paraId="3FAB1F9A" w14:textId="77777777">
      <w:p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Este enfoque reconoce que los problemas ambientales, las oportunidades económicas y las condiciones de vida no son iguales en todos los contextos. La sostenibilidad se expresa de manera distinta según el territorio: no es lo mismo hablar de agua en La Guajira que en el Pacífico, ni de residuos en zonas rurales que en contextos urbanos.</w:t>
      </w:r>
    </w:p>
    <w:p w:rsidRPr="00B03FAB" w:rsidR="005331DB" w:rsidP="005331DB" w:rsidRDefault="005331DB" w14:paraId="3D74056C" w14:textId="77777777">
      <w:p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Por ello, el currículo propone partir siempre de la realidad del grupo: sus prácticas, sus saberes, sus medios de vida y sus problemáticas concretas. Los ejemplos, casos y actividades deben adaptarse al contexto local, permitiendo que las personas participantes traduzcan los contenidos a su propio entorno.</w:t>
      </w:r>
    </w:p>
    <w:p w:rsidRPr="00B03FAB" w:rsidR="005331DB" w:rsidP="005331DB" w:rsidRDefault="005331DB" w14:paraId="63D53DF0" w14:textId="77777777">
      <w:p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Este enfoque también reconoce el valor de los saberes comunitarios, ancestrales y locales como fuentes legítimas de conocimiento ambiental, fundamentales para la adaptación al cambio climático y la sostenibilidad.</w:t>
      </w:r>
    </w:p>
    <w:p w:rsidRPr="00B03FAB" w:rsidR="005331DB" w:rsidP="005331DB" w:rsidRDefault="005331DB" w14:paraId="125081A9" w14:textId="77777777">
      <w:p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En la práctica implica:</w:t>
      </w:r>
    </w:p>
    <w:p w:rsidRPr="00B03FAB" w:rsidR="005331DB" w:rsidP="00E67357" w:rsidRDefault="005331DB" w14:paraId="2E265EBC" w14:textId="77777777">
      <w:pPr>
        <w:pStyle w:val="Prrafodelista"/>
        <w:numPr>
          <w:ilvl w:val="0"/>
          <w:numId w:val="228"/>
        </w:num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Usar ejemplos del territorio (ecosistemas, actividades productivas, problemáticas locales).</w:t>
      </w:r>
    </w:p>
    <w:p w:rsidRPr="00B03FAB" w:rsidR="005331DB" w:rsidP="00E67357" w:rsidRDefault="005331DB" w14:paraId="110D1C41" w14:textId="77777777">
      <w:pPr>
        <w:pStyle w:val="Prrafodelista"/>
        <w:numPr>
          <w:ilvl w:val="0"/>
          <w:numId w:val="228"/>
        </w:num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Invitar a las personas a traer su experiencia como punto de partida.</w:t>
      </w:r>
    </w:p>
    <w:p w:rsidRPr="00B03FAB" w:rsidR="005331DB" w:rsidP="00E67357" w:rsidRDefault="005331DB" w14:paraId="3F01A7CE" w14:textId="77777777">
      <w:pPr>
        <w:pStyle w:val="Prrafodelista"/>
        <w:numPr>
          <w:ilvl w:val="0"/>
          <w:numId w:val="228"/>
        </w:numPr>
        <w:spacing w:before="80" w:after="80" w:line="276" w:lineRule="auto"/>
        <w:jc w:val="both"/>
        <w:rPr>
          <w:rFonts w:ascii="Arial" w:hAnsi="Arial" w:eastAsia="Arial" w:cs="Arial"/>
          <w:color w:val="3C3C3B"/>
          <w:lang w:eastAsia="es-CO"/>
        </w:rPr>
      </w:pPr>
      <w:r w:rsidRPr="00B03FAB">
        <w:rPr>
          <w:rFonts w:ascii="Arial" w:hAnsi="Arial" w:eastAsia="Arial" w:cs="Arial"/>
          <w:color w:val="3C3C3B"/>
          <w:lang w:eastAsia="es-CO"/>
        </w:rPr>
        <w:t>Adaptar el lenguaje, los casos y las soluciones al contexto.</w:t>
      </w:r>
    </w:p>
    <w:p w:rsidR="00E67357" w:rsidP="005331DB" w:rsidRDefault="00E67357" w14:paraId="4174A08F" w14:textId="77777777">
      <w:pPr>
        <w:spacing w:before="80" w:after="80" w:line="276" w:lineRule="auto"/>
        <w:jc w:val="both"/>
        <w:rPr>
          <w:rFonts w:ascii="Arial" w:hAnsi="Arial" w:eastAsia="Arial" w:cs="Arial"/>
          <w:color w:val="3C3C3B"/>
          <w:sz w:val="24"/>
          <w:szCs w:val="24"/>
          <w:lang w:eastAsia="es-CO"/>
        </w:rPr>
      </w:pPr>
    </w:p>
    <w:p w:rsidRPr="00224747" w:rsidR="005331DB" w:rsidP="00DC2AC9" w:rsidRDefault="00224747" w14:paraId="3D8F5A89" w14:textId="4272D55B">
      <w:pPr>
        <w:shd w:val="clear" w:color="auto" w:fill="FFC000" w:themeFill="accent4"/>
        <w:spacing w:after="0" w:line="240" w:lineRule="auto"/>
        <w:rPr>
          <w:rFonts w:ascii="Arial" w:hAnsi="Arial" w:eastAsia="Arial" w:cs="Arial"/>
          <w:b/>
          <w:bCs/>
          <w:color w:val="FFFFFF" w:themeColor="background1"/>
          <w:sz w:val="24"/>
          <w:szCs w:val="24"/>
          <w:lang w:eastAsia="es-CO"/>
        </w:rPr>
      </w:pPr>
      <w:proofErr w:type="gramStart"/>
      <w:r w:rsidRPr="00224747">
        <w:rPr>
          <w:rFonts w:ascii="Segoe UI Emoji" w:hAnsi="Segoe UI Emoji" w:cs="Segoe UI Emoji"/>
          <w:b/>
          <w:bCs/>
          <w:color w:val="FFFFFF" w:themeColor="background1"/>
          <w:sz w:val="24"/>
          <w:szCs w:val="24"/>
        </w:rPr>
        <w:t>🤝</w:t>
      </w:r>
      <w:r w:rsidRPr="00224747">
        <w:rPr>
          <w:rFonts w:ascii="Arial" w:hAnsi="Arial" w:eastAsia="Arial" w:cs="Arial"/>
          <w:b/>
          <w:bCs/>
          <w:color w:val="FFFFFF" w:themeColor="background1"/>
          <w:sz w:val="24"/>
          <w:szCs w:val="24"/>
          <w:lang w:eastAsia="es-CO"/>
        </w:rPr>
        <w:t xml:space="preserve">  </w:t>
      </w:r>
      <w:r w:rsidRPr="00224747" w:rsidR="005331DB">
        <w:rPr>
          <w:rFonts w:ascii="Arial" w:hAnsi="Arial" w:eastAsia="Arial" w:cs="Arial"/>
          <w:b/>
          <w:bCs/>
          <w:color w:val="FFFFFF" w:themeColor="background1"/>
          <w:sz w:val="24"/>
          <w:szCs w:val="24"/>
          <w:lang w:eastAsia="es-CO"/>
        </w:rPr>
        <w:t>Enfoque</w:t>
      </w:r>
      <w:proofErr w:type="gramEnd"/>
      <w:r w:rsidRPr="00224747" w:rsidR="005331DB">
        <w:rPr>
          <w:rFonts w:ascii="Arial" w:hAnsi="Arial" w:eastAsia="Arial" w:cs="Arial"/>
          <w:b/>
          <w:bCs/>
          <w:color w:val="FFFFFF" w:themeColor="background1"/>
          <w:sz w:val="24"/>
          <w:szCs w:val="24"/>
          <w:lang w:eastAsia="es-CO"/>
        </w:rPr>
        <w:t xml:space="preserve"> de cuidado y corresponsabilidad</w:t>
      </w:r>
    </w:p>
    <w:p w:rsidRPr="00224747" w:rsidR="005331DB" w:rsidP="005331DB" w:rsidRDefault="005331DB" w14:paraId="3985120C" w14:textId="77777777">
      <w:pPr>
        <w:spacing w:before="80" w:after="80" w:line="276" w:lineRule="auto"/>
        <w:jc w:val="both"/>
        <w:rPr>
          <w:rFonts w:ascii="Arial" w:hAnsi="Arial" w:eastAsia="Arial" w:cs="Arial"/>
          <w:color w:val="3C3C3B"/>
          <w:lang w:eastAsia="es-CO"/>
        </w:rPr>
      </w:pPr>
      <w:r w:rsidRPr="00224747">
        <w:rPr>
          <w:rFonts w:ascii="Arial" w:hAnsi="Arial" w:eastAsia="Arial" w:cs="Arial"/>
          <w:color w:val="3C3C3B"/>
          <w:lang w:eastAsia="es-CO"/>
        </w:rPr>
        <w:t>Este enfoque parte de una idea central: la sostenibilidad es, en esencia, el cuidado de la vida. Cuidar el agua, los alimentos, el entorno, la salud y los ecosistemas está profundamente conectado con el trabajo de cuidado que ocurre en los hogares y comunidades.</w:t>
      </w:r>
    </w:p>
    <w:p w:rsidRPr="00224747" w:rsidR="005331DB" w:rsidP="005331DB" w:rsidRDefault="005331DB" w14:paraId="6EF8A6EB" w14:textId="77777777">
      <w:pPr>
        <w:spacing w:before="80" w:after="80" w:line="276" w:lineRule="auto"/>
        <w:jc w:val="both"/>
        <w:rPr>
          <w:rFonts w:ascii="Arial" w:hAnsi="Arial" w:eastAsia="Arial" w:cs="Arial"/>
          <w:color w:val="3C3C3B"/>
          <w:lang w:eastAsia="es-CO"/>
        </w:rPr>
      </w:pPr>
      <w:r w:rsidRPr="00224747">
        <w:rPr>
          <w:rFonts w:ascii="Arial" w:hAnsi="Arial" w:eastAsia="Arial" w:cs="Arial"/>
          <w:color w:val="3C3C3B"/>
          <w:lang w:eastAsia="es-CO"/>
        </w:rPr>
        <w:t>En el contexto colombiano, este trabajo recae de manera desproporcionada en las mujeres y suele ser invisibilizado y no remunerado. El currículo busca reconocer estas prácticas como acciones ambientales clave, visibilizar su valor y cuestionar su distribución desigual.</w:t>
      </w:r>
    </w:p>
    <w:p w:rsidRPr="00224747" w:rsidR="005331DB" w:rsidP="005331DB" w:rsidRDefault="005331DB" w14:paraId="2CCDC14C" w14:textId="59F22859">
      <w:pPr>
        <w:spacing w:before="80" w:after="80" w:line="276" w:lineRule="auto"/>
        <w:jc w:val="both"/>
        <w:rPr>
          <w:rFonts w:ascii="Arial" w:hAnsi="Arial" w:eastAsia="Arial" w:cs="Arial"/>
          <w:color w:val="3C3C3B"/>
          <w:lang w:eastAsia="es-CO"/>
        </w:rPr>
      </w:pPr>
      <w:r w:rsidRPr="00224747">
        <w:rPr>
          <w:rFonts w:ascii="Arial" w:hAnsi="Arial" w:eastAsia="Arial" w:cs="Arial"/>
          <w:color w:val="3C3C3B"/>
          <w:lang w:eastAsia="es-CO"/>
        </w:rPr>
        <w:t>Al mismo tiempo, promueve la corresponsabilidad: el cuidado del ambiente no debe recaer en individuos</w:t>
      </w:r>
      <w:r w:rsidR="00224747">
        <w:rPr>
          <w:rFonts w:ascii="Arial" w:hAnsi="Arial" w:eastAsia="Arial" w:cs="Arial"/>
          <w:color w:val="3C3C3B"/>
          <w:lang w:eastAsia="es-CO"/>
        </w:rPr>
        <w:t>,</w:t>
      </w:r>
      <w:r w:rsidRPr="00224747">
        <w:rPr>
          <w:rFonts w:ascii="Arial" w:hAnsi="Arial" w:eastAsia="Arial" w:cs="Arial"/>
          <w:color w:val="3C3C3B"/>
          <w:lang w:eastAsia="es-CO"/>
        </w:rPr>
        <w:t xml:space="preserve"> ni en las mujere</w:t>
      </w:r>
      <w:r w:rsidR="00224747">
        <w:rPr>
          <w:rFonts w:ascii="Arial" w:hAnsi="Arial" w:eastAsia="Arial" w:cs="Arial"/>
          <w:color w:val="3C3C3B"/>
          <w:lang w:eastAsia="es-CO"/>
        </w:rPr>
        <w:t xml:space="preserve">s, </w:t>
      </w:r>
      <w:r w:rsidRPr="00224747">
        <w:rPr>
          <w:rFonts w:ascii="Arial" w:hAnsi="Arial" w:eastAsia="Arial" w:cs="Arial"/>
          <w:color w:val="3C3C3B"/>
          <w:lang w:eastAsia="es-CO"/>
        </w:rPr>
        <w:t>sino ser compartido entre hogares, comunidades, Estado y sector productivo.</w:t>
      </w:r>
    </w:p>
    <w:p w:rsidRPr="00224747" w:rsidR="005331DB" w:rsidP="005331DB" w:rsidRDefault="005331DB" w14:paraId="1F31E8E4" w14:textId="77777777">
      <w:pPr>
        <w:spacing w:before="80" w:after="80" w:line="276" w:lineRule="auto"/>
        <w:jc w:val="both"/>
        <w:rPr>
          <w:rFonts w:ascii="Arial" w:hAnsi="Arial" w:eastAsia="Arial" w:cs="Arial"/>
          <w:color w:val="3C3C3B"/>
          <w:lang w:eastAsia="es-CO"/>
        </w:rPr>
      </w:pPr>
      <w:r w:rsidRPr="00224747">
        <w:rPr>
          <w:rFonts w:ascii="Arial" w:hAnsi="Arial" w:eastAsia="Arial" w:cs="Arial"/>
          <w:color w:val="3C3C3B"/>
          <w:lang w:eastAsia="es-CO"/>
        </w:rPr>
        <w:t>Este enfoque permite conectar la sostenibilidad con el bienestar, la equidad y la justicia social.</w:t>
      </w:r>
    </w:p>
    <w:p w:rsidRPr="00C063B6" w:rsidR="005331DB" w:rsidP="005331DB" w:rsidRDefault="005331DB" w14:paraId="6352D8EA" w14:textId="77777777">
      <w:pPr>
        <w:spacing w:before="80" w:after="80" w:line="276" w:lineRule="auto"/>
        <w:jc w:val="both"/>
        <w:rPr>
          <w:rFonts w:ascii="Arial" w:hAnsi="Arial" w:eastAsia="Arial" w:cs="Arial"/>
          <w:color w:val="3C3C3B"/>
          <w:lang w:eastAsia="es-CO"/>
        </w:rPr>
      </w:pPr>
      <w:r w:rsidRPr="00C063B6">
        <w:rPr>
          <w:rFonts w:ascii="Arial" w:hAnsi="Arial" w:eastAsia="Arial" w:cs="Arial"/>
          <w:color w:val="3C3C3B"/>
          <w:lang w:eastAsia="es-CO"/>
        </w:rPr>
        <w:t>En la práctica implica:</w:t>
      </w:r>
    </w:p>
    <w:p w:rsidRPr="00C063B6" w:rsidR="005331DB" w:rsidP="00C063B6" w:rsidRDefault="005331DB" w14:paraId="67226180" w14:textId="77777777">
      <w:pPr>
        <w:pStyle w:val="Prrafodelista"/>
        <w:numPr>
          <w:ilvl w:val="0"/>
          <w:numId w:val="229"/>
        </w:numPr>
        <w:spacing w:before="80" w:after="80" w:line="276" w:lineRule="auto"/>
        <w:jc w:val="both"/>
        <w:rPr>
          <w:rFonts w:ascii="Arial" w:hAnsi="Arial" w:eastAsia="Arial" w:cs="Arial"/>
          <w:color w:val="3C3C3B"/>
          <w:lang w:eastAsia="es-CO"/>
        </w:rPr>
      </w:pPr>
      <w:r w:rsidRPr="00C063B6">
        <w:rPr>
          <w:rFonts w:ascii="Arial" w:hAnsi="Arial" w:eastAsia="Arial" w:cs="Arial"/>
          <w:color w:val="3C3C3B"/>
          <w:lang w:eastAsia="es-CO"/>
        </w:rPr>
        <w:t>Preguntar quién cuida, quién decide y quién asume más carga.</w:t>
      </w:r>
    </w:p>
    <w:p w:rsidRPr="00C063B6" w:rsidR="005331DB" w:rsidP="00C063B6" w:rsidRDefault="005331DB" w14:paraId="2D0359B9" w14:textId="77777777">
      <w:pPr>
        <w:pStyle w:val="Prrafodelista"/>
        <w:numPr>
          <w:ilvl w:val="0"/>
          <w:numId w:val="229"/>
        </w:numPr>
        <w:spacing w:before="80" w:after="80" w:line="276" w:lineRule="auto"/>
        <w:jc w:val="both"/>
        <w:rPr>
          <w:rFonts w:ascii="Arial" w:hAnsi="Arial" w:eastAsia="Arial" w:cs="Arial"/>
          <w:color w:val="3C3C3B"/>
          <w:lang w:eastAsia="es-CO"/>
        </w:rPr>
      </w:pPr>
      <w:r w:rsidRPr="00C063B6">
        <w:rPr>
          <w:rFonts w:ascii="Arial" w:hAnsi="Arial" w:eastAsia="Arial" w:cs="Arial"/>
          <w:color w:val="3C3C3B"/>
          <w:lang w:eastAsia="es-CO"/>
        </w:rPr>
        <w:t>Visibilizar el trabajo doméstico y comunitario como acción ambiental.</w:t>
      </w:r>
    </w:p>
    <w:p w:rsidR="005331DB" w:rsidP="00C063B6" w:rsidRDefault="005331DB" w14:paraId="7495C919" w14:textId="77777777">
      <w:pPr>
        <w:pStyle w:val="Prrafodelista"/>
        <w:numPr>
          <w:ilvl w:val="0"/>
          <w:numId w:val="229"/>
        </w:numPr>
        <w:spacing w:before="80" w:after="80" w:line="276" w:lineRule="auto"/>
        <w:jc w:val="both"/>
        <w:rPr>
          <w:rFonts w:ascii="Arial" w:hAnsi="Arial" w:eastAsia="Arial" w:cs="Arial"/>
          <w:color w:val="3C3C3B"/>
          <w:lang w:eastAsia="es-CO"/>
        </w:rPr>
      </w:pPr>
      <w:r w:rsidRPr="00C063B6">
        <w:rPr>
          <w:rFonts w:ascii="Arial" w:hAnsi="Arial" w:eastAsia="Arial" w:cs="Arial"/>
          <w:color w:val="3C3C3B"/>
          <w:lang w:eastAsia="es-CO"/>
        </w:rPr>
        <w:t>Promover la redistribución del cuidado en actividades y reflexiones.</w:t>
      </w:r>
    </w:p>
    <w:p w:rsidR="00C063B6" w:rsidP="00C063B6" w:rsidRDefault="00C063B6" w14:paraId="4DD7ED89" w14:textId="77777777">
      <w:pPr>
        <w:spacing w:before="80" w:after="80" w:line="276" w:lineRule="auto"/>
        <w:jc w:val="both"/>
        <w:rPr>
          <w:rFonts w:ascii="Arial" w:hAnsi="Arial" w:eastAsia="Arial" w:cs="Arial"/>
          <w:color w:val="3C3C3B"/>
          <w:lang w:eastAsia="es-CO"/>
        </w:rPr>
      </w:pPr>
    </w:p>
    <w:p w:rsidR="14A47705" w:rsidP="14A47705" w:rsidRDefault="14A47705" w14:paraId="650A086D" w14:textId="671BBD97">
      <w:pPr>
        <w:spacing w:before="80" w:after="80" w:line="276" w:lineRule="auto"/>
        <w:jc w:val="both"/>
        <w:rPr>
          <w:rFonts w:ascii="Arial" w:hAnsi="Arial" w:eastAsia="Arial" w:cs="Arial"/>
          <w:color w:val="3C3C3B"/>
          <w:lang w:eastAsia="es-CO"/>
        </w:rPr>
      </w:pPr>
    </w:p>
    <w:p w:rsidRPr="00C063B6" w:rsidR="00C063B6" w:rsidP="00C063B6" w:rsidRDefault="00C063B6" w14:paraId="69E29B26" w14:textId="77777777">
      <w:pPr>
        <w:spacing w:before="80" w:after="80" w:line="276" w:lineRule="auto"/>
        <w:jc w:val="both"/>
        <w:rPr>
          <w:rFonts w:ascii="Arial" w:hAnsi="Arial" w:eastAsia="Arial" w:cs="Arial"/>
          <w:color w:val="3C3C3B"/>
          <w:lang w:eastAsia="es-CO"/>
        </w:rPr>
      </w:pPr>
    </w:p>
    <w:p w:rsidRPr="000D4161" w:rsidR="005331DB" w:rsidP="000D4161" w:rsidRDefault="005331DB" w14:paraId="0133C588" w14:textId="77777777">
      <w:pPr>
        <w:shd w:val="clear" w:color="auto" w:fill="ED7D31" w:themeFill="accent2"/>
        <w:spacing w:before="80" w:after="80" w:line="276" w:lineRule="auto"/>
        <w:jc w:val="both"/>
        <w:rPr>
          <w:rFonts w:ascii="Arial" w:hAnsi="Arial" w:eastAsia="Arial" w:cs="Arial"/>
          <w:b/>
          <w:bCs/>
          <w:color w:val="FFFFFF" w:themeColor="background1"/>
          <w:sz w:val="24"/>
          <w:szCs w:val="24"/>
          <w:lang w:eastAsia="es-CO"/>
        </w:rPr>
      </w:pPr>
      <w:r w:rsidRPr="000D4161">
        <w:rPr>
          <w:rFonts w:ascii="Segoe UI Emoji" w:hAnsi="Segoe UI Emoji" w:eastAsia="Arial" w:cs="Segoe UI Emoji"/>
          <w:b/>
          <w:bCs/>
          <w:color w:val="FFFFFF" w:themeColor="background1"/>
          <w:sz w:val="24"/>
          <w:szCs w:val="24"/>
          <w:lang w:eastAsia="es-CO"/>
        </w:rPr>
        <w:t>🗣️</w:t>
      </w:r>
      <w:r w:rsidRPr="000D4161">
        <w:rPr>
          <w:rFonts w:ascii="Arial" w:hAnsi="Arial" w:eastAsia="Arial" w:cs="Arial"/>
          <w:b/>
          <w:bCs/>
          <w:color w:val="FFFFFF" w:themeColor="background1"/>
          <w:sz w:val="24"/>
          <w:szCs w:val="24"/>
          <w:lang w:eastAsia="es-CO"/>
        </w:rPr>
        <w:t xml:space="preserve"> Enfoque comunicacional</w:t>
      </w:r>
    </w:p>
    <w:p w:rsidRPr="000D4161" w:rsidR="005331DB" w:rsidP="005331DB" w:rsidRDefault="005331DB" w14:paraId="3A2D9FF7" w14:textId="77777777">
      <w:pPr>
        <w:spacing w:before="80" w:after="80" w:line="276" w:lineRule="auto"/>
        <w:jc w:val="both"/>
        <w:rPr>
          <w:rFonts w:ascii="Arial" w:hAnsi="Arial" w:eastAsia="Arial" w:cs="Arial"/>
          <w:color w:val="3C3C3B"/>
          <w:lang w:eastAsia="es-CO"/>
        </w:rPr>
      </w:pPr>
    </w:p>
    <w:p w:rsidRPr="000D4161" w:rsidR="005331DB" w:rsidP="005331DB" w:rsidRDefault="005331DB" w14:paraId="035E8AFF" w14:textId="77777777">
      <w:pPr>
        <w:spacing w:before="80" w:after="80" w:line="276" w:lineRule="auto"/>
        <w:jc w:val="both"/>
        <w:rPr>
          <w:rFonts w:ascii="Arial" w:hAnsi="Arial" w:eastAsia="Arial" w:cs="Arial"/>
          <w:color w:val="3C3C3B"/>
          <w:lang w:eastAsia="es-CO"/>
        </w:rPr>
      </w:pPr>
      <w:r w:rsidRPr="000D4161">
        <w:rPr>
          <w:rFonts w:ascii="Arial" w:hAnsi="Arial" w:eastAsia="Arial" w:cs="Arial"/>
          <w:color w:val="3C3C3B"/>
          <w:lang w:eastAsia="es-CO"/>
        </w:rPr>
        <w:t>Este enfoque reconoce que la sostenibilidad no solo se comprende: se comunica, se comparte y se construye colectivamente. La capacidad de expresar ideas, dialogar, argumentar y movilizar a otras personas es fundamental para generar cambios reales.</w:t>
      </w:r>
    </w:p>
    <w:p w:rsidRPr="000D4161" w:rsidR="005331DB" w:rsidP="005331DB" w:rsidRDefault="005331DB" w14:paraId="711B1535" w14:textId="77777777">
      <w:pPr>
        <w:spacing w:before="80" w:after="80" w:line="276" w:lineRule="auto"/>
        <w:jc w:val="both"/>
        <w:rPr>
          <w:rFonts w:ascii="Arial" w:hAnsi="Arial" w:eastAsia="Arial" w:cs="Arial"/>
          <w:color w:val="3C3C3B"/>
          <w:lang w:eastAsia="es-CO"/>
        </w:rPr>
      </w:pPr>
      <w:r w:rsidRPr="000D4161">
        <w:rPr>
          <w:rFonts w:ascii="Arial" w:hAnsi="Arial" w:eastAsia="Arial" w:cs="Arial"/>
          <w:color w:val="3C3C3B"/>
          <w:lang w:eastAsia="es-CO"/>
        </w:rPr>
        <w:t>Por eso, la comunicación no se limita a un módulo específico, sino que se trabaja de manera transversal en todo el currículo. Cada lección incluye un resultado comunicativo: una frase, un mensaje, una explicación o una propuesta.</w:t>
      </w:r>
    </w:p>
    <w:p w:rsidRPr="000D4161" w:rsidR="005331DB" w:rsidP="005331DB" w:rsidRDefault="005331DB" w14:paraId="0219C8BA" w14:textId="77777777">
      <w:pPr>
        <w:spacing w:before="80" w:after="80" w:line="276" w:lineRule="auto"/>
        <w:jc w:val="both"/>
        <w:rPr>
          <w:rFonts w:ascii="Arial" w:hAnsi="Arial" w:eastAsia="Arial" w:cs="Arial"/>
          <w:color w:val="3C3C3B"/>
          <w:lang w:eastAsia="es-CO"/>
        </w:rPr>
      </w:pPr>
      <w:r w:rsidRPr="000D4161">
        <w:rPr>
          <w:rFonts w:ascii="Arial" w:hAnsi="Arial" w:eastAsia="Arial" w:cs="Arial"/>
          <w:color w:val="3C3C3B"/>
          <w:lang w:eastAsia="es-CO"/>
        </w:rPr>
        <w:t>Este enfoque fortalece habilidades como la escucha activa, la expresión clara, el respeto por otras opiniones y la construcción de acuerdos, fundamentales tanto para la vida comunitaria como para el entorno laboral.</w:t>
      </w:r>
    </w:p>
    <w:p w:rsidRPr="000D4161" w:rsidR="005331DB" w:rsidP="005331DB" w:rsidRDefault="005331DB" w14:paraId="32362671" w14:textId="77777777">
      <w:pPr>
        <w:spacing w:before="80" w:after="80" w:line="276" w:lineRule="auto"/>
        <w:jc w:val="both"/>
        <w:rPr>
          <w:rFonts w:ascii="Arial" w:hAnsi="Arial" w:eastAsia="Arial" w:cs="Arial"/>
          <w:color w:val="3C3C3B"/>
          <w:lang w:eastAsia="es-CO"/>
        </w:rPr>
      </w:pPr>
    </w:p>
    <w:p w:rsidRPr="000D4161" w:rsidR="005331DB" w:rsidP="005331DB" w:rsidRDefault="005331DB" w14:paraId="626D9099" w14:textId="77777777">
      <w:pPr>
        <w:spacing w:before="80" w:after="80" w:line="276" w:lineRule="auto"/>
        <w:jc w:val="both"/>
        <w:rPr>
          <w:rFonts w:ascii="Arial" w:hAnsi="Arial" w:eastAsia="Arial" w:cs="Arial"/>
          <w:color w:val="3C3C3B"/>
          <w:lang w:eastAsia="es-CO"/>
        </w:rPr>
      </w:pPr>
      <w:r w:rsidRPr="000D4161">
        <w:rPr>
          <w:rFonts w:ascii="Arial" w:hAnsi="Arial" w:eastAsia="Arial" w:cs="Arial"/>
          <w:color w:val="3C3C3B"/>
          <w:lang w:eastAsia="es-CO"/>
        </w:rPr>
        <w:t>En la práctica implica:</w:t>
      </w:r>
    </w:p>
    <w:p w:rsidRPr="006C3DE7" w:rsidR="005331DB" w:rsidP="006C3DE7" w:rsidRDefault="005331DB" w14:paraId="62BA135E" w14:textId="77777777">
      <w:pPr>
        <w:pStyle w:val="Prrafodelista"/>
        <w:numPr>
          <w:ilvl w:val="0"/>
          <w:numId w:val="230"/>
        </w:numPr>
        <w:spacing w:before="80" w:after="80" w:line="276" w:lineRule="auto"/>
        <w:jc w:val="both"/>
        <w:rPr>
          <w:rFonts w:ascii="Arial" w:hAnsi="Arial" w:eastAsia="Arial" w:cs="Arial"/>
          <w:color w:val="3C3C3B"/>
          <w:lang w:eastAsia="es-CO"/>
        </w:rPr>
      </w:pPr>
      <w:r w:rsidRPr="006C3DE7">
        <w:rPr>
          <w:rFonts w:ascii="Arial" w:hAnsi="Arial" w:eastAsia="Arial" w:cs="Arial"/>
          <w:color w:val="3C3C3B"/>
          <w:lang w:eastAsia="es-CO"/>
        </w:rPr>
        <w:t>Pedir a cada participante que formule ideas propias.</w:t>
      </w:r>
    </w:p>
    <w:p w:rsidRPr="006C3DE7" w:rsidR="005331DB" w:rsidP="006C3DE7" w:rsidRDefault="005331DB" w14:paraId="1785F975" w14:textId="77777777">
      <w:pPr>
        <w:pStyle w:val="Prrafodelista"/>
        <w:numPr>
          <w:ilvl w:val="0"/>
          <w:numId w:val="230"/>
        </w:numPr>
        <w:spacing w:before="80" w:after="80" w:line="276" w:lineRule="auto"/>
        <w:jc w:val="both"/>
        <w:rPr>
          <w:rFonts w:ascii="Arial" w:hAnsi="Arial" w:eastAsia="Arial" w:cs="Arial"/>
          <w:color w:val="3C3C3B"/>
          <w:lang w:eastAsia="es-CO"/>
        </w:rPr>
      </w:pPr>
      <w:r w:rsidRPr="006C3DE7">
        <w:rPr>
          <w:rFonts w:ascii="Arial" w:hAnsi="Arial" w:eastAsia="Arial" w:cs="Arial"/>
          <w:color w:val="3C3C3B"/>
          <w:lang w:eastAsia="es-CO"/>
        </w:rPr>
        <w:t>Promover espacios de diálogo, no solo de transmisión.</w:t>
      </w:r>
    </w:p>
    <w:p w:rsidRPr="006C3DE7" w:rsidR="005331DB" w:rsidP="006C3DE7" w:rsidRDefault="005331DB" w14:paraId="09BFBE19" w14:textId="77777777">
      <w:pPr>
        <w:pStyle w:val="Prrafodelista"/>
        <w:numPr>
          <w:ilvl w:val="0"/>
          <w:numId w:val="230"/>
        </w:numPr>
        <w:spacing w:before="80" w:after="80" w:line="276" w:lineRule="auto"/>
        <w:jc w:val="both"/>
        <w:rPr>
          <w:rFonts w:ascii="Arial" w:hAnsi="Arial" w:eastAsia="Arial" w:cs="Arial"/>
          <w:color w:val="3C3C3B"/>
          <w:lang w:eastAsia="es-CO"/>
        </w:rPr>
      </w:pPr>
      <w:r w:rsidRPr="006C3DE7">
        <w:rPr>
          <w:rFonts w:ascii="Arial" w:hAnsi="Arial" w:eastAsia="Arial" w:cs="Arial"/>
          <w:color w:val="3C3C3B"/>
          <w:lang w:eastAsia="es-CO"/>
        </w:rPr>
        <w:t>Trabajar la comunicación oral y no verbal.</w:t>
      </w:r>
    </w:p>
    <w:p w:rsidR="005331DB" w:rsidP="006C3DE7" w:rsidRDefault="005331DB" w14:paraId="1BEC683A" w14:textId="77777777">
      <w:pPr>
        <w:pStyle w:val="Prrafodelista"/>
        <w:numPr>
          <w:ilvl w:val="0"/>
          <w:numId w:val="230"/>
        </w:numPr>
        <w:spacing w:before="80" w:after="80" w:line="276" w:lineRule="auto"/>
        <w:jc w:val="both"/>
        <w:rPr>
          <w:rFonts w:ascii="Arial" w:hAnsi="Arial" w:eastAsia="Arial" w:cs="Arial"/>
          <w:color w:val="3C3C3B"/>
          <w:lang w:eastAsia="es-CO"/>
        </w:rPr>
      </w:pPr>
      <w:r w:rsidRPr="006C3DE7">
        <w:rPr>
          <w:rFonts w:ascii="Arial" w:hAnsi="Arial" w:eastAsia="Arial" w:cs="Arial"/>
          <w:color w:val="3C3C3B"/>
          <w:lang w:eastAsia="es-CO"/>
        </w:rPr>
        <w:t>Conectar la comunicación con la acción (mensajes que movilizan).</w:t>
      </w:r>
    </w:p>
    <w:p w:rsidRPr="006C3DE7" w:rsidR="006C3DE7" w:rsidP="006C3DE7" w:rsidRDefault="006C3DE7" w14:paraId="3D13CDA9" w14:textId="77777777">
      <w:pPr>
        <w:pStyle w:val="Prrafodelista"/>
        <w:spacing w:before="80" w:after="80" w:line="276" w:lineRule="auto"/>
        <w:jc w:val="both"/>
        <w:rPr>
          <w:rFonts w:ascii="Arial" w:hAnsi="Arial" w:eastAsia="Arial" w:cs="Arial"/>
          <w:color w:val="3C3C3B"/>
          <w:lang w:eastAsia="es-CO"/>
        </w:rPr>
      </w:pPr>
    </w:p>
    <w:p w:rsidRPr="002F23A4" w:rsidR="005331DB" w:rsidP="002F23A4" w:rsidRDefault="005331DB" w14:paraId="576733D0" w14:textId="77777777">
      <w:pPr>
        <w:shd w:val="clear" w:color="auto" w:fill="538135" w:themeFill="accent6" w:themeFillShade="BF"/>
        <w:spacing w:before="80" w:after="80" w:line="276" w:lineRule="auto"/>
        <w:jc w:val="both"/>
        <w:rPr>
          <w:rFonts w:ascii="Arial" w:hAnsi="Arial" w:eastAsia="Arial" w:cs="Arial"/>
          <w:b/>
          <w:bCs/>
          <w:color w:val="FFFFFF" w:themeColor="background1"/>
          <w:sz w:val="24"/>
          <w:szCs w:val="24"/>
          <w:lang w:eastAsia="es-CO"/>
        </w:rPr>
      </w:pPr>
      <w:r w:rsidRPr="002F23A4">
        <w:rPr>
          <w:rFonts w:ascii="Segoe UI Emoji" w:hAnsi="Segoe UI Emoji" w:eastAsia="Arial" w:cs="Segoe UI Emoji"/>
          <w:b/>
          <w:bCs/>
          <w:color w:val="FFFFFF" w:themeColor="background1"/>
          <w:sz w:val="24"/>
          <w:szCs w:val="24"/>
          <w:lang w:eastAsia="es-CO"/>
        </w:rPr>
        <w:t>💼</w:t>
      </w:r>
      <w:r w:rsidRPr="002F23A4">
        <w:rPr>
          <w:rFonts w:ascii="Arial" w:hAnsi="Arial" w:eastAsia="Arial" w:cs="Arial"/>
          <w:b/>
          <w:bCs/>
          <w:color w:val="FFFFFF" w:themeColor="background1"/>
          <w:sz w:val="24"/>
          <w:szCs w:val="24"/>
          <w:lang w:eastAsia="es-CO"/>
        </w:rPr>
        <w:t xml:space="preserve"> Enfoque de empleabilidad verde</w:t>
      </w:r>
    </w:p>
    <w:p w:rsidRPr="005331DB" w:rsidR="005331DB" w:rsidP="005331DB" w:rsidRDefault="005331DB" w14:paraId="2D3B9BFD" w14:textId="77777777">
      <w:pPr>
        <w:spacing w:before="80" w:after="80" w:line="276" w:lineRule="auto"/>
        <w:jc w:val="both"/>
        <w:rPr>
          <w:rFonts w:ascii="Arial" w:hAnsi="Arial" w:eastAsia="Arial" w:cs="Arial"/>
          <w:color w:val="3C3C3B"/>
          <w:sz w:val="24"/>
          <w:szCs w:val="24"/>
          <w:lang w:eastAsia="es-CO"/>
        </w:rPr>
      </w:pPr>
    </w:p>
    <w:p w:rsidRPr="002F23A4" w:rsidR="005331DB" w:rsidP="005331DB" w:rsidRDefault="005331DB" w14:paraId="62DC0230" w14:textId="77777777">
      <w:p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Este enfoque conecta la sostenibilidad con el trabajo, los ingresos y las oportunidades económicas reales. Parte de reconocer que la transición hacia economías más sostenibles no solo implica cambios ambientales, sino también transformaciones en la forma de producir, trabajar y generar ingresos.</w:t>
      </w:r>
    </w:p>
    <w:p w:rsidRPr="002F23A4" w:rsidR="005331DB" w:rsidP="005331DB" w:rsidRDefault="005331DB" w14:paraId="78ED9BC9" w14:textId="7BBACC7B">
      <w:p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El currículo identifica que muchas prácticas cotidianas</w:t>
      </w:r>
      <w:r w:rsidR="002F23A4">
        <w:rPr>
          <w:rFonts w:ascii="Arial" w:hAnsi="Arial" w:eastAsia="Arial" w:cs="Arial"/>
          <w:color w:val="3C3C3B"/>
          <w:lang w:eastAsia="es-CO"/>
        </w:rPr>
        <w:t xml:space="preserve"> como </w:t>
      </w:r>
      <w:r w:rsidRPr="002F23A4">
        <w:rPr>
          <w:rFonts w:ascii="Arial" w:hAnsi="Arial" w:eastAsia="Arial" w:cs="Arial"/>
          <w:color w:val="3C3C3B"/>
          <w:lang w:eastAsia="es-CO"/>
        </w:rPr>
        <w:t>reciclaje, cocina, agricultura, cuidado, reparación, reutilización ya contienen habilidades verdes que pueden fortalecerse y conectarse con oportunidades de empleo o emprendimiento.</w:t>
      </w:r>
    </w:p>
    <w:p w:rsidRPr="002F23A4" w:rsidR="005331DB" w:rsidP="005331DB" w:rsidRDefault="005331DB" w14:paraId="60B0F0F9" w14:textId="77777777">
      <w:p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Al mismo tiempo, visibiliza las barreras estructurales que enfrentan especialmente mujeres y jóvenes para acceder a estas oportunidades, como la informalidad, la falta de acceso a formación, financiamiento o redes.</w:t>
      </w:r>
    </w:p>
    <w:p w:rsidRPr="002F23A4" w:rsidR="005331DB" w:rsidP="005331DB" w:rsidRDefault="005331DB" w14:paraId="0DA964C1" w14:textId="77777777">
      <w:p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Este enfoque busca que las personas participantes no solo comprendan la sostenibilidad, sino que puedan proyectarla en su vida laboral y económica.</w:t>
      </w:r>
    </w:p>
    <w:p w:rsidRPr="002F23A4" w:rsidR="005331DB" w:rsidP="005331DB" w:rsidRDefault="005331DB" w14:paraId="368AFF6E" w14:textId="77777777">
      <w:pPr>
        <w:spacing w:before="80" w:after="80" w:line="276" w:lineRule="auto"/>
        <w:jc w:val="both"/>
        <w:rPr>
          <w:rFonts w:ascii="Arial" w:hAnsi="Arial" w:eastAsia="Arial" w:cs="Arial"/>
          <w:color w:val="3C3C3B"/>
          <w:lang w:eastAsia="es-CO"/>
        </w:rPr>
      </w:pPr>
    </w:p>
    <w:p w:rsidRPr="002F23A4" w:rsidR="005331DB" w:rsidP="005331DB" w:rsidRDefault="005331DB" w14:paraId="0D75E519" w14:textId="77777777">
      <w:p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En la práctica implica:</w:t>
      </w:r>
    </w:p>
    <w:p w:rsidRPr="002F23A4" w:rsidR="005331DB" w:rsidP="002F23A4" w:rsidRDefault="005331DB" w14:paraId="57C07596" w14:textId="77777777">
      <w:pPr>
        <w:pStyle w:val="Prrafodelista"/>
        <w:numPr>
          <w:ilvl w:val="0"/>
          <w:numId w:val="231"/>
        </w:num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Relacionar cada tema con oportunidades de ingreso o trabajo.</w:t>
      </w:r>
    </w:p>
    <w:p w:rsidRPr="002F23A4" w:rsidR="005331DB" w:rsidP="002F23A4" w:rsidRDefault="005331DB" w14:paraId="0D6BDA6E" w14:textId="77777777">
      <w:pPr>
        <w:pStyle w:val="Prrafodelista"/>
        <w:numPr>
          <w:ilvl w:val="0"/>
          <w:numId w:val="231"/>
        </w:numPr>
        <w:spacing w:before="80" w:after="80" w:line="276" w:lineRule="auto"/>
        <w:jc w:val="both"/>
        <w:rPr>
          <w:rFonts w:ascii="Arial" w:hAnsi="Arial" w:eastAsia="Arial" w:cs="Arial"/>
          <w:color w:val="3C3C3B"/>
          <w:lang w:eastAsia="es-CO"/>
        </w:rPr>
      </w:pPr>
      <w:r w:rsidRPr="002F23A4">
        <w:rPr>
          <w:rFonts w:ascii="Arial" w:hAnsi="Arial" w:eastAsia="Arial" w:cs="Arial"/>
          <w:color w:val="3C3C3B"/>
          <w:lang w:eastAsia="es-CO"/>
        </w:rPr>
        <w:t>Identificar habilidades existentes en las personas participantes.</w:t>
      </w:r>
    </w:p>
    <w:p w:rsidRPr="002475B0" w:rsidR="002475B0" w:rsidP="006405CE" w:rsidRDefault="005331DB" w14:paraId="44568A66" w14:textId="77777777">
      <w:pPr>
        <w:pStyle w:val="Prrafodelista"/>
        <w:numPr>
          <w:ilvl w:val="0"/>
          <w:numId w:val="231"/>
        </w:numPr>
        <w:spacing w:before="80" w:after="80" w:line="276" w:lineRule="auto"/>
        <w:jc w:val="both"/>
        <w:rPr>
          <w:rFonts w:ascii="Arial" w:hAnsi="Arial" w:eastAsia="Arial" w:cs="Arial"/>
          <w:color w:val="3C3C3B"/>
          <w:sz w:val="24"/>
          <w:szCs w:val="24"/>
          <w:lang w:eastAsia="es-CO"/>
        </w:rPr>
      </w:pPr>
      <w:r w:rsidRPr="002475B0">
        <w:rPr>
          <w:rFonts w:ascii="Arial" w:hAnsi="Arial" w:eastAsia="Arial" w:cs="Arial"/>
          <w:color w:val="3C3C3B"/>
          <w:lang w:eastAsia="es-CO"/>
        </w:rPr>
        <w:t>Analizar barreras de acceso (género, edad, territorio).</w:t>
      </w:r>
    </w:p>
    <w:p w:rsidRPr="002475B0" w:rsidR="005331DB" w:rsidP="006405CE" w:rsidRDefault="005331DB" w14:paraId="19371204" w14:textId="3123C558">
      <w:pPr>
        <w:pStyle w:val="Prrafodelista"/>
        <w:numPr>
          <w:ilvl w:val="0"/>
          <w:numId w:val="231"/>
        </w:numPr>
        <w:spacing w:before="80" w:after="80" w:line="276" w:lineRule="auto"/>
        <w:jc w:val="both"/>
        <w:rPr>
          <w:rFonts w:ascii="Arial" w:hAnsi="Arial" w:eastAsia="Arial" w:cs="Arial"/>
          <w:color w:val="3C3C3B"/>
          <w:sz w:val="24"/>
          <w:szCs w:val="24"/>
          <w:lang w:eastAsia="es-CO"/>
        </w:rPr>
      </w:pPr>
      <w:r w:rsidRPr="002475B0">
        <w:rPr>
          <w:rFonts w:ascii="Arial" w:hAnsi="Arial" w:eastAsia="Arial" w:cs="Arial"/>
          <w:color w:val="3C3C3B"/>
          <w:lang w:eastAsia="es-CO"/>
        </w:rPr>
        <w:t>Promover ideas de emprendimiento o mejora de prácticas productivas</w:t>
      </w:r>
      <w:r w:rsidRPr="002475B0">
        <w:rPr>
          <w:rFonts w:ascii="Arial" w:hAnsi="Arial" w:eastAsia="Arial" w:cs="Arial"/>
          <w:color w:val="3C3C3B"/>
          <w:sz w:val="24"/>
          <w:szCs w:val="24"/>
          <w:lang w:eastAsia="es-CO"/>
        </w:rPr>
        <w:t>.</w:t>
      </w:r>
    </w:p>
    <w:p w:rsidR="00B975CB" w:rsidRDefault="00B975CB" w14:paraId="68065921" w14:textId="5D74A6D6">
      <w:pPr>
        <w:rPr>
          <w:rFonts w:ascii="Arial" w:hAnsi="Arial" w:eastAsia="Arial" w:cs="Arial"/>
          <w:b/>
          <w:bCs/>
          <w:color w:val="0072BB"/>
          <w:sz w:val="24"/>
          <w:szCs w:val="24"/>
          <w:lang w:eastAsia="es-CO"/>
        </w:rPr>
      </w:pPr>
      <w:r>
        <w:rPr>
          <w:rFonts w:ascii="Arial" w:hAnsi="Arial" w:eastAsia="Arial" w:cs="Arial"/>
          <w:b/>
          <w:bCs/>
          <w:color w:val="0072BB"/>
          <w:sz w:val="24"/>
          <w:szCs w:val="24"/>
          <w:lang w:eastAsia="es-CO"/>
        </w:rPr>
        <w:br w:type="page"/>
      </w:r>
    </w:p>
    <w:p w:rsidR="00E94AA9" w:rsidP="004E0216" w:rsidRDefault="00E94AA9" w14:paraId="5F31444B" w14:textId="77777777">
      <w:pPr>
        <w:spacing w:before="320" w:line="276" w:lineRule="auto"/>
        <w:jc w:val="both"/>
        <w:rPr>
          <w:rFonts w:ascii="Arial" w:hAnsi="Arial" w:eastAsia="Arial" w:cs="Arial"/>
          <w:b/>
          <w:bCs/>
          <w:color w:val="0072BB"/>
          <w:sz w:val="24"/>
          <w:szCs w:val="24"/>
          <w:lang w:eastAsia="es-CO"/>
        </w:rPr>
      </w:pPr>
    </w:p>
    <w:p w:rsidRPr="00E94AA9" w:rsidR="00E94AA9" w:rsidP="00E94AA9" w:rsidRDefault="00E94AA9" w14:paraId="5457478F" w14:textId="77777777">
      <w:pPr>
        <w:spacing w:before="320" w:line="276" w:lineRule="auto"/>
        <w:jc w:val="both"/>
        <w:rPr>
          <w:rFonts w:ascii="Arial" w:hAnsi="Arial" w:eastAsia="Arial" w:cs="Arial"/>
          <w:b/>
          <w:bCs/>
          <w:color w:val="0072BB"/>
          <w:sz w:val="24"/>
          <w:szCs w:val="24"/>
          <w:lang w:eastAsia="es-CO"/>
        </w:rPr>
      </w:pPr>
      <w:r w:rsidRPr="00E94AA9">
        <w:rPr>
          <w:rFonts w:ascii="Arial" w:hAnsi="Arial" w:eastAsia="Arial" w:cs="Arial"/>
          <w:b/>
          <w:bCs/>
          <w:color w:val="0072BB"/>
          <w:sz w:val="24"/>
          <w:szCs w:val="24"/>
          <w:lang w:eastAsia="es-CO"/>
        </w:rPr>
        <w:t>Recursos pedagógicos del currículo</w:t>
      </w:r>
    </w:p>
    <w:p w:rsidRPr="003B6E59" w:rsidR="00E94AA9" w:rsidP="00E94AA9" w:rsidRDefault="00E94AA9" w14:paraId="3361217A" w14:textId="77777777">
      <w:pPr>
        <w:spacing w:before="320" w:line="276" w:lineRule="auto"/>
        <w:jc w:val="both"/>
        <w:rPr>
          <w:rFonts w:ascii="Arial" w:hAnsi="Arial" w:eastAsia="Arial" w:cs="Arial"/>
          <w:lang w:eastAsia="es-CO"/>
        </w:rPr>
      </w:pPr>
      <w:r w:rsidRPr="003B6E59">
        <w:rPr>
          <w:rFonts w:ascii="Arial" w:hAnsi="Arial" w:eastAsia="Arial" w:cs="Arial"/>
          <w:lang w:eastAsia="es-CO"/>
        </w:rPr>
        <w:t>A lo largo de los módulos, el currículo incorpora distintos recursos pedagógicos que apoyan el proceso de aprendizaje y facilitan el trabajo de las personas facilitadoras. Estos recursos no son elementos aislados, sino herramientas complementarias que permiten conectar la experiencia, la reflexión y la acción.</w:t>
      </w:r>
    </w:p>
    <w:p w:rsidRPr="003B6E59" w:rsidR="00E94AA9" w:rsidP="00E94AA9" w:rsidRDefault="00E94AA9" w14:paraId="304E07B5" w14:textId="77777777">
      <w:pPr>
        <w:spacing w:before="320" w:line="276" w:lineRule="auto"/>
        <w:jc w:val="both"/>
        <w:rPr>
          <w:rFonts w:ascii="Arial" w:hAnsi="Arial" w:eastAsia="Arial" w:cs="Arial"/>
          <w:lang w:eastAsia="es-CO"/>
        </w:rPr>
      </w:pPr>
      <w:r w:rsidRPr="003B6E59">
        <w:rPr>
          <w:rFonts w:ascii="Arial" w:hAnsi="Arial" w:eastAsia="Arial" w:cs="Arial"/>
          <w:lang w:eastAsia="es-CO"/>
        </w:rPr>
        <w:t>Su uso es flexible: pueden adaptarse según el contexto, el tiempo disponible y las características del grupo.</w:t>
      </w:r>
    </w:p>
    <w:p w:rsidRPr="00E563FA" w:rsidR="00E94AA9" w:rsidP="00E563FA" w:rsidRDefault="00E94AA9" w14:paraId="28ABD14A" w14:textId="1B754EC6">
      <w:pPr>
        <w:pBdr>
          <w:top w:val="single" w:color="ED7D31" w:themeColor="accent2" w:sz="4" w:space="1"/>
          <w:left w:val="single" w:color="ED7D31" w:themeColor="accent2" w:sz="4" w:space="4"/>
          <w:bottom w:val="single" w:color="ED7D31" w:themeColor="accent2" w:sz="4" w:space="1"/>
          <w:right w:val="single" w:color="ED7D31" w:themeColor="accent2" w:sz="4" w:space="4"/>
        </w:pBdr>
        <w:spacing w:before="320" w:line="276" w:lineRule="auto"/>
        <w:jc w:val="both"/>
        <w:rPr>
          <w:rFonts w:ascii="Arial" w:hAnsi="Arial" w:eastAsia="Arial" w:cs="Arial"/>
          <w:b/>
          <w:bCs/>
          <w:color w:val="ED7D31" w:themeColor="accent2"/>
          <w:lang w:eastAsia="es-CO"/>
        </w:rPr>
      </w:pPr>
      <w:r w:rsidRPr="00E563FA">
        <w:rPr>
          <w:rFonts w:ascii="Segoe UI Emoji" w:hAnsi="Segoe UI Emoji" w:eastAsia="Arial" w:cs="Segoe UI Emoji"/>
          <w:b/>
          <w:bCs/>
          <w:color w:val="ED7D31" w:themeColor="accent2"/>
          <w:lang w:eastAsia="es-CO"/>
        </w:rPr>
        <w:t>💡</w:t>
      </w:r>
      <w:r w:rsidRPr="00E563FA">
        <w:rPr>
          <w:rFonts w:ascii="Arial" w:hAnsi="Arial" w:eastAsia="Arial" w:cs="Arial"/>
          <w:b/>
          <w:bCs/>
          <w:color w:val="ED7D31" w:themeColor="accent2"/>
          <w:lang w:eastAsia="es-CO"/>
        </w:rPr>
        <w:t xml:space="preserve"> Mensaje pedagógico</w:t>
      </w:r>
      <w:r w:rsidRPr="00E563FA" w:rsidR="0063537E">
        <w:rPr>
          <w:rFonts w:ascii="Arial" w:hAnsi="Arial" w:eastAsia="Arial" w:cs="Arial"/>
          <w:b/>
          <w:bCs/>
          <w:color w:val="ED7D31" w:themeColor="accent2"/>
          <w:lang w:eastAsia="es-CO"/>
        </w:rPr>
        <w:t>:</w:t>
      </w:r>
      <w:r w:rsidRPr="00E563FA">
        <w:rPr>
          <w:rFonts w:ascii="Arial" w:hAnsi="Arial" w:eastAsia="Arial" w:cs="Arial"/>
          <w:b/>
          <w:bCs/>
          <w:color w:val="ED7D31" w:themeColor="accent2"/>
          <w:lang w:eastAsia="es-CO"/>
        </w:rPr>
        <w:t xml:space="preserve"> </w:t>
      </w:r>
    </w:p>
    <w:p w:rsidRPr="003B6E59" w:rsidR="00E94AA9" w:rsidP="00E167F0" w:rsidRDefault="00E94AA9" w14:paraId="6288CFEF" w14:textId="77777777">
      <w:pPr>
        <w:spacing w:before="320" w:after="0" w:line="276" w:lineRule="auto"/>
        <w:jc w:val="both"/>
        <w:rPr>
          <w:rFonts w:ascii="Arial" w:hAnsi="Arial" w:eastAsia="Arial" w:cs="Arial"/>
          <w:lang w:eastAsia="es-CO"/>
        </w:rPr>
      </w:pPr>
      <w:r w:rsidRPr="003B6E59">
        <w:rPr>
          <w:rFonts w:ascii="Arial" w:hAnsi="Arial" w:eastAsia="Arial" w:cs="Arial"/>
          <w:lang w:eastAsia="es-CO"/>
        </w:rPr>
        <w:t>Son ideas centrales que orientan el sentido de cada actividad o lección. Expresan, de manera sencilla, el aprendizaje principal que se espera que las personas participantes comprendan y recuerden.</w:t>
      </w:r>
    </w:p>
    <w:p w:rsidRPr="003B6E59" w:rsidR="00E94AA9" w:rsidP="00E167F0" w:rsidRDefault="00E94AA9" w14:paraId="359DEBAD" w14:textId="77777777">
      <w:pPr>
        <w:spacing w:before="320" w:after="0" w:line="276" w:lineRule="auto"/>
        <w:jc w:val="both"/>
        <w:rPr>
          <w:rFonts w:ascii="Arial" w:hAnsi="Arial" w:eastAsia="Arial" w:cs="Arial"/>
          <w:lang w:eastAsia="es-CO"/>
        </w:rPr>
      </w:pPr>
      <w:r w:rsidRPr="003B6E59">
        <w:rPr>
          <w:rFonts w:ascii="Arial" w:hAnsi="Arial" w:eastAsia="Arial" w:cs="Arial"/>
          <w:lang w:eastAsia="es-CO"/>
        </w:rPr>
        <w:t>No son definiciones técnicas, sino afirmaciones claras que conectan el contenido con la vida cotidiana.</w:t>
      </w:r>
    </w:p>
    <w:p w:rsidRPr="003B6E59" w:rsidR="00E94AA9" w:rsidP="00E94AA9" w:rsidRDefault="00E94AA9" w14:paraId="06671C40" w14:textId="77777777">
      <w:pPr>
        <w:spacing w:before="320" w:line="276" w:lineRule="auto"/>
        <w:jc w:val="both"/>
        <w:rPr>
          <w:rFonts w:ascii="Arial" w:hAnsi="Arial" w:eastAsia="Arial" w:cs="Arial"/>
          <w:lang w:eastAsia="es-CO"/>
        </w:rPr>
      </w:pPr>
      <w:r w:rsidRPr="003B6E59">
        <w:rPr>
          <w:rFonts w:ascii="Arial" w:hAnsi="Arial" w:eastAsia="Arial" w:cs="Arial"/>
          <w:lang w:eastAsia="es-CO"/>
        </w:rPr>
        <w:t>Para qué sirven:</w:t>
      </w:r>
    </w:p>
    <w:p w:rsidRPr="00E167F0" w:rsidR="00E167F0" w:rsidP="00E167F0" w:rsidRDefault="00E94AA9" w14:paraId="1C0FD34D" w14:textId="77777777">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Enfocar la reflexión. </w:t>
      </w:r>
    </w:p>
    <w:p w:rsidRPr="00E167F0" w:rsidR="00E94AA9" w:rsidP="00E167F0" w:rsidRDefault="00E94AA9" w14:paraId="4B4BF5D6" w14:textId="48D7DB96">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Evitar que la actividad se quede solo en lo práctico. </w:t>
      </w:r>
    </w:p>
    <w:p w:rsidRPr="00E167F0" w:rsidR="00E94AA9" w:rsidP="00E167F0" w:rsidRDefault="00E94AA9" w14:paraId="3C22FE7D" w14:textId="77777777">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Facilitar la síntesis del aprendizaje. </w:t>
      </w:r>
    </w:p>
    <w:p w:rsidR="00E167F0" w:rsidP="00E167F0" w:rsidRDefault="00E167F0" w14:paraId="242419EB" w14:textId="77777777">
      <w:pPr>
        <w:spacing w:before="80" w:after="80" w:line="276" w:lineRule="auto"/>
        <w:jc w:val="both"/>
        <w:rPr>
          <w:rFonts w:ascii="Arial" w:hAnsi="Arial" w:eastAsia="Arial" w:cs="Arial"/>
          <w:color w:val="3C3C3B"/>
          <w:lang w:eastAsia="es-CO"/>
        </w:rPr>
      </w:pPr>
    </w:p>
    <w:p w:rsidRPr="00E167F0" w:rsidR="00E94AA9" w:rsidP="00E167F0" w:rsidRDefault="00E94AA9" w14:paraId="2589E2E5" w14:textId="2F712EFB">
      <w:pPr>
        <w:spacing w:before="80" w:after="80" w:line="276" w:lineRule="auto"/>
        <w:jc w:val="both"/>
        <w:rPr>
          <w:rFonts w:ascii="Arial" w:hAnsi="Arial" w:eastAsia="Arial" w:cs="Arial"/>
          <w:lang w:eastAsia="es-CO"/>
        </w:rPr>
      </w:pPr>
      <w:r w:rsidRPr="00E167F0">
        <w:rPr>
          <w:rFonts w:ascii="Arial" w:hAnsi="Arial" w:eastAsia="Arial" w:cs="Arial"/>
          <w:color w:val="3C3C3B"/>
          <w:lang w:eastAsia="es-CO"/>
        </w:rPr>
        <w:t>Recomendación:</w:t>
      </w:r>
      <w:r w:rsidRPr="00E167F0">
        <w:rPr>
          <w:rFonts w:ascii="Arial" w:hAnsi="Arial" w:eastAsia="Arial" w:cs="Arial"/>
          <w:lang w:eastAsia="es-CO"/>
        </w:rPr>
        <w:br/>
      </w:r>
      <w:r w:rsidRPr="00E167F0">
        <w:rPr>
          <w:rFonts w:ascii="Arial" w:hAnsi="Arial" w:eastAsia="Arial" w:cs="Arial"/>
          <w:lang w:eastAsia="es-CO"/>
        </w:rPr>
        <w:t>Compártelos durante o al final de la actividad y retómalos en el cierre para reforzar el aprendizaje.</w:t>
      </w:r>
    </w:p>
    <w:p w:rsidRPr="00E563FA" w:rsidR="00E94AA9" w:rsidP="00E563FA" w:rsidRDefault="00E94AA9" w14:paraId="5ABE22F8" w14:textId="738194E1">
      <w:pPr>
        <w:pBdr>
          <w:top w:val="single" w:color="ED7D31" w:themeColor="accent2" w:sz="4" w:space="1"/>
          <w:left w:val="single" w:color="ED7D31" w:themeColor="accent2" w:sz="4" w:space="4"/>
          <w:bottom w:val="single" w:color="ED7D31" w:themeColor="accent2" w:sz="4" w:space="1"/>
          <w:right w:val="single" w:color="ED7D31" w:themeColor="accent2" w:sz="4" w:space="4"/>
        </w:pBdr>
        <w:spacing w:before="320" w:line="276" w:lineRule="auto"/>
        <w:jc w:val="both"/>
        <w:rPr>
          <w:rFonts w:ascii="Arial" w:hAnsi="Arial" w:eastAsia="Arial" w:cs="Arial"/>
          <w:b/>
          <w:bCs/>
          <w:color w:val="ED7D31" w:themeColor="accent2"/>
          <w:lang w:eastAsia="es-CO"/>
        </w:rPr>
      </w:pPr>
      <w:r w:rsidRPr="00E563FA">
        <w:rPr>
          <w:rFonts w:ascii="Segoe UI Emoji" w:hAnsi="Segoe UI Emoji" w:eastAsia="Arial" w:cs="Segoe UI Emoji"/>
          <w:b/>
          <w:bCs/>
          <w:color w:val="ED7D31" w:themeColor="accent2"/>
          <w:lang w:eastAsia="es-CO"/>
        </w:rPr>
        <w:t>💡</w:t>
      </w:r>
      <w:r w:rsidRPr="00E563FA">
        <w:rPr>
          <w:rFonts w:ascii="Arial" w:hAnsi="Arial" w:eastAsia="Arial" w:cs="Arial"/>
          <w:b/>
          <w:bCs/>
          <w:color w:val="ED7D31" w:themeColor="accent2"/>
          <w:lang w:eastAsia="es-CO"/>
        </w:rPr>
        <w:t xml:space="preserve"> </w:t>
      </w:r>
      <w:r w:rsidR="00316713">
        <w:rPr>
          <w:rFonts w:ascii="Arial" w:hAnsi="Arial" w:eastAsia="Arial" w:cs="Arial"/>
          <w:b/>
          <w:bCs/>
          <w:color w:val="ED7D31" w:themeColor="accent2"/>
          <w:lang w:eastAsia="es-CO"/>
        </w:rPr>
        <w:t>Nota</w:t>
      </w:r>
      <w:r w:rsidRPr="00E563FA">
        <w:rPr>
          <w:rFonts w:ascii="Arial" w:hAnsi="Arial" w:eastAsia="Arial" w:cs="Arial"/>
          <w:b/>
          <w:bCs/>
          <w:color w:val="ED7D31" w:themeColor="accent2"/>
          <w:lang w:eastAsia="es-CO"/>
        </w:rPr>
        <w:t xml:space="preserve"> para la facilitación</w:t>
      </w:r>
    </w:p>
    <w:p w:rsidRPr="003B6E59" w:rsidR="00E94AA9" w:rsidP="00E167F0" w:rsidRDefault="00E94AA9" w14:paraId="692CDD95" w14:textId="27B4BE9B">
      <w:pPr>
        <w:spacing w:before="320" w:after="0" w:line="276" w:lineRule="auto"/>
        <w:jc w:val="both"/>
        <w:rPr>
          <w:rFonts w:ascii="Arial" w:hAnsi="Arial" w:eastAsia="Arial" w:cs="Arial"/>
          <w:lang w:eastAsia="es-CO"/>
        </w:rPr>
      </w:pPr>
      <w:r w:rsidRPr="003B6E59">
        <w:rPr>
          <w:rFonts w:ascii="Arial" w:hAnsi="Arial" w:eastAsia="Arial" w:cs="Arial"/>
          <w:lang w:eastAsia="es-CO"/>
        </w:rPr>
        <w:t>Son orientaciones prácticas dirigidas a quien facilita el proceso. Ofrecen sugerencias concretas para abordar temas sensibles, adaptar actividades o enriquecer la discusión.</w:t>
      </w:r>
      <w:r w:rsidR="00E167F0">
        <w:rPr>
          <w:rFonts w:ascii="Arial" w:hAnsi="Arial" w:eastAsia="Arial" w:cs="Arial"/>
          <w:lang w:eastAsia="es-CO"/>
        </w:rPr>
        <w:t xml:space="preserve"> </w:t>
      </w:r>
      <w:r w:rsidRPr="003B6E59">
        <w:rPr>
          <w:rFonts w:ascii="Arial" w:hAnsi="Arial" w:eastAsia="Arial" w:cs="Arial"/>
          <w:lang w:eastAsia="es-CO"/>
        </w:rPr>
        <w:t>Ayudan a anticipar situaciones del grupo y a mejorar la calidad pedagógica de la sesión.</w:t>
      </w:r>
    </w:p>
    <w:p w:rsidRPr="003B6E59" w:rsidR="00E94AA9" w:rsidP="00E167F0" w:rsidRDefault="00E94AA9" w14:paraId="793D97B5" w14:textId="77777777">
      <w:pPr>
        <w:spacing w:before="320" w:after="0" w:line="276" w:lineRule="auto"/>
        <w:jc w:val="both"/>
        <w:rPr>
          <w:rFonts w:ascii="Arial" w:hAnsi="Arial" w:eastAsia="Arial" w:cs="Arial"/>
          <w:lang w:eastAsia="es-CO"/>
        </w:rPr>
      </w:pPr>
      <w:r w:rsidRPr="003B6E59">
        <w:rPr>
          <w:rFonts w:ascii="Arial" w:hAnsi="Arial" w:eastAsia="Arial" w:cs="Arial"/>
          <w:lang w:eastAsia="es-CO"/>
        </w:rPr>
        <w:t>Para qué sirven:</w:t>
      </w:r>
    </w:p>
    <w:p w:rsidRPr="00E167F0" w:rsidR="00E94AA9" w:rsidP="00E167F0" w:rsidRDefault="00E94AA9" w14:paraId="4AF20140" w14:textId="77777777">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Ajustar la actividad al contexto. </w:t>
      </w:r>
    </w:p>
    <w:p w:rsidRPr="00E167F0" w:rsidR="00E94AA9" w:rsidP="00E167F0" w:rsidRDefault="00E94AA9" w14:paraId="4126CFE3" w14:textId="77777777">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Profundizar enfoques como género o territorio. </w:t>
      </w:r>
    </w:p>
    <w:p w:rsidRPr="00E167F0" w:rsidR="00E94AA9" w:rsidP="00E167F0" w:rsidRDefault="00E94AA9" w14:paraId="090216ED" w14:textId="77777777">
      <w:pPr>
        <w:pStyle w:val="Prrafodelista"/>
        <w:numPr>
          <w:ilvl w:val="0"/>
          <w:numId w:val="231"/>
        </w:numPr>
        <w:spacing w:before="80" w:after="80" w:line="276" w:lineRule="auto"/>
        <w:jc w:val="both"/>
        <w:rPr>
          <w:rFonts w:ascii="Arial" w:hAnsi="Arial" w:eastAsia="Arial" w:cs="Arial"/>
          <w:color w:val="3C3C3B"/>
          <w:lang w:eastAsia="es-CO"/>
        </w:rPr>
      </w:pPr>
      <w:r w:rsidRPr="00E167F0">
        <w:rPr>
          <w:rFonts w:ascii="Arial" w:hAnsi="Arial" w:eastAsia="Arial" w:cs="Arial"/>
          <w:color w:val="3C3C3B"/>
          <w:lang w:eastAsia="es-CO"/>
        </w:rPr>
        <w:t xml:space="preserve">Mejorar la interacción con el grupo. </w:t>
      </w:r>
    </w:p>
    <w:p w:rsidRPr="003B6E59" w:rsidR="00E94AA9" w:rsidP="00E94AA9" w:rsidRDefault="00E94AA9" w14:paraId="3036454F" w14:textId="77777777">
      <w:pPr>
        <w:spacing w:before="320" w:line="276" w:lineRule="auto"/>
        <w:jc w:val="both"/>
        <w:rPr>
          <w:rFonts w:ascii="Arial" w:hAnsi="Arial" w:eastAsia="Arial" w:cs="Arial"/>
          <w:lang w:eastAsia="es-CO"/>
        </w:rPr>
      </w:pPr>
      <w:r w:rsidRPr="003B6E59">
        <w:rPr>
          <w:rFonts w:ascii="Arial" w:hAnsi="Arial" w:eastAsia="Arial" w:cs="Arial"/>
          <w:lang w:eastAsia="es-CO"/>
        </w:rPr>
        <w:t>Recomendación:</w:t>
      </w:r>
      <w:r w:rsidRPr="003B6E59">
        <w:rPr>
          <w:rFonts w:ascii="Arial" w:hAnsi="Arial" w:eastAsia="Arial" w:cs="Arial"/>
          <w:lang w:eastAsia="es-CO"/>
        </w:rPr>
        <w:br/>
      </w:r>
      <w:r w:rsidRPr="003B6E59">
        <w:rPr>
          <w:rFonts w:ascii="Arial" w:hAnsi="Arial" w:eastAsia="Arial" w:cs="Arial"/>
          <w:lang w:eastAsia="es-CO"/>
        </w:rPr>
        <w:t>Revísalos antes de cada sesión. No es necesario aplicarlos todos, pero sí usarlos como guía.</w:t>
      </w:r>
    </w:p>
    <w:p w:rsidRPr="00E563FA" w:rsidR="00E94AA9" w:rsidP="00723E4C" w:rsidRDefault="00E94AA9" w14:paraId="03620156" w14:textId="77777777">
      <w:pPr>
        <w:shd w:val="clear" w:color="auto" w:fill="000000" w:themeFill="text1"/>
        <w:spacing w:before="320" w:line="276" w:lineRule="auto"/>
        <w:jc w:val="both"/>
        <w:rPr>
          <w:rFonts w:ascii="Arial" w:hAnsi="Arial" w:eastAsia="Arial" w:cs="Arial"/>
          <w:b/>
          <w:bCs/>
          <w:lang w:eastAsia="es-CO"/>
        </w:rPr>
      </w:pPr>
      <w:r w:rsidRPr="00E563FA">
        <w:rPr>
          <w:rFonts w:ascii="Segoe UI Emoji" w:hAnsi="Segoe UI Emoji" w:eastAsia="Arial" w:cs="Segoe UI Emoji"/>
          <w:b/>
          <w:bCs/>
          <w:lang w:eastAsia="es-CO"/>
        </w:rPr>
        <w:t>📖</w:t>
      </w:r>
      <w:r w:rsidRPr="00E563FA">
        <w:rPr>
          <w:rFonts w:ascii="Arial" w:hAnsi="Arial" w:eastAsia="Arial" w:cs="Arial"/>
          <w:b/>
          <w:bCs/>
          <w:lang w:eastAsia="es-CO"/>
        </w:rPr>
        <w:t xml:space="preserve"> Insumos conceptuales</w:t>
      </w:r>
    </w:p>
    <w:p w:rsidRPr="003B6E59" w:rsidR="00E94AA9" w:rsidP="00E94AA9" w:rsidRDefault="00E94AA9" w14:paraId="7FF4DC32" w14:textId="38F12F06">
      <w:pPr>
        <w:spacing w:before="320" w:line="276" w:lineRule="auto"/>
        <w:jc w:val="both"/>
        <w:rPr>
          <w:rFonts w:ascii="Arial" w:hAnsi="Arial" w:eastAsia="Arial" w:cs="Arial"/>
          <w:lang w:eastAsia="es-CO"/>
        </w:rPr>
      </w:pPr>
      <w:r w:rsidRPr="003B6E59">
        <w:rPr>
          <w:rFonts w:ascii="Arial" w:hAnsi="Arial" w:eastAsia="Arial" w:cs="Arial"/>
          <w:lang w:eastAsia="es-CO"/>
        </w:rPr>
        <w:t>Son explicaciones breves que introducen o profundizan conceptos clave del currículo (por ejemplo: economía circular, huella ecológica, justicia climática).</w:t>
      </w:r>
      <w:r w:rsidR="00723E4C">
        <w:rPr>
          <w:rFonts w:ascii="Arial" w:hAnsi="Arial" w:eastAsia="Arial" w:cs="Arial"/>
          <w:lang w:eastAsia="es-CO"/>
        </w:rPr>
        <w:t xml:space="preserve"> </w:t>
      </w:r>
      <w:r w:rsidRPr="003B6E59">
        <w:rPr>
          <w:rFonts w:ascii="Arial" w:hAnsi="Arial" w:eastAsia="Arial" w:cs="Arial"/>
          <w:lang w:eastAsia="es-CO"/>
        </w:rPr>
        <w:t>Están diseñados para ser claros, accesibles y conectados con la realidad, evitando lenguaje técnico complejo.</w:t>
      </w:r>
    </w:p>
    <w:p w:rsidRPr="003B6E59" w:rsidR="00E94AA9" w:rsidP="00E94AA9" w:rsidRDefault="00E94AA9" w14:paraId="6FB06472" w14:textId="77777777">
      <w:pPr>
        <w:spacing w:before="320" w:line="276" w:lineRule="auto"/>
        <w:jc w:val="both"/>
        <w:rPr>
          <w:rFonts w:ascii="Arial" w:hAnsi="Arial" w:eastAsia="Arial" w:cs="Arial"/>
          <w:lang w:eastAsia="es-CO"/>
        </w:rPr>
      </w:pPr>
      <w:r w:rsidRPr="003B6E59">
        <w:rPr>
          <w:rFonts w:ascii="Arial" w:hAnsi="Arial" w:eastAsia="Arial" w:cs="Arial"/>
          <w:lang w:eastAsia="es-CO"/>
        </w:rPr>
        <w:t>Para qué sirven:</w:t>
      </w:r>
    </w:p>
    <w:p w:rsidRPr="00723E4C" w:rsidR="00E94AA9" w:rsidP="00723E4C" w:rsidRDefault="00E94AA9" w14:paraId="5D0A5409" w14:textId="77777777">
      <w:pPr>
        <w:pStyle w:val="Prrafodelista"/>
        <w:numPr>
          <w:ilvl w:val="0"/>
          <w:numId w:val="231"/>
        </w:numPr>
        <w:spacing w:before="80" w:after="80" w:line="276" w:lineRule="auto"/>
        <w:jc w:val="both"/>
        <w:rPr>
          <w:rFonts w:ascii="Arial" w:hAnsi="Arial" w:eastAsia="Arial" w:cs="Arial"/>
          <w:color w:val="3C3C3B"/>
          <w:lang w:eastAsia="es-CO"/>
        </w:rPr>
      </w:pPr>
      <w:r w:rsidRPr="00723E4C">
        <w:rPr>
          <w:rFonts w:ascii="Arial" w:hAnsi="Arial" w:eastAsia="Arial" w:cs="Arial"/>
          <w:color w:val="3C3C3B"/>
          <w:lang w:eastAsia="es-CO"/>
        </w:rPr>
        <w:t xml:space="preserve">Dar soporte conceptual a la experiencia. </w:t>
      </w:r>
    </w:p>
    <w:p w:rsidRPr="00723E4C" w:rsidR="00E94AA9" w:rsidP="00723E4C" w:rsidRDefault="00E94AA9" w14:paraId="7046C963" w14:textId="77777777">
      <w:pPr>
        <w:pStyle w:val="Prrafodelista"/>
        <w:numPr>
          <w:ilvl w:val="0"/>
          <w:numId w:val="231"/>
        </w:numPr>
        <w:spacing w:before="80" w:after="80" w:line="276" w:lineRule="auto"/>
        <w:jc w:val="both"/>
        <w:rPr>
          <w:rFonts w:ascii="Arial" w:hAnsi="Arial" w:eastAsia="Arial" w:cs="Arial"/>
          <w:color w:val="3C3C3B"/>
          <w:lang w:eastAsia="es-CO"/>
        </w:rPr>
      </w:pPr>
      <w:r w:rsidRPr="00723E4C">
        <w:rPr>
          <w:rFonts w:ascii="Arial" w:hAnsi="Arial" w:eastAsia="Arial" w:cs="Arial"/>
          <w:color w:val="3C3C3B"/>
          <w:lang w:eastAsia="es-CO"/>
        </w:rPr>
        <w:t xml:space="preserve">Aclarar ideas después de la exploración. </w:t>
      </w:r>
    </w:p>
    <w:p w:rsidRPr="00723E4C" w:rsidR="00E94AA9" w:rsidP="00723E4C" w:rsidRDefault="00E94AA9" w14:paraId="66A8DF49" w14:textId="77777777">
      <w:pPr>
        <w:pStyle w:val="Prrafodelista"/>
        <w:numPr>
          <w:ilvl w:val="0"/>
          <w:numId w:val="231"/>
        </w:numPr>
        <w:spacing w:before="80" w:after="80" w:line="276" w:lineRule="auto"/>
        <w:jc w:val="both"/>
        <w:rPr>
          <w:rFonts w:ascii="Arial" w:hAnsi="Arial" w:eastAsia="Arial" w:cs="Arial"/>
          <w:color w:val="3C3C3B"/>
          <w:lang w:eastAsia="es-CO"/>
        </w:rPr>
      </w:pPr>
      <w:r w:rsidRPr="00723E4C">
        <w:rPr>
          <w:rFonts w:ascii="Arial" w:hAnsi="Arial" w:eastAsia="Arial" w:cs="Arial"/>
          <w:color w:val="3C3C3B"/>
          <w:lang w:eastAsia="es-CO"/>
        </w:rPr>
        <w:t xml:space="preserve">Evitar interpretaciones erróneas. </w:t>
      </w:r>
    </w:p>
    <w:p w:rsidR="00E94AA9" w:rsidP="00E94AA9" w:rsidRDefault="00E94AA9" w14:paraId="778AEB54" w14:textId="619BE405">
      <w:pPr>
        <w:spacing w:before="320" w:line="276" w:lineRule="auto"/>
        <w:jc w:val="both"/>
        <w:rPr>
          <w:rFonts w:ascii="Arial" w:hAnsi="Arial" w:eastAsia="Arial" w:cs="Arial"/>
          <w:lang w:eastAsia="es-CO"/>
        </w:rPr>
      </w:pPr>
      <w:r w:rsidRPr="003B6E59">
        <w:rPr>
          <w:rFonts w:ascii="Arial" w:hAnsi="Arial" w:eastAsia="Arial" w:cs="Arial"/>
          <w:lang w:eastAsia="es-CO"/>
        </w:rPr>
        <w:t>Recomendación:</w:t>
      </w:r>
      <w:r w:rsidRPr="003B6E59">
        <w:rPr>
          <w:rFonts w:ascii="Arial" w:hAnsi="Arial" w:eastAsia="Arial" w:cs="Arial"/>
          <w:lang w:eastAsia="es-CO"/>
        </w:rPr>
        <w:br/>
      </w:r>
      <w:r w:rsidRPr="003B6E59">
        <w:rPr>
          <w:rFonts w:ascii="Arial" w:hAnsi="Arial" w:eastAsia="Arial" w:cs="Arial"/>
          <w:lang w:eastAsia="es-CO"/>
        </w:rPr>
        <w:t>No presentes</w:t>
      </w:r>
      <w:r w:rsidR="00081256">
        <w:rPr>
          <w:rFonts w:ascii="Arial" w:hAnsi="Arial" w:eastAsia="Arial" w:cs="Arial"/>
          <w:lang w:eastAsia="es-CO"/>
        </w:rPr>
        <w:t xml:space="preserve"> los conceptos</w:t>
      </w:r>
      <w:r w:rsidRPr="003B6E59">
        <w:rPr>
          <w:rFonts w:ascii="Arial" w:hAnsi="Arial" w:eastAsia="Arial" w:cs="Arial"/>
          <w:lang w:eastAsia="es-CO"/>
        </w:rPr>
        <w:t xml:space="preserve"> como clase magistral. Úsalos para complementar lo que ya surgió en la actividad.</w:t>
      </w:r>
    </w:p>
    <w:p w:rsidRPr="00081256" w:rsidR="00081256" w:rsidP="008A0929" w:rsidRDefault="008A0929" w14:paraId="146EA9B5" w14:textId="0035CCB1">
      <w:pPr>
        <w:pBdr>
          <w:top w:val="single" w:color="auto" w:sz="4" w:space="1"/>
          <w:left w:val="single" w:color="auto" w:sz="4" w:space="4"/>
          <w:bottom w:val="single" w:color="auto" w:sz="4" w:space="1"/>
          <w:right w:val="single" w:color="auto" w:sz="4" w:space="4"/>
        </w:pBdr>
        <w:spacing w:before="320" w:line="276" w:lineRule="auto"/>
        <w:jc w:val="both"/>
        <w:rPr>
          <w:rFonts w:ascii="Arial" w:hAnsi="Arial" w:eastAsia="Arial" w:cs="Arial"/>
          <w:lang w:eastAsia="es-CO"/>
        </w:rPr>
      </w:pPr>
      <w:r>
        <w:rPr>
          <w:rFonts w:ascii="Arial" w:hAnsi="Arial" w:eastAsia="Arial" w:cs="Arial"/>
          <w:lang w:eastAsia="es-CO"/>
        </w:rPr>
        <w:t>P</w:t>
      </w:r>
      <w:r w:rsidRPr="00081256" w:rsidR="00081256">
        <w:rPr>
          <w:rFonts w:ascii="Arial" w:hAnsi="Arial" w:eastAsia="Arial" w:cs="Arial"/>
          <w:lang w:eastAsia="es-CO"/>
        </w:rPr>
        <w:t xml:space="preserve">ara fortalecer la calidad técnica y la coherencia conceptual del proceso formativo, se recomienda que las personas facilitadoras consulten el </w:t>
      </w:r>
      <w:r w:rsidRPr="00081256" w:rsidR="00081256">
        <w:rPr>
          <w:rFonts w:ascii="Arial" w:hAnsi="Arial" w:eastAsia="Arial" w:cs="Arial"/>
          <w:i/>
          <w:iCs/>
          <w:lang w:eastAsia="es-CO"/>
        </w:rPr>
        <w:t>Anexo de conceptos clave del currículo</w:t>
      </w:r>
      <w:r w:rsidRPr="00081256" w:rsidR="00081256">
        <w:rPr>
          <w:rFonts w:ascii="Arial" w:hAnsi="Arial" w:eastAsia="Arial" w:cs="Arial"/>
          <w:lang w:eastAsia="es-CO"/>
        </w:rPr>
        <w:t xml:space="preserve"> durante la planificación de cada sesión. Este documento reúne definiciones ampliadas, contexto de uso y referencias bibliográficas que permiten profundizar los contenidos abordados en los módulos.</w:t>
      </w:r>
    </w:p>
    <w:p w:rsidRPr="00081256" w:rsidR="00081256" w:rsidP="008A0929" w:rsidRDefault="00081256" w14:paraId="74713142" w14:textId="77777777">
      <w:pPr>
        <w:pBdr>
          <w:top w:val="single" w:color="auto" w:sz="4" w:space="1"/>
          <w:left w:val="single" w:color="auto" w:sz="4" w:space="4"/>
          <w:bottom w:val="single" w:color="auto" w:sz="4" w:space="1"/>
          <w:right w:val="single" w:color="auto" w:sz="4" w:space="4"/>
        </w:pBdr>
        <w:spacing w:before="320" w:line="276" w:lineRule="auto"/>
        <w:jc w:val="both"/>
        <w:rPr>
          <w:rFonts w:ascii="Arial" w:hAnsi="Arial" w:eastAsia="Arial" w:cs="Arial"/>
          <w:lang w:eastAsia="es-CO"/>
        </w:rPr>
      </w:pPr>
      <w:r w:rsidRPr="00081256">
        <w:rPr>
          <w:rFonts w:ascii="Arial" w:hAnsi="Arial" w:eastAsia="Arial" w:cs="Arial"/>
          <w:lang w:eastAsia="es-CO"/>
        </w:rPr>
        <w:t>La bibliografía incluida no está pensada para ser transmitida directamente a las personas participantes, sino como un soporte para la preparación de la facilitación, la adaptación de ejemplos al territorio y la resolución de dudas conceptuales. Su uso contribuye a asegurar que los mensajes pedagógicos, las explicaciones y los ejercicios mantengan rigor técnico sin perder claridad ni pertinencia contextual.</w:t>
      </w:r>
    </w:p>
    <w:p w:rsidRPr="00E45D64" w:rsidR="00E94AA9" w:rsidP="00723E4C" w:rsidRDefault="00E94AA9" w14:paraId="7D162A85" w14:textId="77777777">
      <w:pPr>
        <w:shd w:val="clear" w:color="auto" w:fill="000000" w:themeFill="text1"/>
        <w:spacing w:before="320" w:line="276" w:lineRule="auto"/>
        <w:jc w:val="both"/>
        <w:rPr>
          <w:rFonts w:ascii="Arial" w:hAnsi="Arial" w:eastAsia="Arial" w:cs="Arial"/>
          <w:b/>
          <w:bCs/>
          <w:lang w:eastAsia="es-CO"/>
        </w:rPr>
      </w:pPr>
      <w:r w:rsidRPr="00E45D64">
        <w:rPr>
          <w:rFonts w:ascii="Segoe UI Emoji" w:hAnsi="Segoe UI Emoji" w:eastAsia="Arial" w:cs="Segoe UI Emoji"/>
          <w:b/>
          <w:bCs/>
          <w:lang w:eastAsia="es-CO"/>
        </w:rPr>
        <w:t>🎭</w:t>
      </w:r>
      <w:r w:rsidRPr="00E45D64">
        <w:rPr>
          <w:rFonts w:ascii="Arial" w:hAnsi="Arial" w:eastAsia="Arial" w:cs="Arial"/>
          <w:b/>
          <w:bCs/>
          <w:lang w:eastAsia="es-CO"/>
        </w:rPr>
        <w:t xml:space="preserve"> Insumos metodológicos</w:t>
      </w:r>
    </w:p>
    <w:p w:rsidRPr="003B6E59" w:rsidR="00E94AA9" w:rsidP="00E94AA9" w:rsidRDefault="00E94AA9" w14:paraId="566A2F3E" w14:textId="77777777">
      <w:pPr>
        <w:spacing w:before="320" w:line="276" w:lineRule="auto"/>
        <w:jc w:val="both"/>
        <w:rPr>
          <w:rFonts w:ascii="Arial" w:hAnsi="Arial" w:eastAsia="Arial" w:cs="Arial"/>
          <w:lang w:eastAsia="es-CO"/>
        </w:rPr>
      </w:pPr>
      <w:r w:rsidRPr="003B6E59">
        <w:rPr>
          <w:rFonts w:ascii="Arial" w:hAnsi="Arial" w:eastAsia="Arial" w:cs="Arial"/>
          <w:lang w:eastAsia="es-CO"/>
        </w:rPr>
        <w:t>Son orientaciones sobre cómo desarrollar una actividad o herramienta específica (por ejemplo: pasos para construir un mensaje, análisis FODA, IKIGAI, diseño de campañas).</w:t>
      </w:r>
    </w:p>
    <w:p w:rsidRPr="003B6E59" w:rsidR="00E94AA9" w:rsidP="00E94AA9" w:rsidRDefault="00E94AA9" w14:paraId="42A35256" w14:textId="707DE4F1">
      <w:pPr>
        <w:spacing w:before="320" w:line="276" w:lineRule="auto"/>
        <w:jc w:val="both"/>
        <w:rPr>
          <w:rFonts w:ascii="Arial" w:hAnsi="Arial" w:eastAsia="Arial" w:cs="Arial"/>
          <w:lang w:eastAsia="es-CO"/>
        </w:rPr>
      </w:pPr>
      <w:r w:rsidRPr="003B6E59">
        <w:rPr>
          <w:rFonts w:ascii="Arial" w:hAnsi="Arial" w:eastAsia="Arial" w:cs="Arial"/>
          <w:lang w:eastAsia="es-CO"/>
        </w:rPr>
        <w:t xml:space="preserve">Explican el </w:t>
      </w:r>
      <w:r w:rsidRPr="00E45D64">
        <w:rPr>
          <w:rFonts w:ascii="Arial" w:hAnsi="Arial" w:eastAsia="Arial" w:cs="Arial"/>
          <w:i/>
          <w:iCs/>
          <w:lang w:eastAsia="es-CO"/>
        </w:rPr>
        <w:t>cómo hacer</w:t>
      </w:r>
      <w:r w:rsidRPr="003B6E59">
        <w:rPr>
          <w:rFonts w:ascii="Arial" w:hAnsi="Arial" w:eastAsia="Arial" w:cs="Arial"/>
          <w:lang w:eastAsia="es-CO"/>
        </w:rPr>
        <w:t xml:space="preserve"> dentro del proceso formativo.</w:t>
      </w:r>
    </w:p>
    <w:p w:rsidRPr="003B6E59" w:rsidR="00E94AA9" w:rsidP="00E94AA9" w:rsidRDefault="00E94AA9" w14:paraId="0E9A8DE7" w14:textId="77777777">
      <w:pPr>
        <w:spacing w:before="320" w:line="276" w:lineRule="auto"/>
        <w:jc w:val="both"/>
        <w:rPr>
          <w:rFonts w:ascii="Arial" w:hAnsi="Arial" w:eastAsia="Arial" w:cs="Arial"/>
          <w:lang w:eastAsia="es-CO"/>
        </w:rPr>
      </w:pPr>
      <w:r w:rsidRPr="003B6E59">
        <w:rPr>
          <w:rFonts w:ascii="Arial" w:hAnsi="Arial" w:eastAsia="Arial" w:cs="Arial"/>
          <w:lang w:eastAsia="es-CO"/>
        </w:rPr>
        <w:t>Para qué sirven:</w:t>
      </w:r>
    </w:p>
    <w:p w:rsidRPr="00E45D64" w:rsidR="00E94AA9" w:rsidP="00E45D64" w:rsidRDefault="00E94AA9" w14:paraId="5A429688"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Guiar actividades prácticas. </w:t>
      </w:r>
    </w:p>
    <w:p w:rsidRPr="00E45D64" w:rsidR="00E94AA9" w:rsidP="00E45D64" w:rsidRDefault="00E94AA9" w14:paraId="4795C16A"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Estructurar ejercicios paso a paso. </w:t>
      </w:r>
    </w:p>
    <w:p w:rsidRPr="00E45D64" w:rsidR="00E94AA9" w:rsidP="00E45D64" w:rsidRDefault="00E94AA9" w14:paraId="5729C976"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Facilitar la participación del grupo. </w:t>
      </w:r>
    </w:p>
    <w:p w:rsidRPr="003B6E59" w:rsidR="00E94AA9" w:rsidP="00E94AA9" w:rsidRDefault="00E94AA9" w14:paraId="7922986B" w14:textId="77777777">
      <w:pPr>
        <w:spacing w:before="320" w:line="276" w:lineRule="auto"/>
        <w:jc w:val="both"/>
        <w:rPr>
          <w:rFonts w:ascii="Arial" w:hAnsi="Arial" w:eastAsia="Arial" w:cs="Arial"/>
          <w:lang w:eastAsia="es-CO"/>
        </w:rPr>
      </w:pPr>
      <w:r w:rsidRPr="003B6E59">
        <w:rPr>
          <w:rFonts w:ascii="Arial" w:hAnsi="Arial" w:eastAsia="Arial" w:cs="Arial"/>
          <w:lang w:eastAsia="es-CO"/>
        </w:rPr>
        <w:t>Recomendación:</w:t>
      </w:r>
      <w:r w:rsidRPr="003B6E59">
        <w:rPr>
          <w:rFonts w:ascii="Arial" w:hAnsi="Arial" w:eastAsia="Arial" w:cs="Arial"/>
          <w:lang w:eastAsia="es-CO"/>
        </w:rPr>
        <w:br/>
      </w:r>
      <w:r w:rsidRPr="003B6E59">
        <w:rPr>
          <w:rFonts w:ascii="Arial" w:hAnsi="Arial" w:eastAsia="Arial" w:cs="Arial"/>
          <w:lang w:eastAsia="es-CO"/>
        </w:rPr>
        <w:t>Explícalos de forma sencilla y acompaña con ejemplos. Asegúrate de que todas las personas comprendan la dinámica antes de iniciar.</w:t>
      </w:r>
    </w:p>
    <w:p w:rsidRPr="00E45D64" w:rsidR="00E94AA9" w:rsidP="00E45D64" w:rsidRDefault="00E94AA9" w14:paraId="50F4976D" w14:textId="77777777">
      <w:pPr>
        <w:shd w:val="clear" w:color="auto" w:fill="000000" w:themeFill="text1"/>
        <w:spacing w:before="320" w:line="276" w:lineRule="auto"/>
        <w:jc w:val="both"/>
        <w:rPr>
          <w:rFonts w:ascii="Segoe UI Emoji" w:hAnsi="Segoe UI Emoji" w:eastAsia="Arial" w:cs="Segoe UI Emoji"/>
          <w:b/>
          <w:bCs/>
          <w:lang w:eastAsia="es-CO"/>
        </w:rPr>
      </w:pPr>
      <w:r w:rsidRPr="00E45D64">
        <w:rPr>
          <w:rFonts w:ascii="Segoe UI Emoji" w:hAnsi="Segoe UI Emoji" w:eastAsia="Arial" w:cs="Segoe UI Emoji"/>
          <w:b/>
          <w:bCs/>
          <w:lang w:eastAsia="es-CO"/>
        </w:rPr>
        <w:t xml:space="preserve">🌍 </w:t>
      </w:r>
      <w:r w:rsidRPr="00E563FA">
        <w:rPr>
          <w:rFonts w:ascii="Arial" w:hAnsi="Arial" w:eastAsia="Arial" w:cs="Arial"/>
          <w:b/>
          <w:bCs/>
          <w:lang w:eastAsia="es-CO"/>
        </w:rPr>
        <w:t>Insumos contextuales</w:t>
      </w:r>
    </w:p>
    <w:p w:rsidRPr="003B6E59" w:rsidR="00E94AA9" w:rsidP="00E94AA9" w:rsidRDefault="00E94AA9" w14:paraId="52621500" w14:textId="77777777">
      <w:pPr>
        <w:spacing w:before="320" w:line="276" w:lineRule="auto"/>
        <w:jc w:val="both"/>
        <w:rPr>
          <w:rFonts w:ascii="Arial" w:hAnsi="Arial" w:eastAsia="Arial" w:cs="Arial"/>
          <w:lang w:eastAsia="es-CO"/>
        </w:rPr>
      </w:pPr>
      <w:r w:rsidRPr="003B6E59">
        <w:rPr>
          <w:rFonts w:ascii="Arial" w:hAnsi="Arial" w:eastAsia="Arial" w:cs="Arial"/>
          <w:lang w:eastAsia="es-CO"/>
        </w:rPr>
        <w:t>Son datos, casos o información sobre el contexto (Colombia, región o territorio) que permiten conectar el contenido con la realidad.</w:t>
      </w:r>
    </w:p>
    <w:p w:rsidRPr="003B6E59" w:rsidR="00E94AA9" w:rsidP="00E94AA9" w:rsidRDefault="00E94AA9" w14:paraId="17CC8A21" w14:textId="77777777">
      <w:pPr>
        <w:spacing w:before="320" w:line="276" w:lineRule="auto"/>
        <w:jc w:val="both"/>
        <w:rPr>
          <w:rFonts w:ascii="Arial" w:hAnsi="Arial" w:eastAsia="Arial" w:cs="Arial"/>
          <w:lang w:eastAsia="es-CO"/>
        </w:rPr>
      </w:pPr>
      <w:r w:rsidRPr="003B6E59">
        <w:rPr>
          <w:rFonts w:ascii="Arial" w:hAnsi="Arial" w:eastAsia="Arial" w:cs="Arial"/>
          <w:lang w:eastAsia="es-CO"/>
        </w:rPr>
        <w:t>Incluyen cifras, estudios, ejemplos locales o situaciones reales.</w:t>
      </w:r>
    </w:p>
    <w:p w:rsidRPr="003B6E59" w:rsidR="00E94AA9" w:rsidP="00E94AA9" w:rsidRDefault="00E94AA9" w14:paraId="1CDBC166" w14:textId="77777777">
      <w:pPr>
        <w:spacing w:before="320" w:line="276" w:lineRule="auto"/>
        <w:jc w:val="both"/>
        <w:rPr>
          <w:rFonts w:ascii="Arial" w:hAnsi="Arial" w:eastAsia="Arial" w:cs="Arial"/>
          <w:lang w:eastAsia="es-CO"/>
        </w:rPr>
      </w:pPr>
      <w:r w:rsidRPr="003B6E59">
        <w:rPr>
          <w:rFonts w:ascii="Arial" w:hAnsi="Arial" w:eastAsia="Arial" w:cs="Arial"/>
          <w:lang w:eastAsia="es-CO"/>
        </w:rPr>
        <w:t>Para qué sirven:</w:t>
      </w:r>
    </w:p>
    <w:p w:rsidRPr="00E45D64" w:rsidR="00E94AA9" w:rsidP="00E45D64" w:rsidRDefault="00E94AA9" w14:paraId="35971C61"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Dar relevancia al contenido. </w:t>
      </w:r>
    </w:p>
    <w:p w:rsidRPr="00E45D64" w:rsidR="00E94AA9" w:rsidP="00E45D64" w:rsidRDefault="00E94AA9" w14:paraId="0128832B"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Conectar lo aprendido con el entorno. </w:t>
      </w:r>
    </w:p>
    <w:p w:rsidRPr="00E45D64" w:rsidR="00E94AA9" w:rsidP="00E45D64" w:rsidRDefault="00E94AA9" w14:paraId="0A3CB881" w14:textId="77777777">
      <w:pPr>
        <w:pStyle w:val="Prrafodelista"/>
        <w:numPr>
          <w:ilvl w:val="0"/>
          <w:numId w:val="231"/>
        </w:numPr>
        <w:spacing w:before="80" w:after="80" w:line="276" w:lineRule="auto"/>
        <w:jc w:val="both"/>
        <w:rPr>
          <w:rFonts w:ascii="Arial" w:hAnsi="Arial" w:eastAsia="Arial" w:cs="Arial"/>
          <w:color w:val="3C3C3B"/>
          <w:lang w:eastAsia="es-CO"/>
        </w:rPr>
      </w:pPr>
      <w:r w:rsidRPr="00E45D64">
        <w:rPr>
          <w:rFonts w:ascii="Arial" w:hAnsi="Arial" w:eastAsia="Arial" w:cs="Arial"/>
          <w:color w:val="3C3C3B"/>
          <w:lang w:eastAsia="es-CO"/>
        </w:rPr>
        <w:t xml:space="preserve">Promover análisis crítico. </w:t>
      </w:r>
    </w:p>
    <w:p w:rsidRPr="003B6E59" w:rsidR="00E94AA9" w:rsidP="00E94AA9" w:rsidRDefault="00E94AA9" w14:paraId="567EE2F6" w14:textId="77777777">
      <w:pPr>
        <w:spacing w:before="320" w:line="276" w:lineRule="auto"/>
        <w:jc w:val="both"/>
        <w:rPr>
          <w:rFonts w:ascii="Arial" w:hAnsi="Arial" w:eastAsia="Arial" w:cs="Arial"/>
          <w:lang w:eastAsia="es-CO"/>
        </w:rPr>
      </w:pPr>
      <w:r w:rsidRPr="003B6E59">
        <w:rPr>
          <w:rFonts w:ascii="Arial" w:hAnsi="Arial" w:eastAsia="Arial" w:cs="Arial"/>
          <w:lang w:eastAsia="es-CO"/>
        </w:rPr>
        <w:t>Recomendación:</w:t>
      </w:r>
      <w:r w:rsidRPr="003B6E59">
        <w:rPr>
          <w:rFonts w:ascii="Arial" w:hAnsi="Arial" w:eastAsia="Arial" w:cs="Arial"/>
          <w:lang w:eastAsia="es-CO"/>
        </w:rPr>
        <w:br/>
      </w:r>
      <w:r w:rsidRPr="003B6E59">
        <w:rPr>
          <w:rFonts w:ascii="Arial" w:hAnsi="Arial" w:eastAsia="Arial" w:cs="Arial"/>
          <w:lang w:eastAsia="es-CO"/>
        </w:rPr>
        <w:t>Adapta o complementa estos insumos con información del territorio donde trabajas.</w:t>
      </w:r>
    </w:p>
    <w:p w:rsidRPr="005009B4" w:rsidR="004E0216" w:rsidP="004E0216" w:rsidRDefault="004E0216" w14:paraId="3B6AB678" w14:textId="708F9081">
      <w:pPr>
        <w:spacing w:before="320" w:line="276" w:lineRule="auto"/>
        <w:jc w:val="both"/>
        <w:rPr>
          <w:rFonts w:ascii="Arial" w:hAnsi="Arial" w:eastAsia="Arial" w:cs="Arial"/>
          <w:color w:val="3C3C3B"/>
          <w:sz w:val="24"/>
          <w:szCs w:val="24"/>
          <w:lang w:eastAsia="es-CO"/>
        </w:rPr>
      </w:pPr>
      <w:r w:rsidRPr="005009B4">
        <w:rPr>
          <w:rFonts w:ascii="Arial" w:hAnsi="Arial" w:eastAsia="Arial" w:cs="Arial"/>
          <w:b/>
          <w:bCs/>
          <w:color w:val="0072BB"/>
          <w:sz w:val="24"/>
          <w:szCs w:val="24"/>
          <w:lang w:eastAsia="es-CO"/>
        </w:rPr>
        <w:t>El rol del equipo docente y las personas facilitadoras</w:t>
      </w:r>
    </w:p>
    <w:p w:rsidRPr="00274C12" w:rsidR="004E0216" w:rsidP="004E0216" w:rsidRDefault="004E0216" w14:paraId="07E6DE4F" w14:textId="77777777">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El currículo no funciona sin una persona facilitadora comprometida, preparada y reflexiva. El equipo docente no es solo transmisor de contenidos: es modelo vivo de lo que enseña. Su coherencia entre discurso y práctica es pedagógica.</w:t>
      </w:r>
    </w:p>
    <w:p w:rsidRPr="00274C12" w:rsidR="004E0216" w:rsidP="004E0216" w:rsidRDefault="004E0216" w14:paraId="3EEB1F77" w14:textId="77777777">
      <w:pPr>
        <w:spacing w:before="80" w:after="80" w:line="276" w:lineRule="auto"/>
        <w:jc w:val="both"/>
        <w:rPr>
          <w:rFonts w:ascii="Arial" w:hAnsi="Arial" w:eastAsia="Arial" w:cs="Arial"/>
          <w:color w:val="3C3C3B"/>
          <w:lang w:eastAsia="es-CO"/>
        </w:rPr>
      </w:pPr>
    </w:p>
    <w:p w:rsidRPr="00274C12" w:rsidR="004E0216" w:rsidP="004E0216" w:rsidRDefault="004E0216" w14:paraId="5D22FCDC" w14:textId="77777777">
      <w:pPr>
        <w:numPr>
          <w:ilvl w:val="0"/>
          <w:numId w:val="221"/>
        </w:numPr>
        <w:spacing w:before="60" w:after="60" w:line="276" w:lineRule="auto"/>
        <w:jc w:val="both"/>
        <w:rPr>
          <w:rFonts w:ascii="Arial" w:hAnsi="Arial" w:eastAsia="Arial" w:cs="Arial"/>
          <w:color w:val="3C3C3B"/>
          <w:lang w:eastAsia="es-CO"/>
        </w:rPr>
      </w:pPr>
      <w:r w:rsidRPr="00274C12">
        <w:rPr>
          <w:rFonts w:ascii="Arial" w:hAnsi="Arial" w:eastAsia="Arial" w:cs="Arial"/>
          <w:color w:val="3C3C3B"/>
          <w:lang w:eastAsia="es-CO"/>
        </w:rPr>
        <w:t>Conocer el territorio: adaptar los ejemplos a la región —Caribe, Andina, Pacífico, Amazonía—. Los contenidos son marcos, no guiones fijos.</w:t>
      </w:r>
    </w:p>
    <w:p w:rsidRPr="00274C12" w:rsidR="004E0216" w:rsidP="004E0216" w:rsidRDefault="004E0216" w14:paraId="224B5B97" w14:textId="77777777">
      <w:pPr>
        <w:numPr>
          <w:ilvl w:val="0"/>
          <w:numId w:val="221"/>
        </w:numPr>
        <w:spacing w:before="60" w:after="60" w:line="276" w:lineRule="auto"/>
        <w:jc w:val="both"/>
        <w:rPr>
          <w:rFonts w:ascii="Arial" w:hAnsi="Arial" w:eastAsia="Arial" w:cs="Arial"/>
          <w:color w:val="3C3C3B"/>
          <w:lang w:eastAsia="es-CO"/>
        </w:rPr>
      </w:pPr>
      <w:r w:rsidRPr="00274C12">
        <w:rPr>
          <w:rFonts w:ascii="Arial" w:hAnsi="Arial" w:eastAsia="Arial" w:cs="Arial"/>
          <w:color w:val="3C3C3B"/>
          <w:lang w:eastAsia="es-CO"/>
        </w:rPr>
        <w:t>Formación en género: el enfoque de género no es opcional. Requiere sensibilidad, preparación y voluntad de cuestionar nuestras propias prácticas.</w:t>
      </w:r>
    </w:p>
    <w:p w:rsidRPr="00274C12" w:rsidR="004E0216" w:rsidP="004E0216" w:rsidRDefault="004E0216" w14:paraId="40057743" w14:textId="77777777">
      <w:pPr>
        <w:numPr>
          <w:ilvl w:val="0"/>
          <w:numId w:val="221"/>
        </w:numPr>
        <w:spacing w:before="60" w:after="60" w:line="276" w:lineRule="auto"/>
        <w:jc w:val="both"/>
        <w:rPr>
          <w:rFonts w:ascii="Arial" w:hAnsi="Arial" w:eastAsia="Arial" w:cs="Arial"/>
          <w:color w:val="3C3C3B"/>
          <w:lang w:eastAsia="es-CO"/>
        </w:rPr>
      </w:pPr>
      <w:r w:rsidRPr="00274C12">
        <w:rPr>
          <w:rFonts w:ascii="Arial" w:hAnsi="Arial" w:eastAsia="Arial" w:cs="Arial"/>
          <w:color w:val="3C3C3B"/>
          <w:lang w:eastAsia="es-CO"/>
        </w:rPr>
        <w:t>Crear espacios seguros: usar metodologías participativas que respeten tiempos, ritmos y barreras reales de las personas (cuidado, informalidad, movilidad).</w:t>
      </w:r>
    </w:p>
    <w:p w:rsidRPr="00274C12" w:rsidR="004E0216" w:rsidP="004E0216" w:rsidRDefault="004E0216" w14:paraId="2CBD2327" w14:textId="77777777">
      <w:pPr>
        <w:numPr>
          <w:ilvl w:val="0"/>
          <w:numId w:val="221"/>
        </w:numPr>
        <w:spacing w:before="60" w:after="60" w:line="276" w:lineRule="auto"/>
        <w:jc w:val="both"/>
        <w:rPr>
          <w:rFonts w:ascii="Arial" w:hAnsi="Arial" w:eastAsia="Arial" w:cs="Arial"/>
          <w:color w:val="3C3C3B"/>
          <w:lang w:eastAsia="es-CO"/>
        </w:rPr>
      </w:pPr>
      <w:r w:rsidRPr="00274C12">
        <w:rPr>
          <w:rFonts w:ascii="Arial" w:hAnsi="Arial" w:eastAsia="Arial" w:cs="Arial"/>
          <w:color w:val="3C3C3B"/>
          <w:lang w:eastAsia="es-CO"/>
        </w:rPr>
        <w:t>Hacer seguimiento: usar los instrumentos breves de evaluación del aprendizaje en cada lección. El proceso importa tanto como el resultado.</w:t>
      </w:r>
    </w:p>
    <w:p w:rsidRPr="00274C12" w:rsidR="004E0216" w:rsidP="004E0216" w:rsidRDefault="004E0216" w14:paraId="6EFA5287" w14:textId="77777777">
      <w:pPr>
        <w:numPr>
          <w:ilvl w:val="0"/>
          <w:numId w:val="221"/>
        </w:numPr>
        <w:spacing w:before="60" w:after="60" w:line="276" w:lineRule="auto"/>
        <w:jc w:val="both"/>
        <w:rPr>
          <w:rFonts w:ascii="Arial" w:hAnsi="Arial" w:eastAsia="Arial" w:cs="Arial"/>
          <w:color w:val="3C3C3B"/>
          <w:lang w:eastAsia="es-CO"/>
        </w:rPr>
      </w:pPr>
      <w:r w:rsidRPr="00274C12">
        <w:rPr>
          <w:rFonts w:ascii="Arial" w:hAnsi="Arial" w:eastAsia="Arial" w:cs="Arial"/>
          <w:color w:val="3C3C3B"/>
          <w:lang w:eastAsia="es-CO"/>
        </w:rPr>
        <w:t>Celebrar lo que ya existe: las prácticas sostenibles ya están en las comunidades. El rol docente es reconocerlas, valorarlas y potenciarlas.</w:t>
      </w:r>
    </w:p>
    <w:p w:rsidRPr="005009B4" w:rsidR="004E0216" w:rsidP="004E0216" w:rsidRDefault="004E0216" w14:paraId="64544890" w14:textId="77777777">
      <w:pPr>
        <w:spacing w:before="80" w:after="80" w:line="276" w:lineRule="auto"/>
        <w:jc w:val="both"/>
        <w:rPr>
          <w:rFonts w:ascii="Arial" w:hAnsi="Arial" w:eastAsia="Arial" w:cs="Arial"/>
          <w:color w:val="3C3C3B"/>
          <w:sz w:val="24"/>
          <w:szCs w:val="24"/>
          <w:lang w:eastAsia="es-CO"/>
        </w:rPr>
      </w:pPr>
    </w:p>
    <w:p w:rsidR="14A47705" w:rsidP="14A47705" w:rsidRDefault="14A47705" w14:paraId="5E430A26" w14:textId="15F97CC2">
      <w:pPr>
        <w:spacing w:before="80" w:after="80" w:line="276" w:lineRule="auto"/>
        <w:jc w:val="both"/>
        <w:rPr>
          <w:rFonts w:ascii="Arial" w:hAnsi="Arial" w:eastAsia="Arial" w:cs="Arial"/>
          <w:color w:val="3C3C3B"/>
          <w:sz w:val="24"/>
          <w:szCs w:val="24"/>
          <w:lang w:eastAsia="es-CO"/>
        </w:rPr>
      </w:pPr>
    </w:p>
    <w:p w:rsidR="14A47705" w:rsidP="14A47705" w:rsidRDefault="14A47705" w14:paraId="48CFA529" w14:textId="6256DACB">
      <w:pPr>
        <w:spacing w:before="80" w:after="80" w:line="276" w:lineRule="auto"/>
        <w:jc w:val="both"/>
        <w:rPr>
          <w:rFonts w:ascii="Arial" w:hAnsi="Arial" w:eastAsia="Arial" w:cs="Arial"/>
          <w:color w:val="3C3C3B"/>
          <w:sz w:val="24"/>
          <w:szCs w:val="24"/>
          <w:lang w:eastAsia="es-CO"/>
        </w:rPr>
      </w:pPr>
    </w:p>
    <w:p w:rsidRPr="005009B4" w:rsidR="004E0216" w:rsidP="004E0216" w:rsidRDefault="004E0216" w14:paraId="10709C13" w14:textId="3569EB72">
      <w:pPr>
        <w:spacing w:before="320" w:line="276" w:lineRule="auto"/>
        <w:jc w:val="both"/>
        <w:rPr>
          <w:rFonts w:ascii="Arial" w:hAnsi="Arial" w:eastAsia="Arial" w:cs="Arial"/>
          <w:color w:val="3C3C3B"/>
          <w:sz w:val="24"/>
          <w:szCs w:val="24"/>
          <w:lang w:eastAsia="es-CO"/>
        </w:rPr>
      </w:pPr>
      <w:r w:rsidRPr="005009B4">
        <w:rPr>
          <w:rFonts w:ascii="Arial" w:hAnsi="Arial" w:eastAsia="Arial" w:cs="Arial"/>
          <w:b/>
          <w:bCs/>
          <w:color w:val="0072BB"/>
          <w:sz w:val="24"/>
          <w:szCs w:val="24"/>
          <w:lang w:eastAsia="es-CO"/>
        </w:rPr>
        <w:t>Conocimientos previos y condiciones de participación</w:t>
      </w:r>
    </w:p>
    <w:p w:rsidRPr="00274C12" w:rsidR="004E0216" w:rsidP="004E0216" w:rsidRDefault="004E0216" w14:paraId="4B203D9F" w14:textId="77777777">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Para participar con éxito en los módulos, se espera que las personas cuenten al menos con conocimientos básicos de lectura y escritura. El currículo no requiere formación previa en temas ambientales: está diseñado para partir del saber cotidiano y construir desde ahí.</w:t>
      </w:r>
    </w:p>
    <w:p w:rsidRPr="005009B4" w:rsidR="004E0216" w:rsidP="004E0216" w:rsidRDefault="004E0216" w14:paraId="2EE8E9DC" w14:textId="77777777">
      <w:pPr>
        <w:spacing w:before="100" w:after="100" w:line="276" w:lineRule="auto"/>
        <w:jc w:val="both"/>
        <w:rPr>
          <w:rFonts w:ascii="Arial" w:hAnsi="Arial" w:eastAsia="Arial" w:cs="Arial"/>
          <w:color w:val="3C3C3B"/>
          <w:sz w:val="24"/>
          <w:szCs w:val="24"/>
          <w:lang w:eastAsia="es-CO"/>
        </w:rPr>
      </w:pPr>
      <w:r w:rsidRPr="00274C12">
        <w:rPr>
          <w:rFonts w:ascii="Arial" w:hAnsi="Arial" w:eastAsia="Arial" w:cs="Arial"/>
          <w:color w:val="3C3C3B"/>
          <w:lang w:eastAsia="es-CO"/>
        </w:rPr>
        <w:t>En el contexto colombiano, la facilitación debe considerar la diversidad de perfiles presentes: mujeres con distintos niveles educativos, personas en situación de informalidad, participantes con responsabilidades de cuidado que limitan su disponibilidad de tiempo, y contextos donde el acceso a tecnología o conectividad puede ser limitado. El currículo debe adaptarse —no las personas</w:t>
      </w:r>
      <w:r w:rsidRPr="005009B4">
        <w:rPr>
          <w:rFonts w:ascii="Arial" w:hAnsi="Arial" w:eastAsia="Arial" w:cs="Arial"/>
          <w:color w:val="3C3C3B"/>
          <w:sz w:val="24"/>
          <w:szCs w:val="24"/>
          <w:lang w:eastAsia="es-CO"/>
        </w:rPr>
        <w:t>.</w:t>
      </w:r>
    </w:p>
    <w:p w:rsidRPr="005009B4" w:rsidR="004E0216" w:rsidP="004E0216" w:rsidRDefault="004E0216" w14:paraId="64AB0BB0" w14:textId="50D5D269">
      <w:pPr>
        <w:spacing w:before="320" w:line="276" w:lineRule="auto"/>
        <w:jc w:val="both"/>
        <w:rPr>
          <w:rFonts w:ascii="Arial" w:hAnsi="Arial" w:eastAsia="Arial" w:cs="Arial"/>
          <w:color w:val="3C3C3B"/>
          <w:sz w:val="24"/>
          <w:szCs w:val="24"/>
          <w:lang w:eastAsia="es-CO"/>
        </w:rPr>
      </w:pPr>
      <w:r w:rsidRPr="005009B4">
        <w:rPr>
          <w:rFonts w:ascii="Arial" w:hAnsi="Arial" w:eastAsia="Arial" w:cs="Arial"/>
          <w:b/>
          <w:bCs/>
          <w:color w:val="0072BB"/>
          <w:sz w:val="24"/>
          <w:szCs w:val="24"/>
          <w:lang w:eastAsia="es-CO"/>
        </w:rPr>
        <w:t xml:space="preserve"> Mensajes </w:t>
      </w:r>
      <w:r w:rsidR="00274C12">
        <w:rPr>
          <w:rFonts w:ascii="Arial" w:hAnsi="Arial" w:eastAsia="Arial" w:cs="Arial"/>
          <w:b/>
          <w:bCs/>
          <w:color w:val="0072BB"/>
          <w:sz w:val="24"/>
          <w:szCs w:val="24"/>
          <w:lang w:eastAsia="es-CO"/>
        </w:rPr>
        <w:t>claves</w:t>
      </w:r>
      <w:r w:rsidRPr="005009B4">
        <w:rPr>
          <w:rFonts w:ascii="Arial" w:hAnsi="Arial" w:eastAsia="Arial" w:cs="Arial"/>
          <w:b/>
          <w:bCs/>
          <w:color w:val="0072BB"/>
          <w:sz w:val="24"/>
          <w:szCs w:val="24"/>
          <w:lang w:eastAsia="es-CO"/>
        </w:rPr>
        <w:t xml:space="preserve"> por módulo</w:t>
      </w:r>
    </w:p>
    <w:p w:rsidRPr="00274C12" w:rsidR="004E0216" w:rsidP="004E0216" w:rsidRDefault="004E0216" w14:paraId="10EC40B9" w14:textId="7DC835F9">
      <w:pPr>
        <w:spacing w:before="100" w:after="100" w:line="276" w:lineRule="auto"/>
        <w:jc w:val="both"/>
        <w:rPr>
          <w:rFonts w:ascii="Arial" w:hAnsi="Arial" w:eastAsia="Arial" w:cs="Arial"/>
          <w:color w:val="3C3C3B"/>
          <w:lang w:eastAsia="es-CO"/>
        </w:rPr>
      </w:pPr>
      <w:r w:rsidRPr="00274C12">
        <w:rPr>
          <w:rFonts w:ascii="Arial" w:hAnsi="Arial" w:eastAsia="Arial" w:cs="Arial"/>
          <w:color w:val="3C3C3B"/>
          <w:lang w:eastAsia="es-CO"/>
        </w:rPr>
        <w:t xml:space="preserve">Estos 5 mensajes son el corazón de lo que las </w:t>
      </w:r>
      <w:r w:rsidRPr="00274C12" w:rsidR="5EB680A9">
        <w:rPr>
          <w:rFonts w:ascii="Arial" w:hAnsi="Arial" w:eastAsia="Arial" w:cs="Arial"/>
          <w:color w:val="3C3C3B"/>
          <w:lang w:eastAsia="es-CO"/>
        </w:rPr>
        <w:t xml:space="preserve">personas </w:t>
      </w:r>
      <w:r w:rsidRPr="00274C12">
        <w:rPr>
          <w:rFonts w:ascii="Arial" w:hAnsi="Arial" w:eastAsia="Arial" w:cs="Arial"/>
          <w:color w:val="3C3C3B"/>
          <w:lang w:eastAsia="es-CO"/>
        </w:rPr>
        <w:t>participantes deben llevarse de cada módulo. Compártelos al iniciar el taller. Al cierre, pregunta: ¿cuál de estos mensajes resuena más contigo hoy? ¿Por qué?</w:t>
      </w:r>
    </w:p>
    <w:p w:rsidRPr="005009B4" w:rsidR="004E0216" w:rsidP="004E0216" w:rsidRDefault="004E0216" w14:paraId="527BAE41"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Pr="005009B4" w:rsidR="004E0216" w:rsidTr="003A3F43" w14:paraId="5EFFE76D" w14:textId="77777777">
        <w:tc>
          <w:tcPr>
            <w:tcW w:w="800" w:type="dxa"/>
            <w:tcBorders>
              <w:top w:val="single" w:color="0072BB" w:sz="2" w:space="0"/>
              <w:left w:val="single" w:color="0072BB" w:sz="2" w:space="0"/>
              <w:bottom w:val="single" w:color="0072BB" w:sz="2" w:space="0"/>
              <w:right w:val="none" w:color="0072BB" w:sz="0" w:space="0"/>
            </w:tcBorders>
            <w:shd w:val="clear" w:color="auto" w:fill="0072BB"/>
            <w:tcMar>
              <w:top w:w="100" w:type="dxa"/>
              <w:left w:w="100" w:type="dxa"/>
              <w:bottom w:w="100" w:type="dxa"/>
              <w:right w:w="100" w:type="dxa"/>
            </w:tcMar>
            <w:vAlign w:val="center"/>
          </w:tcPr>
          <w:p w:rsidRPr="005009B4" w:rsidR="004E0216" w:rsidP="004E0216" w:rsidRDefault="004E0216" w14:paraId="6DD8E487"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M1</w:t>
            </w:r>
          </w:p>
        </w:tc>
        <w:tc>
          <w:tcPr>
            <w:tcW w:w="8560" w:type="dxa"/>
            <w:tcBorders>
              <w:top w:val="single" w:color="0072BB" w:sz="2" w:space="0"/>
              <w:left w:val="none" w:color="0072BB" w:sz="0" w:space="0"/>
              <w:bottom w:val="single" w:color="0072BB" w:sz="2" w:space="0"/>
              <w:right w:val="single" w:color="0072BB" w:sz="2" w:space="0"/>
            </w:tcBorders>
            <w:shd w:val="clear" w:color="auto" w:fill="F5F5F5"/>
            <w:tcMar>
              <w:top w:w="100" w:type="dxa"/>
              <w:left w:w="200" w:type="dxa"/>
              <w:bottom w:w="100" w:type="dxa"/>
              <w:right w:w="160" w:type="dxa"/>
            </w:tcMar>
          </w:tcPr>
          <w:p w:rsidRPr="005009B4" w:rsidR="004E0216" w:rsidP="004E0216" w:rsidRDefault="004E0216" w14:paraId="34C404FB"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3C3C3B"/>
                <w:sz w:val="24"/>
                <w:szCs w:val="24"/>
                <w:lang w:eastAsia="es-CO"/>
              </w:rPr>
              <w:t>"El cambio climático comienza a entenderse cuando lo relacionamos con nuestra vida diaria y con las decisiones colectivas de la sociedad."</w:t>
            </w:r>
          </w:p>
        </w:tc>
      </w:tr>
    </w:tbl>
    <w:p w:rsidRPr="005009B4" w:rsidR="004E0216" w:rsidP="004E0216" w:rsidRDefault="004E0216" w14:paraId="1A5E1D10"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Pr="005009B4" w:rsidR="004E0216" w:rsidTr="003A3F43" w14:paraId="5C6A36E2" w14:textId="77777777">
        <w:tc>
          <w:tcPr>
            <w:tcW w:w="800" w:type="dxa"/>
            <w:tcBorders>
              <w:top w:val="single" w:color="109000" w:sz="2" w:space="0"/>
              <w:left w:val="single" w:color="109000" w:sz="2" w:space="0"/>
              <w:bottom w:val="single" w:color="109000" w:sz="2" w:space="0"/>
              <w:right w:val="none" w:color="109000" w:sz="0" w:space="0"/>
            </w:tcBorders>
            <w:shd w:val="clear" w:color="auto" w:fill="109000"/>
            <w:tcMar>
              <w:top w:w="100" w:type="dxa"/>
              <w:left w:w="100" w:type="dxa"/>
              <w:bottom w:w="100" w:type="dxa"/>
              <w:right w:w="100" w:type="dxa"/>
            </w:tcMar>
            <w:vAlign w:val="center"/>
          </w:tcPr>
          <w:p w:rsidRPr="005009B4" w:rsidR="004E0216" w:rsidP="004E0216" w:rsidRDefault="004E0216" w14:paraId="278DA7D6"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M2</w:t>
            </w:r>
          </w:p>
        </w:tc>
        <w:tc>
          <w:tcPr>
            <w:tcW w:w="8560" w:type="dxa"/>
            <w:tcBorders>
              <w:top w:val="single" w:color="109000" w:sz="2" w:space="0"/>
              <w:left w:val="none" w:color="109000" w:sz="0" w:space="0"/>
              <w:bottom w:val="single" w:color="109000" w:sz="2" w:space="0"/>
              <w:right w:val="single" w:color="109000" w:sz="2" w:space="0"/>
            </w:tcBorders>
            <w:shd w:val="clear" w:color="auto" w:fill="F5F5F5"/>
            <w:tcMar>
              <w:top w:w="100" w:type="dxa"/>
              <w:left w:w="200" w:type="dxa"/>
              <w:bottom w:w="100" w:type="dxa"/>
              <w:right w:w="160" w:type="dxa"/>
            </w:tcMar>
          </w:tcPr>
          <w:p w:rsidRPr="005009B4" w:rsidR="004E0216" w:rsidP="004E0216" w:rsidRDefault="004E0216" w14:paraId="006C78FD"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3C3C3B"/>
                <w:sz w:val="24"/>
                <w:szCs w:val="24"/>
                <w:lang w:eastAsia="es-CO"/>
              </w:rPr>
              <w:t>"Cuidar la naturaleza también significa cuidar el trabajo, la alimentación y el bienestar de las comunidades."</w:t>
            </w:r>
          </w:p>
        </w:tc>
      </w:tr>
    </w:tbl>
    <w:p w:rsidRPr="005009B4" w:rsidR="004E0216" w:rsidP="004E0216" w:rsidRDefault="004E0216" w14:paraId="71C8660C"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Pr="005009B4" w:rsidR="004E0216" w:rsidTr="003A3F43" w14:paraId="611095EA" w14:textId="77777777">
        <w:tc>
          <w:tcPr>
            <w:tcW w:w="800" w:type="dxa"/>
            <w:tcBorders>
              <w:top w:val="single" w:color="DA0077" w:sz="2" w:space="0"/>
              <w:left w:val="single" w:color="DA0077" w:sz="2" w:space="0"/>
              <w:bottom w:val="single" w:color="DA0077" w:sz="2" w:space="0"/>
              <w:right w:val="none" w:color="DA0077" w:sz="0" w:space="0"/>
            </w:tcBorders>
            <w:shd w:val="clear" w:color="auto" w:fill="DA0077"/>
            <w:tcMar>
              <w:top w:w="100" w:type="dxa"/>
              <w:left w:w="100" w:type="dxa"/>
              <w:bottom w:w="100" w:type="dxa"/>
              <w:right w:w="100" w:type="dxa"/>
            </w:tcMar>
            <w:vAlign w:val="center"/>
          </w:tcPr>
          <w:p w:rsidRPr="005009B4" w:rsidR="004E0216" w:rsidP="004E0216" w:rsidRDefault="004E0216" w14:paraId="2FFFDFE2"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M3</w:t>
            </w:r>
          </w:p>
        </w:tc>
        <w:tc>
          <w:tcPr>
            <w:tcW w:w="8560" w:type="dxa"/>
            <w:tcBorders>
              <w:top w:val="single" w:color="DA0077" w:sz="2" w:space="0"/>
              <w:left w:val="none" w:color="DA0077" w:sz="0" w:space="0"/>
              <w:bottom w:val="single" w:color="DA0077" w:sz="2" w:space="0"/>
              <w:right w:val="single" w:color="DA0077" w:sz="2" w:space="0"/>
            </w:tcBorders>
            <w:shd w:val="clear" w:color="auto" w:fill="F5F5F5"/>
            <w:tcMar>
              <w:top w:w="100" w:type="dxa"/>
              <w:left w:w="200" w:type="dxa"/>
              <w:bottom w:w="100" w:type="dxa"/>
              <w:right w:w="160" w:type="dxa"/>
            </w:tcMar>
          </w:tcPr>
          <w:p w:rsidRPr="005009B4" w:rsidR="004E0216" w:rsidP="004E0216" w:rsidRDefault="004E0216" w14:paraId="063CAEF5"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3C3C3B"/>
                <w:sz w:val="24"/>
                <w:szCs w:val="24"/>
                <w:lang w:eastAsia="es-CO"/>
              </w:rPr>
              <w:t>"Un estilo de vida sostenible no significa hacerlo perfecto, sino tomar decisiones posibles que mejoren el bienestar y reduzcan impactos ambientales."</w:t>
            </w:r>
          </w:p>
        </w:tc>
      </w:tr>
    </w:tbl>
    <w:p w:rsidRPr="005009B4" w:rsidR="004E0216" w:rsidP="004E0216" w:rsidRDefault="004E0216" w14:paraId="54541297"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Pr="005009B4" w:rsidR="004E0216" w:rsidTr="003A3F43" w14:paraId="3DC23116" w14:textId="77777777">
        <w:tc>
          <w:tcPr>
            <w:tcW w:w="800" w:type="dxa"/>
            <w:tcBorders>
              <w:top w:val="single" w:color="7B52AE" w:sz="2" w:space="0"/>
              <w:left w:val="single" w:color="7B52AE" w:sz="2" w:space="0"/>
              <w:bottom w:val="single" w:color="7B52AE" w:sz="2" w:space="0"/>
              <w:right w:val="none" w:color="7B52AE" w:sz="0" w:space="0"/>
            </w:tcBorders>
            <w:shd w:val="clear" w:color="auto" w:fill="7B52AE"/>
            <w:tcMar>
              <w:top w:w="100" w:type="dxa"/>
              <w:left w:w="100" w:type="dxa"/>
              <w:bottom w:w="100" w:type="dxa"/>
              <w:right w:w="100" w:type="dxa"/>
            </w:tcMar>
            <w:vAlign w:val="center"/>
          </w:tcPr>
          <w:p w:rsidRPr="005009B4" w:rsidR="004E0216" w:rsidP="004E0216" w:rsidRDefault="004E0216" w14:paraId="385A09DE"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M4</w:t>
            </w:r>
          </w:p>
        </w:tc>
        <w:tc>
          <w:tcPr>
            <w:tcW w:w="8560" w:type="dxa"/>
            <w:tcBorders>
              <w:top w:val="single" w:color="7B52AE" w:sz="2" w:space="0"/>
              <w:left w:val="none" w:color="7B52AE" w:sz="0" w:space="0"/>
              <w:bottom w:val="single" w:color="7B52AE" w:sz="2" w:space="0"/>
              <w:right w:val="single" w:color="7B52AE" w:sz="2" w:space="0"/>
            </w:tcBorders>
            <w:shd w:val="clear" w:color="auto" w:fill="F5F5F5"/>
            <w:tcMar>
              <w:top w:w="100" w:type="dxa"/>
              <w:left w:w="200" w:type="dxa"/>
              <w:bottom w:w="100" w:type="dxa"/>
              <w:right w:w="160" w:type="dxa"/>
            </w:tcMar>
          </w:tcPr>
          <w:p w:rsidRPr="005009B4" w:rsidR="004E0216" w:rsidP="004E0216" w:rsidRDefault="004E0216" w14:paraId="71394969"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3C3C3B"/>
                <w:sz w:val="24"/>
                <w:szCs w:val="24"/>
                <w:lang w:eastAsia="es-CO"/>
              </w:rPr>
              <w:t>"Actuar frente a los desafíos ambientales significa organizarse, comunicar y construir soluciones colectivas."</w:t>
            </w:r>
          </w:p>
        </w:tc>
      </w:tr>
    </w:tbl>
    <w:p w:rsidRPr="005009B4" w:rsidR="004E0216" w:rsidP="004E0216" w:rsidRDefault="004E0216" w14:paraId="5DE20137" w14:textId="77777777">
      <w:pPr>
        <w:spacing w:before="80" w:after="80" w:line="276" w:lineRule="auto"/>
        <w:jc w:val="both"/>
        <w:rPr>
          <w:rFonts w:ascii="Arial" w:hAnsi="Arial" w:eastAsia="Arial" w:cs="Arial"/>
          <w:color w:val="3C3C3B"/>
          <w:sz w:val="24"/>
          <w:szCs w:val="24"/>
          <w:lang w:eastAsia="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Pr="005009B4" w:rsidR="004E0216" w:rsidTr="003A3F43" w14:paraId="4C1888B1" w14:textId="77777777">
        <w:tc>
          <w:tcPr>
            <w:tcW w:w="800" w:type="dxa"/>
            <w:tcBorders>
              <w:top w:val="single" w:color="B8860B" w:sz="2" w:space="0"/>
              <w:left w:val="single" w:color="B8860B" w:sz="2" w:space="0"/>
              <w:bottom w:val="single" w:color="B8860B" w:sz="2" w:space="0"/>
              <w:right w:val="none" w:color="B8860B" w:sz="0" w:space="0"/>
            </w:tcBorders>
            <w:shd w:val="clear" w:color="auto" w:fill="B8860B"/>
            <w:tcMar>
              <w:top w:w="100" w:type="dxa"/>
              <w:left w:w="100" w:type="dxa"/>
              <w:bottom w:w="100" w:type="dxa"/>
              <w:right w:w="100" w:type="dxa"/>
            </w:tcMar>
            <w:vAlign w:val="center"/>
          </w:tcPr>
          <w:p w:rsidRPr="005009B4" w:rsidR="004E0216" w:rsidP="004E0216" w:rsidRDefault="004E0216" w14:paraId="42558E38"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b/>
                <w:bCs/>
                <w:color w:val="FFFFFF"/>
                <w:sz w:val="24"/>
                <w:szCs w:val="24"/>
                <w:lang w:eastAsia="es-CO"/>
              </w:rPr>
              <w:t>M5</w:t>
            </w:r>
          </w:p>
        </w:tc>
        <w:tc>
          <w:tcPr>
            <w:tcW w:w="8560" w:type="dxa"/>
            <w:tcBorders>
              <w:top w:val="single" w:color="B8860B" w:sz="2" w:space="0"/>
              <w:left w:val="none" w:color="B8860B" w:sz="0" w:space="0"/>
              <w:bottom w:val="single" w:color="B8860B" w:sz="2" w:space="0"/>
              <w:right w:val="single" w:color="B8860B" w:sz="2" w:space="0"/>
            </w:tcBorders>
            <w:shd w:val="clear" w:color="auto" w:fill="F5F5F5"/>
            <w:tcMar>
              <w:top w:w="100" w:type="dxa"/>
              <w:left w:w="200" w:type="dxa"/>
              <w:bottom w:w="100" w:type="dxa"/>
              <w:right w:w="160" w:type="dxa"/>
            </w:tcMar>
          </w:tcPr>
          <w:p w:rsidRPr="005009B4" w:rsidR="004E0216" w:rsidP="004E0216" w:rsidRDefault="004E0216" w14:paraId="673DE21E" w14:textId="77777777">
            <w:pPr>
              <w:spacing w:after="0" w:line="276" w:lineRule="auto"/>
              <w:jc w:val="both"/>
              <w:rPr>
                <w:rFonts w:ascii="Arial" w:hAnsi="Arial" w:eastAsia="Arial" w:cs="Arial"/>
                <w:color w:val="3C3C3B"/>
                <w:sz w:val="24"/>
                <w:szCs w:val="24"/>
                <w:lang w:eastAsia="es-CO"/>
              </w:rPr>
            </w:pPr>
            <w:r w:rsidRPr="005009B4">
              <w:rPr>
                <w:rFonts w:ascii="Arial" w:hAnsi="Arial" w:eastAsia="Arial" w:cs="Arial"/>
                <w:i/>
                <w:iCs/>
                <w:color w:val="3C3C3B"/>
                <w:sz w:val="24"/>
                <w:szCs w:val="24"/>
                <w:lang w:eastAsia="es-CO"/>
              </w:rPr>
              <w:t>"La sostenibilidad también es una oportunidad para trabajar, innovar y construir proyectos de vida más dignos, resilientes y equitativos."</w:t>
            </w:r>
          </w:p>
        </w:tc>
      </w:tr>
    </w:tbl>
    <w:p w:rsidR="00274C12" w:rsidP="00274C12" w:rsidRDefault="00274C12" w14:paraId="405EFD02" w14:textId="77777777">
      <w:pPr>
        <w:spacing w:before="320" w:line="276" w:lineRule="auto"/>
        <w:jc w:val="both"/>
        <w:rPr>
          <w:rFonts w:ascii="Arial" w:hAnsi="Arial" w:eastAsia="Arial" w:cs="Arial"/>
          <w:b/>
          <w:bCs/>
          <w:color w:val="0072BB"/>
          <w:sz w:val="24"/>
          <w:szCs w:val="24"/>
          <w:lang w:eastAsia="es-CO"/>
        </w:rPr>
      </w:pPr>
    </w:p>
    <w:p w:rsidRPr="00274C12" w:rsidR="0094647C" w:rsidP="00274C12" w:rsidRDefault="0094647C" w14:paraId="762F3E16" w14:textId="31B6797A">
      <w:pPr>
        <w:spacing w:before="320" w:line="276" w:lineRule="auto"/>
        <w:jc w:val="both"/>
        <w:rPr>
          <w:rFonts w:ascii="Arial" w:hAnsi="Arial" w:eastAsia="Arial" w:cs="Arial"/>
          <w:b/>
          <w:bCs/>
          <w:color w:val="0072BB"/>
          <w:sz w:val="24"/>
          <w:szCs w:val="24"/>
          <w:lang w:eastAsia="es-CO"/>
        </w:rPr>
      </w:pPr>
      <w:r w:rsidRPr="00274C12">
        <w:rPr>
          <w:rFonts w:ascii="Arial" w:hAnsi="Arial" w:eastAsia="Arial" w:cs="Arial"/>
          <w:b/>
          <w:bCs/>
          <w:color w:val="0072BB"/>
          <w:sz w:val="24"/>
          <w:szCs w:val="24"/>
          <w:lang w:eastAsia="es-CO"/>
        </w:rPr>
        <w:t>Visión general del currículum</w:t>
      </w:r>
    </w:p>
    <w:p w:rsidRPr="005009B4" w:rsidR="0094647C" w:rsidP="000B7E77" w:rsidRDefault="0094647C" w14:paraId="7CD799AB" w14:textId="77777777">
      <w:pPr>
        <w:rPr>
          <w:rFonts w:ascii="Arial" w:hAnsi="Arial" w:cs="Arial"/>
        </w:rPr>
      </w:pPr>
    </w:p>
    <w:p w:rsidRPr="00274C12" w:rsidR="00972339" w:rsidP="00274C12" w:rsidRDefault="00972339" w14:paraId="25814C6C" w14:textId="5680D940">
      <w:pPr>
        <w:pBdr>
          <w:between w:val="nil"/>
        </w:pBdr>
        <w:spacing w:after="0" w:line="240" w:lineRule="auto"/>
        <w:rPr>
          <w:rFonts w:ascii="Arial" w:hAnsi="Arial" w:cs="Arial"/>
          <w:b/>
          <w:bCs/>
          <w:color w:val="000000" w:themeColor="text1"/>
          <w:spacing w:val="-2"/>
          <w:w w:val="90"/>
          <w:sz w:val="28"/>
          <w:szCs w:val="28"/>
        </w:rPr>
      </w:pPr>
      <w:r w:rsidRPr="00274C12">
        <w:rPr>
          <w:rFonts w:ascii="Arial" w:hAnsi="Arial" w:cs="Arial"/>
          <w:b/>
          <w:bCs/>
          <w:color w:val="000000" w:themeColor="text1"/>
          <w:spacing w:val="-2"/>
          <w:w w:val="90"/>
          <w:sz w:val="28"/>
          <w:szCs w:val="28"/>
        </w:rPr>
        <w:t>MÓDULO 1</w:t>
      </w:r>
      <w:r w:rsidR="00274C12">
        <w:rPr>
          <w:rFonts w:ascii="Arial" w:hAnsi="Arial" w:cs="Arial"/>
          <w:b/>
          <w:bCs/>
          <w:color w:val="000000" w:themeColor="text1"/>
          <w:spacing w:val="-2"/>
          <w:w w:val="90"/>
          <w:sz w:val="28"/>
          <w:szCs w:val="28"/>
        </w:rPr>
        <w:t xml:space="preserve">. </w:t>
      </w:r>
      <w:r w:rsidRPr="00274C12">
        <w:rPr>
          <w:rFonts w:ascii="Arial" w:hAnsi="Arial" w:cs="Arial"/>
          <w:b/>
          <w:bCs/>
          <w:color w:val="000000" w:themeColor="text1"/>
          <w:spacing w:val="-2"/>
          <w:w w:val="90"/>
          <w:sz w:val="28"/>
          <w:szCs w:val="28"/>
        </w:rPr>
        <w:t>Cambio climático y problemas ambientales en la vida cotidiana</w:t>
      </w:r>
      <w:r w:rsidR="00274C12">
        <w:rPr>
          <w:rFonts w:ascii="Arial" w:hAnsi="Arial" w:cs="Arial"/>
          <w:b/>
          <w:bCs/>
          <w:color w:val="000000" w:themeColor="text1"/>
          <w:spacing w:val="-2"/>
          <w:w w:val="90"/>
          <w:sz w:val="28"/>
          <w:szCs w:val="28"/>
        </w:rPr>
        <w:t>.</w:t>
      </w:r>
    </w:p>
    <w:p w:rsidRPr="005009B4" w:rsidR="00972339" w:rsidP="00972339" w:rsidRDefault="00972339" w14:paraId="6C5D83BA" w14:textId="77777777">
      <w:pPr>
        <w:pStyle w:val="Ttulo3"/>
        <w:rPr>
          <w:rFonts w:ascii="Arial" w:hAnsi="Arial" w:cs="Arial"/>
          <w:color w:val="DA0077"/>
          <w:spacing w:val="-2"/>
          <w:w w:val="90"/>
        </w:rPr>
      </w:pPr>
    </w:p>
    <w:p w:rsidRPr="00274C12" w:rsidR="00972339" w:rsidP="00274C12" w:rsidRDefault="00972339" w14:paraId="5A93751F" w14:textId="25F769E7">
      <w:pPr>
        <w:pStyle w:val="Ttulo3"/>
        <w:spacing w:line="240" w:lineRule="auto"/>
        <w:rPr>
          <w:rFonts w:ascii="Arial" w:hAnsi="Arial" w:cs="Arial"/>
          <w:b w:val="1"/>
          <w:bCs w:val="1"/>
          <w:color w:val="000000" w:themeColor="text1"/>
          <w:spacing w:val="-2"/>
          <w:w w:val="90"/>
        </w:rPr>
      </w:pPr>
      <w:r w:rsidRPr="00274C12" w:rsidR="00972339">
        <w:rPr>
          <w:rFonts w:ascii="Arial" w:hAnsi="Arial" w:cs="Arial"/>
          <w:color w:val="000000" w:themeColor="text1"/>
          <w:spacing w:val="-2"/>
          <w:w w:val="90"/>
        </w:rPr>
        <w:t xml:space="preserve">Lección 1.1: Conceptos básicos sobre el cambio climático </w:t>
      </w:r>
      <w:r w:rsidR="003277EC">
        <w:rPr>
          <w:rFonts w:ascii="Arial" w:hAnsi="Arial" w:cs="Arial"/>
          <w:color w:val="000000" w:themeColor="text1"/>
          <w:spacing w:val="-2"/>
          <w:w w:val="90"/>
        </w:rPr>
        <w:t>10</w:t>
      </w:r>
      <w:r w:rsidR="471D7FBD">
        <w:rPr>
          <w:rFonts w:ascii="Arial" w:hAnsi="Arial" w:cs="Arial"/>
          <w:color w:val="000000" w:themeColor="text1"/>
          <w:spacing w:val="-2"/>
          <w:w w:val="90"/>
        </w:rPr>
        <w:t>5</w:t>
      </w:r>
      <w:r w:rsidRPr="00274C12" w:rsidR="00972339">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710"/>
        <w:gridCol w:w="4382"/>
        <w:gridCol w:w="2736"/>
      </w:tblGrid>
      <w:tr w:rsidRPr="00274C12" w:rsidR="00972339" w:rsidTr="6E6A8084" w14:paraId="24BBBE6F" w14:textId="77777777">
        <w:trPr>
          <w:tblHeader/>
        </w:trPr>
        <w:tc>
          <w:tcPr>
            <w:tcW w:w="0" w:type="auto"/>
            <w:shd w:val="clear" w:color="auto" w:fill="9CC2E5" w:themeFill="accent5" w:themeFillTint="99"/>
            <w:vAlign w:val="center"/>
            <w:hideMark/>
          </w:tcPr>
          <w:p w:rsidRPr="00274C12" w:rsidR="00972339" w:rsidP="00972339" w:rsidRDefault="00972339" w14:paraId="66011E85" w14:textId="31C2226A">
            <w:pPr>
              <w:jc w:val="center"/>
              <w:rPr>
                <w:rFonts w:ascii="Arial" w:hAnsi="Arial" w:cs="Arial"/>
                <w:b/>
                <w:bCs/>
                <w:color w:val="002060"/>
                <w:sz w:val="20"/>
                <w:szCs w:val="20"/>
              </w:rPr>
            </w:pPr>
            <w:r w:rsidRPr="00274C12">
              <w:rPr>
                <w:rFonts w:ascii="Arial" w:hAnsi="Arial" w:cs="Arial"/>
                <w:b/>
                <w:bCs/>
                <w:color w:val="002060"/>
                <w:sz w:val="20"/>
                <w:szCs w:val="20"/>
              </w:rPr>
              <w:t>Habilidades</w:t>
            </w:r>
          </w:p>
        </w:tc>
        <w:tc>
          <w:tcPr>
            <w:tcW w:w="4382" w:type="dxa"/>
            <w:shd w:val="clear" w:color="auto" w:fill="9CC2E5" w:themeFill="accent5" w:themeFillTint="99"/>
            <w:vAlign w:val="center"/>
            <w:hideMark/>
          </w:tcPr>
          <w:p w:rsidRPr="00274C12" w:rsidR="00972339" w:rsidP="00972339" w:rsidRDefault="00972339" w14:paraId="53FCC29C" w14:textId="77777777">
            <w:pPr>
              <w:jc w:val="center"/>
              <w:rPr>
                <w:rFonts w:ascii="Arial" w:hAnsi="Arial" w:cs="Arial"/>
                <w:b/>
                <w:bCs/>
                <w:color w:val="002060"/>
                <w:sz w:val="20"/>
                <w:szCs w:val="20"/>
              </w:rPr>
            </w:pPr>
            <w:r w:rsidRPr="00274C12">
              <w:rPr>
                <w:rFonts w:ascii="Arial" w:hAnsi="Arial" w:cs="Arial"/>
                <w:b/>
                <w:bCs/>
                <w:color w:val="002060"/>
                <w:sz w:val="20"/>
                <w:szCs w:val="20"/>
              </w:rPr>
              <w:t>Resultados de aprendizaje</w:t>
            </w:r>
          </w:p>
        </w:tc>
        <w:tc>
          <w:tcPr>
            <w:tcW w:w="2736" w:type="dxa"/>
            <w:shd w:val="clear" w:color="auto" w:fill="9CC2E5" w:themeFill="accent5" w:themeFillTint="99"/>
            <w:vAlign w:val="center"/>
            <w:hideMark/>
          </w:tcPr>
          <w:p w:rsidRPr="00274C12" w:rsidR="00972339" w:rsidP="00972339" w:rsidRDefault="00972339" w14:paraId="22C2C2E6" w14:textId="77777777">
            <w:pPr>
              <w:jc w:val="center"/>
              <w:rPr>
                <w:rFonts w:ascii="Arial" w:hAnsi="Arial" w:cs="Arial"/>
                <w:b/>
                <w:bCs/>
                <w:color w:val="002060"/>
                <w:sz w:val="20"/>
                <w:szCs w:val="20"/>
              </w:rPr>
            </w:pPr>
            <w:r w:rsidRPr="00274C12">
              <w:rPr>
                <w:rFonts w:ascii="Arial" w:hAnsi="Arial" w:cs="Arial"/>
                <w:b/>
                <w:bCs/>
                <w:color w:val="002060"/>
                <w:sz w:val="20"/>
                <w:szCs w:val="20"/>
              </w:rPr>
              <w:t>Sugerencias de actividades</w:t>
            </w:r>
          </w:p>
        </w:tc>
      </w:tr>
      <w:tr w:rsidRPr="00274C12" w:rsidR="00972339" w:rsidTr="6E6A8084" w14:paraId="48E97452" w14:textId="77777777">
        <w:tc>
          <w:tcPr>
            <w:tcW w:w="0" w:type="auto"/>
            <w:vAlign w:val="center"/>
            <w:hideMark/>
          </w:tcPr>
          <w:p w:rsidRPr="00274C12" w:rsidR="00972339" w:rsidP="00D9799C" w:rsidRDefault="00972339" w14:paraId="518569BC" w14:textId="77777777">
            <w:pPr>
              <w:rPr>
                <w:rFonts w:ascii="Arial" w:hAnsi="Arial" w:cs="Arial"/>
                <w:sz w:val="20"/>
                <w:szCs w:val="20"/>
              </w:rPr>
            </w:pPr>
            <w:r w:rsidRPr="00274C12">
              <w:rPr>
                <w:rFonts w:ascii="Arial" w:hAnsi="Arial" w:cs="Arial"/>
                <w:sz w:val="20"/>
                <w:szCs w:val="20"/>
              </w:rPr>
              <w:t>Pensamiento crítico</w:t>
            </w:r>
          </w:p>
        </w:tc>
        <w:tc>
          <w:tcPr>
            <w:tcW w:w="4382" w:type="dxa"/>
            <w:vAlign w:val="center"/>
            <w:hideMark/>
          </w:tcPr>
          <w:p w:rsidRPr="00274C12" w:rsidR="00972339" w:rsidP="00274C12" w:rsidRDefault="4ADA7400" w14:paraId="06364118" w14:textId="4422D315">
            <w:pPr>
              <w:rPr>
                <w:rFonts w:ascii="Arial" w:hAnsi="Arial" w:cs="Arial"/>
                <w:sz w:val="20"/>
                <w:szCs w:val="20"/>
              </w:rPr>
            </w:pPr>
            <w:r w:rsidRPr="00274C12">
              <w:rPr>
                <w:rFonts w:ascii="Arial" w:hAnsi="Arial" w:cs="Arial"/>
                <w:sz w:val="20"/>
                <w:szCs w:val="20"/>
              </w:rPr>
              <w:t>C</w:t>
            </w:r>
            <w:r w:rsidRPr="00274C12" w:rsidR="00972339">
              <w:rPr>
                <w:rFonts w:ascii="Arial" w:hAnsi="Arial" w:cs="Arial"/>
                <w:sz w:val="20"/>
                <w:szCs w:val="20"/>
              </w:rPr>
              <w:t>omprenden qué es el cambio climático y sus causas principales.</w:t>
            </w:r>
          </w:p>
        </w:tc>
        <w:tc>
          <w:tcPr>
            <w:tcW w:w="2736" w:type="dxa"/>
            <w:vAlign w:val="center"/>
            <w:hideMark/>
          </w:tcPr>
          <w:p w:rsidRPr="00274C12" w:rsidR="00972339" w:rsidP="00972339" w:rsidRDefault="00972339" w14:paraId="6A6BE97E" w14:textId="77777777">
            <w:pPr>
              <w:rPr>
                <w:rFonts w:ascii="Arial" w:hAnsi="Arial" w:cs="Arial"/>
                <w:sz w:val="20"/>
                <w:szCs w:val="20"/>
              </w:rPr>
            </w:pPr>
            <w:r w:rsidRPr="00274C12">
              <w:rPr>
                <w:rFonts w:ascii="Arial" w:hAnsi="Arial" w:cs="Arial"/>
                <w:sz w:val="20"/>
                <w:szCs w:val="20"/>
              </w:rPr>
              <w:t>Trabajo en grupos</w:t>
            </w:r>
          </w:p>
        </w:tc>
      </w:tr>
      <w:tr w:rsidRPr="00274C12" w:rsidR="00972339" w:rsidTr="6E6A8084" w14:paraId="76189BEB" w14:textId="77777777">
        <w:tc>
          <w:tcPr>
            <w:tcW w:w="0" w:type="auto"/>
            <w:vAlign w:val="center"/>
            <w:hideMark/>
          </w:tcPr>
          <w:p w:rsidRPr="00274C12" w:rsidR="00972339" w:rsidP="00D9799C" w:rsidRDefault="00972339" w14:paraId="3F2036B2" w14:textId="77777777">
            <w:pPr>
              <w:rPr>
                <w:rFonts w:ascii="Arial" w:hAnsi="Arial" w:cs="Arial"/>
                <w:sz w:val="20"/>
                <w:szCs w:val="20"/>
              </w:rPr>
            </w:pPr>
            <w:r w:rsidRPr="00274C12">
              <w:rPr>
                <w:rFonts w:ascii="Arial" w:hAnsi="Arial" w:cs="Arial"/>
                <w:sz w:val="20"/>
                <w:szCs w:val="20"/>
              </w:rPr>
              <w:t>Comunicación</w:t>
            </w:r>
          </w:p>
        </w:tc>
        <w:tc>
          <w:tcPr>
            <w:tcW w:w="4382" w:type="dxa"/>
            <w:vAlign w:val="center"/>
            <w:hideMark/>
          </w:tcPr>
          <w:p w:rsidRPr="00274C12" w:rsidR="00972339" w:rsidP="00274C12" w:rsidRDefault="00972339" w14:paraId="51DF1A63" w14:textId="3D8D11E4">
            <w:pPr>
              <w:rPr>
                <w:rFonts w:ascii="Arial" w:hAnsi="Arial" w:cs="Arial"/>
                <w:sz w:val="20"/>
                <w:szCs w:val="20"/>
              </w:rPr>
            </w:pPr>
            <w:r w:rsidRPr="00274C12">
              <w:rPr>
                <w:rFonts w:ascii="Arial" w:hAnsi="Arial" w:cs="Arial"/>
                <w:sz w:val="20"/>
                <w:szCs w:val="20"/>
              </w:rPr>
              <w:t>Identifican la relación entre degradación ambiental y cambio climático.</w:t>
            </w:r>
          </w:p>
        </w:tc>
        <w:tc>
          <w:tcPr>
            <w:tcW w:w="2736" w:type="dxa"/>
            <w:vAlign w:val="center"/>
            <w:hideMark/>
          </w:tcPr>
          <w:p w:rsidRPr="00274C12" w:rsidR="00972339" w:rsidP="00972339" w:rsidRDefault="00972339" w14:paraId="77042BFE" w14:textId="77777777">
            <w:pPr>
              <w:rPr>
                <w:rFonts w:ascii="Arial" w:hAnsi="Arial" w:cs="Arial"/>
                <w:sz w:val="20"/>
                <w:szCs w:val="20"/>
              </w:rPr>
            </w:pPr>
            <w:r w:rsidRPr="00274C12">
              <w:rPr>
                <w:rFonts w:ascii="Arial" w:hAnsi="Arial" w:cs="Arial"/>
                <w:sz w:val="20"/>
                <w:szCs w:val="20"/>
              </w:rPr>
              <w:t>Video educativo</w:t>
            </w:r>
          </w:p>
        </w:tc>
      </w:tr>
      <w:tr w:rsidRPr="00274C12" w:rsidR="00972339" w:rsidTr="6E6A8084" w14:paraId="48391E4A" w14:textId="77777777">
        <w:tc>
          <w:tcPr>
            <w:tcW w:w="0" w:type="auto"/>
            <w:vAlign w:val="center"/>
            <w:hideMark/>
          </w:tcPr>
          <w:p w:rsidRPr="00274C12" w:rsidR="00972339" w:rsidP="00D9799C" w:rsidRDefault="002A0366" w14:paraId="29226EE6" w14:textId="33E58609">
            <w:pPr>
              <w:rPr>
                <w:rFonts w:ascii="Arial" w:hAnsi="Arial" w:cs="Arial"/>
                <w:sz w:val="20"/>
                <w:szCs w:val="20"/>
              </w:rPr>
            </w:pPr>
            <w:r>
              <w:rPr>
                <w:rFonts w:ascii="Arial" w:hAnsi="Arial" w:cs="Arial"/>
                <w:sz w:val="20"/>
                <w:szCs w:val="20"/>
              </w:rPr>
              <w:t xml:space="preserve">Trabajo en equipo y </w:t>
            </w:r>
            <w:r w:rsidR="009B2D56">
              <w:rPr>
                <w:rFonts w:ascii="Arial" w:hAnsi="Arial" w:cs="Arial"/>
                <w:sz w:val="20"/>
                <w:szCs w:val="20"/>
              </w:rPr>
              <w:t>c</w:t>
            </w:r>
            <w:r w:rsidRPr="00274C12" w:rsidR="00972339">
              <w:rPr>
                <w:rFonts w:ascii="Arial" w:hAnsi="Arial" w:cs="Arial"/>
                <w:sz w:val="20"/>
                <w:szCs w:val="20"/>
              </w:rPr>
              <w:t>olaboración</w:t>
            </w:r>
          </w:p>
        </w:tc>
        <w:tc>
          <w:tcPr>
            <w:tcW w:w="4382" w:type="dxa"/>
            <w:vAlign w:val="center"/>
            <w:hideMark/>
          </w:tcPr>
          <w:p w:rsidRPr="00274C12" w:rsidR="00972339" w:rsidP="00274C12" w:rsidRDefault="00972339" w14:paraId="29053005" w14:textId="07089CCE">
            <w:pPr>
              <w:rPr>
                <w:rFonts w:ascii="Arial" w:hAnsi="Arial" w:cs="Arial"/>
                <w:sz w:val="20"/>
                <w:szCs w:val="20"/>
              </w:rPr>
            </w:pPr>
            <w:r w:rsidRPr="00274C12">
              <w:rPr>
                <w:rFonts w:ascii="Arial" w:hAnsi="Arial" w:cs="Arial"/>
                <w:sz w:val="20"/>
                <w:szCs w:val="20"/>
              </w:rPr>
              <w:t>Reconocen cómo el cambio climático afecta la vida cotidiana en Colombia.</w:t>
            </w:r>
          </w:p>
        </w:tc>
        <w:tc>
          <w:tcPr>
            <w:tcW w:w="2736" w:type="dxa"/>
            <w:vAlign w:val="center"/>
            <w:hideMark/>
          </w:tcPr>
          <w:p w:rsidRPr="00274C12" w:rsidR="00972339" w:rsidP="00972339" w:rsidRDefault="00972339" w14:paraId="470FE7B6" w14:textId="77777777">
            <w:pPr>
              <w:rPr>
                <w:rFonts w:ascii="Arial" w:hAnsi="Arial" w:cs="Arial"/>
                <w:sz w:val="20"/>
                <w:szCs w:val="20"/>
              </w:rPr>
            </w:pPr>
            <w:r w:rsidRPr="00274C12">
              <w:rPr>
                <w:rFonts w:ascii="Arial" w:hAnsi="Arial" w:cs="Arial"/>
                <w:sz w:val="20"/>
                <w:szCs w:val="20"/>
              </w:rPr>
              <w:t>Lluvia de ideas</w:t>
            </w:r>
          </w:p>
        </w:tc>
      </w:tr>
      <w:tr w:rsidRPr="00274C12" w:rsidR="00972339" w:rsidTr="6E6A8084" w14:paraId="0987E0EC" w14:textId="77777777">
        <w:tc>
          <w:tcPr>
            <w:tcW w:w="0" w:type="auto"/>
            <w:vAlign w:val="center"/>
            <w:hideMark/>
          </w:tcPr>
          <w:p w:rsidRPr="00274C12" w:rsidR="00972339" w:rsidP="00D9799C" w:rsidRDefault="00EA7538" w14:paraId="524BC94F" w14:textId="6E271A1E">
            <w:pPr>
              <w:rPr>
                <w:rFonts w:ascii="Arial" w:hAnsi="Arial" w:cs="Arial"/>
                <w:sz w:val="20"/>
                <w:szCs w:val="20"/>
              </w:rPr>
            </w:pPr>
            <w:r>
              <w:rPr>
                <w:rFonts w:ascii="Arial" w:hAnsi="Arial" w:cs="Arial"/>
                <w:sz w:val="20"/>
                <w:szCs w:val="20"/>
              </w:rPr>
              <w:t>Pensamiento crítico</w:t>
            </w:r>
          </w:p>
        </w:tc>
        <w:tc>
          <w:tcPr>
            <w:tcW w:w="4382" w:type="dxa"/>
            <w:vAlign w:val="center"/>
            <w:hideMark/>
          </w:tcPr>
          <w:p w:rsidRPr="00274C12" w:rsidR="00972339" w:rsidP="00274C12" w:rsidRDefault="003571FE" w14:paraId="4076C007" w14:textId="79E7053F">
            <w:pPr>
              <w:rPr>
                <w:rFonts w:ascii="Arial" w:hAnsi="Arial" w:cs="Arial"/>
                <w:sz w:val="20"/>
                <w:szCs w:val="20"/>
              </w:rPr>
            </w:pPr>
            <w:r w:rsidRPr="00274C12">
              <w:rPr>
                <w:rFonts w:ascii="Arial" w:hAnsi="Arial" w:cs="Arial"/>
                <w:sz w:val="20"/>
                <w:szCs w:val="20"/>
              </w:rPr>
              <w:t>Identifican impactos</w:t>
            </w:r>
            <w:r w:rsidRPr="00274C12" w:rsidR="00972339">
              <w:rPr>
                <w:rFonts w:ascii="Arial" w:hAnsi="Arial" w:cs="Arial"/>
                <w:sz w:val="20"/>
                <w:szCs w:val="20"/>
              </w:rPr>
              <w:t xml:space="preserve"> diferenciados según género y condiciones sociales.</w:t>
            </w:r>
          </w:p>
        </w:tc>
        <w:tc>
          <w:tcPr>
            <w:tcW w:w="2736" w:type="dxa"/>
            <w:vAlign w:val="center"/>
            <w:hideMark/>
          </w:tcPr>
          <w:p w:rsidRPr="00274C12" w:rsidR="00972339" w:rsidP="00972339" w:rsidRDefault="00972339" w14:paraId="26B1AEB3" w14:textId="77777777">
            <w:pPr>
              <w:rPr>
                <w:rFonts w:ascii="Arial" w:hAnsi="Arial" w:cs="Arial"/>
                <w:sz w:val="20"/>
                <w:szCs w:val="20"/>
              </w:rPr>
            </w:pPr>
            <w:r w:rsidRPr="00274C12">
              <w:rPr>
                <w:rFonts w:ascii="Arial" w:hAnsi="Arial" w:cs="Arial"/>
                <w:sz w:val="20"/>
                <w:szCs w:val="20"/>
              </w:rPr>
              <w:t>Mapa de impactos climáticos</w:t>
            </w:r>
          </w:p>
        </w:tc>
      </w:tr>
    </w:tbl>
    <w:p w:rsidRPr="005009B4" w:rsidR="00972339" w:rsidP="00972339" w:rsidRDefault="00972339" w14:paraId="318FBA84" w14:textId="77777777">
      <w:pPr>
        <w:pStyle w:val="Ttulo3"/>
        <w:spacing w:line="240" w:lineRule="auto"/>
        <w:jc w:val="center"/>
        <w:rPr>
          <w:rFonts w:ascii="Arial" w:hAnsi="Arial" w:cs="Arial"/>
          <w:color w:val="DA0077"/>
          <w:spacing w:val="-2"/>
          <w:w w:val="90"/>
        </w:rPr>
      </w:pPr>
    </w:p>
    <w:p w:rsidRPr="003571FE" w:rsidR="00972339" w:rsidP="003571FE" w:rsidRDefault="00972339" w14:paraId="3CCC73AF" w14:textId="1F73CB2D">
      <w:pPr>
        <w:pStyle w:val="Ttulo3"/>
        <w:spacing w:line="240" w:lineRule="auto"/>
        <w:rPr>
          <w:rFonts w:ascii="Arial" w:hAnsi="Arial" w:cs="Arial"/>
          <w:color w:val="000000" w:themeColor="text1"/>
          <w:spacing w:val="-2"/>
          <w:w w:val="90"/>
        </w:rPr>
      </w:pPr>
      <w:r w:rsidRPr="003571FE">
        <w:rPr>
          <w:rFonts w:ascii="Arial" w:hAnsi="Arial" w:cs="Arial"/>
          <w:color w:val="000000" w:themeColor="text1"/>
          <w:spacing w:val="-2"/>
          <w:w w:val="90"/>
        </w:rPr>
        <w:t xml:space="preserve">Lección 1.2: Contaminación y </w:t>
      </w:r>
      <w:proofErr w:type="gramStart"/>
      <w:r w:rsidRPr="003571FE">
        <w:rPr>
          <w:rFonts w:ascii="Arial" w:hAnsi="Arial" w:cs="Arial"/>
          <w:color w:val="000000" w:themeColor="text1"/>
          <w:spacing w:val="-2"/>
          <w:w w:val="90"/>
        </w:rPr>
        <w:t>residuos  90</w:t>
      </w:r>
      <w:proofErr w:type="gramEnd"/>
      <w:r w:rsidRPr="003571FE">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696"/>
        <w:gridCol w:w="4395"/>
        <w:gridCol w:w="2737"/>
      </w:tblGrid>
      <w:tr w:rsidRPr="003571FE" w:rsidR="00972339" w:rsidTr="14A47705" w14:paraId="314538F6" w14:textId="77777777">
        <w:tc>
          <w:tcPr>
            <w:tcW w:w="1696" w:type="dxa"/>
            <w:shd w:val="clear" w:color="auto" w:fill="9CC2E5" w:themeFill="accent5" w:themeFillTint="99"/>
            <w:tcMar/>
            <w:vAlign w:val="center"/>
            <w:hideMark/>
          </w:tcPr>
          <w:p w:rsidRPr="003571FE" w:rsidR="00972339" w:rsidP="00972339" w:rsidRDefault="00972339" w14:paraId="0A7ED206" w14:textId="6BE51371">
            <w:pPr>
              <w:jc w:val="center"/>
              <w:rPr>
                <w:rFonts w:ascii="Arial" w:hAnsi="Arial" w:cs="Arial"/>
                <w:b/>
                <w:bCs/>
                <w:color w:val="002060"/>
                <w:sz w:val="20"/>
                <w:szCs w:val="20"/>
              </w:rPr>
            </w:pPr>
            <w:r w:rsidRPr="003571FE">
              <w:rPr>
                <w:rFonts w:ascii="Arial" w:hAnsi="Arial" w:cs="Arial"/>
                <w:b/>
                <w:bCs/>
                <w:color w:val="002060"/>
                <w:sz w:val="20"/>
                <w:szCs w:val="20"/>
              </w:rPr>
              <w:t xml:space="preserve">Habilidades </w:t>
            </w:r>
          </w:p>
        </w:tc>
        <w:tc>
          <w:tcPr>
            <w:tcW w:w="4395" w:type="dxa"/>
            <w:shd w:val="clear" w:color="auto" w:fill="9CC2E5" w:themeFill="accent5" w:themeFillTint="99"/>
            <w:tcMar/>
            <w:vAlign w:val="center"/>
            <w:hideMark/>
          </w:tcPr>
          <w:p w:rsidRPr="003571FE" w:rsidR="00972339" w:rsidP="00972339" w:rsidRDefault="00972339" w14:paraId="3E4BF4AA" w14:textId="77777777">
            <w:pPr>
              <w:jc w:val="center"/>
              <w:rPr>
                <w:rFonts w:ascii="Arial" w:hAnsi="Arial" w:cs="Arial"/>
                <w:b/>
                <w:bCs/>
                <w:color w:val="002060"/>
                <w:sz w:val="20"/>
                <w:szCs w:val="20"/>
              </w:rPr>
            </w:pPr>
            <w:r w:rsidRPr="003571FE">
              <w:rPr>
                <w:rFonts w:ascii="Arial" w:hAnsi="Arial" w:cs="Arial"/>
                <w:b/>
                <w:bCs/>
                <w:color w:val="002060"/>
                <w:sz w:val="20"/>
                <w:szCs w:val="20"/>
              </w:rPr>
              <w:t>Resultados de aprendizaje</w:t>
            </w:r>
          </w:p>
        </w:tc>
        <w:tc>
          <w:tcPr>
            <w:tcW w:w="2737" w:type="dxa"/>
            <w:shd w:val="clear" w:color="auto" w:fill="9CC2E5" w:themeFill="accent5" w:themeFillTint="99"/>
            <w:tcMar/>
            <w:vAlign w:val="center"/>
            <w:hideMark/>
          </w:tcPr>
          <w:p w:rsidRPr="003571FE" w:rsidR="00972339" w:rsidP="00972339" w:rsidRDefault="00972339" w14:paraId="02F5F85A" w14:textId="77777777">
            <w:pPr>
              <w:jc w:val="center"/>
              <w:rPr>
                <w:rFonts w:ascii="Arial" w:hAnsi="Arial" w:cs="Arial"/>
                <w:b/>
                <w:bCs/>
                <w:color w:val="002060"/>
                <w:sz w:val="20"/>
                <w:szCs w:val="20"/>
              </w:rPr>
            </w:pPr>
            <w:r w:rsidRPr="003571FE">
              <w:rPr>
                <w:rFonts w:ascii="Arial" w:hAnsi="Arial" w:cs="Arial"/>
                <w:b/>
                <w:bCs/>
                <w:color w:val="002060"/>
                <w:sz w:val="20"/>
                <w:szCs w:val="20"/>
              </w:rPr>
              <w:t>Sugerencias de actividades</w:t>
            </w:r>
          </w:p>
        </w:tc>
      </w:tr>
      <w:tr w:rsidRPr="003571FE" w:rsidR="00972339" w:rsidTr="14A47705" w14:paraId="72542325" w14:textId="77777777">
        <w:trPr>
          <w:trHeight w:val="571"/>
        </w:trPr>
        <w:tc>
          <w:tcPr>
            <w:tcW w:w="1696" w:type="dxa"/>
            <w:tcMar/>
            <w:vAlign w:val="center"/>
            <w:hideMark/>
          </w:tcPr>
          <w:p w:rsidRPr="003571FE" w:rsidR="00972339" w:rsidP="14A47705" w:rsidRDefault="00135F88" w14:paraId="47A70BE9" w14:textId="503B2A8F">
            <w:pPr>
              <w:pStyle w:val="Normal"/>
            </w:pPr>
            <w:r w:rsidRPr="14A47705" w:rsidR="08C501FE">
              <w:rPr>
                <w:rFonts w:ascii="Arial" w:hAnsi="Arial" w:eastAsia="Arial" w:cs="Arial"/>
                <w:noProof w:val="0"/>
                <w:sz w:val="20"/>
                <w:szCs w:val="20"/>
                <w:lang w:val="es-CO"/>
              </w:rPr>
              <w:t>Solución de problemas y conflictos</w:t>
            </w:r>
          </w:p>
        </w:tc>
        <w:tc>
          <w:tcPr>
            <w:tcW w:w="4395" w:type="dxa"/>
            <w:tcMar/>
            <w:vAlign w:val="center"/>
            <w:hideMark/>
          </w:tcPr>
          <w:p w:rsidRPr="003571FE" w:rsidR="00972339" w:rsidP="00972339" w:rsidRDefault="00972339" w14:paraId="6E80D29E" w14:textId="40CC8560">
            <w:pPr>
              <w:jc w:val="both"/>
              <w:rPr>
                <w:rFonts w:ascii="Arial" w:hAnsi="Arial" w:cs="Arial"/>
                <w:sz w:val="20"/>
                <w:szCs w:val="20"/>
              </w:rPr>
            </w:pPr>
            <w:r w:rsidRPr="003571FE">
              <w:rPr>
                <w:rFonts w:ascii="Arial" w:hAnsi="Arial" w:cs="Arial"/>
                <w:sz w:val="20"/>
                <w:szCs w:val="20"/>
              </w:rPr>
              <w:t>Identifican tipos de contaminación y residuos cotidianos.</w:t>
            </w:r>
          </w:p>
        </w:tc>
        <w:tc>
          <w:tcPr>
            <w:tcW w:w="2737" w:type="dxa"/>
            <w:tcMar/>
            <w:vAlign w:val="center"/>
            <w:hideMark/>
          </w:tcPr>
          <w:p w:rsidRPr="003571FE" w:rsidR="00972339" w:rsidP="00972339" w:rsidRDefault="00972339" w14:paraId="5F1CE398" w14:textId="77777777">
            <w:pPr>
              <w:rPr>
                <w:rFonts w:ascii="Arial" w:hAnsi="Arial" w:cs="Arial"/>
                <w:sz w:val="20"/>
                <w:szCs w:val="20"/>
              </w:rPr>
            </w:pPr>
            <w:r w:rsidRPr="003571FE">
              <w:rPr>
                <w:rFonts w:ascii="Arial" w:hAnsi="Arial" w:cs="Arial"/>
                <w:sz w:val="20"/>
                <w:szCs w:val="20"/>
              </w:rPr>
              <w:t>Clasificación de residuos</w:t>
            </w:r>
          </w:p>
        </w:tc>
      </w:tr>
      <w:tr w:rsidRPr="003571FE" w:rsidR="00972339" w:rsidTr="14A47705" w14:paraId="6F935256" w14:textId="77777777">
        <w:tc>
          <w:tcPr>
            <w:tcW w:w="1696" w:type="dxa"/>
            <w:tcMar/>
            <w:vAlign w:val="center"/>
            <w:hideMark/>
          </w:tcPr>
          <w:p w:rsidRPr="003571FE" w:rsidR="00972339" w:rsidP="00972339" w:rsidRDefault="00972339" w14:paraId="20D535FC" w14:textId="0C533179">
            <w:pPr>
              <w:rPr>
                <w:rFonts w:ascii="Arial" w:hAnsi="Arial" w:cs="Arial"/>
                <w:sz w:val="20"/>
                <w:szCs w:val="20"/>
              </w:rPr>
            </w:pPr>
            <w:r w:rsidRPr="003571FE">
              <w:rPr>
                <w:rFonts w:ascii="Arial" w:hAnsi="Arial" w:cs="Arial"/>
                <w:sz w:val="20"/>
                <w:szCs w:val="20"/>
              </w:rPr>
              <w:t>Trabajo en equipo</w:t>
            </w:r>
            <w:r w:rsidR="009B2D56">
              <w:rPr>
                <w:rFonts w:ascii="Arial" w:hAnsi="Arial" w:cs="Arial"/>
                <w:sz w:val="20"/>
                <w:szCs w:val="20"/>
              </w:rPr>
              <w:t xml:space="preserve"> y colaboración</w:t>
            </w:r>
          </w:p>
        </w:tc>
        <w:tc>
          <w:tcPr>
            <w:tcW w:w="4395" w:type="dxa"/>
            <w:tcMar/>
            <w:vAlign w:val="center"/>
            <w:hideMark/>
          </w:tcPr>
          <w:p w:rsidRPr="003571FE" w:rsidR="00972339" w:rsidP="00972339" w:rsidRDefault="00972339" w14:paraId="2E84BB9F" w14:textId="2EAD3971">
            <w:pPr>
              <w:jc w:val="both"/>
              <w:rPr>
                <w:rFonts w:ascii="Arial" w:hAnsi="Arial" w:cs="Arial"/>
                <w:sz w:val="20"/>
                <w:szCs w:val="20"/>
              </w:rPr>
            </w:pPr>
            <w:r w:rsidRPr="003571FE">
              <w:rPr>
                <w:rFonts w:ascii="Arial" w:hAnsi="Arial" w:cs="Arial"/>
                <w:sz w:val="20"/>
                <w:szCs w:val="20"/>
              </w:rPr>
              <w:t xml:space="preserve">Comprenden el vínculo entre </w:t>
            </w:r>
            <w:r w:rsidRPr="003571FE" w:rsidR="00DA4CE9">
              <w:rPr>
                <w:rFonts w:ascii="Arial" w:hAnsi="Arial" w:cs="Arial"/>
                <w:sz w:val="20"/>
                <w:szCs w:val="20"/>
              </w:rPr>
              <w:t>residuos, degradación</w:t>
            </w:r>
            <w:r w:rsidRPr="003571FE">
              <w:rPr>
                <w:rFonts w:ascii="Arial" w:hAnsi="Arial" w:cs="Arial"/>
                <w:sz w:val="20"/>
                <w:szCs w:val="20"/>
              </w:rPr>
              <w:t xml:space="preserve"> ambiental y cambio climático.</w:t>
            </w:r>
          </w:p>
        </w:tc>
        <w:tc>
          <w:tcPr>
            <w:tcW w:w="2737" w:type="dxa"/>
            <w:tcMar/>
            <w:vAlign w:val="center"/>
            <w:hideMark/>
          </w:tcPr>
          <w:p w:rsidRPr="003571FE" w:rsidR="00972339" w:rsidP="00972339" w:rsidRDefault="00972339" w14:paraId="351E89A5" w14:textId="77777777">
            <w:pPr>
              <w:rPr>
                <w:rFonts w:ascii="Arial" w:hAnsi="Arial" w:cs="Arial"/>
                <w:sz w:val="20"/>
                <w:szCs w:val="20"/>
              </w:rPr>
            </w:pPr>
            <w:r w:rsidRPr="003571FE">
              <w:rPr>
                <w:rFonts w:ascii="Arial" w:hAnsi="Arial" w:cs="Arial"/>
                <w:sz w:val="20"/>
                <w:szCs w:val="20"/>
              </w:rPr>
              <w:t>Trabajo en grupos</w:t>
            </w:r>
          </w:p>
        </w:tc>
      </w:tr>
      <w:tr w:rsidRPr="003571FE" w:rsidR="00972339" w:rsidTr="14A47705" w14:paraId="034FFF41" w14:textId="77777777">
        <w:tc>
          <w:tcPr>
            <w:tcW w:w="1696" w:type="dxa"/>
            <w:tcMar/>
            <w:vAlign w:val="center"/>
            <w:hideMark/>
          </w:tcPr>
          <w:p w:rsidRPr="003571FE" w:rsidR="00972339" w:rsidP="00972339" w:rsidRDefault="00972339" w14:paraId="01CA8D74" w14:textId="5A03ED4A">
            <w:pPr>
              <w:rPr>
                <w:rFonts w:ascii="Arial" w:hAnsi="Arial" w:cs="Arial"/>
                <w:sz w:val="20"/>
                <w:szCs w:val="20"/>
              </w:rPr>
            </w:pPr>
            <w:r w:rsidRPr="003571FE">
              <w:rPr>
                <w:rFonts w:ascii="Arial" w:hAnsi="Arial" w:cs="Arial"/>
                <w:sz w:val="20"/>
                <w:szCs w:val="20"/>
              </w:rPr>
              <w:t>Pensamiento crítico</w:t>
            </w:r>
          </w:p>
        </w:tc>
        <w:tc>
          <w:tcPr>
            <w:tcW w:w="4395" w:type="dxa"/>
            <w:tcMar/>
            <w:vAlign w:val="center"/>
            <w:hideMark/>
          </w:tcPr>
          <w:p w:rsidRPr="003571FE" w:rsidR="00972339" w:rsidP="00972339" w:rsidRDefault="00972339" w14:paraId="52A1574F" w14:textId="3C42CAC5">
            <w:pPr>
              <w:jc w:val="both"/>
              <w:rPr>
                <w:rFonts w:ascii="Arial" w:hAnsi="Arial" w:cs="Arial"/>
                <w:sz w:val="20"/>
                <w:szCs w:val="20"/>
              </w:rPr>
            </w:pPr>
            <w:r w:rsidRPr="003571FE">
              <w:rPr>
                <w:rFonts w:ascii="Arial" w:hAnsi="Arial" w:cs="Arial"/>
                <w:sz w:val="20"/>
                <w:szCs w:val="20"/>
              </w:rPr>
              <w:t>Reconocen estrategias prácticas de reducción, reutilización y reciclaje.</w:t>
            </w:r>
          </w:p>
        </w:tc>
        <w:tc>
          <w:tcPr>
            <w:tcW w:w="2737" w:type="dxa"/>
            <w:tcMar/>
            <w:vAlign w:val="center"/>
            <w:hideMark/>
          </w:tcPr>
          <w:p w:rsidRPr="003571FE" w:rsidR="00972339" w:rsidP="00972339" w:rsidRDefault="00972339" w14:paraId="129F4613" w14:textId="77777777">
            <w:pPr>
              <w:rPr>
                <w:rFonts w:ascii="Arial" w:hAnsi="Arial" w:cs="Arial"/>
                <w:sz w:val="20"/>
                <w:szCs w:val="20"/>
              </w:rPr>
            </w:pPr>
            <w:r w:rsidRPr="003571FE">
              <w:rPr>
                <w:rFonts w:ascii="Arial" w:hAnsi="Arial" w:cs="Arial"/>
                <w:sz w:val="20"/>
                <w:szCs w:val="20"/>
              </w:rPr>
              <w:t>Juego de tarjetas</w:t>
            </w:r>
          </w:p>
        </w:tc>
      </w:tr>
      <w:tr w:rsidRPr="003571FE" w:rsidR="00972339" w:rsidTr="14A47705" w14:paraId="4945E62C" w14:textId="77777777">
        <w:tc>
          <w:tcPr>
            <w:tcW w:w="1696" w:type="dxa"/>
            <w:tcMar/>
            <w:vAlign w:val="center"/>
            <w:hideMark/>
          </w:tcPr>
          <w:p w:rsidRPr="003571FE" w:rsidR="00972339" w:rsidP="00972339" w:rsidRDefault="00B12C55" w14:paraId="2F000481" w14:textId="5402A316">
            <w:pPr>
              <w:rPr>
                <w:rFonts w:ascii="Arial" w:hAnsi="Arial" w:cs="Arial"/>
                <w:sz w:val="20"/>
                <w:szCs w:val="20"/>
              </w:rPr>
            </w:pPr>
            <w:r>
              <w:rPr>
                <w:rFonts w:ascii="Arial" w:hAnsi="Arial" w:cs="Arial"/>
                <w:sz w:val="20"/>
                <w:szCs w:val="20"/>
              </w:rPr>
              <w:t>Toma de decisiones</w:t>
            </w:r>
          </w:p>
        </w:tc>
        <w:tc>
          <w:tcPr>
            <w:tcW w:w="4395" w:type="dxa"/>
            <w:tcMar/>
            <w:vAlign w:val="center"/>
            <w:hideMark/>
          </w:tcPr>
          <w:p w:rsidRPr="003571FE" w:rsidR="00972339" w:rsidP="00972339" w:rsidRDefault="00972339" w14:paraId="2EB9A2EE" w14:textId="77777777">
            <w:pPr>
              <w:jc w:val="both"/>
              <w:rPr>
                <w:rFonts w:ascii="Arial" w:hAnsi="Arial" w:cs="Arial"/>
                <w:sz w:val="20"/>
                <w:szCs w:val="20"/>
              </w:rPr>
            </w:pPr>
            <w:r w:rsidRPr="003571FE">
              <w:rPr>
                <w:rFonts w:ascii="Arial" w:hAnsi="Arial" w:cs="Arial"/>
                <w:sz w:val="20"/>
                <w:szCs w:val="20"/>
              </w:rPr>
              <w:t>Analizan cómo las decisiones cotidianas influyen en la generación de residuos y en los impactos ambientales</w:t>
            </w:r>
          </w:p>
        </w:tc>
        <w:tc>
          <w:tcPr>
            <w:tcW w:w="2737" w:type="dxa"/>
            <w:tcMar/>
            <w:vAlign w:val="center"/>
            <w:hideMark/>
          </w:tcPr>
          <w:p w:rsidRPr="003571FE" w:rsidR="00972339" w:rsidP="00972339" w:rsidRDefault="00972339" w14:paraId="22AC5BAE" w14:textId="77777777">
            <w:pPr>
              <w:rPr>
                <w:rFonts w:ascii="Arial" w:hAnsi="Arial" w:cs="Arial"/>
                <w:sz w:val="20"/>
                <w:szCs w:val="20"/>
              </w:rPr>
            </w:pPr>
            <w:r w:rsidRPr="003571FE">
              <w:rPr>
                <w:rFonts w:ascii="Arial" w:hAnsi="Arial" w:cs="Arial"/>
                <w:sz w:val="20"/>
                <w:szCs w:val="20"/>
              </w:rPr>
              <w:t>Debate guiado</w:t>
            </w:r>
          </w:p>
        </w:tc>
      </w:tr>
    </w:tbl>
    <w:p w:rsidRPr="005009B4" w:rsidR="00972339" w:rsidP="00972339" w:rsidRDefault="00972339" w14:paraId="48F71E51" w14:textId="77777777">
      <w:pPr>
        <w:pStyle w:val="Ttulo3"/>
        <w:spacing w:line="240" w:lineRule="auto"/>
        <w:jc w:val="center"/>
        <w:rPr>
          <w:rFonts w:ascii="Arial" w:hAnsi="Arial" w:cs="Arial"/>
          <w:color w:val="DA0077"/>
          <w:spacing w:val="-2"/>
          <w:w w:val="90"/>
        </w:rPr>
      </w:pPr>
    </w:p>
    <w:p w:rsidRPr="00DA4CE9" w:rsidR="00972339" w:rsidP="00DA4CE9" w:rsidRDefault="00972339" w14:paraId="199BF629" w14:textId="411E1433">
      <w:pPr>
        <w:pStyle w:val="Ttulo3"/>
        <w:spacing w:line="240" w:lineRule="auto"/>
        <w:rPr>
          <w:rFonts w:ascii="Arial" w:hAnsi="Arial" w:cs="Arial"/>
          <w:color w:val="000000" w:themeColor="text1"/>
          <w:spacing w:val="-2"/>
          <w:w w:val="90"/>
        </w:rPr>
      </w:pPr>
      <w:r w:rsidRPr="00DA4CE9" w:rsidR="00972339">
        <w:rPr>
          <w:rFonts w:ascii="Arial" w:hAnsi="Arial" w:cs="Arial"/>
          <w:color w:val="000000" w:themeColor="text1"/>
          <w:spacing w:val="-2"/>
          <w:w w:val="90"/>
        </w:rPr>
        <w:t xml:space="preserve">Lección 1.3: </w:t>
      </w:r>
      <w:r w:rsidRPr="00444468" w:rsidR="00444468">
        <w:rPr>
          <w:rFonts w:ascii="Arial" w:hAnsi="Arial" w:cs="Arial"/>
          <w:color w:val="000000" w:themeColor="text1"/>
          <w:spacing w:val="-2"/>
          <w:w w:val="90"/>
        </w:rPr>
        <w:t xml:space="preserve">Límites planetarios traducidos a decisiones </w:t>
      </w:r>
      <w:r w:rsidRPr="00444468" w:rsidR="00444468">
        <w:rPr>
          <w:rFonts w:ascii="Arial" w:hAnsi="Arial" w:cs="Arial"/>
          <w:color w:val="000000" w:themeColor="text1"/>
          <w:spacing w:val="-2"/>
          <w:w w:val="90"/>
        </w:rPr>
        <w:t xml:space="preserve">cotidianas </w:t>
      </w:r>
      <w:r w:rsidRPr="00DA4CE9" w:rsidR="00972339">
        <w:rPr>
          <w:rFonts w:ascii="Arial" w:hAnsi="Arial" w:cs="Arial"/>
          <w:color w:val="000000" w:themeColor="text1"/>
          <w:spacing w:val="-2"/>
          <w:w w:val="90"/>
        </w:rPr>
        <w:t xml:space="preserve"> </w:t>
      </w:r>
      <w:r w:rsidRPr="00DA4CE9" w:rsidR="1507E351">
        <w:rPr>
          <w:rFonts w:ascii="Arial" w:hAnsi="Arial" w:cs="Arial"/>
          <w:color w:val="000000" w:themeColor="text1"/>
          <w:spacing w:val="-2"/>
          <w:w w:val="90"/>
        </w:rPr>
        <w:t xml:space="preserve">7</w:t>
      </w:r>
      <w:r w:rsidRPr="00DA4CE9" w:rsidR="00972339">
        <w:rPr>
          <w:rFonts w:ascii="Arial" w:hAnsi="Arial" w:cs="Arial"/>
          <w:color w:val="000000" w:themeColor="text1"/>
          <w:spacing w:val="-2"/>
          <w:w w:val="90"/>
        </w:rPr>
        <w:t xml:space="preserve">0</w:t>
      </w:r>
      <w:r w:rsidRPr="00DA4CE9" w:rsidR="00972339">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696"/>
        <w:gridCol w:w="4395"/>
        <w:gridCol w:w="2737"/>
      </w:tblGrid>
      <w:tr w:rsidRPr="00DA4CE9" w:rsidR="00972339" w:rsidTr="14A47705" w14:paraId="2171885C" w14:textId="77777777">
        <w:trPr>
          <w:tblHeader/>
        </w:trPr>
        <w:tc>
          <w:tcPr>
            <w:tcW w:w="1696" w:type="dxa"/>
            <w:shd w:val="clear" w:color="auto" w:fill="9CC2E5" w:themeFill="accent5" w:themeFillTint="99"/>
            <w:tcMar/>
            <w:vAlign w:val="center"/>
            <w:hideMark/>
          </w:tcPr>
          <w:p w:rsidRPr="00DA4CE9" w:rsidR="00972339" w:rsidP="00972339" w:rsidRDefault="00972339" w14:paraId="0F3F4403" w14:textId="751AE4CD">
            <w:pPr>
              <w:jc w:val="center"/>
              <w:rPr>
                <w:rFonts w:ascii="Arial" w:hAnsi="Arial" w:cs="Arial"/>
                <w:b/>
                <w:bCs/>
                <w:color w:val="002060"/>
                <w:sz w:val="20"/>
                <w:szCs w:val="20"/>
              </w:rPr>
            </w:pPr>
            <w:r w:rsidRPr="00DA4CE9">
              <w:rPr>
                <w:rFonts w:ascii="Arial" w:hAnsi="Arial" w:cs="Arial"/>
                <w:b/>
                <w:bCs/>
                <w:color w:val="002060"/>
                <w:sz w:val="20"/>
                <w:szCs w:val="20"/>
              </w:rPr>
              <w:t>Habilidades</w:t>
            </w:r>
          </w:p>
        </w:tc>
        <w:tc>
          <w:tcPr>
            <w:tcW w:w="4395" w:type="dxa"/>
            <w:shd w:val="clear" w:color="auto" w:fill="9CC2E5" w:themeFill="accent5" w:themeFillTint="99"/>
            <w:tcMar/>
            <w:vAlign w:val="center"/>
            <w:hideMark/>
          </w:tcPr>
          <w:p w:rsidRPr="00DA4CE9" w:rsidR="00972339" w:rsidP="00972339" w:rsidRDefault="00972339" w14:paraId="0920D4A6" w14:textId="77777777">
            <w:pPr>
              <w:jc w:val="center"/>
              <w:rPr>
                <w:rFonts w:ascii="Arial" w:hAnsi="Arial" w:cs="Arial"/>
                <w:b/>
                <w:bCs/>
                <w:color w:val="002060"/>
                <w:sz w:val="20"/>
                <w:szCs w:val="20"/>
              </w:rPr>
            </w:pPr>
            <w:r w:rsidRPr="00DA4CE9">
              <w:rPr>
                <w:rFonts w:ascii="Arial" w:hAnsi="Arial" w:cs="Arial"/>
                <w:b/>
                <w:bCs/>
                <w:color w:val="002060"/>
                <w:sz w:val="20"/>
                <w:szCs w:val="20"/>
              </w:rPr>
              <w:t>Resultados de aprendizaje</w:t>
            </w:r>
          </w:p>
        </w:tc>
        <w:tc>
          <w:tcPr>
            <w:tcW w:w="2737" w:type="dxa"/>
            <w:shd w:val="clear" w:color="auto" w:fill="9CC2E5" w:themeFill="accent5" w:themeFillTint="99"/>
            <w:tcMar/>
            <w:vAlign w:val="center"/>
            <w:hideMark/>
          </w:tcPr>
          <w:p w:rsidRPr="00DA4CE9" w:rsidR="00972339" w:rsidP="00972339" w:rsidRDefault="00972339" w14:paraId="4B8AA890" w14:textId="77777777">
            <w:pPr>
              <w:jc w:val="center"/>
              <w:rPr>
                <w:rFonts w:ascii="Arial" w:hAnsi="Arial" w:cs="Arial"/>
                <w:b/>
                <w:bCs/>
                <w:color w:val="002060"/>
                <w:sz w:val="20"/>
                <w:szCs w:val="20"/>
              </w:rPr>
            </w:pPr>
            <w:r w:rsidRPr="00DA4CE9">
              <w:rPr>
                <w:rFonts w:ascii="Arial" w:hAnsi="Arial" w:cs="Arial"/>
                <w:b/>
                <w:bCs/>
                <w:color w:val="002060"/>
                <w:sz w:val="20"/>
                <w:szCs w:val="20"/>
              </w:rPr>
              <w:t>Sugerencias de actividades</w:t>
            </w:r>
          </w:p>
        </w:tc>
      </w:tr>
      <w:tr w:rsidRPr="00DA4CE9" w:rsidR="00972339" w:rsidTr="14A47705" w14:paraId="5F8BE447" w14:textId="77777777">
        <w:trPr>
          <w:trHeight w:val="458"/>
        </w:trPr>
        <w:tc>
          <w:tcPr>
            <w:tcW w:w="1696" w:type="dxa"/>
            <w:tcMar/>
            <w:vAlign w:val="center"/>
            <w:hideMark/>
          </w:tcPr>
          <w:p w:rsidRPr="00DA4CE9" w:rsidR="00972339" w:rsidP="00972339" w:rsidRDefault="00972339" w14:paraId="1B89086B" w14:textId="56DCB55A">
            <w:pPr>
              <w:rPr>
                <w:rFonts w:ascii="Arial" w:hAnsi="Arial" w:cs="Arial"/>
                <w:sz w:val="20"/>
                <w:szCs w:val="20"/>
              </w:rPr>
            </w:pPr>
            <w:r w:rsidRPr="00DA4CE9">
              <w:rPr>
                <w:rFonts w:ascii="Arial" w:hAnsi="Arial" w:cs="Arial"/>
                <w:sz w:val="20"/>
                <w:szCs w:val="20"/>
              </w:rPr>
              <w:t xml:space="preserve">Pensamiento </w:t>
            </w:r>
            <w:r w:rsidR="00444468">
              <w:rPr>
                <w:rFonts w:ascii="Arial" w:hAnsi="Arial" w:cs="Arial"/>
                <w:sz w:val="20"/>
                <w:szCs w:val="20"/>
              </w:rPr>
              <w:t>crítico</w:t>
            </w:r>
          </w:p>
        </w:tc>
        <w:tc>
          <w:tcPr>
            <w:tcW w:w="4395" w:type="dxa"/>
            <w:tcMar/>
            <w:vAlign w:val="center"/>
            <w:hideMark/>
          </w:tcPr>
          <w:p w:rsidRPr="00DA4CE9" w:rsidR="00972339" w:rsidP="00972339" w:rsidRDefault="00972339" w14:paraId="73149FEC" w14:textId="6969B860">
            <w:pPr>
              <w:jc w:val="both"/>
              <w:rPr>
                <w:rFonts w:ascii="Arial" w:hAnsi="Arial" w:cs="Arial"/>
                <w:sz w:val="20"/>
                <w:szCs w:val="20"/>
              </w:rPr>
            </w:pPr>
            <w:r w:rsidRPr="00DA4CE9">
              <w:rPr>
                <w:rFonts w:ascii="Arial" w:hAnsi="Arial" w:cs="Arial"/>
                <w:sz w:val="20"/>
                <w:szCs w:val="20"/>
              </w:rPr>
              <w:t>Comprenden el concepto de límites planetarios y su relación con el cambio climático.</w:t>
            </w:r>
          </w:p>
        </w:tc>
        <w:tc>
          <w:tcPr>
            <w:tcW w:w="2737" w:type="dxa"/>
            <w:tcMar/>
            <w:vAlign w:val="center"/>
            <w:hideMark/>
          </w:tcPr>
          <w:p w:rsidRPr="00DA4CE9" w:rsidR="00972339" w:rsidP="00972339" w:rsidRDefault="00972339" w14:paraId="794823A2" w14:textId="77777777">
            <w:pPr>
              <w:rPr>
                <w:rFonts w:ascii="Arial" w:hAnsi="Arial" w:cs="Arial"/>
                <w:sz w:val="20"/>
                <w:szCs w:val="20"/>
              </w:rPr>
            </w:pPr>
            <w:r w:rsidRPr="00DA4CE9">
              <w:rPr>
                <w:rFonts w:ascii="Arial" w:hAnsi="Arial" w:cs="Arial"/>
                <w:sz w:val="20"/>
                <w:szCs w:val="20"/>
              </w:rPr>
              <w:t>Simulación del planeta</w:t>
            </w:r>
          </w:p>
        </w:tc>
      </w:tr>
      <w:tr w:rsidRPr="00DA4CE9" w:rsidR="00972339" w:rsidTr="14A47705" w14:paraId="28C14366" w14:textId="77777777">
        <w:trPr>
          <w:trHeight w:val="701"/>
        </w:trPr>
        <w:tc>
          <w:tcPr>
            <w:tcW w:w="1696" w:type="dxa"/>
            <w:tcMar/>
            <w:vAlign w:val="center"/>
            <w:hideMark/>
          </w:tcPr>
          <w:p w:rsidRPr="00DA4CE9" w:rsidR="00972339" w:rsidP="14A47705" w:rsidRDefault="00444468" w14:paraId="14C15D53" w14:textId="3203174B">
            <w:pPr>
              <w:pStyle w:val="Normal"/>
            </w:pPr>
            <w:r w:rsidRPr="14A47705" w:rsidR="29A3C9C1">
              <w:rPr>
                <w:rFonts w:ascii="Arial" w:hAnsi="Arial" w:eastAsia="Arial" w:cs="Arial"/>
                <w:noProof w:val="0"/>
                <w:sz w:val="20"/>
                <w:szCs w:val="20"/>
                <w:lang w:val="es-CO"/>
              </w:rPr>
              <w:t>Solución de problemas y conflictos</w:t>
            </w:r>
          </w:p>
        </w:tc>
        <w:tc>
          <w:tcPr>
            <w:tcW w:w="4395" w:type="dxa"/>
            <w:tcMar/>
            <w:vAlign w:val="center"/>
            <w:hideMark/>
          </w:tcPr>
          <w:p w:rsidRPr="00DA4CE9" w:rsidR="00972339" w:rsidP="00972339" w:rsidRDefault="00972339" w14:paraId="5925F159" w14:textId="17D32414">
            <w:pPr>
              <w:jc w:val="both"/>
              <w:rPr>
                <w:rFonts w:ascii="Arial" w:hAnsi="Arial" w:cs="Arial"/>
                <w:sz w:val="20"/>
                <w:szCs w:val="20"/>
              </w:rPr>
            </w:pPr>
            <w:r w:rsidRPr="00DA4CE9">
              <w:rPr>
                <w:rFonts w:ascii="Arial" w:hAnsi="Arial" w:cs="Arial"/>
                <w:sz w:val="20"/>
                <w:szCs w:val="20"/>
              </w:rPr>
              <w:t>Identifican prácticas cotidianas que presionan los sistemas naturales.</w:t>
            </w:r>
          </w:p>
        </w:tc>
        <w:tc>
          <w:tcPr>
            <w:tcW w:w="2737" w:type="dxa"/>
            <w:tcMar/>
            <w:vAlign w:val="center"/>
            <w:hideMark/>
          </w:tcPr>
          <w:p w:rsidRPr="00DA4CE9" w:rsidR="00972339" w:rsidP="00972339" w:rsidRDefault="00972339" w14:paraId="1FA8C604" w14:textId="77777777">
            <w:pPr>
              <w:rPr>
                <w:rFonts w:ascii="Arial" w:hAnsi="Arial" w:cs="Arial"/>
                <w:sz w:val="20"/>
                <w:szCs w:val="20"/>
              </w:rPr>
            </w:pPr>
            <w:r w:rsidRPr="00DA4CE9">
              <w:rPr>
                <w:rFonts w:ascii="Arial" w:hAnsi="Arial" w:cs="Arial"/>
                <w:sz w:val="20"/>
                <w:szCs w:val="20"/>
              </w:rPr>
              <w:t>Juego de roles</w:t>
            </w:r>
          </w:p>
        </w:tc>
      </w:tr>
      <w:tr w:rsidRPr="00DA4CE9" w:rsidR="00972339" w:rsidTr="14A47705" w14:paraId="368A3DB3" w14:textId="77777777">
        <w:tc>
          <w:tcPr>
            <w:tcW w:w="1696" w:type="dxa"/>
            <w:tcMar/>
            <w:vAlign w:val="center"/>
            <w:hideMark/>
          </w:tcPr>
          <w:p w:rsidRPr="00DA4CE9" w:rsidR="00972339" w:rsidP="00972339" w:rsidRDefault="00444468" w14:paraId="19435F86" w14:textId="5EE7CDE7">
            <w:pPr>
              <w:rPr>
                <w:rFonts w:ascii="Arial" w:hAnsi="Arial" w:cs="Arial"/>
                <w:sz w:val="20"/>
                <w:szCs w:val="20"/>
              </w:rPr>
            </w:pPr>
            <w:r w:rsidRPr="003571FE">
              <w:rPr>
                <w:rFonts w:ascii="Arial" w:hAnsi="Arial" w:cs="Arial"/>
                <w:sz w:val="20"/>
                <w:szCs w:val="20"/>
              </w:rPr>
              <w:t>Pensamiento crítico</w:t>
            </w:r>
          </w:p>
        </w:tc>
        <w:tc>
          <w:tcPr>
            <w:tcW w:w="4395" w:type="dxa"/>
            <w:tcMar/>
            <w:vAlign w:val="center"/>
            <w:hideMark/>
          </w:tcPr>
          <w:p w:rsidRPr="00DA4CE9" w:rsidR="00972339" w:rsidP="00972339" w:rsidRDefault="00972339" w14:paraId="48B44563" w14:textId="36C6B725">
            <w:pPr>
              <w:jc w:val="both"/>
              <w:rPr>
                <w:rFonts w:ascii="Arial" w:hAnsi="Arial" w:cs="Arial"/>
                <w:sz w:val="20"/>
                <w:szCs w:val="20"/>
              </w:rPr>
            </w:pPr>
            <w:r w:rsidRPr="00DA4CE9">
              <w:rPr>
                <w:rFonts w:ascii="Arial" w:hAnsi="Arial" w:cs="Arial"/>
                <w:sz w:val="20"/>
                <w:szCs w:val="20"/>
              </w:rPr>
              <w:t xml:space="preserve">Diferencian entre acciones individuales </w:t>
            </w:r>
            <w:r w:rsidRPr="00DA4CE9" w:rsidR="20A28077">
              <w:rPr>
                <w:rFonts w:ascii="Arial" w:hAnsi="Arial" w:cs="Arial"/>
                <w:sz w:val="20"/>
                <w:szCs w:val="20"/>
              </w:rPr>
              <w:t xml:space="preserve">de </w:t>
            </w:r>
            <w:r w:rsidRPr="00DA4CE9">
              <w:rPr>
                <w:rFonts w:ascii="Arial" w:hAnsi="Arial" w:cs="Arial"/>
                <w:sz w:val="20"/>
                <w:szCs w:val="20"/>
              </w:rPr>
              <w:t>barreras estructurales.</w:t>
            </w:r>
          </w:p>
        </w:tc>
        <w:tc>
          <w:tcPr>
            <w:tcW w:w="2737" w:type="dxa"/>
            <w:tcMar/>
            <w:vAlign w:val="center"/>
            <w:hideMark/>
          </w:tcPr>
          <w:p w:rsidRPr="00DA4CE9" w:rsidR="00972339" w:rsidP="00972339" w:rsidRDefault="00972339" w14:paraId="46D6B929" w14:textId="77777777">
            <w:pPr>
              <w:rPr>
                <w:rFonts w:ascii="Arial" w:hAnsi="Arial" w:cs="Arial"/>
                <w:sz w:val="20"/>
                <w:szCs w:val="20"/>
              </w:rPr>
            </w:pPr>
            <w:r w:rsidRPr="00DA4CE9">
              <w:rPr>
                <w:rFonts w:ascii="Arial" w:hAnsi="Arial" w:cs="Arial"/>
                <w:sz w:val="20"/>
                <w:szCs w:val="20"/>
              </w:rPr>
              <w:t>Discusión guiada</w:t>
            </w:r>
          </w:p>
        </w:tc>
      </w:tr>
      <w:tr w:rsidRPr="00DA4CE9" w:rsidR="00972339" w:rsidTr="14A47705" w14:paraId="290ED300" w14:textId="77777777">
        <w:trPr>
          <w:trHeight w:val="314"/>
        </w:trPr>
        <w:tc>
          <w:tcPr>
            <w:tcW w:w="1696" w:type="dxa"/>
            <w:tcMar/>
            <w:vAlign w:val="center"/>
            <w:hideMark/>
          </w:tcPr>
          <w:p w:rsidRPr="00DA4CE9" w:rsidR="00972339" w:rsidP="00972339" w:rsidRDefault="00941CA4" w14:paraId="706DD3C4" w14:textId="32DDC27F">
            <w:pPr>
              <w:rPr>
                <w:rFonts w:ascii="Arial" w:hAnsi="Arial" w:cs="Arial"/>
                <w:sz w:val="20"/>
                <w:szCs w:val="20"/>
              </w:rPr>
            </w:pPr>
            <w:r>
              <w:rPr>
                <w:rFonts w:ascii="Arial" w:hAnsi="Arial" w:cs="Arial"/>
                <w:sz w:val="20"/>
                <w:szCs w:val="20"/>
              </w:rPr>
              <w:t>Toma de decisiones</w:t>
            </w:r>
          </w:p>
        </w:tc>
        <w:tc>
          <w:tcPr>
            <w:tcW w:w="4395" w:type="dxa"/>
            <w:tcMar/>
            <w:vAlign w:val="center"/>
            <w:hideMark/>
          </w:tcPr>
          <w:p w:rsidRPr="00DA4CE9" w:rsidR="00972339" w:rsidP="00972339" w:rsidRDefault="00972339" w14:paraId="4061FAF1" w14:textId="07C391EE">
            <w:pPr>
              <w:jc w:val="both"/>
              <w:rPr>
                <w:rFonts w:ascii="Arial" w:hAnsi="Arial" w:cs="Arial"/>
                <w:sz w:val="20"/>
                <w:szCs w:val="20"/>
              </w:rPr>
            </w:pPr>
            <w:r w:rsidRPr="00DA4CE9">
              <w:rPr>
                <w:rFonts w:ascii="Arial" w:hAnsi="Arial" w:cs="Arial"/>
                <w:sz w:val="20"/>
                <w:szCs w:val="20"/>
              </w:rPr>
              <w:t xml:space="preserve">Reflexionan sobre responsabilidades </w:t>
            </w:r>
            <w:r w:rsidRPr="00DA4CE9" w:rsidR="006B075F">
              <w:rPr>
                <w:rFonts w:ascii="Arial" w:hAnsi="Arial" w:cs="Arial"/>
                <w:sz w:val="20"/>
                <w:szCs w:val="20"/>
              </w:rPr>
              <w:t>compartidas en</w:t>
            </w:r>
            <w:r w:rsidRPr="00DA4CE9">
              <w:rPr>
                <w:rFonts w:ascii="Arial" w:hAnsi="Arial" w:cs="Arial"/>
                <w:sz w:val="20"/>
                <w:szCs w:val="20"/>
              </w:rPr>
              <w:t xml:space="preserve"> el cuidado ambiental.</w:t>
            </w:r>
          </w:p>
        </w:tc>
        <w:tc>
          <w:tcPr>
            <w:tcW w:w="2737" w:type="dxa"/>
            <w:tcMar/>
            <w:vAlign w:val="center"/>
            <w:hideMark/>
          </w:tcPr>
          <w:p w:rsidRPr="00DA4CE9" w:rsidR="00972339" w:rsidP="00972339" w:rsidRDefault="00972339" w14:paraId="09E4C965" w14:textId="77777777">
            <w:pPr>
              <w:rPr>
                <w:rFonts w:ascii="Arial" w:hAnsi="Arial" w:cs="Arial"/>
                <w:sz w:val="20"/>
                <w:szCs w:val="20"/>
              </w:rPr>
            </w:pPr>
            <w:r w:rsidRPr="00DA4CE9">
              <w:rPr>
                <w:rFonts w:ascii="Arial" w:hAnsi="Arial" w:cs="Arial"/>
                <w:sz w:val="20"/>
                <w:szCs w:val="20"/>
              </w:rPr>
              <w:t>Dinámica participativa</w:t>
            </w:r>
          </w:p>
        </w:tc>
      </w:tr>
    </w:tbl>
    <w:p w:rsidRPr="005009B4" w:rsidR="00972339" w:rsidP="00972339" w:rsidRDefault="00972339" w14:paraId="38C18064" w14:textId="77777777">
      <w:pPr>
        <w:spacing w:after="0" w:line="240" w:lineRule="auto"/>
        <w:jc w:val="both"/>
        <w:rPr>
          <w:rFonts w:ascii="Arial" w:hAnsi="Arial" w:eastAsia="Times New Roman" w:cs="Arial"/>
          <w:sz w:val="24"/>
          <w:szCs w:val="24"/>
          <w:lang w:eastAsia="es-CO"/>
        </w:rPr>
      </w:pPr>
    </w:p>
    <w:p w:rsidRPr="005009B4" w:rsidR="00972339" w:rsidP="00972339" w:rsidRDefault="00972339" w14:paraId="72674A8D" w14:textId="77777777">
      <w:pPr>
        <w:spacing w:after="280" w:line="240" w:lineRule="auto"/>
        <w:jc w:val="center"/>
        <w:rPr>
          <w:rFonts w:ascii="Arial" w:hAnsi="Arial" w:eastAsia="Times New Roman" w:cs="Arial"/>
          <w:b/>
          <w:bCs/>
          <w:sz w:val="28"/>
          <w:szCs w:val="28"/>
        </w:rPr>
      </w:pPr>
    </w:p>
    <w:p w:rsidRPr="003970A0" w:rsidR="00972339" w:rsidP="003970A0" w:rsidRDefault="00972339" w14:paraId="5007D6A8" w14:textId="707B0246">
      <w:pPr>
        <w:pBdr>
          <w:between w:val="nil"/>
        </w:pBdr>
        <w:spacing w:after="0" w:line="240" w:lineRule="auto"/>
        <w:rPr>
          <w:rFonts w:ascii="Arial" w:hAnsi="Arial" w:cs="Arial"/>
          <w:b/>
          <w:bCs/>
          <w:color w:val="000000" w:themeColor="text1"/>
          <w:spacing w:val="-2"/>
          <w:w w:val="90"/>
          <w:sz w:val="28"/>
          <w:szCs w:val="28"/>
        </w:rPr>
      </w:pPr>
      <w:r w:rsidRPr="003970A0">
        <w:rPr>
          <w:rFonts w:ascii="Arial" w:hAnsi="Arial" w:cs="Arial"/>
          <w:b/>
          <w:bCs/>
          <w:color w:val="000000" w:themeColor="text1"/>
          <w:spacing w:val="-2"/>
          <w:w w:val="90"/>
          <w:sz w:val="28"/>
          <w:szCs w:val="28"/>
        </w:rPr>
        <w:t>MÓDULO 2</w:t>
      </w:r>
      <w:r w:rsidR="003970A0">
        <w:rPr>
          <w:rFonts w:ascii="Arial" w:hAnsi="Arial" w:cs="Arial"/>
          <w:b/>
          <w:bCs/>
          <w:color w:val="000000" w:themeColor="text1"/>
          <w:spacing w:val="-2"/>
          <w:w w:val="90"/>
          <w:sz w:val="28"/>
          <w:szCs w:val="28"/>
        </w:rPr>
        <w:t xml:space="preserve">. </w:t>
      </w:r>
      <w:r w:rsidRPr="003970A0">
        <w:rPr>
          <w:rFonts w:ascii="Arial" w:hAnsi="Arial" w:cs="Arial"/>
          <w:b/>
          <w:bCs/>
          <w:color w:val="000000" w:themeColor="text1"/>
          <w:spacing w:val="-2"/>
          <w:w w:val="90"/>
          <w:sz w:val="28"/>
          <w:szCs w:val="28"/>
        </w:rPr>
        <w:t>Sostenibilidad, economía circular y resiliencia comunitaria</w:t>
      </w:r>
    </w:p>
    <w:p w:rsidRPr="005009B4" w:rsidR="00972339" w:rsidP="00972339" w:rsidRDefault="00972339" w14:paraId="57C2D2F5" w14:textId="77777777">
      <w:pPr>
        <w:pBdr>
          <w:between w:val="nil"/>
        </w:pBdr>
        <w:spacing w:after="0" w:line="240" w:lineRule="auto"/>
        <w:jc w:val="center"/>
        <w:rPr>
          <w:rFonts w:ascii="Arial" w:hAnsi="Arial" w:cs="Arial"/>
          <w:b/>
          <w:bCs/>
          <w:color w:val="DA0077"/>
          <w:spacing w:val="-2"/>
          <w:w w:val="90"/>
          <w:sz w:val="28"/>
          <w:szCs w:val="28"/>
        </w:rPr>
      </w:pPr>
    </w:p>
    <w:p w:rsidRPr="002F47B7" w:rsidR="00972339" w:rsidP="002F47B7" w:rsidRDefault="00972339" w14:paraId="6823D85E" w14:textId="235AFCC2">
      <w:pPr>
        <w:pStyle w:val="Ttulo3"/>
        <w:spacing w:line="240" w:lineRule="auto"/>
        <w:rPr>
          <w:rFonts w:ascii="Arial" w:hAnsi="Arial" w:cs="Arial"/>
          <w:color w:val="000000" w:themeColor="text1"/>
          <w:spacing w:val="-2"/>
          <w:w w:val="90"/>
        </w:rPr>
      </w:pPr>
      <w:r w:rsidRPr="002F47B7">
        <w:rPr>
          <w:rFonts w:ascii="Arial" w:hAnsi="Arial" w:cs="Arial"/>
          <w:color w:val="000000" w:themeColor="text1"/>
          <w:spacing w:val="-2"/>
          <w:w w:val="90"/>
        </w:rPr>
        <w:t xml:space="preserve">Lección 2.1: De la economía lineal a la economía circular en la vida </w:t>
      </w:r>
      <w:proofErr w:type="gramStart"/>
      <w:r w:rsidRPr="002F47B7">
        <w:rPr>
          <w:rFonts w:ascii="Arial" w:hAnsi="Arial" w:cs="Arial"/>
          <w:color w:val="000000" w:themeColor="text1"/>
          <w:spacing w:val="-2"/>
          <w:w w:val="90"/>
        </w:rPr>
        <w:t>cotidiana  90</w:t>
      </w:r>
      <w:proofErr w:type="gramEnd"/>
      <w:r w:rsidRPr="002F47B7">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696"/>
        <w:gridCol w:w="4395"/>
        <w:gridCol w:w="2737"/>
      </w:tblGrid>
      <w:tr w:rsidRPr="007A2673" w:rsidR="00972339" w:rsidTr="14A47705" w14:paraId="3EEB1DDD" w14:textId="77777777">
        <w:tc>
          <w:tcPr>
            <w:tcW w:w="1696" w:type="dxa"/>
            <w:shd w:val="clear" w:color="auto" w:fill="9CC2E5" w:themeFill="accent5" w:themeFillTint="99"/>
            <w:tcMar/>
            <w:vAlign w:val="center"/>
            <w:hideMark/>
          </w:tcPr>
          <w:p w:rsidRPr="007A2673" w:rsidR="00972339" w:rsidP="00972339" w:rsidRDefault="00972339" w14:paraId="42308669" w14:textId="3D9BA052">
            <w:pPr>
              <w:jc w:val="center"/>
              <w:rPr>
                <w:rFonts w:ascii="Arial" w:hAnsi="Arial" w:cs="Arial"/>
                <w:b/>
                <w:bCs/>
                <w:color w:val="002060"/>
                <w:sz w:val="20"/>
                <w:szCs w:val="20"/>
              </w:rPr>
            </w:pPr>
            <w:r w:rsidRPr="007A2673">
              <w:rPr>
                <w:rFonts w:ascii="Arial" w:hAnsi="Arial" w:cs="Arial"/>
                <w:b/>
                <w:bCs/>
                <w:color w:val="002060"/>
                <w:sz w:val="20"/>
                <w:szCs w:val="20"/>
              </w:rPr>
              <w:t>Habilidades</w:t>
            </w:r>
          </w:p>
        </w:tc>
        <w:tc>
          <w:tcPr>
            <w:tcW w:w="4395" w:type="dxa"/>
            <w:shd w:val="clear" w:color="auto" w:fill="9CC2E5" w:themeFill="accent5" w:themeFillTint="99"/>
            <w:tcMar/>
            <w:vAlign w:val="center"/>
            <w:hideMark/>
          </w:tcPr>
          <w:p w:rsidRPr="007A2673" w:rsidR="00972339" w:rsidP="00972339" w:rsidRDefault="00972339" w14:paraId="5AA13213" w14:textId="77777777">
            <w:pPr>
              <w:jc w:val="center"/>
              <w:rPr>
                <w:rFonts w:ascii="Arial" w:hAnsi="Arial" w:cs="Arial"/>
                <w:b/>
                <w:bCs/>
                <w:color w:val="002060"/>
                <w:sz w:val="20"/>
                <w:szCs w:val="20"/>
              </w:rPr>
            </w:pPr>
            <w:r w:rsidRPr="007A2673">
              <w:rPr>
                <w:rFonts w:ascii="Arial" w:hAnsi="Arial" w:cs="Arial"/>
                <w:b/>
                <w:bCs/>
                <w:color w:val="002060"/>
                <w:sz w:val="20"/>
                <w:szCs w:val="20"/>
              </w:rPr>
              <w:t>Resultados de aprendizaje</w:t>
            </w:r>
          </w:p>
        </w:tc>
        <w:tc>
          <w:tcPr>
            <w:tcW w:w="2737" w:type="dxa"/>
            <w:shd w:val="clear" w:color="auto" w:fill="9CC2E5" w:themeFill="accent5" w:themeFillTint="99"/>
            <w:tcMar/>
            <w:vAlign w:val="center"/>
            <w:hideMark/>
          </w:tcPr>
          <w:p w:rsidRPr="007A2673" w:rsidR="00972339" w:rsidP="00972339" w:rsidRDefault="00972339" w14:paraId="750AEB20" w14:textId="77777777">
            <w:pPr>
              <w:jc w:val="center"/>
              <w:rPr>
                <w:rFonts w:ascii="Arial" w:hAnsi="Arial" w:cs="Arial"/>
                <w:b/>
                <w:bCs/>
                <w:color w:val="002060"/>
                <w:sz w:val="20"/>
                <w:szCs w:val="20"/>
              </w:rPr>
            </w:pPr>
            <w:r w:rsidRPr="007A2673">
              <w:rPr>
                <w:rFonts w:ascii="Arial" w:hAnsi="Arial" w:cs="Arial"/>
                <w:b/>
                <w:bCs/>
                <w:color w:val="002060"/>
                <w:sz w:val="20"/>
                <w:szCs w:val="20"/>
              </w:rPr>
              <w:t>Sugerencias de actividades</w:t>
            </w:r>
          </w:p>
        </w:tc>
      </w:tr>
      <w:tr w:rsidRPr="007A2673" w:rsidR="00972339" w:rsidTr="14A47705" w14:paraId="4CF4A76B" w14:textId="77777777">
        <w:tc>
          <w:tcPr>
            <w:tcW w:w="1696" w:type="dxa"/>
            <w:tcMar/>
            <w:vAlign w:val="center"/>
            <w:hideMark/>
          </w:tcPr>
          <w:p w:rsidRPr="007A2673" w:rsidR="00972339" w:rsidP="00972339" w:rsidRDefault="00972339" w14:paraId="5CE58F36" w14:textId="3555445A">
            <w:pPr>
              <w:rPr>
                <w:rFonts w:ascii="Arial" w:hAnsi="Arial" w:cs="Arial"/>
                <w:sz w:val="20"/>
                <w:szCs w:val="20"/>
              </w:rPr>
            </w:pPr>
            <w:r w:rsidRPr="007A2673">
              <w:rPr>
                <w:rFonts w:ascii="Arial" w:hAnsi="Arial" w:cs="Arial"/>
                <w:sz w:val="20"/>
                <w:szCs w:val="20"/>
              </w:rPr>
              <w:t>Pensamiento crítico</w:t>
            </w:r>
          </w:p>
        </w:tc>
        <w:tc>
          <w:tcPr>
            <w:tcW w:w="4395" w:type="dxa"/>
            <w:tcMar/>
            <w:vAlign w:val="center"/>
            <w:hideMark/>
          </w:tcPr>
          <w:p w:rsidRPr="007A2673" w:rsidR="00972339" w:rsidP="00972339" w:rsidRDefault="00972339" w14:paraId="6DB3E1FB" w14:textId="6A2A4FBE">
            <w:pPr>
              <w:jc w:val="both"/>
              <w:rPr>
                <w:rFonts w:ascii="Arial" w:hAnsi="Arial" w:cs="Arial"/>
                <w:sz w:val="20"/>
                <w:szCs w:val="20"/>
              </w:rPr>
            </w:pPr>
            <w:r w:rsidRPr="007A2673">
              <w:rPr>
                <w:rFonts w:ascii="Arial" w:hAnsi="Arial" w:cs="Arial"/>
                <w:sz w:val="20"/>
                <w:szCs w:val="20"/>
              </w:rPr>
              <w:t>Comprenden la diferencia entre economía lineal y circular.</w:t>
            </w:r>
          </w:p>
        </w:tc>
        <w:tc>
          <w:tcPr>
            <w:tcW w:w="2737" w:type="dxa"/>
            <w:tcMar/>
            <w:vAlign w:val="center"/>
            <w:hideMark/>
          </w:tcPr>
          <w:p w:rsidRPr="007A2673" w:rsidR="00972339" w:rsidP="00972339" w:rsidRDefault="00972339" w14:paraId="28F15272" w14:textId="77777777">
            <w:pPr>
              <w:rPr>
                <w:rFonts w:ascii="Arial" w:hAnsi="Arial" w:cs="Arial"/>
                <w:sz w:val="20"/>
                <w:szCs w:val="20"/>
              </w:rPr>
            </w:pPr>
            <w:r w:rsidRPr="007A2673">
              <w:rPr>
                <w:rFonts w:ascii="Arial" w:hAnsi="Arial" w:cs="Arial"/>
                <w:sz w:val="20"/>
                <w:szCs w:val="20"/>
              </w:rPr>
              <w:t>Video educativo</w:t>
            </w:r>
          </w:p>
        </w:tc>
      </w:tr>
      <w:tr w:rsidRPr="007A2673" w:rsidR="00972339" w:rsidTr="14A47705" w14:paraId="21C079F2" w14:textId="77777777">
        <w:tc>
          <w:tcPr>
            <w:tcW w:w="1696" w:type="dxa"/>
            <w:tcMar/>
            <w:vAlign w:val="center"/>
            <w:hideMark/>
          </w:tcPr>
          <w:p w:rsidRPr="007A2673" w:rsidR="00972339" w:rsidP="14A47705" w:rsidRDefault="00662048" w14:paraId="60C7A310" w14:textId="0768678D">
            <w:pPr>
              <w:pStyle w:val="Normal"/>
            </w:pPr>
            <w:r w:rsidRPr="14A47705" w:rsidR="36DA68EA">
              <w:rPr>
                <w:rFonts w:ascii="Arial" w:hAnsi="Arial" w:eastAsia="Arial" w:cs="Arial"/>
                <w:noProof w:val="0"/>
                <w:sz w:val="20"/>
                <w:szCs w:val="20"/>
                <w:lang w:val="es-CO"/>
              </w:rPr>
              <w:t>Solución de problemas y conflictos</w:t>
            </w:r>
          </w:p>
        </w:tc>
        <w:tc>
          <w:tcPr>
            <w:tcW w:w="4395" w:type="dxa"/>
            <w:tcMar/>
            <w:vAlign w:val="center"/>
            <w:hideMark/>
          </w:tcPr>
          <w:p w:rsidRPr="007A2673" w:rsidR="00972339" w:rsidP="00972339" w:rsidRDefault="00972339" w14:paraId="65C78BEE" w14:textId="74421A3E">
            <w:pPr>
              <w:jc w:val="both"/>
              <w:rPr>
                <w:rFonts w:ascii="Arial" w:hAnsi="Arial" w:cs="Arial"/>
                <w:sz w:val="20"/>
                <w:szCs w:val="20"/>
              </w:rPr>
            </w:pPr>
            <w:r w:rsidRPr="007A2673">
              <w:rPr>
                <w:rFonts w:ascii="Arial" w:hAnsi="Arial" w:cs="Arial"/>
                <w:sz w:val="20"/>
                <w:szCs w:val="20"/>
              </w:rPr>
              <w:t>Analizan impactos ambientales del consumo masivo.</w:t>
            </w:r>
          </w:p>
        </w:tc>
        <w:tc>
          <w:tcPr>
            <w:tcW w:w="2737" w:type="dxa"/>
            <w:tcMar/>
            <w:vAlign w:val="center"/>
            <w:hideMark/>
          </w:tcPr>
          <w:p w:rsidRPr="007A2673" w:rsidR="00972339" w:rsidP="00972339" w:rsidRDefault="00972339" w14:paraId="3350119D" w14:textId="77777777">
            <w:pPr>
              <w:rPr>
                <w:rFonts w:ascii="Arial" w:hAnsi="Arial" w:cs="Arial"/>
                <w:sz w:val="20"/>
                <w:szCs w:val="20"/>
              </w:rPr>
            </w:pPr>
            <w:r w:rsidRPr="007A2673">
              <w:rPr>
                <w:rFonts w:ascii="Arial" w:hAnsi="Arial" w:cs="Arial"/>
                <w:sz w:val="20"/>
                <w:szCs w:val="20"/>
              </w:rPr>
              <w:t>Estudio de caso</w:t>
            </w:r>
          </w:p>
        </w:tc>
      </w:tr>
      <w:tr w:rsidRPr="007A2673" w:rsidR="00972339" w:rsidTr="14A47705" w14:paraId="70805A4A" w14:textId="77777777">
        <w:tc>
          <w:tcPr>
            <w:tcW w:w="1696" w:type="dxa"/>
            <w:tcMar/>
            <w:vAlign w:val="center"/>
            <w:hideMark/>
          </w:tcPr>
          <w:p w:rsidRPr="007A2673" w:rsidR="00972339" w:rsidP="00972339" w:rsidRDefault="0009396D" w14:paraId="7012FE72" w14:textId="5C9086B8">
            <w:pPr>
              <w:rPr>
                <w:rFonts w:ascii="Arial" w:hAnsi="Arial" w:cs="Arial"/>
                <w:sz w:val="20"/>
                <w:szCs w:val="20"/>
              </w:rPr>
            </w:pPr>
            <w:r>
              <w:rPr>
                <w:rFonts w:ascii="Arial" w:hAnsi="Arial" w:cs="Arial"/>
                <w:sz w:val="20"/>
                <w:szCs w:val="20"/>
              </w:rPr>
              <w:t>Toma de decisiones</w:t>
            </w:r>
          </w:p>
        </w:tc>
        <w:tc>
          <w:tcPr>
            <w:tcW w:w="4395" w:type="dxa"/>
            <w:tcMar/>
            <w:vAlign w:val="center"/>
            <w:hideMark/>
          </w:tcPr>
          <w:p w:rsidRPr="007A2673" w:rsidR="00972339" w:rsidP="00972339" w:rsidRDefault="00972339" w14:paraId="23B84AD6" w14:textId="26F5A93F">
            <w:pPr>
              <w:jc w:val="both"/>
              <w:rPr>
                <w:rFonts w:ascii="Arial" w:hAnsi="Arial" w:cs="Arial"/>
                <w:sz w:val="20"/>
                <w:szCs w:val="20"/>
              </w:rPr>
            </w:pPr>
            <w:r w:rsidRPr="007A2673">
              <w:rPr>
                <w:rFonts w:ascii="Arial" w:hAnsi="Arial" w:cs="Arial"/>
                <w:sz w:val="20"/>
                <w:szCs w:val="20"/>
              </w:rPr>
              <w:t>Identifican prácticas de economía circular aplicables a su vida cotidiana.</w:t>
            </w:r>
          </w:p>
        </w:tc>
        <w:tc>
          <w:tcPr>
            <w:tcW w:w="2737" w:type="dxa"/>
            <w:tcMar/>
            <w:vAlign w:val="center"/>
            <w:hideMark/>
          </w:tcPr>
          <w:p w:rsidRPr="007A2673" w:rsidR="00972339" w:rsidP="00972339" w:rsidRDefault="00972339" w14:paraId="701BAB1D" w14:textId="77777777">
            <w:pPr>
              <w:rPr>
                <w:rFonts w:ascii="Arial" w:hAnsi="Arial" w:cs="Arial"/>
                <w:sz w:val="20"/>
                <w:szCs w:val="20"/>
              </w:rPr>
            </w:pPr>
            <w:r w:rsidRPr="007A2673">
              <w:rPr>
                <w:rFonts w:ascii="Arial" w:hAnsi="Arial" w:cs="Arial"/>
                <w:sz w:val="20"/>
                <w:szCs w:val="20"/>
              </w:rPr>
              <w:t>Trabajo en grupos</w:t>
            </w:r>
          </w:p>
        </w:tc>
      </w:tr>
      <w:tr w:rsidRPr="007A2673" w:rsidR="00972339" w:rsidTr="14A47705" w14:paraId="7F778547" w14:textId="77777777">
        <w:tc>
          <w:tcPr>
            <w:tcW w:w="1696" w:type="dxa"/>
            <w:tcMar/>
            <w:vAlign w:val="center"/>
            <w:hideMark/>
          </w:tcPr>
          <w:p w:rsidRPr="007A2673" w:rsidR="00972339" w:rsidP="00972339" w:rsidRDefault="005A66FB" w14:paraId="0714B250" w14:textId="7C81917A">
            <w:pPr>
              <w:rPr>
                <w:rFonts w:ascii="Arial" w:hAnsi="Arial" w:cs="Arial"/>
                <w:sz w:val="20"/>
                <w:szCs w:val="20"/>
              </w:rPr>
            </w:pPr>
            <w:r>
              <w:rPr>
                <w:rFonts w:ascii="Arial" w:hAnsi="Arial" w:cs="Arial"/>
                <w:sz w:val="20"/>
                <w:szCs w:val="20"/>
              </w:rPr>
              <w:t>Pensamiento creativo</w:t>
            </w:r>
          </w:p>
        </w:tc>
        <w:tc>
          <w:tcPr>
            <w:tcW w:w="4395" w:type="dxa"/>
            <w:tcMar/>
            <w:vAlign w:val="center"/>
            <w:hideMark/>
          </w:tcPr>
          <w:p w:rsidRPr="007A2673" w:rsidR="00972339" w:rsidP="00972339" w:rsidRDefault="00972339" w14:paraId="40094A0E" w14:textId="77777777">
            <w:pPr>
              <w:jc w:val="both"/>
              <w:rPr>
                <w:rFonts w:ascii="Arial" w:hAnsi="Arial" w:cs="Arial"/>
                <w:sz w:val="20"/>
                <w:szCs w:val="20"/>
              </w:rPr>
            </w:pPr>
            <w:r w:rsidRPr="007A2673">
              <w:rPr>
                <w:rFonts w:ascii="Arial" w:hAnsi="Arial" w:cs="Arial"/>
                <w:sz w:val="20"/>
                <w:szCs w:val="20"/>
              </w:rPr>
              <w:t>Reconocen oportunidades de generación de ingresos vinculadas a la reutilización y el reciclaje.</w:t>
            </w:r>
          </w:p>
        </w:tc>
        <w:tc>
          <w:tcPr>
            <w:tcW w:w="2737" w:type="dxa"/>
            <w:tcMar/>
            <w:vAlign w:val="center"/>
            <w:hideMark/>
          </w:tcPr>
          <w:p w:rsidRPr="007A2673" w:rsidR="00972339" w:rsidP="00972339" w:rsidRDefault="00972339" w14:paraId="3F6ACE42" w14:textId="77777777">
            <w:pPr>
              <w:rPr>
                <w:rFonts w:ascii="Arial" w:hAnsi="Arial" w:cs="Arial"/>
                <w:sz w:val="20"/>
                <w:szCs w:val="20"/>
              </w:rPr>
            </w:pPr>
            <w:r w:rsidRPr="007A2673">
              <w:rPr>
                <w:rFonts w:ascii="Arial" w:hAnsi="Arial" w:cs="Arial"/>
                <w:sz w:val="20"/>
                <w:szCs w:val="20"/>
              </w:rPr>
              <w:t>Debate guiado</w:t>
            </w:r>
          </w:p>
        </w:tc>
      </w:tr>
    </w:tbl>
    <w:p w:rsidRPr="005009B4" w:rsidR="00972339" w:rsidP="00972339" w:rsidRDefault="00972339" w14:paraId="2740E3B0" w14:textId="77777777">
      <w:pPr>
        <w:spacing w:line="240" w:lineRule="auto"/>
        <w:rPr>
          <w:rFonts w:ascii="Arial" w:hAnsi="Arial" w:cs="Arial"/>
          <w:sz w:val="24"/>
          <w:szCs w:val="24"/>
        </w:rPr>
      </w:pPr>
    </w:p>
    <w:p w:rsidRPr="007A2673" w:rsidR="00972339" w:rsidP="007A2673" w:rsidRDefault="00972339" w14:paraId="7F6BAA2E" w14:textId="52AF1F92">
      <w:pPr>
        <w:pStyle w:val="Ttulo3"/>
        <w:spacing w:line="240" w:lineRule="auto"/>
        <w:rPr>
          <w:rFonts w:ascii="Arial" w:hAnsi="Arial" w:cs="Arial"/>
          <w:color w:val="000000" w:themeColor="text1"/>
          <w:spacing w:val="-2"/>
          <w:w w:val="90"/>
        </w:rPr>
      </w:pPr>
      <w:r w:rsidRPr="007A2673">
        <w:rPr>
          <w:rFonts w:ascii="Arial" w:hAnsi="Arial" w:cs="Arial"/>
          <w:color w:val="000000" w:themeColor="text1"/>
          <w:spacing w:val="-2"/>
          <w:w w:val="90"/>
        </w:rPr>
        <w:t xml:space="preserve">Lección 2.2: Biodiversidad, medios de vida y sostenibilidad </w:t>
      </w:r>
      <w:proofErr w:type="gramStart"/>
      <w:r w:rsidRPr="007A2673">
        <w:rPr>
          <w:rFonts w:ascii="Arial" w:hAnsi="Arial" w:cs="Arial"/>
          <w:color w:val="000000" w:themeColor="text1"/>
          <w:spacing w:val="-2"/>
          <w:w w:val="90"/>
        </w:rPr>
        <w:t>territorial  90</w:t>
      </w:r>
      <w:proofErr w:type="gramEnd"/>
      <w:r w:rsidRPr="007A2673">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696"/>
        <w:gridCol w:w="4395"/>
        <w:gridCol w:w="2737"/>
      </w:tblGrid>
      <w:tr w:rsidRPr="007A2673" w:rsidR="00972339" w:rsidTr="6E6A8084" w14:paraId="35027D79" w14:textId="77777777">
        <w:tc>
          <w:tcPr>
            <w:tcW w:w="1696" w:type="dxa"/>
            <w:shd w:val="clear" w:color="auto" w:fill="9CC2E5" w:themeFill="accent5" w:themeFillTint="99"/>
            <w:vAlign w:val="center"/>
            <w:hideMark/>
          </w:tcPr>
          <w:p w:rsidRPr="007A2673" w:rsidR="00972339" w:rsidP="00972339" w:rsidRDefault="00972339" w14:paraId="606C9F58" w14:textId="4CE475FD">
            <w:pPr>
              <w:jc w:val="center"/>
              <w:rPr>
                <w:rFonts w:ascii="Arial" w:hAnsi="Arial" w:cs="Arial"/>
                <w:b/>
                <w:bCs/>
                <w:color w:val="002060"/>
                <w:sz w:val="20"/>
                <w:szCs w:val="20"/>
              </w:rPr>
            </w:pPr>
            <w:r w:rsidRPr="007A2673">
              <w:rPr>
                <w:rFonts w:ascii="Arial" w:hAnsi="Arial" w:cs="Arial"/>
                <w:b/>
                <w:bCs/>
                <w:color w:val="002060"/>
                <w:sz w:val="20"/>
                <w:szCs w:val="20"/>
              </w:rPr>
              <w:t>Habilidades</w:t>
            </w:r>
          </w:p>
        </w:tc>
        <w:tc>
          <w:tcPr>
            <w:tcW w:w="4395" w:type="dxa"/>
            <w:shd w:val="clear" w:color="auto" w:fill="9CC2E5" w:themeFill="accent5" w:themeFillTint="99"/>
            <w:vAlign w:val="center"/>
            <w:hideMark/>
          </w:tcPr>
          <w:p w:rsidRPr="007A2673" w:rsidR="00972339" w:rsidP="00972339" w:rsidRDefault="00972339" w14:paraId="4229DDE4" w14:textId="77777777">
            <w:pPr>
              <w:jc w:val="center"/>
              <w:rPr>
                <w:rFonts w:ascii="Arial" w:hAnsi="Arial" w:cs="Arial"/>
                <w:b/>
                <w:bCs/>
                <w:color w:val="002060"/>
                <w:sz w:val="20"/>
                <w:szCs w:val="20"/>
              </w:rPr>
            </w:pPr>
            <w:r w:rsidRPr="007A2673">
              <w:rPr>
                <w:rFonts w:ascii="Arial" w:hAnsi="Arial" w:cs="Arial"/>
                <w:b/>
                <w:bCs/>
                <w:color w:val="002060"/>
                <w:sz w:val="20"/>
                <w:szCs w:val="20"/>
              </w:rPr>
              <w:t>Resultados de aprendizaje</w:t>
            </w:r>
          </w:p>
        </w:tc>
        <w:tc>
          <w:tcPr>
            <w:tcW w:w="2737" w:type="dxa"/>
            <w:shd w:val="clear" w:color="auto" w:fill="9CC2E5" w:themeFill="accent5" w:themeFillTint="99"/>
            <w:vAlign w:val="center"/>
            <w:hideMark/>
          </w:tcPr>
          <w:p w:rsidRPr="007A2673" w:rsidR="00972339" w:rsidP="00972339" w:rsidRDefault="00972339" w14:paraId="5B325562" w14:textId="77777777">
            <w:pPr>
              <w:jc w:val="center"/>
              <w:rPr>
                <w:rFonts w:ascii="Arial" w:hAnsi="Arial" w:cs="Arial"/>
                <w:b/>
                <w:bCs/>
                <w:color w:val="002060"/>
                <w:sz w:val="20"/>
                <w:szCs w:val="20"/>
              </w:rPr>
            </w:pPr>
            <w:r w:rsidRPr="007A2673">
              <w:rPr>
                <w:rFonts w:ascii="Arial" w:hAnsi="Arial" w:cs="Arial"/>
                <w:b/>
                <w:bCs/>
                <w:color w:val="002060"/>
                <w:sz w:val="20"/>
                <w:szCs w:val="20"/>
              </w:rPr>
              <w:t>Sugerencias de actividades</w:t>
            </w:r>
          </w:p>
        </w:tc>
      </w:tr>
      <w:tr w:rsidRPr="007A2673" w:rsidR="00972339" w:rsidTr="6E6A8084" w14:paraId="12565BAE" w14:textId="77777777">
        <w:tc>
          <w:tcPr>
            <w:tcW w:w="1696" w:type="dxa"/>
            <w:vAlign w:val="center"/>
            <w:hideMark/>
          </w:tcPr>
          <w:p w:rsidRPr="007A2673" w:rsidR="00972339" w:rsidP="007A2673" w:rsidRDefault="00972339" w14:paraId="3B9461E0" w14:textId="65128753">
            <w:pPr>
              <w:jc w:val="both"/>
              <w:rPr>
                <w:rFonts w:ascii="Arial" w:hAnsi="Arial" w:cs="Arial"/>
                <w:sz w:val="20"/>
                <w:szCs w:val="20"/>
              </w:rPr>
            </w:pPr>
            <w:r w:rsidRPr="007A2673">
              <w:rPr>
                <w:rFonts w:ascii="Arial" w:hAnsi="Arial" w:cs="Arial"/>
                <w:sz w:val="20"/>
                <w:szCs w:val="20"/>
              </w:rPr>
              <w:t xml:space="preserve">Pensamiento </w:t>
            </w:r>
            <w:r w:rsidR="00B87F1D">
              <w:rPr>
                <w:rFonts w:ascii="Arial" w:hAnsi="Arial" w:cs="Arial"/>
                <w:sz w:val="20"/>
                <w:szCs w:val="20"/>
              </w:rPr>
              <w:t>critico</w:t>
            </w:r>
          </w:p>
        </w:tc>
        <w:tc>
          <w:tcPr>
            <w:tcW w:w="4395" w:type="dxa"/>
            <w:vAlign w:val="center"/>
            <w:hideMark/>
          </w:tcPr>
          <w:p w:rsidRPr="007A2673" w:rsidR="00972339" w:rsidP="00972339" w:rsidRDefault="00972339" w14:paraId="467B9CD3" w14:textId="396A9EF1">
            <w:pPr>
              <w:rPr>
                <w:rFonts w:ascii="Arial" w:hAnsi="Arial" w:cs="Arial"/>
                <w:sz w:val="20"/>
                <w:szCs w:val="20"/>
              </w:rPr>
            </w:pPr>
            <w:r w:rsidRPr="007A2673">
              <w:rPr>
                <w:rFonts w:ascii="Arial" w:hAnsi="Arial" w:cs="Arial"/>
                <w:sz w:val="20"/>
                <w:szCs w:val="20"/>
              </w:rPr>
              <w:t>Reconocen la importancia de la biodiversidad para el bienestar y el empleo.</w:t>
            </w:r>
          </w:p>
        </w:tc>
        <w:tc>
          <w:tcPr>
            <w:tcW w:w="2737" w:type="dxa"/>
            <w:vAlign w:val="center"/>
            <w:hideMark/>
          </w:tcPr>
          <w:p w:rsidRPr="007A2673" w:rsidR="00972339" w:rsidP="00972339" w:rsidRDefault="00972339" w14:paraId="0F3C2B50" w14:textId="77777777">
            <w:pPr>
              <w:rPr>
                <w:rFonts w:ascii="Arial" w:hAnsi="Arial" w:cs="Arial"/>
                <w:sz w:val="20"/>
                <w:szCs w:val="20"/>
              </w:rPr>
            </w:pPr>
            <w:r w:rsidRPr="007A2673">
              <w:rPr>
                <w:rFonts w:ascii="Arial" w:hAnsi="Arial" w:cs="Arial"/>
                <w:sz w:val="20"/>
                <w:szCs w:val="20"/>
              </w:rPr>
              <w:t>Estudio de caso</w:t>
            </w:r>
          </w:p>
        </w:tc>
      </w:tr>
      <w:tr w:rsidRPr="007A2673" w:rsidR="00972339" w:rsidTr="6E6A8084" w14:paraId="2AD40E24" w14:textId="77777777">
        <w:tc>
          <w:tcPr>
            <w:tcW w:w="1696" w:type="dxa"/>
            <w:vAlign w:val="center"/>
            <w:hideMark/>
          </w:tcPr>
          <w:p w:rsidRPr="007A2673" w:rsidR="00972339" w:rsidP="007A2673" w:rsidRDefault="00513502" w14:paraId="1607DDDB" w14:textId="43DD49E3">
            <w:pPr>
              <w:jc w:val="both"/>
              <w:rPr>
                <w:rFonts w:ascii="Arial" w:hAnsi="Arial" w:cs="Arial"/>
                <w:sz w:val="20"/>
                <w:szCs w:val="20"/>
              </w:rPr>
            </w:pPr>
            <w:r w:rsidRPr="007A2673">
              <w:rPr>
                <w:rFonts w:ascii="Arial" w:hAnsi="Arial" w:cs="Arial"/>
                <w:sz w:val="20"/>
                <w:szCs w:val="20"/>
              </w:rPr>
              <w:t xml:space="preserve">Pensamiento </w:t>
            </w:r>
            <w:r>
              <w:rPr>
                <w:rFonts w:ascii="Arial" w:hAnsi="Arial" w:cs="Arial"/>
                <w:sz w:val="20"/>
                <w:szCs w:val="20"/>
              </w:rPr>
              <w:t>critico</w:t>
            </w:r>
          </w:p>
        </w:tc>
        <w:tc>
          <w:tcPr>
            <w:tcW w:w="4395" w:type="dxa"/>
            <w:vAlign w:val="center"/>
            <w:hideMark/>
          </w:tcPr>
          <w:p w:rsidRPr="007A2673" w:rsidR="00972339" w:rsidP="00972339" w:rsidRDefault="00972339" w14:paraId="46D6E483" w14:textId="4A606136">
            <w:pPr>
              <w:rPr>
                <w:rFonts w:ascii="Arial" w:hAnsi="Arial" w:cs="Arial"/>
                <w:sz w:val="20"/>
                <w:szCs w:val="20"/>
              </w:rPr>
            </w:pPr>
            <w:r w:rsidRPr="007A2673">
              <w:rPr>
                <w:rFonts w:ascii="Arial" w:hAnsi="Arial" w:cs="Arial"/>
                <w:sz w:val="20"/>
                <w:szCs w:val="20"/>
              </w:rPr>
              <w:t>Comprenden la relación entre ecosistemas y medios de vida.</w:t>
            </w:r>
          </w:p>
        </w:tc>
        <w:tc>
          <w:tcPr>
            <w:tcW w:w="2737" w:type="dxa"/>
            <w:vAlign w:val="center"/>
            <w:hideMark/>
          </w:tcPr>
          <w:p w:rsidRPr="007A2673" w:rsidR="00972339" w:rsidP="00972339" w:rsidRDefault="00972339" w14:paraId="3D095A25" w14:textId="77777777">
            <w:pPr>
              <w:rPr>
                <w:rFonts w:ascii="Arial" w:hAnsi="Arial" w:cs="Arial"/>
                <w:sz w:val="20"/>
                <w:szCs w:val="20"/>
              </w:rPr>
            </w:pPr>
            <w:r w:rsidRPr="007A2673">
              <w:rPr>
                <w:rFonts w:ascii="Arial" w:hAnsi="Arial" w:cs="Arial"/>
                <w:sz w:val="20"/>
                <w:szCs w:val="20"/>
              </w:rPr>
              <w:t>Mapa territorial</w:t>
            </w:r>
          </w:p>
        </w:tc>
      </w:tr>
      <w:tr w:rsidRPr="007A2673" w:rsidR="00972339" w:rsidTr="6E6A8084" w14:paraId="1132A577" w14:textId="77777777">
        <w:tc>
          <w:tcPr>
            <w:tcW w:w="1696" w:type="dxa"/>
            <w:vAlign w:val="center"/>
            <w:hideMark/>
          </w:tcPr>
          <w:p w:rsidRPr="007A2673" w:rsidR="00972339" w:rsidP="007A2673" w:rsidRDefault="00B87F1D" w14:paraId="242F469C" w14:textId="6ED75F3B">
            <w:pPr>
              <w:jc w:val="both"/>
              <w:rPr>
                <w:rFonts w:ascii="Arial" w:hAnsi="Arial" w:cs="Arial"/>
                <w:sz w:val="20"/>
                <w:szCs w:val="20"/>
              </w:rPr>
            </w:pPr>
            <w:r>
              <w:rPr>
                <w:rFonts w:ascii="Arial" w:hAnsi="Arial" w:cs="Arial"/>
                <w:sz w:val="20"/>
                <w:szCs w:val="20"/>
              </w:rPr>
              <w:t>Empatía</w:t>
            </w:r>
          </w:p>
        </w:tc>
        <w:tc>
          <w:tcPr>
            <w:tcW w:w="4395" w:type="dxa"/>
            <w:vAlign w:val="center"/>
            <w:hideMark/>
          </w:tcPr>
          <w:p w:rsidRPr="007A2673" w:rsidR="00972339" w:rsidP="00972339" w:rsidRDefault="00972339" w14:paraId="44B485BF" w14:textId="6E7E3067">
            <w:pPr>
              <w:rPr>
                <w:rFonts w:ascii="Arial" w:hAnsi="Arial" w:cs="Arial"/>
                <w:sz w:val="20"/>
                <w:szCs w:val="20"/>
              </w:rPr>
            </w:pPr>
            <w:r w:rsidRPr="007A2673">
              <w:rPr>
                <w:rFonts w:ascii="Arial" w:hAnsi="Arial" w:cs="Arial"/>
                <w:sz w:val="20"/>
                <w:szCs w:val="20"/>
              </w:rPr>
              <w:t>Identifican impactos sociales de la degradación ambiental.</w:t>
            </w:r>
          </w:p>
        </w:tc>
        <w:tc>
          <w:tcPr>
            <w:tcW w:w="2737" w:type="dxa"/>
            <w:vAlign w:val="center"/>
            <w:hideMark/>
          </w:tcPr>
          <w:p w:rsidRPr="007A2673" w:rsidR="00972339" w:rsidP="00972339" w:rsidRDefault="00972339" w14:paraId="5C7BB744" w14:textId="77777777">
            <w:pPr>
              <w:rPr>
                <w:rFonts w:ascii="Arial" w:hAnsi="Arial" w:cs="Arial"/>
                <w:sz w:val="20"/>
                <w:szCs w:val="20"/>
              </w:rPr>
            </w:pPr>
            <w:r w:rsidRPr="007A2673">
              <w:rPr>
                <w:rFonts w:ascii="Arial" w:hAnsi="Arial" w:cs="Arial"/>
                <w:sz w:val="20"/>
                <w:szCs w:val="20"/>
              </w:rPr>
              <w:t>Trabajo en grupos</w:t>
            </w:r>
          </w:p>
        </w:tc>
      </w:tr>
      <w:tr w:rsidRPr="007A2673" w:rsidR="00972339" w:rsidTr="6E6A8084" w14:paraId="04D4A586" w14:textId="77777777">
        <w:tc>
          <w:tcPr>
            <w:tcW w:w="1696" w:type="dxa"/>
            <w:vAlign w:val="center"/>
            <w:hideMark/>
          </w:tcPr>
          <w:p w:rsidRPr="007A2673" w:rsidR="00972339" w:rsidP="006B043B" w:rsidRDefault="00513502" w14:paraId="5F028013" w14:textId="757A2D19">
            <w:pPr>
              <w:rPr>
                <w:rFonts w:ascii="Arial" w:hAnsi="Arial" w:cs="Arial"/>
                <w:sz w:val="20"/>
                <w:szCs w:val="20"/>
              </w:rPr>
            </w:pPr>
            <w:r w:rsidRPr="003571FE">
              <w:rPr>
                <w:rFonts w:ascii="Arial" w:hAnsi="Arial" w:cs="Arial"/>
                <w:sz w:val="20"/>
                <w:szCs w:val="20"/>
              </w:rPr>
              <w:t>Trabajo en equipo</w:t>
            </w:r>
            <w:r>
              <w:rPr>
                <w:rFonts w:ascii="Arial" w:hAnsi="Arial" w:cs="Arial"/>
                <w:sz w:val="20"/>
                <w:szCs w:val="20"/>
              </w:rPr>
              <w:t xml:space="preserve"> y colaboración</w:t>
            </w:r>
          </w:p>
        </w:tc>
        <w:tc>
          <w:tcPr>
            <w:tcW w:w="4395" w:type="dxa"/>
            <w:vAlign w:val="center"/>
            <w:hideMark/>
          </w:tcPr>
          <w:p w:rsidRPr="005A66FB" w:rsidR="00972339" w:rsidP="6E6A8084" w:rsidRDefault="09CD8257" w14:paraId="7DF83B6E" w14:textId="1BA33776">
            <w:pPr>
              <w:rPr>
                <w:rFonts w:ascii="Arial" w:hAnsi="Arial" w:cs="Arial"/>
                <w:sz w:val="20"/>
                <w:szCs w:val="20"/>
              </w:rPr>
            </w:pPr>
            <w:r w:rsidRPr="005A66FB">
              <w:rPr>
                <w:rFonts w:ascii="Arial" w:hAnsi="Arial" w:cs="Arial"/>
                <w:sz w:val="20"/>
                <w:szCs w:val="20"/>
              </w:rPr>
              <w:t xml:space="preserve">Valoran el capital económico y cultural de la biodiversidad local  </w:t>
            </w:r>
          </w:p>
        </w:tc>
        <w:tc>
          <w:tcPr>
            <w:tcW w:w="2737" w:type="dxa"/>
            <w:vAlign w:val="center"/>
            <w:hideMark/>
          </w:tcPr>
          <w:p w:rsidRPr="007A2673" w:rsidR="00972339" w:rsidP="00972339" w:rsidRDefault="00972339" w14:paraId="370CE5B2" w14:textId="77777777">
            <w:pPr>
              <w:rPr>
                <w:rFonts w:ascii="Arial" w:hAnsi="Arial" w:cs="Arial"/>
                <w:sz w:val="20"/>
                <w:szCs w:val="20"/>
              </w:rPr>
            </w:pPr>
            <w:r w:rsidRPr="007A2673">
              <w:rPr>
                <w:rFonts w:ascii="Arial" w:hAnsi="Arial" w:cs="Arial"/>
                <w:sz w:val="20"/>
                <w:szCs w:val="20"/>
              </w:rPr>
              <w:t>Presentaciones grupales</w:t>
            </w:r>
          </w:p>
        </w:tc>
      </w:tr>
    </w:tbl>
    <w:p w:rsidRPr="005009B4" w:rsidR="00972339" w:rsidP="00972339" w:rsidRDefault="00972339" w14:paraId="6CDEC092" w14:textId="77777777">
      <w:pPr>
        <w:spacing w:line="240" w:lineRule="auto"/>
        <w:rPr>
          <w:rFonts w:ascii="Arial" w:hAnsi="Arial" w:cs="Arial"/>
          <w:sz w:val="24"/>
          <w:szCs w:val="24"/>
        </w:rPr>
      </w:pPr>
    </w:p>
    <w:p w:rsidRPr="007A2673" w:rsidR="00972339" w:rsidP="007A2673" w:rsidRDefault="00972339" w14:paraId="388E9867" w14:textId="2840A2B7">
      <w:pPr>
        <w:pStyle w:val="Ttulo3"/>
        <w:spacing w:line="240" w:lineRule="auto"/>
        <w:rPr>
          <w:rFonts w:ascii="Arial" w:hAnsi="Arial" w:cs="Arial"/>
          <w:color w:val="000000" w:themeColor="text1"/>
          <w:spacing w:val="-2"/>
          <w:w w:val="90"/>
        </w:rPr>
      </w:pPr>
      <w:r w:rsidRPr="007A2673">
        <w:rPr>
          <w:rFonts w:ascii="Arial" w:hAnsi="Arial" w:cs="Arial"/>
          <w:color w:val="000000" w:themeColor="text1"/>
          <w:spacing w:val="-2"/>
          <w:w w:val="90"/>
        </w:rPr>
        <w:t xml:space="preserve">Lección 2.3: Riesgos climáticos y/o ambientales y preparación </w:t>
      </w:r>
      <w:proofErr w:type="gramStart"/>
      <w:r w:rsidRPr="007A2673">
        <w:rPr>
          <w:rFonts w:ascii="Arial" w:hAnsi="Arial" w:cs="Arial"/>
          <w:color w:val="000000" w:themeColor="text1"/>
          <w:spacing w:val="-2"/>
          <w:w w:val="90"/>
        </w:rPr>
        <w:t>comunitaria  90</w:t>
      </w:r>
      <w:proofErr w:type="gramEnd"/>
      <w:r w:rsidRPr="007A2673">
        <w:rPr>
          <w:rFonts w:ascii="Arial" w:hAnsi="Arial" w:cs="Arial"/>
          <w:color w:val="000000" w:themeColor="text1"/>
          <w:spacing w:val="-2"/>
          <w:w w:val="90"/>
        </w:rPr>
        <w:t xml:space="preserve"> minutos</w:t>
      </w:r>
    </w:p>
    <w:tbl>
      <w:tblPr>
        <w:tblStyle w:val="Tablaconcuadrcula"/>
        <w:tblW w:w="0" w:type="auto"/>
        <w:tblLook w:val="04A0" w:firstRow="1" w:lastRow="0" w:firstColumn="1" w:lastColumn="0" w:noHBand="0" w:noVBand="1"/>
      </w:tblPr>
      <w:tblGrid>
        <w:gridCol w:w="1696"/>
        <w:gridCol w:w="4617"/>
        <w:gridCol w:w="2515"/>
      </w:tblGrid>
      <w:tr w:rsidRPr="007A2673" w:rsidR="00972339" w:rsidTr="14A47705" w14:paraId="3B8EEEFA" w14:textId="77777777">
        <w:trPr>
          <w:tblHeader/>
        </w:trPr>
        <w:tc>
          <w:tcPr>
            <w:tcW w:w="1696" w:type="dxa"/>
            <w:shd w:val="clear" w:color="auto" w:fill="9CC2E5" w:themeFill="accent5" w:themeFillTint="99"/>
            <w:tcMar/>
            <w:vAlign w:val="center"/>
            <w:hideMark/>
          </w:tcPr>
          <w:p w:rsidRPr="007A2673" w:rsidR="00972339" w:rsidP="00972339" w:rsidRDefault="00972339" w14:paraId="51796888" w14:textId="795839A9">
            <w:pPr>
              <w:jc w:val="center"/>
              <w:rPr>
                <w:rFonts w:ascii="Arial" w:hAnsi="Arial" w:cs="Arial"/>
                <w:b/>
                <w:bCs/>
                <w:color w:val="002060"/>
                <w:sz w:val="20"/>
                <w:szCs w:val="20"/>
              </w:rPr>
            </w:pPr>
            <w:r w:rsidRPr="007A2673">
              <w:rPr>
                <w:rFonts w:ascii="Arial" w:hAnsi="Arial" w:cs="Arial"/>
                <w:b/>
                <w:bCs/>
                <w:color w:val="002060"/>
                <w:sz w:val="20"/>
                <w:szCs w:val="20"/>
              </w:rPr>
              <w:t xml:space="preserve">Habilidades </w:t>
            </w:r>
          </w:p>
        </w:tc>
        <w:tc>
          <w:tcPr>
            <w:tcW w:w="4617" w:type="dxa"/>
            <w:shd w:val="clear" w:color="auto" w:fill="9CC2E5" w:themeFill="accent5" w:themeFillTint="99"/>
            <w:tcMar/>
            <w:vAlign w:val="center"/>
            <w:hideMark/>
          </w:tcPr>
          <w:p w:rsidRPr="007A2673" w:rsidR="00972339" w:rsidP="00972339" w:rsidRDefault="00972339" w14:paraId="39ABFD54" w14:textId="77777777">
            <w:pPr>
              <w:jc w:val="center"/>
              <w:rPr>
                <w:rFonts w:ascii="Arial" w:hAnsi="Arial" w:cs="Arial"/>
                <w:b/>
                <w:bCs/>
                <w:color w:val="002060"/>
                <w:sz w:val="20"/>
                <w:szCs w:val="20"/>
              </w:rPr>
            </w:pPr>
            <w:r w:rsidRPr="007A2673">
              <w:rPr>
                <w:rFonts w:ascii="Arial" w:hAnsi="Arial" w:cs="Arial"/>
                <w:b/>
                <w:bCs/>
                <w:color w:val="002060"/>
                <w:sz w:val="20"/>
                <w:szCs w:val="20"/>
              </w:rPr>
              <w:t>Resultados de aprendizaje</w:t>
            </w:r>
          </w:p>
        </w:tc>
        <w:tc>
          <w:tcPr>
            <w:tcW w:w="0" w:type="auto"/>
            <w:shd w:val="clear" w:color="auto" w:fill="9CC2E5" w:themeFill="accent5" w:themeFillTint="99"/>
            <w:tcMar/>
            <w:vAlign w:val="center"/>
            <w:hideMark/>
          </w:tcPr>
          <w:p w:rsidRPr="007A2673" w:rsidR="00972339" w:rsidP="00972339" w:rsidRDefault="00972339" w14:paraId="162243C7" w14:textId="77777777">
            <w:pPr>
              <w:jc w:val="center"/>
              <w:rPr>
                <w:rFonts w:ascii="Arial" w:hAnsi="Arial" w:cs="Arial"/>
                <w:b/>
                <w:bCs/>
                <w:color w:val="002060"/>
                <w:sz w:val="20"/>
                <w:szCs w:val="20"/>
              </w:rPr>
            </w:pPr>
            <w:r w:rsidRPr="007A2673">
              <w:rPr>
                <w:rFonts w:ascii="Arial" w:hAnsi="Arial" w:cs="Arial"/>
                <w:b/>
                <w:bCs/>
                <w:color w:val="002060"/>
                <w:sz w:val="20"/>
                <w:szCs w:val="20"/>
              </w:rPr>
              <w:t>Sugerencias de actividades</w:t>
            </w:r>
          </w:p>
        </w:tc>
      </w:tr>
      <w:tr w:rsidRPr="007A2673" w:rsidR="00972339" w:rsidTr="14A47705" w14:paraId="78963D31" w14:textId="77777777">
        <w:tc>
          <w:tcPr>
            <w:tcW w:w="1696" w:type="dxa"/>
            <w:tcMar/>
            <w:vAlign w:val="center"/>
            <w:hideMark/>
          </w:tcPr>
          <w:p w:rsidRPr="007A2673" w:rsidR="00972339" w:rsidP="00972339" w:rsidRDefault="00514E12" w14:paraId="7572C3CF" w14:textId="7EA1EDF4">
            <w:pPr>
              <w:rPr>
                <w:rFonts w:ascii="Arial" w:hAnsi="Arial" w:cs="Arial"/>
                <w:sz w:val="20"/>
                <w:szCs w:val="20"/>
              </w:rPr>
            </w:pPr>
            <w:r>
              <w:rPr>
                <w:rFonts w:ascii="Arial" w:hAnsi="Arial" w:cs="Arial"/>
                <w:sz w:val="20"/>
                <w:szCs w:val="20"/>
              </w:rPr>
              <w:t>Pensamiento crítico</w:t>
            </w:r>
          </w:p>
        </w:tc>
        <w:tc>
          <w:tcPr>
            <w:tcW w:w="4617" w:type="dxa"/>
            <w:tcMar/>
            <w:vAlign w:val="center"/>
            <w:hideMark/>
          </w:tcPr>
          <w:p w:rsidRPr="007A2673" w:rsidR="00972339" w:rsidP="00972339" w:rsidRDefault="00972339" w14:paraId="4ECED7FB" w14:textId="64A528E4">
            <w:pPr>
              <w:rPr>
                <w:rFonts w:ascii="Arial" w:hAnsi="Arial" w:cs="Arial"/>
                <w:sz w:val="20"/>
                <w:szCs w:val="20"/>
              </w:rPr>
            </w:pPr>
            <w:r w:rsidRPr="007A2673">
              <w:rPr>
                <w:rFonts w:ascii="Arial" w:hAnsi="Arial" w:cs="Arial"/>
                <w:sz w:val="20"/>
                <w:szCs w:val="20"/>
              </w:rPr>
              <w:t>Comprenden qué son los riesgos climáticos y ambientales.</w:t>
            </w:r>
          </w:p>
        </w:tc>
        <w:tc>
          <w:tcPr>
            <w:tcW w:w="0" w:type="auto"/>
            <w:tcMar/>
            <w:vAlign w:val="center"/>
            <w:hideMark/>
          </w:tcPr>
          <w:p w:rsidRPr="007A2673" w:rsidR="00972339" w:rsidP="00972339" w:rsidRDefault="00972339" w14:paraId="704094B8" w14:textId="77777777">
            <w:pPr>
              <w:rPr>
                <w:rFonts w:ascii="Arial" w:hAnsi="Arial" w:cs="Arial"/>
                <w:sz w:val="20"/>
                <w:szCs w:val="20"/>
              </w:rPr>
            </w:pPr>
            <w:r w:rsidRPr="007A2673">
              <w:rPr>
                <w:rFonts w:ascii="Arial" w:hAnsi="Arial" w:cs="Arial"/>
                <w:sz w:val="20"/>
                <w:szCs w:val="20"/>
              </w:rPr>
              <w:t>Estudio de caso</w:t>
            </w:r>
          </w:p>
        </w:tc>
      </w:tr>
      <w:tr w:rsidRPr="007A2673" w:rsidR="00972339" w:rsidTr="14A47705" w14:paraId="1DB3FF7D" w14:textId="77777777">
        <w:tc>
          <w:tcPr>
            <w:tcW w:w="1696" w:type="dxa"/>
            <w:tcMar/>
            <w:vAlign w:val="center"/>
            <w:hideMark/>
          </w:tcPr>
          <w:p w:rsidRPr="007A2673" w:rsidR="00972339" w:rsidP="14A47705" w:rsidRDefault="007F1489" w14:paraId="36B685CD" w14:textId="24F42276">
            <w:pPr>
              <w:pStyle w:val="Normal"/>
            </w:pPr>
            <w:r w:rsidRPr="14A47705" w:rsidR="140E5F40">
              <w:rPr>
                <w:rFonts w:ascii="Arial" w:hAnsi="Arial" w:eastAsia="Arial" w:cs="Arial"/>
                <w:noProof w:val="0"/>
                <w:sz w:val="20"/>
                <w:szCs w:val="20"/>
                <w:lang w:val="es-CO"/>
              </w:rPr>
              <w:t>Solución de problemas y conflictos</w:t>
            </w:r>
          </w:p>
        </w:tc>
        <w:tc>
          <w:tcPr>
            <w:tcW w:w="4617" w:type="dxa"/>
            <w:tcMar/>
            <w:vAlign w:val="center"/>
            <w:hideMark/>
          </w:tcPr>
          <w:p w:rsidRPr="007A2673" w:rsidR="00972339" w:rsidP="00972339" w:rsidRDefault="00972339" w14:paraId="1337CCD6" w14:textId="77777777">
            <w:pPr>
              <w:rPr>
                <w:rFonts w:ascii="Arial" w:hAnsi="Arial" w:cs="Arial"/>
                <w:sz w:val="20"/>
                <w:szCs w:val="20"/>
              </w:rPr>
            </w:pPr>
            <w:r w:rsidRPr="007A2673">
              <w:rPr>
                <w:rFonts w:ascii="Arial" w:hAnsi="Arial" w:cs="Arial"/>
                <w:sz w:val="20"/>
                <w:szCs w:val="20"/>
              </w:rPr>
              <w:t xml:space="preserve"> Identifican estrategias comunitarias de adaptación frente a fenómenos climáticos.</w:t>
            </w:r>
          </w:p>
        </w:tc>
        <w:tc>
          <w:tcPr>
            <w:tcW w:w="0" w:type="auto"/>
            <w:tcMar/>
            <w:vAlign w:val="center"/>
            <w:hideMark/>
          </w:tcPr>
          <w:p w:rsidRPr="007A2673" w:rsidR="00972339" w:rsidP="00972339" w:rsidRDefault="00972339" w14:paraId="5EB9EC88" w14:textId="77777777">
            <w:pPr>
              <w:rPr>
                <w:rFonts w:ascii="Arial" w:hAnsi="Arial" w:cs="Arial"/>
                <w:sz w:val="20"/>
                <w:szCs w:val="20"/>
              </w:rPr>
            </w:pPr>
            <w:r w:rsidRPr="007A2673">
              <w:rPr>
                <w:rFonts w:ascii="Arial" w:hAnsi="Arial" w:cs="Arial"/>
                <w:sz w:val="20"/>
                <w:szCs w:val="20"/>
              </w:rPr>
              <w:t>Debate guiado</w:t>
            </w:r>
          </w:p>
        </w:tc>
      </w:tr>
      <w:tr w:rsidRPr="007A2673" w:rsidR="00972339" w:rsidTr="14A47705" w14:paraId="11380CB9" w14:textId="77777777">
        <w:tc>
          <w:tcPr>
            <w:tcW w:w="1696" w:type="dxa"/>
            <w:tcMar/>
            <w:vAlign w:val="center"/>
            <w:hideMark/>
          </w:tcPr>
          <w:p w:rsidRPr="007A2673" w:rsidR="00972339" w:rsidP="00972339" w:rsidRDefault="007F1489" w14:paraId="1D5D2F56" w14:textId="06BA77EE">
            <w:pPr>
              <w:rPr>
                <w:rFonts w:ascii="Arial" w:hAnsi="Arial" w:cs="Arial"/>
                <w:sz w:val="20"/>
                <w:szCs w:val="20"/>
              </w:rPr>
            </w:pPr>
            <w:r w:rsidRPr="003571FE">
              <w:rPr>
                <w:rFonts w:ascii="Arial" w:hAnsi="Arial" w:cs="Arial"/>
                <w:sz w:val="20"/>
                <w:szCs w:val="20"/>
              </w:rPr>
              <w:t>Trabajo en equipo</w:t>
            </w:r>
            <w:r>
              <w:rPr>
                <w:rFonts w:ascii="Arial" w:hAnsi="Arial" w:cs="Arial"/>
                <w:sz w:val="20"/>
                <w:szCs w:val="20"/>
              </w:rPr>
              <w:t xml:space="preserve"> y colaboración</w:t>
            </w:r>
          </w:p>
        </w:tc>
        <w:tc>
          <w:tcPr>
            <w:tcW w:w="4617" w:type="dxa"/>
            <w:tcMar/>
            <w:vAlign w:val="center"/>
            <w:hideMark/>
          </w:tcPr>
          <w:p w:rsidRPr="007A2673" w:rsidR="00972339" w:rsidP="00972339" w:rsidRDefault="00972339" w14:paraId="1AEDB050" w14:textId="77777777">
            <w:pPr>
              <w:rPr>
                <w:rFonts w:ascii="Arial" w:hAnsi="Arial" w:cs="Arial"/>
                <w:sz w:val="20"/>
                <w:szCs w:val="20"/>
              </w:rPr>
            </w:pPr>
            <w:r w:rsidRPr="007A2673">
              <w:rPr>
                <w:rFonts w:ascii="Arial" w:hAnsi="Arial" w:cs="Arial"/>
                <w:sz w:val="20"/>
                <w:szCs w:val="20"/>
              </w:rPr>
              <w:t>Reconocen el papel de los saberes tradicionales en la gestión del riesgo.</w:t>
            </w:r>
          </w:p>
        </w:tc>
        <w:tc>
          <w:tcPr>
            <w:tcW w:w="0" w:type="auto"/>
            <w:tcMar/>
            <w:vAlign w:val="center"/>
            <w:hideMark/>
          </w:tcPr>
          <w:p w:rsidRPr="007A2673" w:rsidR="00972339" w:rsidP="00972339" w:rsidRDefault="00972339" w14:paraId="2B91BE23" w14:textId="77777777">
            <w:pPr>
              <w:rPr>
                <w:rFonts w:ascii="Arial" w:hAnsi="Arial" w:cs="Arial"/>
                <w:sz w:val="20"/>
                <w:szCs w:val="20"/>
              </w:rPr>
            </w:pPr>
            <w:r w:rsidRPr="007A2673">
              <w:rPr>
                <w:rFonts w:ascii="Arial" w:hAnsi="Arial" w:cs="Arial"/>
                <w:sz w:val="20"/>
                <w:szCs w:val="20"/>
              </w:rPr>
              <w:t>Trabajo en grupos</w:t>
            </w:r>
          </w:p>
        </w:tc>
      </w:tr>
      <w:tr w:rsidRPr="007A2673" w:rsidR="00972339" w:rsidTr="14A47705" w14:paraId="02A828D0" w14:textId="77777777">
        <w:tc>
          <w:tcPr>
            <w:tcW w:w="1696" w:type="dxa"/>
            <w:tcMar/>
            <w:vAlign w:val="center"/>
            <w:hideMark/>
          </w:tcPr>
          <w:p w:rsidRPr="007A2673" w:rsidR="00972339" w:rsidP="00972339" w:rsidRDefault="007F1489" w14:paraId="2E4CDE0A" w14:textId="1F39A5E6">
            <w:pPr>
              <w:rPr>
                <w:rFonts w:ascii="Arial" w:hAnsi="Arial" w:cs="Arial"/>
                <w:sz w:val="20"/>
                <w:szCs w:val="20"/>
              </w:rPr>
            </w:pPr>
            <w:r>
              <w:rPr>
                <w:rFonts w:ascii="Arial" w:hAnsi="Arial" w:cs="Arial"/>
                <w:sz w:val="20"/>
                <w:szCs w:val="20"/>
              </w:rPr>
              <w:t>Comunicación</w:t>
            </w:r>
          </w:p>
        </w:tc>
        <w:tc>
          <w:tcPr>
            <w:tcW w:w="4617" w:type="dxa"/>
            <w:tcMar/>
            <w:vAlign w:val="center"/>
            <w:hideMark/>
          </w:tcPr>
          <w:p w:rsidRPr="007A2673" w:rsidR="00972339" w:rsidP="00972339" w:rsidRDefault="00972339" w14:paraId="55EEEE63" w14:textId="77777777">
            <w:pPr>
              <w:rPr>
                <w:rFonts w:ascii="Arial" w:hAnsi="Arial" w:cs="Arial"/>
                <w:sz w:val="20"/>
                <w:szCs w:val="20"/>
              </w:rPr>
            </w:pPr>
            <w:r w:rsidRPr="007A2673">
              <w:rPr>
                <w:rFonts w:ascii="Arial" w:hAnsi="Arial" w:cs="Arial"/>
                <w:sz w:val="20"/>
                <w:szCs w:val="20"/>
              </w:rPr>
              <w:t>Proponen acciones comunitarias para fortalecer la preparación ante desastres.</w:t>
            </w:r>
          </w:p>
        </w:tc>
        <w:tc>
          <w:tcPr>
            <w:tcW w:w="0" w:type="auto"/>
            <w:tcMar/>
            <w:vAlign w:val="center"/>
            <w:hideMark/>
          </w:tcPr>
          <w:p w:rsidRPr="007A2673" w:rsidR="00972339" w:rsidP="00972339" w:rsidRDefault="00972339" w14:paraId="4A3C341D" w14:textId="77777777">
            <w:pPr>
              <w:rPr>
                <w:rFonts w:ascii="Arial" w:hAnsi="Arial" w:cs="Arial"/>
                <w:sz w:val="20"/>
                <w:szCs w:val="20"/>
              </w:rPr>
            </w:pPr>
            <w:r w:rsidRPr="007A2673">
              <w:rPr>
                <w:rFonts w:ascii="Arial" w:hAnsi="Arial" w:cs="Arial"/>
                <w:sz w:val="20"/>
                <w:szCs w:val="20"/>
              </w:rPr>
              <w:t>Simulación de planificación comunitaria</w:t>
            </w:r>
          </w:p>
        </w:tc>
      </w:tr>
    </w:tbl>
    <w:p w:rsidRPr="005009B4" w:rsidR="00972339" w:rsidP="00972339" w:rsidRDefault="00972339" w14:paraId="083252BD" w14:textId="4FC210EB">
      <w:pPr>
        <w:spacing w:line="240" w:lineRule="auto"/>
        <w:rPr>
          <w:rFonts w:ascii="Arial" w:hAnsi="Arial" w:cs="Arial"/>
          <w:sz w:val="24"/>
          <w:szCs w:val="24"/>
        </w:rPr>
      </w:pPr>
    </w:p>
    <w:p w:rsidR="14A47705" w:rsidP="14A47705" w:rsidRDefault="14A47705" w14:paraId="7B1E8548" w14:textId="50C4D1C1">
      <w:pPr>
        <w:spacing w:line="240" w:lineRule="auto"/>
        <w:rPr>
          <w:rFonts w:ascii="Arial" w:hAnsi="Arial" w:cs="Arial"/>
          <w:sz w:val="24"/>
          <w:szCs w:val="24"/>
        </w:rPr>
      </w:pPr>
    </w:p>
    <w:p w:rsidR="14A47705" w:rsidP="14A47705" w:rsidRDefault="14A47705" w14:paraId="76276997" w14:textId="32B1B443">
      <w:pPr>
        <w:spacing w:line="240" w:lineRule="auto"/>
        <w:rPr>
          <w:rFonts w:ascii="Arial" w:hAnsi="Arial" w:cs="Arial"/>
          <w:sz w:val="24"/>
          <w:szCs w:val="24"/>
        </w:rPr>
      </w:pPr>
    </w:p>
    <w:p w:rsidRPr="005009B4" w:rsidR="00972339" w:rsidP="00972339" w:rsidRDefault="00972339" w14:paraId="6FA90666" w14:textId="77777777">
      <w:pPr>
        <w:spacing w:line="240" w:lineRule="auto"/>
        <w:rPr>
          <w:rFonts w:ascii="Arial" w:hAnsi="Arial" w:cs="Arial"/>
          <w:sz w:val="24"/>
          <w:szCs w:val="24"/>
        </w:rPr>
      </w:pPr>
    </w:p>
    <w:p w:rsidRPr="004B3CF6" w:rsidR="00972339" w:rsidP="004B3CF6" w:rsidRDefault="00972339" w14:paraId="5165D459" w14:textId="2F3B5E05">
      <w:pPr>
        <w:pBdr>
          <w:between w:val="nil"/>
        </w:pBdr>
        <w:spacing w:after="0" w:line="240" w:lineRule="auto"/>
        <w:rPr>
          <w:rFonts w:ascii="Arial" w:hAnsi="Arial" w:cs="Arial"/>
          <w:b/>
          <w:bCs/>
          <w:color w:val="000000" w:themeColor="text1"/>
          <w:spacing w:val="-2"/>
          <w:w w:val="90"/>
          <w:sz w:val="28"/>
          <w:szCs w:val="28"/>
        </w:rPr>
      </w:pPr>
      <w:r w:rsidRPr="004B3CF6">
        <w:rPr>
          <w:rFonts w:ascii="Arial" w:hAnsi="Arial" w:cs="Arial"/>
          <w:b/>
          <w:bCs/>
          <w:color w:val="000000" w:themeColor="text1"/>
          <w:spacing w:val="-2"/>
          <w:w w:val="90"/>
          <w:sz w:val="28"/>
          <w:szCs w:val="28"/>
        </w:rPr>
        <w:t>MÓDULO 3</w:t>
      </w:r>
      <w:r w:rsidR="004B3CF6">
        <w:rPr>
          <w:rFonts w:ascii="Arial" w:hAnsi="Arial" w:cs="Arial"/>
          <w:b/>
          <w:bCs/>
          <w:color w:val="000000" w:themeColor="text1"/>
          <w:spacing w:val="-2"/>
          <w:w w:val="90"/>
          <w:sz w:val="28"/>
          <w:szCs w:val="28"/>
        </w:rPr>
        <w:t xml:space="preserve">. </w:t>
      </w:r>
      <w:r w:rsidRPr="004B3CF6">
        <w:rPr>
          <w:rFonts w:ascii="Arial" w:hAnsi="Arial" w:cs="Arial"/>
          <w:b/>
          <w:bCs/>
          <w:color w:val="000000" w:themeColor="text1"/>
          <w:spacing w:val="-2"/>
          <w:w w:val="90"/>
          <w:sz w:val="28"/>
          <w:szCs w:val="28"/>
        </w:rPr>
        <w:t>Opciones para un estilo de vida ecológico en la vida cotidiana</w:t>
      </w:r>
    </w:p>
    <w:p w:rsidRPr="005009B4" w:rsidR="00972339" w:rsidP="00972339" w:rsidRDefault="00972339" w14:paraId="4A90442B" w14:textId="77777777">
      <w:pPr>
        <w:pBdr>
          <w:between w:val="nil"/>
        </w:pBdr>
        <w:spacing w:after="0" w:line="240" w:lineRule="auto"/>
        <w:jc w:val="center"/>
        <w:rPr>
          <w:rFonts w:ascii="Arial" w:hAnsi="Arial" w:cs="Arial"/>
          <w:b/>
          <w:bCs/>
          <w:color w:val="DA0077"/>
          <w:spacing w:val="-2"/>
          <w:w w:val="90"/>
          <w:sz w:val="28"/>
          <w:szCs w:val="28"/>
        </w:rPr>
      </w:pPr>
    </w:p>
    <w:p w:rsidRPr="004B3CF6" w:rsidR="00972339" w:rsidP="004B3CF6" w:rsidRDefault="00972339" w14:paraId="1B940216" w14:textId="1D10CACC">
      <w:pPr>
        <w:pStyle w:val="Ttulo3"/>
        <w:spacing w:line="240" w:lineRule="auto"/>
        <w:rPr>
          <w:rFonts w:ascii="Arial" w:hAnsi="Arial" w:cs="Arial"/>
          <w:color w:val="000000" w:themeColor="text1"/>
          <w:spacing w:val="-2"/>
          <w:w w:val="90"/>
        </w:rPr>
      </w:pPr>
      <w:r w:rsidRPr="004B3CF6">
        <w:rPr>
          <w:rFonts w:ascii="Arial" w:hAnsi="Arial" w:cs="Arial"/>
          <w:color w:val="000000" w:themeColor="text1"/>
          <w:spacing w:val="-2"/>
          <w:w w:val="90"/>
        </w:rPr>
        <w:t>Lección 3.1: ¿Qué es un estilo de vida sostenible?  90 minutos</w:t>
      </w:r>
    </w:p>
    <w:tbl>
      <w:tblPr>
        <w:tblStyle w:val="Tablaconcuadrcula"/>
        <w:tblW w:w="8784" w:type="dxa"/>
        <w:tblLook w:val="04A0" w:firstRow="1" w:lastRow="0" w:firstColumn="1" w:lastColumn="0" w:noHBand="0" w:noVBand="1"/>
      </w:tblPr>
      <w:tblGrid>
        <w:gridCol w:w="1696"/>
        <w:gridCol w:w="4678"/>
        <w:gridCol w:w="2410"/>
      </w:tblGrid>
      <w:tr w:rsidRPr="004B3CF6" w:rsidR="00972339" w:rsidTr="6E6A8084" w14:paraId="51ADC9F3" w14:textId="77777777">
        <w:trPr>
          <w:trHeight w:val="777"/>
        </w:trPr>
        <w:tc>
          <w:tcPr>
            <w:tcW w:w="1696" w:type="dxa"/>
            <w:shd w:val="clear" w:color="auto" w:fill="9CC2E5" w:themeFill="accent5" w:themeFillTint="99"/>
            <w:vAlign w:val="center"/>
            <w:hideMark/>
          </w:tcPr>
          <w:p w:rsidRPr="004B3CF6" w:rsidR="00972339" w:rsidP="00972339" w:rsidRDefault="00972339" w14:paraId="1820BF04" w14:textId="794C613B">
            <w:pPr>
              <w:jc w:val="center"/>
              <w:rPr>
                <w:rFonts w:ascii="Arial" w:hAnsi="Arial" w:cs="Arial"/>
                <w:b/>
                <w:bCs/>
                <w:color w:val="002060"/>
                <w:sz w:val="20"/>
                <w:szCs w:val="20"/>
              </w:rPr>
            </w:pPr>
            <w:r w:rsidRPr="004B3CF6">
              <w:rPr>
                <w:rFonts w:ascii="Arial" w:hAnsi="Arial" w:cs="Arial"/>
                <w:b/>
                <w:bCs/>
                <w:color w:val="002060"/>
                <w:sz w:val="20"/>
                <w:szCs w:val="20"/>
              </w:rPr>
              <w:t xml:space="preserve">Habilidades </w:t>
            </w:r>
          </w:p>
        </w:tc>
        <w:tc>
          <w:tcPr>
            <w:tcW w:w="4678" w:type="dxa"/>
            <w:shd w:val="clear" w:color="auto" w:fill="9CC2E5" w:themeFill="accent5" w:themeFillTint="99"/>
            <w:vAlign w:val="center"/>
            <w:hideMark/>
          </w:tcPr>
          <w:p w:rsidRPr="004B3CF6" w:rsidR="00972339" w:rsidP="00972339" w:rsidRDefault="00972339" w14:paraId="3B4CB8B2" w14:textId="77777777">
            <w:pPr>
              <w:jc w:val="center"/>
              <w:rPr>
                <w:rFonts w:ascii="Arial" w:hAnsi="Arial" w:cs="Arial"/>
                <w:b/>
                <w:bCs/>
                <w:color w:val="002060"/>
                <w:sz w:val="20"/>
                <w:szCs w:val="20"/>
              </w:rPr>
            </w:pPr>
            <w:r w:rsidRPr="004B3CF6">
              <w:rPr>
                <w:rFonts w:ascii="Arial" w:hAnsi="Arial" w:cs="Arial"/>
                <w:b/>
                <w:bCs/>
                <w:color w:val="002060"/>
                <w:sz w:val="20"/>
                <w:szCs w:val="20"/>
              </w:rPr>
              <w:t>Resultados de aprendizaje</w:t>
            </w:r>
          </w:p>
        </w:tc>
        <w:tc>
          <w:tcPr>
            <w:tcW w:w="2410" w:type="dxa"/>
            <w:shd w:val="clear" w:color="auto" w:fill="9CC2E5" w:themeFill="accent5" w:themeFillTint="99"/>
            <w:vAlign w:val="center"/>
            <w:hideMark/>
          </w:tcPr>
          <w:p w:rsidRPr="004B3CF6" w:rsidR="00972339" w:rsidP="00972339" w:rsidRDefault="00972339" w14:paraId="09566001" w14:textId="77777777">
            <w:pPr>
              <w:jc w:val="center"/>
              <w:rPr>
                <w:rFonts w:ascii="Arial" w:hAnsi="Arial" w:cs="Arial"/>
                <w:b/>
                <w:bCs/>
                <w:color w:val="002060"/>
                <w:sz w:val="20"/>
                <w:szCs w:val="20"/>
              </w:rPr>
            </w:pPr>
            <w:r w:rsidRPr="004B3CF6">
              <w:rPr>
                <w:rFonts w:ascii="Arial" w:hAnsi="Arial" w:cs="Arial"/>
                <w:b/>
                <w:bCs/>
                <w:color w:val="002060"/>
                <w:sz w:val="20"/>
                <w:szCs w:val="20"/>
              </w:rPr>
              <w:t>Sugerencias de actividades</w:t>
            </w:r>
          </w:p>
        </w:tc>
      </w:tr>
      <w:tr w:rsidRPr="004B3CF6" w:rsidR="00972339" w:rsidTr="6E6A8084" w14:paraId="14636890" w14:textId="77777777">
        <w:trPr>
          <w:trHeight w:val="300"/>
        </w:trPr>
        <w:tc>
          <w:tcPr>
            <w:tcW w:w="1696" w:type="dxa"/>
            <w:vAlign w:val="center"/>
            <w:hideMark/>
          </w:tcPr>
          <w:p w:rsidRPr="004B3CF6" w:rsidR="00972339" w:rsidP="00972339" w:rsidRDefault="00972339" w14:paraId="132942FA" w14:textId="5F69EE3C">
            <w:pPr>
              <w:rPr>
                <w:rFonts w:ascii="Arial" w:hAnsi="Arial" w:cs="Arial"/>
                <w:sz w:val="20"/>
                <w:szCs w:val="20"/>
              </w:rPr>
            </w:pPr>
            <w:r w:rsidRPr="004B3CF6">
              <w:rPr>
                <w:rFonts w:ascii="Arial" w:hAnsi="Arial" w:cs="Arial"/>
                <w:sz w:val="20"/>
                <w:szCs w:val="20"/>
              </w:rPr>
              <w:t>Pensamiento crítico</w:t>
            </w:r>
          </w:p>
        </w:tc>
        <w:tc>
          <w:tcPr>
            <w:tcW w:w="4678" w:type="dxa"/>
            <w:vAlign w:val="center"/>
            <w:hideMark/>
          </w:tcPr>
          <w:p w:rsidRPr="004B3CF6" w:rsidR="00972339" w:rsidP="00972339" w:rsidRDefault="00972339" w14:paraId="30FB202D" w14:textId="2F1EB13C">
            <w:pPr>
              <w:jc w:val="both"/>
              <w:rPr>
                <w:rFonts w:ascii="Arial" w:hAnsi="Arial" w:cs="Arial"/>
                <w:sz w:val="20"/>
                <w:szCs w:val="20"/>
              </w:rPr>
            </w:pPr>
            <w:r w:rsidRPr="004B3CF6">
              <w:rPr>
                <w:rFonts w:ascii="Arial" w:hAnsi="Arial" w:cs="Arial"/>
                <w:sz w:val="20"/>
                <w:szCs w:val="20"/>
              </w:rPr>
              <w:t>Comprenden el concepto de estilo de vida sostenible en contextos reales</w:t>
            </w:r>
          </w:p>
        </w:tc>
        <w:tc>
          <w:tcPr>
            <w:tcW w:w="2410" w:type="dxa"/>
            <w:vAlign w:val="center"/>
            <w:hideMark/>
          </w:tcPr>
          <w:p w:rsidRPr="004B3CF6" w:rsidR="00972339" w:rsidP="00972339" w:rsidRDefault="00972339" w14:paraId="2D0E3065" w14:textId="77777777">
            <w:pPr>
              <w:rPr>
                <w:rFonts w:ascii="Arial" w:hAnsi="Arial" w:cs="Arial"/>
                <w:sz w:val="20"/>
                <w:szCs w:val="20"/>
              </w:rPr>
            </w:pPr>
            <w:r w:rsidRPr="004B3CF6">
              <w:rPr>
                <w:rFonts w:ascii="Arial" w:hAnsi="Arial" w:cs="Arial"/>
                <w:sz w:val="20"/>
                <w:szCs w:val="20"/>
              </w:rPr>
              <w:t>Lluvia de ideas</w:t>
            </w:r>
          </w:p>
        </w:tc>
      </w:tr>
      <w:tr w:rsidRPr="004B3CF6" w:rsidR="00972339" w:rsidTr="00D7220E" w14:paraId="7BDE0B2B" w14:textId="77777777">
        <w:trPr>
          <w:trHeight w:val="694"/>
        </w:trPr>
        <w:tc>
          <w:tcPr>
            <w:tcW w:w="1696" w:type="dxa"/>
            <w:vAlign w:val="center"/>
            <w:hideMark/>
          </w:tcPr>
          <w:p w:rsidRPr="004B3CF6" w:rsidR="00972339" w:rsidP="00972339" w:rsidRDefault="00D7220E" w14:paraId="44AF15EF" w14:textId="531C6A00">
            <w:pPr>
              <w:rPr>
                <w:rFonts w:ascii="Arial" w:hAnsi="Arial" w:cs="Arial"/>
                <w:sz w:val="20"/>
                <w:szCs w:val="20"/>
              </w:rPr>
            </w:pPr>
            <w:r>
              <w:rPr>
                <w:rFonts w:ascii="Arial" w:hAnsi="Arial" w:cs="Arial"/>
                <w:sz w:val="20"/>
                <w:szCs w:val="20"/>
              </w:rPr>
              <w:t>Toma de decisiones</w:t>
            </w:r>
          </w:p>
        </w:tc>
        <w:tc>
          <w:tcPr>
            <w:tcW w:w="4678" w:type="dxa"/>
            <w:vAlign w:val="center"/>
            <w:hideMark/>
          </w:tcPr>
          <w:p w:rsidRPr="004B3CF6" w:rsidR="00972339" w:rsidP="00972339" w:rsidRDefault="00972339" w14:paraId="0BE93F74" w14:textId="47820EAF">
            <w:pPr>
              <w:jc w:val="both"/>
              <w:rPr>
                <w:rFonts w:ascii="Arial" w:hAnsi="Arial" w:cs="Arial"/>
                <w:sz w:val="20"/>
                <w:szCs w:val="20"/>
              </w:rPr>
            </w:pPr>
            <w:r w:rsidRPr="004B3CF6">
              <w:rPr>
                <w:rFonts w:ascii="Arial" w:hAnsi="Arial" w:cs="Arial"/>
                <w:sz w:val="20"/>
                <w:szCs w:val="20"/>
              </w:rPr>
              <w:t>Identifican factores sociales y territoriales que influyen en decisiones cotidianas.</w:t>
            </w:r>
          </w:p>
        </w:tc>
        <w:tc>
          <w:tcPr>
            <w:tcW w:w="2410" w:type="dxa"/>
            <w:vAlign w:val="center"/>
            <w:hideMark/>
          </w:tcPr>
          <w:p w:rsidRPr="004B3CF6" w:rsidR="00972339" w:rsidP="00972339" w:rsidRDefault="00972339" w14:paraId="0E33FF83" w14:textId="77777777">
            <w:pPr>
              <w:rPr>
                <w:rFonts w:ascii="Arial" w:hAnsi="Arial" w:cs="Arial"/>
                <w:sz w:val="20"/>
                <w:szCs w:val="20"/>
              </w:rPr>
            </w:pPr>
            <w:r w:rsidRPr="004B3CF6">
              <w:rPr>
                <w:rFonts w:ascii="Arial" w:hAnsi="Arial" w:cs="Arial"/>
                <w:sz w:val="20"/>
                <w:szCs w:val="20"/>
              </w:rPr>
              <w:t>Debate guiado</w:t>
            </w:r>
          </w:p>
        </w:tc>
      </w:tr>
      <w:tr w:rsidRPr="004B3CF6" w:rsidR="00972339" w:rsidTr="00BE447F" w14:paraId="3A779C90" w14:textId="77777777">
        <w:trPr>
          <w:trHeight w:val="420"/>
        </w:trPr>
        <w:tc>
          <w:tcPr>
            <w:tcW w:w="1696" w:type="dxa"/>
            <w:vAlign w:val="center"/>
            <w:hideMark/>
          </w:tcPr>
          <w:p w:rsidRPr="004B3CF6" w:rsidR="00972339" w:rsidP="00972339" w:rsidRDefault="00BE447F" w14:paraId="105F74DF" w14:textId="75F05201">
            <w:pPr>
              <w:rPr>
                <w:rFonts w:ascii="Arial" w:hAnsi="Arial" w:cs="Arial"/>
                <w:sz w:val="20"/>
                <w:szCs w:val="20"/>
              </w:rPr>
            </w:pPr>
            <w:r w:rsidRPr="004B3CF6">
              <w:rPr>
                <w:rFonts w:ascii="Arial" w:hAnsi="Arial" w:cs="Arial"/>
                <w:sz w:val="20"/>
                <w:szCs w:val="20"/>
              </w:rPr>
              <w:t>Pensamiento crítico</w:t>
            </w:r>
          </w:p>
        </w:tc>
        <w:tc>
          <w:tcPr>
            <w:tcW w:w="4678" w:type="dxa"/>
            <w:vAlign w:val="center"/>
            <w:hideMark/>
          </w:tcPr>
          <w:p w:rsidRPr="004B3CF6" w:rsidR="00972339" w:rsidP="00972339" w:rsidRDefault="00972339" w14:paraId="3913596B" w14:textId="77777777">
            <w:pPr>
              <w:jc w:val="both"/>
              <w:rPr>
                <w:rFonts w:ascii="Arial" w:hAnsi="Arial" w:cs="Arial"/>
                <w:sz w:val="20"/>
                <w:szCs w:val="20"/>
              </w:rPr>
            </w:pPr>
            <w:r w:rsidRPr="004B3CF6">
              <w:rPr>
                <w:rFonts w:ascii="Arial" w:hAnsi="Arial" w:cs="Arial"/>
                <w:sz w:val="20"/>
                <w:szCs w:val="20"/>
              </w:rPr>
              <w:t>Reconocen desigualdades en las posibilidades de adoptar prácticas sostenibles.</w:t>
            </w:r>
          </w:p>
        </w:tc>
        <w:tc>
          <w:tcPr>
            <w:tcW w:w="2410" w:type="dxa"/>
            <w:vAlign w:val="center"/>
            <w:hideMark/>
          </w:tcPr>
          <w:p w:rsidRPr="004B3CF6" w:rsidR="00972339" w:rsidP="00972339" w:rsidRDefault="00972339" w14:paraId="365A1F82" w14:textId="77777777">
            <w:pPr>
              <w:rPr>
                <w:rFonts w:ascii="Arial" w:hAnsi="Arial" w:cs="Arial"/>
                <w:sz w:val="20"/>
                <w:szCs w:val="20"/>
              </w:rPr>
            </w:pPr>
            <w:r w:rsidRPr="004B3CF6">
              <w:rPr>
                <w:rFonts w:ascii="Arial" w:hAnsi="Arial" w:cs="Arial"/>
                <w:sz w:val="20"/>
                <w:szCs w:val="20"/>
              </w:rPr>
              <w:t>Mapa de factores</w:t>
            </w:r>
          </w:p>
        </w:tc>
      </w:tr>
      <w:tr w:rsidRPr="004B3CF6" w:rsidR="00972339" w:rsidTr="6E6A8084" w14:paraId="2A78C5B8" w14:textId="77777777">
        <w:trPr>
          <w:trHeight w:val="116"/>
        </w:trPr>
        <w:tc>
          <w:tcPr>
            <w:tcW w:w="1696" w:type="dxa"/>
            <w:vAlign w:val="center"/>
            <w:hideMark/>
          </w:tcPr>
          <w:p w:rsidRPr="004B3CF6" w:rsidR="00972339" w:rsidP="00972339" w:rsidRDefault="00972339" w14:paraId="19BE0E17" w14:textId="53D7129E">
            <w:pPr>
              <w:rPr>
                <w:rFonts w:ascii="Arial" w:hAnsi="Arial" w:cs="Arial"/>
                <w:sz w:val="20"/>
                <w:szCs w:val="20"/>
              </w:rPr>
            </w:pPr>
            <w:r w:rsidRPr="004B3CF6">
              <w:rPr>
                <w:rFonts w:ascii="Arial" w:hAnsi="Arial" w:cs="Arial"/>
                <w:sz w:val="20"/>
                <w:szCs w:val="20"/>
              </w:rPr>
              <w:t>Colaboración</w:t>
            </w:r>
          </w:p>
        </w:tc>
        <w:tc>
          <w:tcPr>
            <w:tcW w:w="4678" w:type="dxa"/>
            <w:vAlign w:val="center"/>
            <w:hideMark/>
          </w:tcPr>
          <w:p w:rsidRPr="004B3CF6" w:rsidR="00972339" w:rsidP="00972339" w:rsidRDefault="00972339" w14:paraId="2B2F50AA" w14:textId="77777777">
            <w:pPr>
              <w:jc w:val="both"/>
              <w:rPr>
                <w:rFonts w:ascii="Arial" w:hAnsi="Arial" w:cs="Arial"/>
                <w:sz w:val="20"/>
                <w:szCs w:val="20"/>
              </w:rPr>
            </w:pPr>
            <w:r w:rsidRPr="004B3CF6">
              <w:rPr>
                <w:rFonts w:ascii="Arial" w:hAnsi="Arial" w:cs="Arial"/>
                <w:sz w:val="20"/>
                <w:szCs w:val="20"/>
              </w:rPr>
              <w:t>Analizan la relación entre sostenibilidad, bienestar y economía del hogar.</w:t>
            </w:r>
          </w:p>
        </w:tc>
        <w:tc>
          <w:tcPr>
            <w:tcW w:w="2410" w:type="dxa"/>
            <w:vAlign w:val="center"/>
            <w:hideMark/>
          </w:tcPr>
          <w:p w:rsidRPr="004B3CF6" w:rsidR="00972339" w:rsidP="00972339" w:rsidRDefault="00972339" w14:paraId="51364819" w14:textId="77777777">
            <w:pPr>
              <w:rPr>
                <w:rFonts w:ascii="Arial" w:hAnsi="Arial" w:cs="Arial"/>
                <w:sz w:val="20"/>
                <w:szCs w:val="20"/>
              </w:rPr>
            </w:pPr>
            <w:r w:rsidRPr="004B3CF6">
              <w:rPr>
                <w:rFonts w:ascii="Arial" w:hAnsi="Arial" w:cs="Arial"/>
                <w:sz w:val="20"/>
                <w:szCs w:val="20"/>
              </w:rPr>
              <w:t>Reflexión grupal</w:t>
            </w:r>
          </w:p>
        </w:tc>
      </w:tr>
    </w:tbl>
    <w:p w:rsidRPr="005009B4" w:rsidR="00972339" w:rsidP="00972339" w:rsidRDefault="00972339" w14:paraId="6B169EEE" w14:textId="77777777">
      <w:pPr>
        <w:pStyle w:val="Ttulo3"/>
        <w:spacing w:line="240" w:lineRule="auto"/>
        <w:jc w:val="center"/>
        <w:rPr>
          <w:rFonts w:ascii="Arial" w:hAnsi="Arial" w:cs="Arial"/>
          <w:color w:val="DA0077"/>
          <w:spacing w:val="-2"/>
          <w:w w:val="90"/>
        </w:rPr>
      </w:pPr>
    </w:p>
    <w:p w:rsidRPr="004B3CF6" w:rsidR="00972339" w:rsidP="004B3CF6" w:rsidRDefault="00972339" w14:paraId="7645E720" w14:textId="7D0A435D">
      <w:pPr>
        <w:pStyle w:val="Ttulo3"/>
        <w:spacing w:line="240" w:lineRule="auto"/>
        <w:rPr>
          <w:rFonts w:ascii="Arial" w:hAnsi="Arial" w:cs="Arial"/>
          <w:color w:val="000000" w:themeColor="text1"/>
          <w:spacing w:val="-2"/>
          <w:w w:val="90"/>
        </w:rPr>
      </w:pPr>
      <w:r w:rsidRPr="004B3CF6">
        <w:rPr>
          <w:rFonts w:ascii="Arial" w:hAnsi="Arial" w:cs="Arial"/>
          <w:color w:val="000000" w:themeColor="text1"/>
          <w:spacing w:val="-2"/>
          <w:w w:val="90"/>
        </w:rPr>
        <w:t xml:space="preserve">Lección 3.2: Decisiones cotidianas con impacto </w:t>
      </w:r>
      <w:r w:rsidRPr="004B3CF6" w:rsidR="000E416E">
        <w:rPr>
          <w:rFonts w:ascii="Arial" w:hAnsi="Arial" w:cs="Arial"/>
          <w:color w:val="000000" w:themeColor="text1"/>
          <w:spacing w:val="-2"/>
          <w:w w:val="90"/>
        </w:rPr>
        <w:t>ambiental 90</w:t>
      </w:r>
      <w:r w:rsidRPr="004B3CF6">
        <w:rPr>
          <w:rFonts w:ascii="Arial" w:hAnsi="Arial" w:cs="Arial"/>
          <w:color w:val="000000" w:themeColor="text1"/>
          <w:spacing w:val="-2"/>
          <w:w w:val="90"/>
        </w:rPr>
        <w:t xml:space="preserve"> minutos</w:t>
      </w:r>
    </w:p>
    <w:tbl>
      <w:tblPr>
        <w:tblStyle w:val="Tablaconcuadrcula"/>
        <w:tblW w:w="8784" w:type="dxa"/>
        <w:tblLook w:val="04A0" w:firstRow="1" w:lastRow="0" w:firstColumn="1" w:lastColumn="0" w:noHBand="0" w:noVBand="1"/>
      </w:tblPr>
      <w:tblGrid>
        <w:gridCol w:w="1696"/>
        <w:gridCol w:w="4678"/>
        <w:gridCol w:w="2410"/>
      </w:tblGrid>
      <w:tr w:rsidRPr="004B3CF6" w:rsidR="00972339" w:rsidTr="14A47705" w14:paraId="7115E343" w14:textId="77777777">
        <w:trPr>
          <w:trHeight w:val="685"/>
        </w:trPr>
        <w:tc>
          <w:tcPr>
            <w:tcW w:w="1696" w:type="dxa"/>
            <w:shd w:val="clear" w:color="auto" w:fill="9CC2E5" w:themeFill="accent5" w:themeFillTint="99"/>
            <w:tcMar/>
            <w:vAlign w:val="center"/>
            <w:hideMark/>
          </w:tcPr>
          <w:p w:rsidRPr="004B3CF6" w:rsidR="00972339" w:rsidP="00972339" w:rsidRDefault="00972339" w14:paraId="72C0BB2C" w14:textId="55E26541">
            <w:pPr>
              <w:jc w:val="center"/>
              <w:rPr>
                <w:rFonts w:ascii="Arial" w:hAnsi="Arial" w:cs="Arial"/>
                <w:b/>
                <w:bCs/>
                <w:color w:val="002060"/>
                <w:sz w:val="20"/>
                <w:szCs w:val="20"/>
              </w:rPr>
            </w:pPr>
            <w:r w:rsidRPr="004B3CF6">
              <w:rPr>
                <w:rFonts w:ascii="Arial" w:hAnsi="Arial" w:cs="Arial"/>
                <w:b/>
                <w:bCs/>
                <w:color w:val="002060"/>
                <w:sz w:val="20"/>
                <w:szCs w:val="20"/>
              </w:rPr>
              <w:t>Habilidades</w:t>
            </w:r>
          </w:p>
        </w:tc>
        <w:tc>
          <w:tcPr>
            <w:tcW w:w="4678" w:type="dxa"/>
            <w:shd w:val="clear" w:color="auto" w:fill="9CC2E5" w:themeFill="accent5" w:themeFillTint="99"/>
            <w:tcMar/>
            <w:vAlign w:val="center"/>
            <w:hideMark/>
          </w:tcPr>
          <w:p w:rsidRPr="004B3CF6" w:rsidR="00972339" w:rsidP="00972339" w:rsidRDefault="00972339" w14:paraId="66D96D42" w14:textId="77777777">
            <w:pPr>
              <w:jc w:val="center"/>
              <w:rPr>
                <w:rFonts w:ascii="Arial" w:hAnsi="Arial" w:cs="Arial"/>
                <w:b/>
                <w:bCs/>
                <w:color w:val="002060"/>
                <w:sz w:val="20"/>
                <w:szCs w:val="20"/>
              </w:rPr>
            </w:pPr>
            <w:r w:rsidRPr="004B3CF6">
              <w:rPr>
                <w:rFonts w:ascii="Arial" w:hAnsi="Arial" w:cs="Arial"/>
                <w:b/>
                <w:bCs/>
                <w:color w:val="002060"/>
                <w:sz w:val="20"/>
                <w:szCs w:val="20"/>
              </w:rPr>
              <w:t>Resultados de aprendizaje</w:t>
            </w:r>
          </w:p>
        </w:tc>
        <w:tc>
          <w:tcPr>
            <w:tcW w:w="2410" w:type="dxa"/>
            <w:shd w:val="clear" w:color="auto" w:fill="9CC2E5" w:themeFill="accent5" w:themeFillTint="99"/>
            <w:tcMar/>
            <w:vAlign w:val="center"/>
            <w:hideMark/>
          </w:tcPr>
          <w:p w:rsidRPr="004B3CF6" w:rsidR="00972339" w:rsidP="00972339" w:rsidRDefault="00972339" w14:paraId="3E417AEE" w14:textId="77777777">
            <w:pPr>
              <w:jc w:val="center"/>
              <w:rPr>
                <w:rFonts w:ascii="Arial" w:hAnsi="Arial" w:cs="Arial"/>
                <w:b/>
                <w:bCs/>
                <w:color w:val="002060"/>
                <w:sz w:val="20"/>
                <w:szCs w:val="20"/>
              </w:rPr>
            </w:pPr>
            <w:r w:rsidRPr="004B3CF6">
              <w:rPr>
                <w:rFonts w:ascii="Arial" w:hAnsi="Arial" w:cs="Arial"/>
                <w:b/>
                <w:bCs/>
                <w:color w:val="002060"/>
                <w:sz w:val="20"/>
                <w:szCs w:val="20"/>
              </w:rPr>
              <w:t>Sugerencias de actividades</w:t>
            </w:r>
          </w:p>
        </w:tc>
      </w:tr>
      <w:tr w:rsidRPr="004B3CF6" w:rsidR="00972339" w:rsidTr="14A47705" w14:paraId="4D7C1328" w14:textId="77777777">
        <w:trPr>
          <w:trHeight w:val="396"/>
        </w:trPr>
        <w:tc>
          <w:tcPr>
            <w:tcW w:w="1696" w:type="dxa"/>
            <w:tcMar/>
            <w:vAlign w:val="center"/>
            <w:hideMark/>
          </w:tcPr>
          <w:p w:rsidRPr="004B3CF6" w:rsidR="00972339" w:rsidP="14A47705" w:rsidRDefault="00BE447F" w14:paraId="6FBC6345" w14:textId="18FED8F2">
            <w:pPr>
              <w:pStyle w:val="Normal"/>
            </w:pPr>
            <w:r w:rsidRPr="14A47705" w:rsidR="5311320E">
              <w:rPr>
                <w:rFonts w:ascii="Arial" w:hAnsi="Arial" w:eastAsia="Arial" w:cs="Arial"/>
                <w:noProof w:val="0"/>
                <w:sz w:val="20"/>
                <w:szCs w:val="20"/>
                <w:lang w:val="es-CO"/>
              </w:rPr>
              <w:t>Solución de problemas y conflictos</w:t>
            </w:r>
          </w:p>
        </w:tc>
        <w:tc>
          <w:tcPr>
            <w:tcW w:w="4678" w:type="dxa"/>
            <w:tcMar/>
            <w:vAlign w:val="center"/>
            <w:hideMark/>
          </w:tcPr>
          <w:p w:rsidRPr="004B3CF6" w:rsidR="00972339" w:rsidP="00972339" w:rsidRDefault="00972339" w14:paraId="2939377E" w14:textId="637A18C7">
            <w:pPr>
              <w:jc w:val="both"/>
              <w:rPr>
                <w:rFonts w:ascii="Arial" w:hAnsi="Arial" w:cs="Arial"/>
                <w:sz w:val="20"/>
                <w:szCs w:val="20"/>
              </w:rPr>
            </w:pPr>
            <w:r w:rsidRPr="004B3CF6">
              <w:rPr>
                <w:rFonts w:ascii="Arial" w:hAnsi="Arial" w:cs="Arial"/>
                <w:sz w:val="20"/>
                <w:szCs w:val="20"/>
              </w:rPr>
              <w:t>Analizan cómo decisiones diarias afectan la huella ecológica.</w:t>
            </w:r>
          </w:p>
        </w:tc>
        <w:tc>
          <w:tcPr>
            <w:tcW w:w="2410" w:type="dxa"/>
            <w:tcMar/>
            <w:vAlign w:val="center"/>
            <w:hideMark/>
          </w:tcPr>
          <w:p w:rsidRPr="004B3CF6" w:rsidR="00972339" w:rsidP="00972339" w:rsidRDefault="00972339" w14:paraId="1312A622" w14:textId="77777777">
            <w:pPr>
              <w:rPr>
                <w:rFonts w:ascii="Arial" w:hAnsi="Arial" w:cs="Arial"/>
                <w:sz w:val="20"/>
                <w:szCs w:val="20"/>
              </w:rPr>
            </w:pPr>
            <w:r w:rsidRPr="004B3CF6">
              <w:rPr>
                <w:rFonts w:ascii="Arial" w:hAnsi="Arial" w:cs="Arial"/>
                <w:sz w:val="20"/>
                <w:szCs w:val="20"/>
              </w:rPr>
              <w:t>Auditoría ecológica</w:t>
            </w:r>
          </w:p>
        </w:tc>
      </w:tr>
      <w:tr w:rsidRPr="004B3CF6" w:rsidR="00972339" w:rsidTr="14A47705" w14:paraId="079ED0F0" w14:textId="77777777">
        <w:trPr>
          <w:trHeight w:val="685"/>
        </w:trPr>
        <w:tc>
          <w:tcPr>
            <w:tcW w:w="1696" w:type="dxa"/>
            <w:tcMar/>
            <w:vAlign w:val="center"/>
            <w:hideMark/>
          </w:tcPr>
          <w:p w:rsidRPr="004B3CF6" w:rsidR="00972339" w:rsidP="00972339" w:rsidRDefault="00972339" w14:paraId="2BF7D733" w14:textId="0B7DAFE8">
            <w:pPr>
              <w:rPr>
                <w:rFonts w:ascii="Arial" w:hAnsi="Arial" w:cs="Arial"/>
                <w:sz w:val="20"/>
                <w:szCs w:val="20"/>
              </w:rPr>
            </w:pPr>
            <w:r w:rsidRPr="004B3CF6">
              <w:rPr>
                <w:rFonts w:ascii="Arial" w:hAnsi="Arial" w:cs="Arial"/>
                <w:sz w:val="20"/>
                <w:szCs w:val="20"/>
              </w:rPr>
              <w:t>Pensamiento crítico</w:t>
            </w:r>
          </w:p>
        </w:tc>
        <w:tc>
          <w:tcPr>
            <w:tcW w:w="4678" w:type="dxa"/>
            <w:tcMar/>
            <w:vAlign w:val="center"/>
            <w:hideMark/>
          </w:tcPr>
          <w:p w:rsidRPr="004B3CF6" w:rsidR="00972339" w:rsidP="00972339" w:rsidRDefault="00972339" w14:paraId="5E07880E" w14:textId="77777777">
            <w:pPr>
              <w:jc w:val="both"/>
              <w:rPr>
                <w:rFonts w:ascii="Arial" w:hAnsi="Arial" w:cs="Arial"/>
                <w:sz w:val="20"/>
                <w:szCs w:val="20"/>
              </w:rPr>
            </w:pPr>
            <w:r w:rsidRPr="004B3CF6">
              <w:rPr>
                <w:rFonts w:ascii="Arial" w:hAnsi="Arial" w:cs="Arial"/>
                <w:sz w:val="20"/>
                <w:szCs w:val="20"/>
              </w:rPr>
              <w:t xml:space="preserve"> Identifican cambios sostenibles posibles en su vida cotidiana.</w:t>
            </w:r>
          </w:p>
        </w:tc>
        <w:tc>
          <w:tcPr>
            <w:tcW w:w="2410" w:type="dxa"/>
            <w:tcMar/>
            <w:vAlign w:val="center"/>
            <w:hideMark/>
          </w:tcPr>
          <w:p w:rsidRPr="004B3CF6" w:rsidR="00972339" w:rsidP="00972339" w:rsidRDefault="00972339" w14:paraId="61FB7AB1" w14:textId="77777777">
            <w:pPr>
              <w:rPr>
                <w:rFonts w:ascii="Arial" w:hAnsi="Arial" w:cs="Arial"/>
                <w:sz w:val="20"/>
                <w:szCs w:val="20"/>
              </w:rPr>
            </w:pPr>
            <w:r w:rsidRPr="004B3CF6">
              <w:rPr>
                <w:rFonts w:ascii="Arial" w:hAnsi="Arial" w:cs="Arial"/>
                <w:sz w:val="20"/>
                <w:szCs w:val="20"/>
              </w:rPr>
              <w:t>Trabajo en grupos</w:t>
            </w:r>
          </w:p>
        </w:tc>
      </w:tr>
      <w:tr w:rsidRPr="004B3CF6" w:rsidR="00972339" w:rsidTr="14A47705" w14:paraId="0D49FEC0" w14:textId="77777777">
        <w:trPr>
          <w:trHeight w:val="228"/>
        </w:trPr>
        <w:tc>
          <w:tcPr>
            <w:tcW w:w="1696" w:type="dxa"/>
            <w:tcMar/>
            <w:vAlign w:val="center"/>
            <w:hideMark/>
          </w:tcPr>
          <w:p w:rsidRPr="004B3CF6" w:rsidR="00972339" w:rsidP="00972339" w:rsidRDefault="00BE447F" w14:paraId="72C24B98" w14:textId="0D0DDA9F">
            <w:pPr>
              <w:rPr>
                <w:rFonts w:ascii="Arial" w:hAnsi="Arial" w:cs="Arial"/>
                <w:sz w:val="20"/>
                <w:szCs w:val="20"/>
              </w:rPr>
            </w:pPr>
            <w:r>
              <w:rPr>
                <w:rFonts w:ascii="Arial" w:hAnsi="Arial" w:cs="Arial"/>
                <w:sz w:val="20"/>
                <w:szCs w:val="20"/>
              </w:rPr>
              <w:t>Empatía</w:t>
            </w:r>
          </w:p>
        </w:tc>
        <w:tc>
          <w:tcPr>
            <w:tcW w:w="4678" w:type="dxa"/>
            <w:tcMar/>
            <w:vAlign w:val="center"/>
            <w:hideMark/>
          </w:tcPr>
          <w:p w:rsidRPr="004B3CF6" w:rsidR="00972339" w:rsidP="00972339" w:rsidRDefault="00972339" w14:paraId="22DB0034" w14:textId="77777777">
            <w:pPr>
              <w:jc w:val="both"/>
              <w:rPr>
                <w:rFonts w:ascii="Arial" w:hAnsi="Arial" w:cs="Arial"/>
                <w:sz w:val="20"/>
                <w:szCs w:val="20"/>
              </w:rPr>
            </w:pPr>
            <w:r w:rsidRPr="004B3CF6">
              <w:rPr>
                <w:rFonts w:ascii="Arial" w:hAnsi="Arial" w:cs="Arial"/>
                <w:sz w:val="20"/>
                <w:szCs w:val="20"/>
              </w:rPr>
              <w:t xml:space="preserve"> Comprenden el vínculo entre consumo, alimentación y ambiente.</w:t>
            </w:r>
          </w:p>
        </w:tc>
        <w:tc>
          <w:tcPr>
            <w:tcW w:w="2410" w:type="dxa"/>
            <w:tcMar/>
            <w:vAlign w:val="center"/>
            <w:hideMark/>
          </w:tcPr>
          <w:p w:rsidRPr="004B3CF6" w:rsidR="00972339" w:rsidP="00972339" w:rsidRDefault="00972339" w14:paraId="46A399A4" w14:textId="77777777">
            <w:pPr>
              <w:rPr>
                <w:rFonts w:ascii="Arial" w:hAnsi="Arial" w:cs="Arial"/>
                <w:sz w:val="20"/>
                <w:szCs w:val="20"/>
              </w:rPr>
            </w:pPr>
            <w:r w:rsidRPr="004B3CF6">
              <w:rPr>
                <w:rFonts w:ascii="Arial" w:hAnsi="Arial" w:cs="Arial"/>
                <w:sz w:val="20"/>
                <w:szCs w:val="20"/>
              </w:rPr>
              <w:t>Debate guiado</w:t>
            </w:r>
          </w:p>
        </w:tc>
      </w:tr>
      <w:tr w:rsidRPr="004B3CF6" w:rsidR="00972339" w:rsidTr="14A47705" w14:paraId="06D01BFA" w14:textId="77777777">
        <w:trPr>
          <w:trHeight w:val="685"/>
        </w:trPr>
        <w:tc>
          <w:tcPr>
            <w:tcW w:w="1696" w:type="dxa"/>
            <w:tcMar/>
            <w:vAlign w:val="center"/>
            <w:hideMark/>
          </w:tcPr>
          <w:p w:rsidRPr="004B3CF6" w:rsidR="00972339" w:rsidP="00972339" w:rsidRDefault="00BE447F" w14:paraId="6ABEBAE1" w14:textId="0A2BFE97">
            <w:pPr>
              <w:rPr>
                <w:rFonts w:ascii="Arial" w:hAnsi="Arial" w:cs="Arial"/>
                <w:sz w:val="20"/>
                <w:szCs w:val="20"/>
              </w:rPr>
            </w:pPr>
            <w:r w:rsidRPr="003571FE">
              <w:rPr>
                <w:rFonts w:ascii="Arial" w:hAnsi="Arial" w:cs="Arial"/>
                <w:sz w:val="20"/>
                <w:szCs w:val="20"/>
              </w:rPr>
              <w:t>Trabajo en equipo</w:t>
            </w:r>
            <w:r>
              <w:rPr>
                <w:rFonts w:ascii="Arial" w:hAnsi="Arial" w:cs="Arial"/>
                <w:sz w:val="20"/>
                <w:szCs w:val="20"/>
              </w:rPr>
              <w:t xml:space="preserve"> y colaboración</w:t>
            </w:r>
          </w:p>
        </w:tc>
        <w:tc>
          <w:tcPr>
            <w:tcW w:w="4678" w:type="dxa"/>
            <w:tcMar/>
            <w:vAlign w:val="center"/>
            <w:hideMark/>
          </w:tcPr>
          <w:p w:rsidRPr="004B3CF6" w:rsidR="00972339" w:rsidP="00972339" w:rsidRDefault="00972339" w14:paraId="32142D3F" w14:textId="5E1575E3">
            <w:pPr>
              <w:jc w:val="both"/>
              <w:rPr>
                <w:rFonts w:ascii="Arial" w:hAnsi="Arial" w:cs="Arial"/>
                <w:sz w:val="20"/>
                <w:szCs w:val="20"/>
              </w:rPr>
            </w:pPr>
            <w:r w:rsidRPr="004B3CF6">
              <w:rPr>
                <w:rFonts w:ascii="Arial" w:hAnsi="Arial" w:cs="Arial"/>
                <w:sz w:val="20"/>
                <w:szCs w:val="20"/>
              </w:rPr>
              <w:t xml:space="preserve">Reconocen oportunidades de ahorro o ingreso </w:t>
            </w:r>
            <w:r w:rsidRPr="004B3CF6" w:rsidR="2D19707E">
              <w:rPr>
                <w:rFonts w:ascii="Arial" w:hAnsi="Arial" w:cs="Arial"/>
                <w:sz w:val="20"/>
                <w:szCs w:val="20"/>
              </w:rPr>
              <w:t>en</w:t>
            </w:r>
            <w:r w:rsidRPr="004B3CF6">
              <w:rPr>
                <w:rFonts w:ascii="Arial" w:hAnsi="Arial" w:cs="Arial"/>
                <w:sz w:val="20"/>
                <w:szCs w:val="20"/>
              </w:rPr>
              <w:t xml:space="preserve"> prácticas sostenibles.</w:t>
            </w:r>
          </w:p>
        </w:tc>
        <w:tc>
          <w:tcPr>
            <w:tcW w:w="2410" w:type="dxa"/>
            <w:tcMar/>
            <w:vAlign w:val="center"/>
            <w:hideMark/>
          </w:tcPr>
          <w:p w:rsidRPr="004B3CF6" w:rsidR="00972339" w:rsidP="00972339" w:rsidRDefault="00972339" w14:paraId="4B1885C1" w14:textId="77777777">
            <w:pPr>
              <w:rPr>
                <w:rFonts w:ascii="Arial" w:hAnsi="Arial" w:cs="Arial"/>
                <w:sz w:val="20"/>
                <w:szCs w:val="20"/>
              </w:rPr>
            </w:pPr>
            <w:r w:rsidRPr="004B3CF6">
              <w:rPr>
                <w:rFonts w:ascii="Arial" w:hAnsi="Arial" w:cs="Arial"/>
                <w:sz w:val="20"/>
                <w:szCs w:val="20"/>
              </w:rPr>
              <w:t>Presentación de soluciones</w:t>
            </w:r>
          </w:p>
        </w:tc>
      </w:tr>
    </w:tbl>
    <w:p w:rsidRPr="005009B4" w:rsidR="00972339" w:rsidP="00972339" w:rsidRDefault="00972339" w14:paraId="3B9C14CB" w14:textId="77777777">
      <w:pPr>
        <w:pStyle w:val="Ttulo3"/>
        <w:spacing w:line="240" w:lineRule="auto"/>
        <w:jc w:val="center"/>
        <w:rPr>
          <w:rFonts w:ascii="Arial" w:hAnsi="Arial" w:cs="Arial"/>
          <w:color w:val="DA0077"/>
          <w:spacing w:val="-2"/>
          <w:w w:val="90"/>
        </w:rPr>
      </w:pPr>
    </w:p>
    <w:p w:rsidRPr="004B3CF6" w:rsidR="00972339" w:rsidP="004B3CF6" w:rsidRDefault="00972339" w14:paraId="78CDF7A5" w14:textId="26E62CAF">
      <w:pPr>
        <w:pStyle w:val="Ttulo3"/>
        <w:spacing w:line="240" w:lineRule="auto"/>
        <w:rPr>
          <w:rFonts w:ascii="Arial" w:hAnsi="Arial" w:cs="Arial"/>
          <w:color w:val="000000" w:themeColor="text1"/>
          <w:spacing w:val="-2"/>
          <w:w w:val="90"/>
        </w:rPr>
      </w:pPr>
      <w:r w:rsidRPr="004B3CF6">
        <w:rPr>
          <w:rFonts w:ascii="Arial" w:hAnsi="Arial" w:cs="Arial"/>
          <w:color w:val="000000" w:themeColor="text1"/>
          <w:spacing w:val="-2"/>
          <w:w w:val="90"/>
        </w:rPr>
        <w:t xml:space="preserve">Lección 3.3: Vida sostenible en el hogar y el </w:t>
      </w:r>
      <w:proofErr w:type="gramStart"/>
      <w:r w:rsidRPr="004B3CF6">
        <w:rPr>
          <w:rFonts w:ascii="Arial" w:hAnsi="Arial" w:cs="Arial"/>
          <w:color w:val="000000" w:themeColor="text1"/>
          <w:spacing w:val="-2"/>
          <w:w w:val="90"/>
        </w:rPr>
        <w:t>trabajo  90</w:t>
      </w:r>
      <w:proofErr w:type="gramEnd"/>
      <w:r w:rsidRPr="004B3CF6">
        <w:rPr>
          <w:rFonts w:ascii="Arial" w:hAnsi="Arial" w:cs="Arial"/>
          <w:color w:val="000000" w:themeColor="text1"/>
          <w:spacing w:val="-2"/>
          <w:w w:val="90"/>
        </w:rPr>
        <w:t xml:space="preserve"> minutos</w:t>
      </w:r>
    </w:p>
    <w:tbl>
      <w:tblPr>
        <w:tblStyle w:val="Tablaconcuadrcula"/>
        <w:tblW w:w="8784" w:type="dxa"/>
        <w:tblLook w:val="04A0" w:firstRow="1" w:lastRow="0" w:firstColumn="1" w:lastColumn="0" w:noHBand="0" w:noVBand="1"/>
      </w:tblPr>
      <w:tblGrid>
        <w:gridCol w:w="1696"/>
        <w:gridCol w:w="4678"/>
        <w:gridCol w:w="2410"/>
      </w:tblGrid>
      <w:tr w:rsidRPr="004B3CF6" w:rsidR="00972339" w:rsidTr="6E6A8084" w14:paraId="7D77E7A0" w14:textId="77777777">
        <w:trPr>
          <w:trHeight w:val="651"/>
          <w:tblHeader/>
        </w:trPr>
        <w:tc>
          <w:tcPr>
            <w:tcW w:w="1696" w:type="dxa"/>
            <w:shd w:val="clear" w:color="auto" w:fill="9CC2E5" w:themeFill="accent5" w:themeFillTint="99"/>
            <w:vAlign w:val="center"/>
            <w:hideMark/>
          </w:tcPr>
          <w:p w:rsidRPr="004B3CF6" w:rsidR="00972339" w:rsidP="00972339" w:rsidRDefault="00972339" w14:paraId="10A26D21" w14:textId="2587A24B">
            <w:pPr>
              <w:jc w:val="center"/>
              <w:rPr>
                <w:rFonts w:ascii="Arial" w:hAnsi="Arial" w:cs="Arial"/>
                <w:b/>
                <w:bCs/>
                <w:color w:val="002060"/>
                <w:sz w:val="20"/>
                <w:szCs w:val="20"/>
              </w:rPr>
            </w:pPr>
            <w:r w:rsidRPr="004B3CF6">
              <w:rPr>
                <w:rFonts w:ascii="Arial" w:hAnsi="Arial" w:cs="Arial"/>
                <w:b/>
                <w:bCs/>
                <w:color w:val="002060"/>
                <w:sz w:val="20"/>
                <w:szCs w:val="20"/>
              </w:rPr>
              <w:t xml:space="preserve">Habilidades </w:t>
            </w:r>
          </w:p>
        </w:tc>
        <w:tc>
          <w:tcPr>
            <w:tcW w:w="4678" w:type="dxa"/>
            <w:shd w:val="clear" w:color="auto" w:fill="9CC2E5" w:themeFill="accent5" w:themeFillTint="99"/>
            <w:vAlign w:val="center"/>
            <w:hideMark/>
          </w:tcPr>
          <w:p w:rsidRPr="004B3CF6" w:rsidR="00972339" w:rsidP="00972339" w:rsidRDefault="00972339" w14:paraId="42414BF4" w14:textId="77777777">
            <w:pPr>
              <w:jc w:val="center"/>
              <w:rPr>
                <w:rFonts w:ascii="Arial" w:hAnsi="Arial" w:cs="Arial"/>
                <w:b/>
                <w:bCs/>
                <w:color w:val="002060"/>
                <w:sz w:val="20"/>
                <w:szCs w:val="20"/>
              </w:rPr>
            </w:pPr>
            <w:r w:rsidRPr="004B3CF6">
              <w:rPr>
                <w:rFonts w:ascii="Arial" w:hAnsi="Arial" w:cs="Arial"/>
                <w:b/>
                <w:bCs/>
                <w:color w:val="002060"/>
                <w:sz w:val="20"/>
                <w:szCs w:val="20"/>
              </w:rPr>
              <w:t>Resultados de aprendizaje</w:t>
            </w:r>
          </w:p>
        </w:tc>
        <w:tc>
          <w:tcPr>
            <w:tcW w:w="2410" w:type="dxa"/>
            <w:shd w:val="clear" w:color="auto" w:fill="9CC2E5" w:themeFill="accent5" w:themeFillTint="99"/>
            <w:vAlign w:val="center"/>
            <w:hideMark/>
          </w:tcPr>
          <w:p w:rsidRPr="004B3CF6" w:rsidR="00972339" w:rsidP="00972339" w:rsidRDefault="00972339" w14:paraId="5E0B959F" w14:textId="77777777">
            <w:pPr>
              <w:jc w:val="center"/>
              <w:rPr>
                <w:rFonts w:ascii="Arial" w:hAnsi="Arial" w:cs="Arial"/>
                <w:b/>
                <w:bCs/>
                <w:color w:val="002060"/>
                <w:sz w:val="20"/>
                <w:szCs w:val="20"/>
              </w:rPr>
            </w:pPr>
            <w:r w:rsidRPr="004B3CF6">
              <w:rPr>
                <w:rFonts w:ascii="Arial" w:hAnsi="Arial" w:cs="Arial"/>
                <w:b/>
                <w:bCs/>
                <w:color w:val="002060"/>
                <w:sz w:val="20"/>
                <w:szCs w:val="20"/>
              </w:rPr>
              <w:t>Sugerencias de actividades</w:t>
            </w:r>
          </w:p>
        </w:tc>
      </w:tr>
      <w:tr w:rsidRPr="004B3CF6" w:rsidR="00972339" w:rsidTr="6E6A8084" w14:paraId="795FCD89" w14:textId="77777777">
        <w:trPr>
          <w:trHeight w:val="680"/>
        </w:trPr>
        <w:tc>
          <w:tcPr>
            <w:tcW w:w="1696" w:type="dxa"/>
            <w:vAlign w:val="center"/>
            <w:hideMark/>
          </w:tcPr>
          <w:p w:rsidRPr="004B3CF6" w:rsidR="00972339" w:rsidP="00972339" w:rsidRDefault="00BE447F" w14:paraId="7BFDD06B" w14:textId="2CDF0D0B">
            <w:pPr>
              <w:rPr>
                <w:rFonts w:ascii="Arial" w:hAnsi="Arial" w:cs="Arial"/>
                <w:sz w:val="20"/>
                <w:szCs w:val="20"/>
              </w:rPr>
            </w:pPr>
            <w:r>
              <w:rPr>
                <w:rFonts w:ascii="Arial" w:hAnsi="Arial" w:cs="Arial"/>
                <w:sz w:val="20"/>
                <w:szCs w:val="20"/>
              </w:rPr>
              <w:t>Pensamiento creativo</w:t>
            </w:r>
          </w:p>
        </w:tc>
        <w:tc>
          <w:tcPr>
            <w:tcW w:w="4678" w:type="dxa"/>
            <w:vAlign w:val="center"/>
            <w:hideMark/>
          </w:tcPr>
          <w:p w:rsidRPr="004B3CF6" w:rsidR="00972339" w:rsidP="00972339" w:rsidRDefault="00972339" w14:paraId="53319D45" w14:textId="77777777">
            <w:pPr>
              <w:jc w:val="both"/>
              <w:rPr>
                <w:rFonts w:ascii="Arial" w:hAnsi="Arial" w:cs="Arial"/>
                <w:sz w:val="20"/>
                <w:szCs w:val="20"/>
              </w:rPr>
            </w:pPr>
            <w:r w:rsidRPr="004B3CF6">
              <w:rPr>
                <w:rFonts w:ascii="Arial" w:hAnsi="Arial" w:cs="Arial"/>
                <w:sz w:val="20"/>
                <w:szCs w:val="20"/>
              </w:rPr>
              <w:t>Clasifican correctamente los residuos según los sistemas de reciclaje.</w:t>
            </w:r>
          </w:p>
        </w:tc>
        <w:tc>
          <w:tcPr>
            <w:tcW w:w="2410" w:type="dxa"/>
            <w:vAlign w:val="center"/>
            <w:hideMark/>
          </w:tcPr>
          <w:p w:rsidRPr="004B3CF6" w:rsidR="00972339" w:rsidP="00972339" w:rsidRDefault="00972339" w14:paraId="316B3868" w14:textId="77777777">
            <w:pPr>
              <w:rPr>
                <w:rFonts w:ascii="Arial" w:hAnsi="Arial" w:cs="Arial"/>
                <w:sz w:val="20"/>
                <w:szCs w:val="20"/>
              </w:rPr>
            </w:pPr>
            <w:r w:rsidRPr="004B3CF6">
              <w:rPr>
                <w:rFonts w:ascii="Arial" w:hAnsi="Arial" w:cs="Arial"/>
                <w:sz w:val="20"/>
                <w:szCs w:val="20"/>
              </w:rPr>
              <w:t>Juego de clasificación</w:t>
            </w:r>
          </w:p>
        </w:tc>
      </w:tr>
      <w:tr w:rsidRPr="004B3CF6" w:rsidR="00972339" w:rsidTr="6E6A8084" w14:paraId="6623007E" w14:textId="77777777">
        <w:trPr>
          <w:trHeight w:val="651"/>
        </w:trPr>
        <w:tc>
          <w:tcPr>
            <w:tcW w:w="1696" w:type="dxa"/>
            <w:vAlign w:val="center"/>
            <w:hideMark/>
          </w:tcPr>
          <w:p w:rsidRPr="004B3CF6" w:rsidR="00972339" w:rsidP="00972339" w:rsidRDefault="00BE447F" w14:paraId="6B5D0637" w14:textId="09B5447E">
            <w:pPr>
              <w:rPr>
                <w:rFonts w:ascii="Arial" w:hAnsi="Arial" w:cs="Arial"/>
                <w:sz w:val="20"/>
                <w:szCs w:val="20"/>
              </w:rPr>
            </w:pPr>
            <w:r>
              <w:rPr>
                <w:rFonts w:ascii="Arial" w:hAnsi="Arial" w:cs="Arial"/>
                <w:sz w:val="20"/>
                <w:szCs w:val="20"/>
              </w:rPr>
              <w:t>Pensamiento crítico</w:t>
            </w:r>
          </w:p>
        </w:tc>
        <w:tc>
          <w:tcPr>
            <w:tcW w:w="4678" w:type="dxa"/>
            <w:vAlign w:val="center"/>
            <w:hideMark/>
          </w:tcPr>
          <w:p w:rsidRPr="004B3CF6" w:rsidR="00972339" w:rsidP="00972339" w:rsidRDefault="00972339" w14:paraId="6AC45926" w14:textId="78587F5F">
            <w:pPr>
              <w:jc w:val="both"/>
              <w:rPr>
                <w:rFonts w:ascii="Arial" w:hAnsi="Arial" w:cs="Arial"/>
                <w:sz w:val="20"/>
                <w:szCs w:val="20"/>
              </w:rPr>
            </w:pPr>
            <w:r w:rsidRPr="004B3CF6">
              <w:rPr>
                <w:rFonts w:ascii="Arial" w:hAnsi="Arial" w:cs="Arial"/>
                <w:sz w:val="20"/>
                <w:szCs w:val="20"/>
              </w:rPr>
              <w:t>Comprenden el concepto de huella hídrica y uso eficiente del agua.</w:t>
            </w:r>
          </w:p>
        </w:tc>
        <w:tc>
          <w:tcPr>
            <w:tcW w:w="2410" w:type="dxa"/>
            <w:vAlign w:val="center"/>
            <w:hideMark/>
          </w:tcPr>
          <w:p w:rsidRPr="004B3CF6" w:rsidR="00972339" w:rsidP="00972339" w:rsidRDefault="00972339" w14:paraId="099CF9AC" w14:textId="77777777">
            <w:pPr>
              <w:rPr>
                <w:rFonts w:ascii="Arial" w:hAnsi="Arial" w:cs="Arial"/>
                <w:sz w:val="20"/>
                <w:szCs w:val="20"/>
              </w:rPr>
            </w:pPr>
            <w:r w:rsidRPr="004B3CF6">
              <w:rPr>
                <w:rFonts w:ascii="Arial" w:hAnsi="Arial" w:cs="Arial"/>
                <w:sz w:val="20"/>
                <w:szCs w:val="20"/>
              </w:rPr>
              <w:t>Análisis de casos</w:t>
            </w:r>
          </w:p>
        </w:tc>
      </w:tr>
      <w:tr w:rsidRPr="004B3CF6" w:rsidR="00972339" w:rsidTr="6E6A8084" w14:paraId="09C33BE2" w14:textId="77777777">
        <w:trPr>
          <w:trHeight w:val="680"/>
        </w:trPr>
        <w:tc>
          <w:tcPr>
            <w:tcW w:w="1696" w:type="dxa"/>
            <w:vAlign w:val="center"/>
            <w:hideMark/>
          </w:tcPr>
          <w:p w:rsidRPr="004B3CF6" w:rsidR="00972339" w:rsidP="00972339" w:rsidRDefault="00BE447F" w14:paraId="67D6C6C6" w14:textId="0E732246">
            <w:pPr>
              <w:rPr>
                <w:rFonts w:ascii="Arial" w:hAnsi="Arial" w:cs="Arial"/>
                <w:sz w:val="20"/>
                <w:szCs w:val="20"/>
              </w:rPr>
            </w:pPr>
            <w:r>
              <w:rPr>
                <w:rFonts w:ascii="Arial" w:hAnsi="Arial" w:cs="Arial"/>
                <w:sz w:val="20"/>
                <w:szCs w:val="20"/>
              </w:rPr>
              <w:t>Toma de decisiones</w:t>
            </w:r>
          </w:p>
        </w:tc>
        <w:tc>
          <w:tcPr>
            <w:tcW w:w="4678" w:type="dxa"/>
            <w:vAlign w:val="center"/>
            <w:hideMark/>
          </w:tcPr>
          <w:p w:rsidRPr="004B3CF6" w:rsidR="00972339" w:rsidP="00972339" w:rsidRDefault="00972339" w14:paraId="35949470" w14:textId="761B4DA7">
            <w:pPr>
              <w:jc w:val="both"/>
              <w:rPr>
                <w:rFonts w:ascii="Arial" w:hAnsi="Arial" w:cs="Arial"/>
                <w:sz w:val="20"/>
                <w:szCs w:val="20"/>
              </w:rPr>
            </w:pPr>
            <w:r w:rsidRPr="004B3CF6">
              <w:rPr>
                <w:rFonts w:ascii="Arial" w:hAnsi="Arial" w:cs="Arial"/>
                <w:sz w:val="20"/>
                <w:szCs w:val="20"/>
              </w:rPr>
              <w:t>Proponen soluciones ambientales cercanas en el hogar o el trabajo.</w:t>
            </w:r>
          </w:p>
        </w:tc>
        <w:tc>
          <w:tcPr>
            <w:tcW w:w="2410" w:type="dxa"/>
            <w:vAlign w:val="center"/>
            <w:hideMark/>
          </w:tcPr>
          <w:p w:rsidRPr="004B3CF6" w:rsidR="00972339" w:rsidP="00972339" w:rsidRDefault="00972339" w14:paraId="200F65DB" w14:textId="77777777">
            <w:pPr>
              <w:rPr>
                <w:rFonts w:ascii="Arial" w:hAnsi="Arial" w:cs="Arial"/>
                <w:sz w:val="20"/>
                <w:szCs w:val="20"/>
              </w:rPr>
            </w:pPr>
            <w:r w:rsidRPr="004B3CF6">
              <w:rPr>
                <w:rFonts w:ascii="Arial" w:hAnsi="Arial" w:cs="Arial"/>
                <w:sz w:val="20"/>
                <w:szCs w:val="20"/>
              </w:rPr>
              <w:t>Diseño de soluciones</w:t>
            </w:r>
          </w:p>
        </w:tc>
      </w:tr>
      <w:tr w:rsidRPr="004B3CF6" w:rsidR="00972339" w:rsidTr="6E6A8084" w14:paraId="4612A9D4" w14:textId="77777777">
        <w:trPr>
          <w:trHeight w:val="651"/>
        </w:trPr>
        <w:tc>
          <w:tcPr>
            <w:tcW w:w="1696" w:type="dxa"/>
            <w:vAlign w:val="center"/>
            <w:hideMark/>
          </w:tcPr>
          <w:p w:rsidRPr="004B3CF6" w:rsidR="00972339" w:rsidP="00972339" w:rsidRDefault="00BE447F" w14:paraId="21DCFEDB" w14:textId="1983C03C">
            <w:pPr>
              <w:rPr>
                <w:rFonts w:ascii="Arial" w:hAnsi="Arial" w:cs="Arial"/>
                <w:sz w:val="20"/>
                <w:szCs w:val="20"/>
              </w:rPr>
            </w:pPr>
            <w:r w:rsidRPr="003571FE">
              <w:rPr>
                <w:rFonts w:ascii="Arial" w:hAnsi="Arial" w:cs="Arial"/>
                <w:sz w:val="20"/>
                <w:szCs w:val="20"/>
              </w:rPr>
              <w:t>Trabajo en equipo</w:t>
            </w:r>
            <w:r>
              <w:rPr>
                <w:rFonts w:ascii="Arial" w:hAnsi="Arial" w:cs="Arial"/>
                <w:sz w:val="20"/>
                <w:szCs w:val="20"/>
              </w:rPr>
              <w:t xml:space="preserve"> y colaboración</w:t>
            </w:r>
          </w:p>
        </w:tc>
        <w:tc>
          <w:tcPr>
            <w:tcW w:w="4678" w:type="dxa"/>
            <w:vAlign w:val="center"/>
            <w:hideMark/>
          </w:tcPr>
          <w:p w:rsidRPr="004B3CF6" w:rsidR="00972339" w:rsidP="00972339" w:rsidRDefault="00972339" w14:paraId="3629E26A" w14:textId="77777777">
            <w:pPr>
              <w:jc w:val="both"/>
              <w:rPr>
                <w:rFonts w:ascii="Arial" w:hAnsi="Arial" w:cs="Arial"/>
                <w:sz w:val="20"/>
                <w:szCs w:val="20"/>
              </w:rPr>
            </w:pPr>
            <w:r w:rsidRPr="004B3CF6">
              <w:rPr>
                <w:rFonts w:ascii="Arial" w:hAnsi="Arial" w:cs="Arial"/>
                <w:sz w:val="20"/>
                <w:szCs w:val="20"/>
              </w:rPr>
              <w:t>Proponen soluciones prácticas para mejorar la gestión de residuos o el uso del agua.</w:t>
            </w:r>
          </w:p>
        </w:tc>
        <w:tc>
          <w:tcPr>
            <w:tcW w:w="2410" w:type="dxa"/>
            <w:vAlign w:val="center"/>
            <w:hideMark/>
          </w:tcPr>
          <w:p w:rsidRPr="004B3CF6" w:rsidR="00972339" w:rsidP="00972339" w:rsidRDefault="00972339" w14:paraId="7FDFC197" w14:textId="77777777">
            <w:pPr>
              <w:rPr>
                <w:rFonts w:ascii="Arial" w:hAnsi="Arial" w:cs="Arial"/>
                <w:sz w:val="20"/>
                <w:szCs w:val="20"/>
              </w:rPr>
            </w:pPr>
            <w:r w:rsidRPr="004B3CF6">
              <w:rPr>
                <w:rFonts w:ascii="Arial" w:hAnsi="Arial" w:cs="Arial"/>
                <w:sz w:val="20"/>
                <w:szCs w:val="20"/>
              </w:rPr>
              <w:t>Presentación de ideas</w:t>
            </w:r>
          </w:p>
        </w:tc>
      </w:tr>
    </w:tbl>
    <w:p w:rsidRPr="005009B4" w:rsidR="00972339" w:rsidP="00972339" w:rsidRDefault="00972339" w14:paraId="5509FA1D" w14:textId="260F32ED">
      <w:pPr>
        <w:spacing w:line="240" w:lineRule="auto"/>
        <w:rPr>
          <w:rFonts w:ascii="Arial" w:hAnsi="Arial" w:cs="Arial"/>
          <w:sz w:val="24"/>
          <w:szCs w:val="24"/>
        </w:rPr>
      </w:pPr>
    </w:p>
    <w:p w:rsidRPr="005009B4" w:rsidR="00972339" w:rsidP="00972339" w:rsidRDefault="00972339" w14:paraId="60334F9A" w14:textId="77777777">
      <w:pPr>
        <w:spacing w:line="240" w:lineRule="auto"/>
        <w:rPr>
          <w:rFonts w:ascii="Arial" w:hAnsi="Arial" w:cs="Arial"/>
          <w:sz w:val="24"/>
          <w:szCs w:val="24"/>
        </w:rPr>
      </w:pPr>
    </w:p>
    <w:p w:rsidRPr="00724102" w:rsidR="00972339" w:rsidP="00724102" w:rsidRDefault="00972339" w14:paraId="272D7D0A" w14:textId="309B9629">
      <w:pPr>
        <w:pBdr>
          <w:between w:val="nil"/>
        </w:pBdr>
        <w:spacing w:after="0" w:line="240" w:lineRule="auto"/>
        <w:rPr>
          <w:rFonts w:ascii="Arial" w:hAnsi="Arial" w:cs="Arial"/>
          <w:b/>
          <w:bCs/>
          <w:color w:val="000000" w:themeColor="text1"/>
          <w:spacing w:val="-2"/>
          <w:w w:val="90"/>
          <w:sz w:val="28"/>
          <w:szCs w:val="28"/>
        </w:rPr>
      </w:pPr>
      <w:r w:rsidRPr="00724102">
        <w:rPr>
          <w:rFonts w:ascii="Arial" w:hAnsi="Arial" w:cs="Arial"/>
          <w:b/>
          <w:bCs/>
          <w:color w:val="000000" w:themeColor="text1"/>
          <w:spacing w:val="-2"/>
          <w:w w:val="90"/>
          <w:sz w:val="28"/>
          <w:szCs w:val="28"/>
        </w:rPr>
        <w:t>MÓDULO 4</w:t>
      </w:r>
      <w:r w:rsidR="00724102">
        <w:rPr>
          <w:rFonts w:ascii="Arial" w:hAnsi="Arial" w:cs="Arial"/>
          <w:b/>
          <w:bCs/>
          <w:color w:val="000000" w:themeColor="text1"/>
          <w:spacing w:val="-2"/>
          <w:w w:val="90"/>
          <w:sz w:val="28"/>
          <w:szCs w:val="28"/>
        </w:rPr>
        <w:t xml:space="preserve">. </w:t>
      </w:r>
      <w:r w:rsidRPr="00724102">
        <w:rPr>
          <w:rFonts w:ascii="Arial" w:hAnsi="Arial" w:cs="Arial"/>
          <w:b/>
          <w:bCs/>
          <w:color w:val="000000" w:themeColor="text1"/>
          <w:spacing w:val="-2"/>
          <w:w w:val="90"/>
          <w:sz w:val="28"/>
          <w:szCs w:val="28"/>
        </w:rPr>
        <w:t>Pasar a la acción</w:t>
      </w:r>
      <w:r w:rsidRPr="00724102" w:rsidR="7E25B317">
        <w:rPr>
          <w:rFonts w:ascii="Arial" w:hAnsi="Arial" w:cs="Arial"/>
          <w:b/>
          <w:bCs/>
          <w:color w:val="000000" w:themeColor="text1"/>
          <w:spacing w:val="-2"/>
          <w:w w:val="90"/>
          <w:sz w:val="28"/>
          <w:szCs w:val="28"/>
        </w:rPr>
        <w:t>.</w:t>
      </w:r>
      <w:r w:rsidRPr="00724102">
        <w:rPr>
          <w:rFonts w:ascii="Arial" w:hAnsi="Arial" w:cs="Arial"/>
          <w:b/>
          <w:bCs/>
          <w:color w:val="000000" w:themeColor="text1"/>
          <w:spacing w:val="-2"/>
          <w:w w:val="90"/>
          <w:sz w:val="28"/>
          <w:szCs w:val="28"/>
        </w:rPr>
        <w:t xml:space="preserve">  </w:t>
      </w:r>
      <w:r w:rsidRPr="00724102" w:rsidR="74671CFA">
        <w:rPr>
          <w:rFonts w:ascii="Arial" w:hAnsi="Arial" w:cs="Arial"/>
          <w:b/>
          <w:bCs/>
          <w:color w:val="000000" w:themeColor="text1"/>
          <w:spacing w:val="-2"/>
          <w:w w:val="90"/>
          <w:sz w:val="28"/>
          <w:szCs w:val="28"/>
        </w:rPr>
        <w:t>C</w:t>
      </w:r>
      <w:r w:rsidRPr="00724102">
        <w:rPr>
          <w:rFonts w:ascii="Arial" w:hAnsi="Arial" w:cs="Arial"/>
          <w:b/>
          <w:bCs/>
          <w:color w:val="000000" w:themeColor="text1"/>
          <w:spacing w:val="-2"/>
          <w:w w:val="90"/>
          <w:sz w:val="28"/>
          <w:szCs w:val="28"/>
        </w:rPr>
        <w:t>omunicación, campañas y activismo</w:t>
      </w:r>
    </w:p>
    <w:p w:rsidRPr="00724102" w:rsidR="00972339" w:rsidP="00724102" w:rsidRDefault="00972339" w14:paraId="7A3475A9" w14:textId="77777777">
      <w:pPr>
        <w:pStyle w:val="Ttulo3"/>
        <w:spacing w:line="240" w:lineRule="auto"/>
        <w:rPr>
          <w:rFonts w:ascii="Arial" w:hAnsi="Arial" w:cs="Arial"/>
          <w:color w:val="000000" w:themeColor="text1"/>
          <w:spacing w:val="-2"/>
          <w:w w:val="90"/>
        </w:rPr>
      </w:pPr>
    </w:p>
    <w:p w:rsidRPr="00724102" w:rsidR="00972339" w:rsidP="00724102" w:rsidRDefault="00972339" w14:paraId="1722AC98" w14:textId="5D3037F4">
      <w:pPr>
        <w:pStyle w:val="Ttulo3"/>
        <w:spacing w:line="240" w:lineRule="auto"/>
        <w:rPr>
          <w:rFonts w:ascii="Arial" w:hAnsi="Arial" w:cs="Arial"/>
          <w:color w:val="000000" w:themeColor="text1"/>
          <w:spacing w:val="-2"/>
          <w:w w:val="90"/>
        </w:rPr>
      </w:pPr>
      <w:r w:rsidRPr="00724102">
        <w:rPr>
          <w:rFonts w:ascii="Arial" w:hAnsi="Arial" w:cs="Arial"/>
          <w:color w:val="000000" w:themeColor="text1"/>
          <w:spacing w:val="-2"/>
          <w:w w:val="90"/>
        </w:rPr>
        <w:t>Lección 4.1: Formación de opinión y expresión consciente 90 minutos</w:t>
      </w:r>
    </w:p>
    <w:tbl>
      <w:tblPr>
        <w:tblStyle w:val="Tablaconcuadrcula"/>
        <w:tblW w:w="8784" w:type="dxa"/>
        <w:tblLook w:val="04A0" w:firstRow="1" w:lastRow="0" w:firstColumn="1" w:lastColumn="0" w:noHBand="0" w:noVBand="1"/>
      </w:tblPr>
      <w:tblGrid>
        <w:gridCol w:w="1696"/>
        <w:gridCol w:w="4678"/>
        <w:gridCol w:w="2410"/>
      </w:tblGrid>
      <w:tr w:rsidRPr="00724102" w:rsidR="00972339" w:rsidTr="00724102" w14:paraId="541E1ABC" w14:textId="77777777">
        <w:trPr>
          <w:trHeight w:val="252"/>
        </w:trPr>
        <w:tc>
          <w:tcPr>
            <w:tcW w:w="1696" w:type="dxa"/>
            <w:shd w:val="clear" w:color="auto" w:fill="9CC2E5" w:themeFill="accent5" w:themeFillTint="99"/>
            <w:vAlign w:val="center"/>
            <w:hideMark/>
          </w:tcPr>
          <w:p w:rsidRPr="00724102" w:rsidR="00972339" w:rsidP="00972339" w:rsidRDefault="00972339" w14:paraId="28441365" w14:textId="51F3E0D3">
            <w:pPr>
              <w:jc w:val="center"/>
              <w:rPr>
                <w:rFonts w:ascii="Arial" w:hAnsi="Arial" w:cs="Arial"/>
                <w:b/>
                <w:bCs/>
                <w:color w:val="002060"/>
                <w:sz w:val="20"/>
                <w:szCs w:val="20"/>
              </w:rPr>
            </w:pPr>
            <w:r w:rsidRPr="00724102">
              <w:rPr>
                <w:rFonts w:ascii="Arial" w:hAnsi="Arial" w:cs="Arial"/>
                <w:b/>
                <w:bCs/>
                <w:color w:val="002060"/>
                <w:sz w:val="20"/>
                <w:szCs w:val="20"/>
              </w:rPr>
              <w:t xml:space="preserve">Habilidades </w:t>
            </w:r>
          </w:p>
        </w:tc>
        <w:tc>
          <w:tcPr>
            <w:tcW w:w="4678" w:type="dxa"/>
            <w:shd w:val="clear" w:color="auto" w:fill="9CC2E5" w:themeFill="accent5" w:themeFillTint="99"/>
            <w:vAlign w:val="center"/>
            <w:hideMark/>
          </w:tcPr>
          <w:p w:rsidRPr="00724102" w:rsidR="00972339" w:rsidP="00972339" w:rsidRDefault="00972339" w14:paraId="56A8CACE" w14:textId="77777777">
            <w:pPr>
              <w:jc w:val="center"/>
              <w:rPr>
                <w:rFonts w:ascii="Arial" w:hAnsi="Arial" w:cs="Arial"/>
                <w:b/>
                <w:bCs/>
                <w:color w:val="002060"/>
                <w:sz w:val="20"/>
                <w:szCs w:val="20"/>
              </w:rPr>
            </w:pPr>
            <w:r w:rsidRPr="00724102">
              <w:rPr>
                <w:rFonts w:ascii="Arial" w:hAnsi="Arial" w:cs="Arial"/>
                <w:b/>
                <w:bCs/>
                <w:color w:val="002060"/>
                <w:sz w:val="20"/>
                <w:szCs w:val="20"/>
              </w:rPr>
              <w:t>Resultados de aprendizaje</w:t>
            </w:r>
          </w:p>
        </w:tc>
        <w:tc>
          <w:tcPr>
            <w:tcW w:w="2410" w:type="dxa"/>
            <w:shd w:val="clear" w:color="auto" w:fill="9CC2E5" w:themeFill="accent5" w:themeFillTint="99"/>
            <w:vAlign w:val="center"/>
            <w:hideMark/>
          </w:tcPr>
          <w:p w:rsidRPr="00724102" w:rsidR="00972339" w:rsidP="00972339" w:rsidRDefault="00972339" w14:paraId="247914C2" w14:textId="77777777">
            <w:pPr>
              <w:jc w:val="center"/>
              <w:rPr>
                <w:rFonts w:ascii="Arial" w:hAnsi="Arial" w:cs="Arial"/>
                <w:b/>
                <w:bCs/>
                <w:color w:val="002060"/>
                <w:sz w:val="20"/>
                <w:szCs w:val="20"/>
              </w:rPr>
            </w:pPr>
            <w:r w:rsidRPr="00724102">
              <w:rPr>
                <w:rFonts w:ascii="Arial" w:hAnsi="Arial" w:cs="Arial"/>
                <w:b/>
                <w:bCs/>
                <w:color w:val="002060"/>
                <w:sz w:val="20"/>
                <w:szCs w:val="20"/>
              </w:rPr>
              <w:t>Sugerencias de actividades</w:t>
            </w:r>
          </w:p>
        </w:tc>
      </w:tr>
      <w:tr w:rsidRPr="00724102" w:rsidR="00972339" w:rsidTr="6E6A8084" w14:paraId="48180D8E" w14:textId="77777777">
        <w:trPr>
          <w:trHeight w:val="771"/>
        </w:trPr>
        <w:tc>
          <w:tcPr>
            <w:tcW w:w="1696" w:type="dxa"/>
            <w:vAlign w:val="center"/>
            <w:hideMark/>
          </w:tcPr>
          <w:p w:rsidRPr="00724102" w:rsidR="00972339" w:rsidP="00972339" w:rsidRDefault="005075D3" w14:paraId="21F48A58" w14:textId="1FFFD1F3">
            <w:pPr>
              <w:rPr>
                <w:rFonts w:ascii="Arial" w:hAnsi="Arial" w:cs="Arial"/>
                <w:sz w:val="20"/>
                <w:szCs w:val="20"/>
              </w:rPr>
            </w:pPr>
            <w:r>
              <w:rPr>
                <w:rFonts w:ascii="Arial" w:hAnsi="Arial" w:cs="Arial"/>
                <w:sz w:val="20"/>
                <w:szCs w:val="20"/>
              </w:rPr>
              <w:t>Pensamiento creativo</w:t>
            </w:r>
          </w:p>
        </w:tc>
        <w:tc>
          <w:tcPr>
            <w:tcW w:w="4678" w:type="dxa"/>
            <w:vAlign w:val="center"/>
            <w:hideMark/>
          </w:tcPr>
          <w:p w:rsidRPr="00724102" w:rsidR="00972339" w:rsidP="005075D3" w:rsidRDefault="00972339" w14:paraId="3D6C28F6" w14:textId="410A44F6">
            <w:pPr>
              <w:rPr>
                <w:rFonts w:ascii="Arial" w:hAnsi="Arial" w:cs="Arial"/>
                <w:sz w:val="20"/>
                <w:szCs w:val="20"/>
              </w:rPr>
            </w:pPr>
            <w:r w:rsidRPr="00724102">
              <w:rPr>
                <w:rFonts w:ascii="Arial" w:hAnsi="Arial" w:cs="Arial"/>
                <w:sz w:val="20"/>
                <w:szCs w:val="20"/>
              </w:rPr>
              <w:t>Desarrollan la capacidad de expresar opiniones informadas sobre problemas ambientales.</w:t>
            </w:r>
          </w:p>
        </w:tc>
        <w:tc>
          <w:tcPr>
            <w:tcW w:w="2410" w:type="dxa"/>
            <w:vAlign w:val="center"/>
            <w:hideMark/>
          </w:tcPr>
          <w:p w:rsidRPr="00724102" w:rsidR="00972339" w:rsidP="005075D3" w:rsidRDefault="00972339" w14:paraId="796C3AC8" w14:textId="77777777">
            <w:pPr>
              <w:rPr>
                <w:rFonts w:ascii="Arial" w:hAnsi="Arial" w:cs="Arial"/>
                <w:sz w:val="20"/>
                <w:szCs w:val="20"/>
              </w:rPr>
            </w:pPr>
            <w:r w:rsidRPr="00724102">
              <w:rPr>
                <w:rFonts w:ascii="Arial" w:hAnsi="Arial" w:cs="Arial"/>
                <w:sz w:val="20"/>
                <w:szCs w:val="20"/>
              </w:rPr>
              <w:t>Presentación corta</w:t>
            </w:r>
          </w:p>
        </w:tc>
      </w:tr>
      <w:tr w:rsidRPr="00724102" w:rsidR="00972339" w:rsidTr="6E6A8084" w14:paraId="03BE49CC" w14:textId="77777777">
        <w:trPr>
          <w:trHeight w:val="771"/>
        </w:trPr>
        <w:tc>
          <w:tcPr>
            <w:tcW w:w="1696" w:type="dxa"/>
            <w:vAlign w:val="center"/>
            <w:hideMark/>
          </w:tcPr>
          <w:p w:rsidRPr="00724102" w:rsidR="00972339" w:rsidP="00972339" w:rsidRDefault="00972339" w14:paraId="5DCCE703" w14:textId="7AE437BB">
            <w:pPr>
              <w:rPr>
                <w:rFonts w:ascii="Arial" w:hAnsi="Arial" w:cs="Arial"/>
                <w:sz w:val="20"/>
                <w:szCs w:val="20"/>
              </w:rPr>
            </w:pPr>
            <w:r w:rsidRPr="00724102">
              <w:rPr>
                <w:rFonts w:ascii="Arial" w:hAnsi="Arial" w:cs="Arial"/>
                <w:sz w:val="20"/>
                <w:szCs w:val="20"/>
              </w:rPr>
              <w:t>Pensamiento crítico</w:t>
            </w:r>
          </w:p>
        </w:tc>
        <w:tc>
          <w:tcPr>
            <w:tcW w:w="4678" w:type="dxa"/>
            <w:vAlign w:val="center"/>
            <w:hideMark/>
          </w:tcPr>
          <w:p w:rsidRPr="00724102" w:rsidR="00972339" w:rsidP="005075D3" w:rsidRDefault="00972339" w14:paraId="18C7438C" w14:textId="77777777">
            <w:pPr>
              <w:rPr>
                <w:rFonts w:ascii="Arial" w:hAnsi="Arial" w:cs="Arial"/>
                <w:sz w:val="20"/>
                <w:szCs w:val="20"/>
              </w:rPr>
            </w:pPr>
            <w:r w:rsidRPr="00724102">
              <w:rPr>
                <w:rFonts w:ascii="Arial" w:hAnsi="Arial" w:cs="Arial"/>
                <w:sz w:val="20"/>
                <w:szCs w:val="20"/>
              </w:rPr>
              <w:t>Analizan problemas ambientales presentes en su territorio.</w:t>
            </w:r>
          </w:p>
        </w:tc>
        <w:tc>
          <w:tcPr>
            <w:tcW w:w="2410" w:type="dxa"/>
            <w:vAlign w:val="center"/>
            <w:hideMark/>
          </w:tcPr>
          <w:p w:rsidRPr="00724102" w:rsidR="00972339" w:rsidP="005075D3" w:rsidRDefault="00972339" w14:paraId="2F770317" w14:textId="77777777">
            <w:pPr>
              <w:rPr>
                <w:rFonts w:ascii="Arial" w:hAnsi="Arial" w:cs="Arial"/>
                <w:sz w:val="20"/>
                <w:szCs w:val="20"/>
              </w:rPr>
            </w:pPr>
            <w:r w:rsidRPr="00724102">
              <w:rPr>
                <w:rFonts w:ascii="Arial" w:hAnsi="Arial" w:cs="Arial"/>
                <w:sz w:val="20"/>
                <w:szCs w:val="20"/>
              </w:rPr>
              <w:t>Debate guiado</w:t>
            </w:r>
          </w:p>
        </w:tc>
      </w:tr>
      <w:tr w:rsidRPr="00724102" w:rsidR="00972339" w:rsidTr="6E6A8084" w14:paraId="30EF366E" w14:textId="77777777">
        <w:trPr>
          <w:trHeight w:val="771"/>
        </w:trPr>
        <w:tc>
          <w:tcPr>
            <w:tcW w:w="1696" w:type="dxa"/>
            <w:vAlign w:val="center"/>
            <w:hideMark/>
          </w:tcPr>
          <w:p w:rsidRPr="00724102" w:rsidR="00972339" w:rsidP="00972339" w:rsidRDefault="005075D3" w14:paraId="3621D2AE" w14:textId="4DFCA5B4">
            <w:pPr>
              <w:rPr>
                <w:rFonts w:ascii="Arial" w:hAnsi="Arial" w:cs="Arial"/>
                <w:sz w:val="20"/>
                <w:szCs w:val="20"/>
              </w:rPr>
            </w:pPr>
            <w:r>
              <w:rPr>
                <w:rFonts w:ascii="Arial" w:hAnsi="Arial" w:cs="Arial"/>
                <w:sz w:val="20"/>
                <w:szCs w:val="20"/>
              </w:rPr>
              <w:t>Empatía</w:t>
            </w:r>
          </w:p>
        </w:tc>
        <w:tc>
          <w:tcPr>
            <w:tcW w:w="4678" w:type="dxa"/>
            <w:vAlign w:val="center"/>
            <w:hideMark/>
          </w:tcPr>
          <w:p w:rsidRPr="00724102" w:rsidR="00972339" w:rsidP="005075D3" w:rsidRDefault="00972339" w14:paraId="4A9C2032" w14:textId="77777777">
            <w:pPr>
              <w:rPr>
                <w:rFonts w:ascii="Arial" w:hAnsi="Arial" w:cs="Arial"/>
                <w:sz w:val="20"/>
                <w:szCs w:val="20"/>
              </w:rPr>
            </w:pPr>
            <w:r w:rsidRPr="00724102">
              <w:rPr>
                <w:rFonts w:ascii="Arial" w:hAnsi="Arial" w:cs="Arial"/>
                <w:sz w:val="20"/>
                <w:szCs w:val="20"/>
              </w:rPr>
              <w:t>Practican habilidades de diálogo y retroalimentación constructiva.</w:t>
            </w:r>
          </w:p>
        </w:tc>
        <w:tc>
          <w:tcPr>
            <w:tcW w:w="2410" w:type="dxa"/>
            <w:vAlign w:val="center"/>
            <w:hideMark/>
          </w:tcPr>
          <w:p w:rsidRPr="00724102" w:rsidR="00972339" w:rsidP="005075D3" w:rsidRDefault="00972339" w14:paraId="628C06D6" w14:textId="77777777">
            <w:pPr>
              <w:rPr>
                <w:rFonts w:ascii="Arial" w:hAnsi="Arial" w:cs="Arial"/>
                <w:sz w:val="20"/>
                <w:szCs w:val="20"/>
              </w:rPr>
            </w:pPr>
            <w:r w:rsidRPr="00724102">
              <w:rPr>
                <w:rFonts w:ascii="Arial" w:hAnsi="Arial" w:cs="Arial"/>
                <w:sz w:val="20"/>
                <w:szCs w:val="20"/>
              </w:rPr>
              <w:t>Trabajo en parejas</w:t>
            </w:r>
          </w:p>
        </w:tc>
      </w:tr>
      <w:tr w:rsidRPr="00724102" w:rsidR="00972339" w:rsidTr="6E6A8084" w14:paraId="33D70968" w14:textId="77777777">
        <w:trPr>
          <w:trHeight w:val="771"/>
        </w:trPr>
        <w:tc>
          <w:tcPr>
            <w:tcW w:w="1696" w:type="dxa"/>
            <w:vAlign w:val="center"/>
            <w:hideMark/>
          </w:tcPr>
          <w:p w:rsidRPr="00724102" w:rsidR="00972339" w:rsidP="00972339" w:rsidRDefault="005075D3" w14:paraId="6407E902" w14:textId="77FA078A">
            <w:pPr>
              <w:rPr>
                <w:rFonts w:ascii="Arial" w:hAnsi="Arial" w:cs="Arial"/>
                <w:sz w:val="20"/>
                <w:szCs w:val="20"/>
              </w:rPr>
            </w:pPr>
            <w:r w:rsidRPr="00724102">
              <w:rPr>
                <w:rFonts w:ascii="Arial" w:hAnsi="Arial" w:cs="Arial"/>
                <w:sz w:val="20"/>
                <w:szCs w:val="20"/>
              </w:rPr>
              <w:t>Comunicación</w:t>
            </w:r>
          </w:p>
        </w:tc>
        <w:tc>
          <w:tcPr>
            <w:tcW w:w="4678" w:type="dxa"/>
            <w:vAlign w:val="center"/>
            <w:hideMark/>
          </w:tcPr>
          <w:p w:rsidRPr="00724102" w:rsidR="00972339" w:rsidP="005075D3" w:rsidRDefault="00972339" w14:paraId="1E82E3C5" w14:textId="77777777">
            <w:pPr>
              <w:rPr>
                <w:rFonts w:ascii="Arial" w:hAnsi="Arial" w:cs="Arial"/>
                <w:sz w:val="20"/>
                <w:szCs w:val="20"/>
              </w:rPr>
            </w:pPr>
            <w:r w:rsidRPr="00724102">
              <w:rPr>
                <w:rFonts w:ascii="Arial" w:hAnsi="Arial" w:cs="Arial"/>
                <w:sz w:val="20"/>
                <w:szCs w:val="20"/>
              </w:rPr>
              <w:t>Elaboran mensajes claros para promover acciones ambientales en su comunidad.</w:t>
            </w:r>
          </w:p>
        </w:tc>
        <w:tc>
          <w:tcPr>
            <w:tcW w:w="2410" w:type="dxa"/>
            <w:vAlign w:val="center"/>
            <w:hideMark/>
          </w:tcPr>
          <w:p w:rsidRPr="00724102" w:rsidR="00972339" w:rsidP="005075D3" w:rsidRDefault="00972339" w14:paraId="1E68C194" w14:textId="77777777">
            <w:pPr>
              <w:rPr>
                <w:rFonts w:ascii="Arial" w:hAnsi="Arial" w:cs="Arial"/>
                <w:sz w:val="20"/>
                <w:szCs w:val="20"/>
              </w:rPr>
            </w:pPr>
            <w:r w:rsidRPr="00724102">
              <w:rPr>
                <w:rFonts w:ascii="Arial" w:hAnsi="Arial" w:cs="Arial"/>
                <w:sz w:val="20"/>
                <w:szCs w:val="20"/>
              </w:rPr>
              <w:t>Mensaje en 60 segundos</w:t>
            </w:r>
          </w:p>
        </w:tc>
      </w:tr>
    </w:tbl>
    <w:p w:rsidRPr="005009B4" w:rsidR="00972339" w:rsidP="00972339" w:rsidRDefault="00972339" w14:paraId="50BF92A6" w14:textId="77777777">
      <w:pPr>
        <w:pStyle w:val="Ttulo3"/>
        <w:spacing w:line="240" w:lineRule="auto"/>
        <w:jc w:val="center"/>
        <w:rPr>
          <w:rFonts w:ascii="Arial" w:hAnsi="Arial" w:cs="Arial"/>
          <w:color w:val="DA0077"/>
          <w:spacing w:val="-2"/>
          <w:w w:val="90"/>
        </w:rPr>
      </w:pPr>
    </w:p>
    <w:p w:rsidRPr="00724102" w:rsidR="00972339" w:rsidP="00724102" w:rsidRDefault="00972339" w14:paraId="5B90AEED" w14:textId="231EB97D">
      <w:pPr>
        <w:pStyle w:val="Ttulo3"/>
        <w:spacing w:line="240" w:lineRule="auto"/>
        <w:rPr>
          <w:rFonts w:ascii="Arial" w:hAnsi="Arial" w:cs="Arial"/>
          <w:color w:val="000000" w:themeColor="text1"/>
          <w:spacing w:val="-2"/>
          <w:w w:val="90"/>
        </w:rPr>
      </w:pPr>
      <w:r w:rsidRPr="00724102">
        <w:rPr>
          <w:rFonts w:ascii="Arial" w:hAnsi="Arial" w:cs="Arial"/>
          <w:color w:val="000000" w:themeColor="text1"/>
          <w:spacing w:val="-2"/>
          <w:w w:val="90"/>
        </w:rPr>
        <w:t xml:space="preserve">Lección 4.2: Justicia </w:t>
      </w:r>
      <w:proofErr w:type="gramStart"/>
      <w:r w:rsidRPr="00724102">
        <w:rPr>
          <w:rFonts w:ascii="Arial" w:hAnsi="Arial" w:cs="Arial"/>
          <w:color w:val="000000" w:themeColor="text1"/>
          <w:spacing w:val="-2"/>
          <w:w w:val="90"/>
        </w:rPr>
        <w:t>climática,  género</w:t>
      </w:r>
      <w:proofErr w:type="gramEnd"/>
      <w:r w:rsidRPr="00724102">
        <w:rPr>
          <w:rFonts w:ascii="Arial" w:hAnsi="Arial" w:cs="Arial"/>
          <w:color w:val="000000" w:themeColor="text1"/>
          <w:spacing w:val="-2"/>
          <w:w w:val="90"/>
        </w:rPr>
        <w:t xml:space="preserve"> y cuidado 90 minutos</w:t>
      </w:r>
    </w:p>
    <w:tbl>
      <w:tblPr>
        <w:tblStyle w:val="Tablaconcuadrcula"/>
        <w:tblW w:w="8784" w:type="dxa"/>
        <w:tblLook w:val="04A0" w:firstRow="1" w:lastRow="0" w:firstColumn="1" w:lastColumn="0" w:noHBand="0" w:noVBand="1"/>
      </w:tblPr>
      <w:tblGrid>
        <w:gridCol w:w="1696"/>
        <w:gridCol w:w="4678"/>
        <w:gridCol w:w="2410"/>
      </w:tblGrid>
      <w:tr w:rsidRPr="00724102" w:rsidR="00972339" w:rsidTr="14A47705" w14:paraId="6DC3CD76" w14:textId="77777777">
        <w:trPr>
          <w:trHeight w:val="270"/>
        </w:trPr>
        <w:tc>
          <w:tcPr>
            <w:tcW w:w="1696" w:type="dxa"/>
            <w:shd w:val="clear" w:color="auto" w:fill="9CC2E5" w:themeFill="accent5" w:themeFillTint="99"/>
            <w:tcMar/>
            <w:vAlign w:val="center"/>
            <w:hideMark/>
          </w:tcPr>
          <w:p w:rsidRPr="00724102" w:rsidR="00972339" w:rsidP="00972339" w:rsidRDefault="00972339" w14:paraId="58939343" w14:textId="60DE1BBE">
            <w:pPr>
              <w:jc w:val="center"/>
              <w:rPr>
                <w:rFonts w:ascii="Arial" w:hAnsi="Arial" w:cs="Arial"/>
                <w:b/>
                <w:bCs/>
                <w:color w:val="002060"/>
                <w:sz w:val="20"/>
                <w:szCs w:val="20"/>
              </w:rPr>
            </w:pPr>
            <w:r w:rsidRPr="00724102">
              <w:rPr>
                <w:rFonts w:ascii="Arial" w:hAnsi="Arial" w:cs="Arial"/>
                <w:b/>
                <w:bCs/>
                <w:color w:val="002060"/>
                <w:sz w:val="20"/>
                <w:szCs w:val="20"/>
              </w:rPr>
              <w:t xml:space="preserve">Habilidades </w:t>
            </w:r>
          </w:p>
        </w:tc>
        <w:tc>
          <w:tcPr>
            <w:tcW w:w="4678" w:type="dxa"/>
            <w:shd w:val="clear" w:color="auto" w:fill="9CC2E5" w:themeFill="accent5" w:themeFillTint="99"/>
            <w:tcMar/>
            <w:vAlign w:val="center"/>
            <w:hideMark/>
          </w:tcPr>
          <w:p w:rsidRPr="00724102" w:rsidR="00972339" w:rsidP="00972339" w:rsidRDefault="00972339" w14:paraId="30855106" w14:textId="77777777">
            <w:pPr>
              <w:jc w:val="center"/>
              <w:rPr>
                <w:rFonts w:ascii="Arial" w:hAnsi="Arial" w:cs="Arial"/>
                <w:b/>
                <w:bCs/>
                <w:color w:val="002060"/>
                <w:sz w:val="20"/>
                <w:szCs w:val="20"/>
              </w:rPr>
            </w:pPr>
            <w:r w:rsidRPr="00724102">
              <w:rPr>
                <w:rFonts w:ascii="Arial" w:hAnsi="Arial" w:cs="Arial"/>
                <w:b/>
                <w:bCs/>
                <w:color w:val="002060"/>
                <w:sz w:val="20"/>
                <w:szCs w:val="20"/>
              </w:rPr>
              <w:t>Resultados de aprendizaje</w:t>
            </w:r>
          </w:p>
        </w:tc>
        <w:tc>
          <w:tcPr>
            <w:tcW w:w="2410" w:type="dxa"/>
            <w:shd w:val="clear" w:color="auto" w:fill="9CC2E5" w:themeFill="accent5" w:themeFillTint="99"/>
            <w:tcMar/>
            <w:vAlign w:val="center"/>
            <w:hideMark/>
          </w:tcPr>
          <w:p w:rsidRPr="00724102" w:rsidR="00972339" w:rsidP="00972339" w:rsidRDefault="00972339" w14:paraId="05822B4D" w14:textId="77777777">
            <w:pPr>
              <w:jc w:val="center"/>
              <w:rPr>
                <w:rFonts w:ascii="Arial" w:hAnsi="Arial" w:cs="Arial"/>
                <w:b/>
                <w:bCs/>
                <w:color w:val="002060"/>
                <w:sz w:val="20"/>
                <w:szCs w:val="20"/>
              </w:rPr>
            </w:pPr>
            <w:r w:rsidRPr="00724102">
              <w:rPr>
                <w:rFonts w:ascii="Arial" w:hAnsi="Arial" w:cs="Arial"/>
                <w:b/>
                <w:bCs/>
                <w:color w:val="002060"/>
                <w:sz w:val="20"/>
                <w:szCs w:val="20"/>
              </w:rPr>
              <w:t>Sugerencias de actividades</w:t>
            </w:r>
          </w:p>
        </w:tc>
      </w:tr>
      <w:tr w:rsidRPr="00724102" w:rsidR="00972339" w:rsidTr="14A47705" w14:paraId="49B21F91" w14:textId="77777777">
        <w:trPr>
          <w:trHeight w:val="352"/>
        </w:trPr>
        <w:tc>
          <w:tcPr>
            <w:tcW w:w="1696" w:type="dxa"/>
            <w:tcMar/>
            <w:vAlign w:val="center"/>
            <w:hideMark/>
          </w:tcPr>
          <w:p w:rsidRPr="00724102" w:rsidR="00972339" w:rsidP="00972339" w:rsidRDefault="00972339" w14:paraId="0BAE1351" w14:textId="342613F8">
            <w:pPr>
              <w:rPr>
                <w:rFonts w:ascii="Arial" w:hAnsi="Arial" w:cs="Arial"/>
                <w:sz w:val="20"/>
                <w:szCs w:val="20"/>
              </w:rPr>
            </w:pPr>
            <w:r w:rsidRPr="00724102">
              <w:rPr>
                <w:rFonts w:ascii="Arial" w:hAnsi="Arial" w:cs="Arial"/>
                <w:sz w:val="20"/>
                <w:szCs w:val="20"/>
              </w:rPr>
              <w:t>Empatía</w:t>
            </w:r>
          </w:p>
        </w:tc>
        <w:tc>
          <w:tcPr>
            <w:tcW w:w="4678" w:type="dxa"/>
            <w:tcMar/>
            <w:vAlign w:val="center"/>
            <w:hideMark/>
          </w:tcPr>
          <w:p w:rsidRPr="00724102" w:rsidR="00972339" w:rsidP="00972339" w:rsidRDefault="00972339" w14:paraId="3027D02F" w14:textId="42045E9E">
            <w:pPr>
              <w:jc w:val="both"/>
              <w:rPr>
                <w:rFonts w:ascii="Arial" w:hAnsi="Arial" w:cs="Arial"/>
                <w:sz w:val="20"/>
                <w:szCs w:val="20"/>
              </w:rPr>
            </w:pPr>
            <w:r w:rsidRPr="00724102">
              <w:rPr>
                <w:rFonts w:ascii="Arial" w:hAnsi="Arial" w:cs="Arial"/>
                <w:sz w:val="20"/>
                <w:szCs w:val="20"/>
              </w:rPr>
              <w:t>Comprenden el concepto de justicia climática.</w:t>
            </w:r>
          </w:p>
        </w:tc>
        <w:tc>
          <w:tcPr>
            <w:tcW w:w="2410" w:type="dxa"/>
            <w:tcMar/>
            <w:vAlign w:val="center"/>
            <w:hideMark/>
          </w:tcPr>
          <w:p w:rsidRPr="00724102" w:rsidR="00972339" w:rsidP="00972339" w:rsidRDefault="00972339" w14:paraId="026A790A" w14:textId="77777777">
            <w:pPr>
              <w:rPr>
                <w:rFonts w:ascii="Arial" w:hAnsi="Arial" w:cs="Arial"/>
                <w:sz w:val="20"/>
                <w:szCs w:val="20"/>
              </w:rPr>
            </w:pPr>
            <w:r w:rsidRPr="00724102">
              <w:rPr>
                <w:rFonts w:ascii="Arial" w:hAnsi="Arial" w:cs="Arial"/>
                <w:sz w:val="20"/>
                <w:szCs w:val="20"/>
              </w:rPr>
              <w:t>Video educativo</w:t>
            </w:r>
          </w:p>
        </w:tc>
      </w:tr>
      <w:tr w:rsidRPr="00724102" w:rsidR="00972339" w:rsidTr="14A47705" w14:paraId="753B65EC" w14:textId="77777777">
        <w:trPr>
          <w:trHeight w:val="732"/>
        </w:trPr>
        <w:tc>
          <w:tcPr>
            <w:tcW w:w="1696" w:type="dxa"/>
            <w:tcMar/>
            <w:vAlign w:val="center"/>
            <w:hideMark/>
          </w:tcPr>
          <w:p w:rsidRPr="00724102" w:rsidR="00972339" w:rsidP="00972339" w:rsidRDefault="00972339" w14:paraId="5171DA97" w14:textId="33D8EFE1">
            <w:pPr>
              <w:rPr>
                <w:rFonts w:ascii="Arial" w:hAnsi="Arial" w:cs="Arial"/>
                <w:sz w:val="20"/>
                <w:szCs w:val="20"/>
              </w:rPr>
            </w:pPr>
            <w:r w:rsidRPr="00724102">
              <w:rPr>
                <w:rFonts w:ascii="Arial" w:hAnsi="Arial" w:cs="Arial"/>
                <w:sz w:val="20"/>
                <w:szCs w:val="20"/>
              </w:rPr>
              <w:t>Pensamiento crítico</w:t>
            </w:r>
          </w:p>
        </w:tc>
        <w:tc>
          <w:tcPr>
            <w:tcW w:w="4678" w:type="dxa"/>
            <w:tcMar/>
            <w:vAlign w:val="center"/>
            <w:hideMark/>
          </w:tcPr>
          <w:p w:rsidRPr="00724102" w:rsidR="00972339" w:rsidP="00972339" w:rsidRDefault="00972339" w14:paraId="17DBA654" w14:textId="3CAEB7A7">
            <w:pPr>
              <w:jc w:val="both"/>
              <w:rPr>
                <w:rFonts w:ascii="Arial" w:hAnsi="Arial" w:cs="Arial"/>
                <w:sz w:val="20"/>
                <w:szCs w:val="20"/>
              </w:rPr>
            </w:pPr>
            <w:r w:rsidRPr="00724102">
              <w:rPr>
                <w:rFonts w:ascii="Arial" w:hAnsi="Arial" w:cs="Arial"/>
                <w:sz w:val="20"/>
                <w:szCs w:val="20"/>
              </w:rPr>
              <w:t>Analizan impactos diferenciados según género y condiciones sociales.</w:t>
            </w:r>
          </w:p>
        </w:tc>
        <w:tc>
          <w:tcPr>
            <w:tcW w:w="2410" w:type="dxa"/>
            <w:tcMar/>
            <w:vAlign w:val="center"/>
            <w:hideMark/>
          </w:tcPr>
          <w:p w:rsidRPr="00724102" w:rsidR="00972339" w:rsidP="00972339" w:rsidRDefault="00972339" w14:paraId="6088A554" w14:textId="77777777">
            <w:pPr>
              <w:rPr>
                <w:rFonts w:ascii="Arial" w:hAnsi="Arial" w:cs="Arial"/>
                <w:sz w:val="20"/>
                <w:szCs w:val="20"/>
              </w:rPr>
            </w:pPr>
            <w:r w:rsidRPr="00724102">
              <w:rPr>
                <w:rFonts w:ascii="Arial" w:hAnsi="Arial" w:cs="Arial"/>
                <w:sz w:val="20"/>
                <w:szCs w:val="20"/>
              </w:rPr>
              <w:t>Trabajo en grupos</w:t>
            </w:r>
          </w:p>
        </w:tc>
      </w:tr>
      <w:tr w:rsidRPr="00724102" w:rsidR="00972339" w:rsidTr="14A47705" w14:paraId="1D743965" w14:textId="77777777">
        <w:trPr>
          <w:trHeight w:val="759"/>
        </w:trPr>
        <w:tc>
          <w:tcPr>
            <w:tcW w:w="1696" w:type="dxa"/>
            <w:tcMar/>
            <w:vAlign w:val="center"/>
            <w:hideMark/>
          </w:tcPr>
          <w:p w:rsidRPr="00724102" w:rsidR="00972339" w:rsidP="14A47705" w:rsidRDefault="005075D3" w14:paraId="02C209D8" w14:textId="00536A58">
            <w:pPr>
              <w:pStyle w:val="Normal"/>
            </w:pPr>
            <w:r w:rsidRPr="14A47705" w:rsidR="34E4B487">
              <w:rPr>
                <w:rFonts w:ascii="Arial" w:hAnsi="Arial" w:eastAsia="Arial" w:cs="Arial"/>
                <w:noProof w:val="0"/>
                <w:sz w:val="20"/>
                <w:szCs w:val="20"/>
                <w:lang w:val="es-CO"/>
              </w:rPr>
              <w:t>Solución de problemas y conflictos</w:t>
            </w:r>
          </w:p>
        </w:tc>
        <w:tc>
          <w:tcPr>
            <w:tcW w:w="4678" w:type="dxa"/>
            <w:tcMar/>
            <w:vAlign w:val="center"/>
            <w:hideMark/>
          </w:tcPr>
          <w:p w:rsidRPr="00724102" w:rsidR="00972339" w:rsidP="00972339" w:rsidRDefault="00972339" w14:paraId="690067BA" w14:textId="15C85CDC">
            <w:pPr>
              <w:jc w:val="both"/>
              <w:rPr>
                <w:rFonts w:ascii="Arial" w:hAnsi="Arial" w:cs="Arial"/>
                <w:sz w:val="20"/>
                <w:szCs w:val="20"/>
              </w:rPr>
            </w:pPr>
            <w:r w:rsidRPr="00724102">
              <w:rPr>
                <w:rFonts w:ascii="Arial" w:hAnsi="Arial" w:cs="Arial"/>
                <w:sz w:val="20"/>
                <w:szCs w:val="20"/>
              </w:rPr>
              <w:t>Identifican desigualdades en la toma de decisiones ambientales.</w:t>
            </w:r>
          </w:p>
        </w:tc>
        <w:tc>
          <w:tcPr>
            <w:tcW w:w="2410" w:type="dxa"/>
            <w:tcMar/>
            <w:vAlign w:val="center"/>
            <w:hideMark/>
          </w:tcPr>
          <w:p w:rsidRPr="00724102" w:rsidR="00972339" w:rsidP="00972339" w:rsidRDefault="00972339" w14:paraId="4F98369E" w14:textId="77777777">
            <w:pPr>
              <w:rPr>
                <w:rFonts w:ascii="Arial" w:hAnsi="Arial" w:cs="Arial"/>
                <w:sz w:val="20"/>
                <w:szCs w:val="20"/>
              </w:rPr>
            </w:pPr>
            <w:r w:rsidRPr="00724102">
              <w:rPr>
                <w:rFonts w:ascii="Arial" w:hAnsi="Arial" w:cs="Arial"/>
                <w:sz w:val="20"/>
                <w:szCs w:val="20"/>
              </w:rPr>
              <w:t>Juego de roles</w:t>
            </w:r>
          </w:p>
        </w:tc>
      </w:tr>
      <w:tr w:rsidRPr="00724102" w:rsidR="00972339" w:rsidTr="14A47705" w14:paraId="5C448EC2" w14:textId="77777777">
        <w:trPr>
          <w:trHeight w:val="705"/>
        </w:trPr>
        <w:tc>
          <w:tcPr>
            <w:tcW w:w="1696" w:type="dxa"/>
            <w:tcMar/>
            <w:vAlign w:val="center"/>
            <w:hideMark/>
          </w:tcPr>
          <w:p w:rsidRPr="00724102" w:rsidR="00972339" w:rsidP="00972339" w:rsidRDefault="00972339" w14:paraId="0ECAA40C" w14:textId="3868BF48">
            <w:pPr>
              <w:rPr>
                <w:rFonts w:ascii="Arial" w:hAnsi="Arial" w:cs="Arial"/>
                <w:sz w:val="20"/>
                <w:szCs w:val="20"/>
              </w:rPr>
            </w:pPr>
            <w:r w:rsidRPr="00724102">
              <w:rPr>
                <w:rFonts w:ascii="Arial" w:hAnsi="Arial" w:cs="Arial"/>
                <w:sz w:val="20"/>
                <w:szCs w:val="20"/>
              </w:rPr>
              <w:t>Comunicación</w:t>
            </w:r>
          </w:p>
        </w:tc>
        <w:tc>
          <w:tcPr>
            <w:tcW w:w="4678" w:type="dxa"/>
            <w:tcMar/>
            <w:vAlign w:val="center"/>
            <w:hideMark/>
          </w:tcPr>
          <w:p w:rsidRPr="00724102" w:rsidR="00972339" w:rsidP="00972339" w:rsidRDefault="00972339" w14:paraId="0F04175C" w14:textId="77777777">
            <w:pPr>
              <w:jc w:val="both"/>
              <w:rPr>
                <w:rFonts w:ascii="Arial" w:hAnsi="Arial" w:cs="Arial"/>
                <w:sz w:val="20"/>
                <w:szCs w:val="20"/>
              </w:rPr>
            </w:pPr>
            <w:r w:rsidRPr="00724102">
              <w:rPr>
                <w:rFonts w:ascii="Arial" w:hAnsi="Arial" w:cs="Arial"/>
                <w:sz w:val="20"/>
                <w:szCs w:val="20"/>
              </w:rPr>
              <w:t>Proponen formas de promover participación equitativa en la acción climática.</w:t>
            </w:r>
          </w:p>
        </w:tc>
        <w:tc>
          <w:tcPr>
            <w:tcW w:w="2410" w:type="dxa"/>
            <w:tcMar/>
            <w:vAlign w:val="center"/>
            <w:hideMark/>
          </w:tcPr>
          <w:p w:rsidRPr="00724102" w:rsidR="00972339" w:rsidP="00972339" w:rsidRDefault="00972339" w14:paraId="2B00E456" w14:textId="77777777">
            <w:pPr>
              <w:rPr>
                <w:rFonts w:ascii="Arial" w:hAnsi="Arial" w:cs="Arial"/>
                <w:sz w:val="20"/>
                <w:szCs w:val="20"/>
              </w:rPr>
            </w:pPr>
            <w:r w:rsidRPr="00724102">
              <w:rPr>
                <w:rFonts w:ascii="Arial" w:hAnsi="Arial" w:cs="Arial"/>
                <w:sz w:val="20"/>
                <w:szCs w:val="20"/>
              </w:rPr>
              <w:t>Debate guiado</w:t>
            </w:r>
          </w:p>
        </w:tc>
      </w:tr>
    </w:tbl>
    <w:p w:rsidRPr="005009B4" w:rsidR="00972339" w:rsidP="00972339" w:rsidRDefault="00972339" w14:paraId="4D25884F" w14:textId="77777777">
      <w:pPr>
        <w:spacing w:line="240" w:lineRule="auto"/>
        <w:rPr>
          <w:rFonts w:ascii="Arial" w:hAnsi="Arial" w:cs="Arial"/>
          <w:sz w:val="24"/>
          <w:szCs w:val="24"/>
        </w:rPr>
      </w:pPr>
    </w:p>
    <w:p w:rsidRPr="00724102" w:rsidR="00972339" w:rsidP="00724102" w:rsidRDefault="00972339" w14:paraId="33EB24C1" w14:textId="63B04F42">
      <w:pPr>
        <w:pStyle w:val="Ttulo3"/>
        <w:spacing w:line="240" w:lineRule="auto"/>
        <w:rPr>
          <w:rFonts w:ascii="Arial" w:hAnsi="Arial" w:cs="Arial"/>
          <w:color w:val="000000" w:themeColor="text1"/>
          <w:spacing w:val="-2"/>
          <w:w w:val="90"/>
        </w:rPr>
      </w:pPr>
      <w:r w:rsidRPr="00724102" w:rsidR="00972339">
        <w:rPr>
          <w:rFonts w:ascii="Arial" w:hAnsi="Arial" w:cs="Arial"/>
          <w:color w:val="000000" w:themeColor="text1"/>
          <w:spacing w:val="-2"/>
          <w:w w:val="90"/>
        </w:rPr>
        <w:t>Lección 4.3: Campañas y activismo comunitario 9</w:t>
      </w:r>
      <w:r w:rsidRPr="00724102" w:rsidR="32CD8602">
        <w:rPr>
          <w:rFonts w:ascii="Arial" w:hAnsi="Arial" w:cs="Arial"/>
          <w:color w:val="000000" w:themeColor="text1"/>
          <w:spacing w:val="-2"/>
          <w:w w:val="90"/>
        </w:rPr>
        <w:t>5</w:t>
      </w:r>
      <w:r w:rsidRPr="00724102" w:rsidR="00972339">
        <w:rPr>
          <w:rFonts w:ascii="Arial" w:hAnsi="Arial" w:cs="Arial"/>
          <w:color w:val="000000" w:themeColor="text1"/>
          <w:spacing w:val="-2"/>
          <w:w w:val="90"/>
        </w:rPr>
        <w:t xml:space="preserve"> minutos</w:t>
      </w:r>
    </w:p>
    <w:tbl>
      <w:tblPr>
        <w:tblStyle w:val="Tablaconcuadrcula"/>
        <w:tblW w:w="8784" w:type="dxa"/>
        <w:tblLook w:val="04A0" w:firstRow="1" w:lastRow="0" w:firstColumn="1" w:lastColumn="0" w:noHBand="0" w:noVBand="1"/>
      </w:tblPr>
      <w:tblGrid>
        <w:gridCol w:w="1696"/>
        <w:gridCol w:w="4678"/>
        <w:gridCol w:w="2410"/>
      </w:tblGrid>
      <w:tr w:rsidRPr="00724102" w:rsidR="00972339" w:rsidTr="6E6A8084" w14:paraId="18CBFE83" w14:textId="77777777">
        <w:trPr>
          <w:trHeight w:val="701"/>
        </w:trPr>
        <w:tc>
          <w:tcPr>
            <w:tcW w:w="1696" w:type="dxa"/>
            <w:shd w:val="clear" w:color="auto" w:fill="9CC2E5" w:themeFill="accent5" w:themeFillTint="99"/>
            <w:vAlign w:val="center"/>
            <w:hideMark/>
          </w:tcPr>
          <w:p w:rsidRPr="00724102" w:rsidR="00972339" w:rsidP="00972339" w:rsidRDefault="00972339" w14:paraId="5EEDC2B9" w14:textId="5A42BE22">
            <w:pPr>
              <w:jc w:val="center"/>
              <w:rPr>
                <w:rFonts w:ascii="Arial" w:hAnsi="Arial" w:cs="Arial"/>
                <w:b/>
                <w:bCs/>
                <w:color w:val="002060"/>
                <w:sz w:val="20"/>
                <w:szCs w:val="20"/>
              </w:rPr>
            </w:pPr>
            <w:r w:rsidRPr="00724102">
              <w:rPr>
                <w:rFonts w:ascii="Arial" w:hAnsi="Arial" w:cs="Arial"/>
                <w:b/>
                <w:bCs/>
                <w:color w:val="002060"/>
                <w:sz w:val="20"/>
                <w:szCs w:val="20"/>
              </w:rPr>
              <w:t xml:space="preserve">Habilidades </w:t>
            </w:r>
          </w:p>
        </w:tc>
        <w:tc>
          <w:tcPr>
            <w:tcW w:w="4678" w:type="dxa"/>
            <w:shd w:val="clear" w:color="auto" w:fill="9CC2E5" w:themeFill="accent5" w:themeFillTint="99"/>
            <w:vAlign w:val="center"/>
            <w:hideMark/>
          </w:tcPr>
          <w:p w:rsidRPr="00724102" w:rsidR="00972339" w:rsidP="00972339" w:rsidRDefault="00972339" w14:paraId="62541F67" w14:textId="77777777">
            <w:pPr>
              <w:jc w:val="center"/>
              <w:rPr>
                <w:rFonts w:ascii="Arial" w:hAnsi="Arial" w:cs="Arial"/>
                <w:b/>
                <w:bCs/>
                <w:color w:val="002060"/>
                <w:sz w:val="20"/>
                <w:szCs w:val="20"/>
              </w:rPr>
            </w:pPr>
            <w:r w:rsidRPr="00724102">
              <w:rPr>
                <w:rFonts w:ascii="Arial" w:hAnsi="Arial" w:cs="Arial"/>
                <w:b/>
                <w:bCs/>
                <w:color w:val="002060"/>
                <w:sz w:val="20"/>
                <w:szCs w:val="20"/>
              </w:rPr>
              <w:t>Resultados de aprendizaje</w:t>
            </w:r>
          </w:p>
        </w:tc>
        <w:tc>
          <w:tcPr>
            <w:tcW w:w="2410" w:type="dxa"/>
            <w:shd w:val="clear" w:color="auto" w:fill="9CC2E5" w:themeFill="accent5" w:themeFillTint="99"/>
            <w:vAlign w:val="center"/>
            <w:hideMark/>
          </w:tcPr>
          <w:p w:rsidRPr="00724102" w:rsidR="00972339" w:rsidP="00972339" w:rsidRDefault="00972339" w14:paraId="50459759" w14:textId="77777777">
            <w:pPr>
              <w:jc w:val="center"/>
              <w:rPr>
                <w:rFonts w:ascii="Arial" w:hAnsi="Arial" w:cs="Arial"/>
                <w:b/>
                <w:bCs/>
                <w:color w:val="002060"/>
                <w:sz w:val="20"/>
                <w:szCs w:val="20"/>
              </w:rPr>
            </w:pPr>
            <w:r w:rsidRPr="00724102">
              <w:rPr>
                <w:rFonts w:ascii="Arial" w:hAnsi="Arial" w:cs="Arial"/>
                <w:b/>
                <w:bCs/>
                <w:color w:val="002060"/>
                <w:sz w:val="20"/>
                <w:szCs w:val="20"/>
              </w:rPr>
              <w:t>Sugerencias de actividades</w:t>
            </w:r>
          </w:p>
        </w:tc>
      </w:tr>
      <w:tr w:rsidRPr="00724102" w:rsidR="00972339" w:rsidTr="6E6A8084" w14:paraId="32B9F443" w14:textId="77777777">
        <w:trPr>
          <w:trHeight w:val="701"/>
        </w:trPr>
        <w:tc>
          <w:tcPr>
            <w:tcW w:w="1696" w:type="dxa"/>
            <w:vAlign w:val="center"/>
            <w:hideMark/>
          </w:tcPr>
          <w:p w:rsidRPr="00724102" w:rsidR="00972339" w:rsidP="00972339" w:rsidRDefault="00DB5346" w14:paraId="64EF9E83" w14:textId="447712EC">
            <w:pPr>
              <w:rPr>
                <w:rFonts w:ascii="Arial" w:hAnsi="Arial" w:cs="Arial"/>
                <w:sz w:val="20"/>
                <w:szCs w:val="20"/>
              </w:rPr>
            </w:pPr>
            <w:r>
              <w:rPr>
                <w:rFonts w:ascii="Arial" w:hAnsi="Arial" w:cs="Arial"/>
                <w:sz w:val="20"/>
                <w:szCs w:val="20"/>
              </w:rPr>
              <w:t>Pensamiento creativo</w:t>
            </w:r>
          </w:p>
        </w:tc>
        <w:tc>
          <w:tcPr>
            <w:tcW w:w="4678" w:type="dxa"/>
            <w:vAlign w:val="center"/>
            <w:hideMark/>
          </w:tcPr>
          <w:p w:rsidRPr="00724102" w:rsidR="00972339" w:rsidP="00972339" w:rsidRDefault="00972339" w14:paraId="57A0E6E6" w14:textId="77777777">
            <w:pPr>
              <w:jc w:val="both"/>
              <w:rPr>
                <w:rFonts w:ascii="Arial" w:hAnsi="Arial" w:cs="Arial"/>
                <w:sz w:val="20"/>
                <w:szCs w:val="20"/>
              </w:rPr>
            </w:pPr>
            <w:r w:rsidRPr="00724102">
              <w:rPr>
                <w:rFonts w:ascii="Arial" w:hAnsi="Arial" w:cs="Arial"/>
                <w:sz w:val="20"/>
                <w:szCs w:val="20"/>
              </w:rPr>
              <w:t xml:space="preserve"> Comprenden el papel del activismo y las campañas en el cambio social.</w:t>
            </w:r>
          </w:p>
        </w:tc>
        <w:tc>
          <w:tcPr>
            <w:tcW w:w="2410" w:type="dxa"/>
            <w:vAlign w:val="center"/>
            <w:hideMark/>
          </w:tcPr>
          <w:p w:rsidRPr="00724102" w:rsidR="00972339" w:rsidP="00972339" w:rsidRDefault="00972339" w14:paraId="52C6E131" w14:textId="77777777">
            <w:pPr>
              <w:rPr>
                <w:rFonts w:ascii="Arial" w:hAnsi="Arial" w:cs="Arial"/>
                <w:sz w:val="20"/>
                <w:szCs w:val="20"/>
              </w:rPr>
            </w:pPr>
            <w:r w:rsidRPr="00724102">
              <w:rPr>
                <w:rFonts w:ascii="Arial" w:hAnsi="Arial" w:cs="Arial"/>
                <w:sz w:val="20"/>
                <w:szCs w:val="20"/>
              </w:rPr>
              <w:t>Análisis de campañas</w:t>
            </w:r>
          </w:p>
        </w:tc>
      </w:tr>
      <w:tr w:rsidRPr="00724102" w:rsidR="00972339" w:rsidTr="6E6A8084" w14:paraId="50C33756" w14:textId="77777777">
        <w:trPr>
          <w:trHeight w:val="701"/>
        </w:trPr>
        <w:tc>
          <w:tcPr>
            <w:tcW w:w="1696" w:type="dxa"/>
            <w:vAlign w:val="center"/>
            <w:hideMark/>
          </w:tcPr>
          <w:p w:rsidRPr="00724102" w:rsidR="00972339" w:rsidP="00972339" w:rsidRDefault="00972339" w14:paraId="22DC718D" w14:textId="271DC506">
            <w:pPr>
              <w:rPr>
                <w:rFonts w:ascii="Arial" w:hAnsi="Arial" w:cs="Arial"/>
                <w:sz w:val="20"/>
                <w:szCs w:val="20"/>
              </w:rPr>
            </w:pPr>
            <w:r w:rsidRPr="00724102">
              <w:rPr>
                <w:rFonts w:ascii="Arial" w:hAnsi="Arial" w:cs="Arial"/>
                <w:sz w:val="20"/>
                <w:szCs w:val="20"/>
              </w:rPr>
              <w:t>Comunicación</w:t>
            </w:r>
          </w:p>
        </w:tc>
        <w:tc>
          <w:tcPr>
            <w:tcW w:w="4678" w:type="dxa"/>
            <w:vAlign w:val="center"/>
            <w:hideMark/>
          </w:tcPr>
          <w:p w:rsidRPr="00724102" w:rsidR="00972339" w:rsidP="00972339" w:rsidRDefault="00972339" w14:paraId="7DFD0570" w14:textId="429F1992">
            <w:pPr>
              <w:jc w:val="both"/>
              <w:rPr>
                <w:rFonts w:ascii="Arial" w:hAnsi="Arial" w:cs="Arial"/>
                <w:sz w:val="20"/>
                <w:szCs w:val="20"/>
              </w:rPr>
            </w:pPr>
            <w:r w:rsidRPr="00724102">
              <w:rPr>
                <w:rFonts w:ascii="Arial" w:hAnsi="Arial" w:cs="Arial"/>
                <w:sz w:val="20"/>
                <w:szCs w:val="20"/>
              </w:rPr>
              <w:t>Diseñan mensajes ambientales claros y accesibles.</w:t>
            </w:r>
          </w:p>
        </w:tc>
        <w:tc>
          <w:tcPr>
            <w:tcW w:w="2410" w:type="dxa"/>
            <w:vAlign w:val="center"/>
            <w:hideMark/>
          </w:tcPr>
          <w:p w:rsidRPr="00724102" w:rsidR="00972339" w:rsidP="00972339" w:rsidRDefault="00972339" w14:paraId="6EC68402" w14:textId="77777777">
            <w:pPr>
              <w:rPr>
                <w:rFonts w:ascii="Arial" w:hAnsi="Arial" w:cs="Arial"/>
                <w:sz w:val="20"/>
                <w:szCs w:val="20"/>
              </w:rPr>
            </w:pPr>
            <w:r w:rsidRPr="00724102">
              <w:rPr>
                <w:rFonts w:ascii="Arial" w:hAnsi="Arial" w:cs="Arial"/>
                <w:sz w:val="20"/>
                <w:szCs w:val="20"/>
              </w:rPr>
              <w:t>Taller creativo</w:t>
            </w:r>
          </w:p>
        </w:tc>
      </w:tr>
      <w:tr w:rsidRPr="00724102" w:rsidR="00972339" w:rsidTr="6E6A8084" w14:paraId="368273B7" w14:textId="77777777">
        <w:trPr>
          <w:trHeight w:val="701"/>
        </w:trPr>
        <w:tc>
          <w:tcPr>
            <w:tcW w:w="1696" w:type="dxa"/>
            <w:vAlign w:val="center"/>
            <w:hideMark/>
          </w:tcPr>
          <w:p w:rsidRPr="00724102" w:rsidR="00972339" w:rsidP="00972339" w:rsidRDefault="00972339" w14:paraId="6C2ECCC2" w14:textId="54188C2A">
            <w:pPr>
              <w:rPr>
                <w:rFonts w:ascii="Arial" w:hAnsi="Arial" w:cs="Arial"/>
                <w:sz w:val="20"/>
                <w:szCs w:val="20"/>
              </w:rPr>
            </w:pPr>
            <w:r w:rsidRPr="00724102">
              <w:rPr>
                <w:rFonts w:ascii="Arial" w:hAnsi="Arial" w:cs="Arial"/>
                <w:sz w:val="20"/>
                <w:szCs w:val="20"/>
              </w:rPr>
              <w:t>Trabajo en equipo</w:t>
            </w:r>
            <w:r w:rsidR="00DB5346">
              <w:rPr>
                <w:rFonts w:ascii="Arial" w:hAnsi="Arial" w:cs="Arial"/>
                <w:sz w:val="20"/>
                <w:szCs w:val="20"/>
              </w:rPr>
              <w:t xml:space="preserve"> y colaboración</w:t>
            </w:r>
          </w:p>
        </w:tc>
        <w:tc>
          <w:tcPr>
            <w:tcW w:w="4678" w:type="dxa"/>
            <w:vAlign w:val="center"/>
            <w:hideMark/>
          </w:tcPr>
          <w:p w:rsidRPr="00724102" w:rsidR="00972339" w:rsidP="00972339" w:rsidRDefault="00972339" w14:paraId="5A722B9B" w14:textId="77777777">
            <w:pPr>
              <w:jc w:val="both"/>
              <w:rPr>
                <w:rFonts w:ascii="Arial" w:hAnsi="Arial" w:cs="Arial"/>
                <w:sz w:val="20"/>
                <w:szCs w:val="20"/>
              </w:rPr>
            </w:pPr>
            <w:r w:rsidRPr="00724102">
              <w:rPr>
                <w:rFonts w:ascii="Arial" w:hAnsi="Arial" w:cs="Arial"/>
                <w:sz w:val="20"/>
                <w:szCs w:val="20"/>
              </w:rPr>
              <w:t>Proponen acciones colectivas viables para su comunidad.</w:t>
            </w:r>
          </w:p>
        </w:tc>
        <w:tc>
          <w:tcPr>
            <w:tcW w:w="2410" w:type="dxa"/>
            <w:vAlign w:val="center"/>
            <w:hideMark/>
          </w:tcPr>
          <w:p w:rsidRPr="00724102" w:rsidR="00972339" w:rsidP="00972339" w:rsidRDefault="00972339" w14:paraId="68FFC055" w14:textId="77777777">
            <w:pPr>
              <w:rPr>
                <w:rFonts w:ascii="Arial" w:hAnsi="Arial" w:cs="Arial"/>
                <w:sz w:val="20"/>
                <w:szCs w:val="20"/>
              </w:rPr>
            </w:pPr>
            <w:r w:rsidRPr="00724102">
              <w:rPr>
                <w:rFonts w:ascii="Arial" w:hAnsi="Arial" w:cs="Arial"/>
                <w:sz w:val="20"/>
                <w:szCs w:val="20"/>
              </w:rPr>
              <w:t>Diseño de campaña</w:t>
            </w:r>
          </w:p>
        </w:tc>
      </w:tr>
      <w:tr w:rsidRPr="00724102" w:rsidR="00972339" w:rsidTr="6E6A8084" w14:paraId="09C6B6B9" w14:textId="77777777">
        <w:trPr>
          <w:trHeight w:val="701"/>
        </w:trPr>
        <w:tc>
          <w:tcPr>
            <w:tcW w:w="1696" w:type="dxa"/>
            <w:vAlign w:val="center"/>
            <w:hideMark/>
          </w:tcPr>
          <w:p w:rsidRPr="00724102" w:rsidR="00972339" w:rsidP="00972339" w:rsidRDefault="00DB5346" w14:paraId="459E1077" w14:textId="10CDBE21">
            <w:pPr>
              <w:rPr>
                <w:rFonts w:ascii="Arial" w:hAnsi="Arial" w:cs="Arial"/>
                <w:sz w:val="20"/>
                <w:szCs w:val="20"/>
              </w:rPr>
            </w:pPr>
            <w:r>
              <w:rPr>
                <w:rFonts w:ascii="Arial" w:hAnsi="Arial" w:cs="Arial"/>
                <w:sz w:val="20"/>
                <w:szCs w:val="20"/>
              </w:rPr>
              <w:t>Pensamiento crítico</w:t>
            </w:r>
          </w:p>
        </w:tc>
        <w:tc>
          <w:tcPr>
            <w:tcW w:w="4678" w:type="dxa"/>
            <w:vAlign w:val="center"/>
            <w:hideMark/>
          </w:tcPr>
          <w:p w:rsidRPr="00724102" w:rsidR="00972339" w:rsidP="00972339" w:rsidRDefault="00972339" w14:paraId="5BEA8F07" w14:textId="77777777">
            <w:pPr>
              <w:jc w:val="both"/>
              <w:rPr>
                <w:rFonts w:ascii="Arial" w:hAnsi="Arial" w:cs="Arial"/>
                <w:sz w:val="20"/>
                <w:szCs w:val="20"/>
              </w:rPr>
            </w:pPr>
            <w:r w:rsidRPr="00724102">
              <w:rPr>
                <w:rFonts w:ascii="Arial" w:hAnsi="Arial" w:cs="Arial"/>
                <w:sz w:val="20"/>
                <w:szCs w:val="20"/>
              </w:rPr>
              <w:t>Elaboran una propuesta básica de campaña comunitaria.</w:t>
            </w:r>
          </w:p>
        </w:tc>
        <w:tc>
          <w:tcPr>
            <w:tcW w:w="2410" w:type="dxa"/>
            <w:vAlign w:val="center"/>
            <w:hideMark/>
          </w:tcPr>
          <w:p w:rsidRPr="00724102" w:rsidR="00972339" w:rsidP="00972339" w:rsidRDefault="00972339" w14:paraId="507DEBAA" w14:textId="77777777">
            <w:pPr>
              <w:rPr>
                <w:rFonts w:ascii="Arial" w:hAnsi="Arial" w:cs="Arial"/>
                <w:sz w:val="20"/>
                <w:szCs w:val="20"/>
              </w:rPr>
            </w:pPr>
            <w:r w:rsidRPr="00724102">
              <w:rPr>
                <w:rFonts w:ascii="Arial" w:hAnsi="Arial" w:cs="Arial"/>
                <w:sz w:val="20"/>
                <w:szCs w:val="20"/>
              </w:rPr>
              <w:t>Presentación de propuestas</w:t>
            </w:r>
          </w:p>
        </w:tc>
      </w:tr>
    </w:tbl>
    <w:p w:rsidRPr="005009B4" w:rsidR="00972339" w:rsidP="00972339" w:rsidRDefault="00972339" w14:paraId="275C8225" w14:textId="77777777">
      <w:pPr>
        <w:spacing w:after="0" w:line="240" w:lineRule="auto"/>
        <w:rPr>
          <w:rFonts w:ascii="Arial" w:hAnsi="Arial" w:eastAsia="Times New Roman" w:cs="Arial"/>
          <w:sz w:val="24"/>
          <w:szCs w:val="24"/>
          <w:lang w:eastAsia="es-CO"/>
        </w:rPr>
      </w:pPr>
    </w:p>
    <w:p w:rsidRPr="005009B4" w:rsidR="00972339" w:rsidP="00972339" w:rsidRDefault="00972339" w14:paraId="697B2D9F" w14:textId="77777777">
      <w:pPr>
        <w:spacing w:after="280" w:line="240" w:lineRule="auto"/>
        <w:jc w:val="center"/>
        <w:rPr>
          <w:rFonts w:ascii="Arial" w:hAnsi="Arial" w:eastAsia="Times New Roman" w:cs="Arial"/>
          <w:b/>
          <w:bCs/>
          <w:sz w:val="24"/>
          <w:szCs w:val="24"/>
        </w:rPr>
      </w:pPr>
    </w:p>
    <w:p w:rsidRPr="002E61C4" w:rsidR="00972339" w:rsidP="002E61C4" w:rsidRDefault="00972339" w14:paraId="7195F1E6" w14:textId="7917A2FC">
      <w:pPr>
        <w:pBdr>
          <w:between w:val="nil"/>
        </w:pBdr>
        <w:spacing w:after="0" w:line="240" w:lineRule="auto"/>
        <w:rPr>
          <w:rFonts w:ascii="Arial" w:hAnsi="Arial" w:cs="Arial"/>
          <w:b/>
          <w:bCs/>
          <w:color w:val="000000" w:themeColor="text1"/>
          <w:spacing w:val="-2"/>
          <w:w w:val="90"/>
          <w:sz w:val="28"/>
          <w:szCs w:val="28"/>
        </w:rPr>
      </w:pPr>
      <w:r w:rsidRPr="002E61C4">
        <w:rPr>
          <w:rFonts w:ascii="Arial" w:hAnsi="Arial" w:cs="Arial"/>
          <w:b/>
          <w:bCs/>
          <w:color w:val="000000" w:themeColor="text1"/>
          <w:spacing w:val="-2"/>
          <w:w w:val="90"/>
          <w:sz w:val="28"/>
          <w:szCs w:val="28"/>
        </w:rPr>
        <w:t>MÓDULO 5</w:t>
      </w:r>
      <w:r w:rsidR="002E61C4">
        <w:rPr>
          <w:rFonts w:ascii="Arial" w:hAnsi="Arial" w:cs="Arial"/>
          <w:b/>
          <w:bCs/>
          <w:color w:val="000000" w:themeColor="text1"/>
          <w:spacing w:val="-2"/>
          <w:w w:val="90"/>
          <w:sz w:val="28"/>
          <w:szCs w:val="28"/>
        </w:rPr>
        <w:t xml:space="preserve">.  </w:t>
      </w:r>
      <w:r w:rsidRPr="002E61C4">
        <w:rPr>
          <w:rFonts w:ascii="Arial" w:hAnsi="Arial" w:cs="Arial"/>
          <w:b/>
          <w:bCs/>
          <w:color w:val="000000" w:themeColor="text1"/>
          <w:spacing w:val="-2"/>
          <w:w w:val="90"/>
          <w:sz w:val="28"/>
          <w:szCs w:val="28"/>
        </w:rPr>
        <w:t>Innovaci</w:t>
      </w:r>
      <w:r w:rsidRPr="002E61C4" w:rsidR="3DB6E2A9">
        <w:rPr>
          <w:rFonts w:ascii="Arial" w:hAnsi="Arial" w:cs="Arial"/>
          <w:b/>
          <w:bCs/>
          <w:color w:val="000000" w:themeColor="text1"/>
          <w:spacing w:val="-2"/>
          <w:w w:val="90"/>
          <w:sz w:val="28"/>
          <w:szCs w:val="28"/>
        </w:rPr>
        <w:t>ó</w:t>
      </w:r>
      <w:r w:rsidRPr="002E61C4">
        <w:rPr>
          <w:rFonts w:ascii="Arial" w:hAnsi="Arial" w:cs="Arial"/>
          <w:b/>
          <w:bCs/>
          <w:color w:val="000000" w:themeColor="text1"/>
          <w:spacing w:val="-2"/>
          <w:w w:val="90"/>
          <w:sz w:val="28"/>
          <w:szCs w:val="28"/>
        </w:rPr>
        <w:t>n y empleos sostenibles para la proyección económica y laboral</w:t>
      </w:r>
      <w:r w:rsidR="002E61C4">
        <w:rPr>
          <w:rFonts w:ascii="Arial" w:hAnsi="Arial" w:cs="Arial"/>
          <w:b/>
          <w:bCs/>
          <w:color w:val="000000" w:themeColor="text1"/>
          <w:spacing w:val="-2"/>
          <w:w w:val="90"/>
          <w:sz w:val="28"/>
          <w:szCs w:val="28"/>
        </w:rPr>
        <w:t>.</w:t>
      </w:r>
    </w:p>
    <w:p w:rsidRPr="005009B4" w:rsidR="00972339" w:rsidP="00972339" w:rsidRDefault="00972339" w14:paraId="206E0881" w14:textId="77777777">
      <w:pPr>
        <w:spacing w:after="0" w:line="240" w:lineRule="auto"/>
        <w:jc w:val="both"/>
        <w:outlineLvl w:val="2"/>
        <w:rPr>
          <w:rFonts w:ascii="Arial" w:hAnsi="Arial" w:eastAsia="Times New Roman" w:cs="Arial"/>
          <w:b/>
          <w:bCs/>
          <w:sz w:val="24"/>
          <w:szCs w:val="24"/>
          <w:lang w:eastAsia="es-CO"/>
        </w:rPr>
      </w:pPr>
    </w:p>
    <w:p w:rsidRPr="0035171C" w:rsidR="00972339" w:rsidP="0035171C" w:rsidRDefault="00972339" w14:paraId="384911C2" w14:textId="57EE3BD9">
      <w:pPr>
        <w:pStyle w:val="Ttulo3"/>
        <w:spacing w:line="240" w:lineRule="auto"/>
        <w:rPr>
          <w:rFonts w:ascii="Arial" w:hAnsi="Arial" w:cs="Arial"/>
          <w:color w:val="000000" w:themeColor="text1"/>
          <w:spacing w:val="-2"/>
          <w:w w:val="90"/>
        </w:rPr>
      </w:pPr>
      <w:r w:rsidRPr="0035171C">
        <w:rPr>
          <w:rFonts w:ascii="Arial" w:hAnsi="Arial" w:cs="Arial"/>
          <w:color w:val="000000" w:themeColor="text1"/>
          <w:spacing w:val="-2"/>
          <w:w w:val="90"/>
        </w:rPr>
        <w:t>Lección 5.1: Empleos verdes y oportunidades laborales 40 minutos</w:t>
      </w:r>
    </w:p>
    <w:tbl>
      <w:tblPr>
        <w:tblStyle w:val="Tablaconcuadrcula"/>
        <w:tblW w:w="8784" w:type="dxa"/>
        <w:tblLook w:val="04A0" w:firstRow="1" w:lastRow="0" w:firstColumn="1" w:lastColumn="0" w:noHBand="0" w:noVBand="1"/>
      </w:tblPr>
      <w:tblGrid>
        <w:gridCol w:w="1696"/>
        <w:gridCol w:w="4678"/>
        <w:gridCol w:w="2410"/>
      </w:tblGrid>
      <w:tr w:rsidRPr="0035171C" w:rsidR="00972339" w:rsidTr="6E6A8084" w14:paraId="572ABD4C" w14:textId="77777777">
        <w:trPr>
          <w:trHeight w:val="677"/>
        </w:trPr>
        <w:tc>
          <w:tcPr>
            <w:tcW w:w="1696" w:type="dxa"/>
            <w:shd w:val="clear" w:color="auto" w:fill="9CC2E5" w:themeFill="accent5" w:themeFillTint="99"/>
            <w:vAlign w:val="center"/>
            <w:hideMark/>
          </w:tcPr>
          <w:p w:rsidRPr="0035171C" w:rsidR="00972339" w:rsidP="00972339" w:rsidRDefault="00972339" w14:paraId="663B1199" w14:textId="583C7794">
            <w:pPr>
              <w:jc w:val="center"/>
              <w:rPr>
                <w:rFonts w:ascii="Arial" w:hAnsi="Arial" w:cs="Arial"/>
                <w:b/>
                <w:bCs/>
                <w:color w:val="002060"/>
                <w:sz w:val="20"/>
                <w:szCs w:val="20"/>
              </w:rPr>
            </w:pPr>
            <w:r w:rsidRPr="0035171C">
              <w:rPr>
                <w:rFonts w:ascii="Arial" w:hAnsi="Arial" w:cs="Arial"/>
                <w:b/>
                <w:bCs/>
                <w:color w:val="002060"/>
                <w:sz w:val="20"/>
                <w:szCs w:val="20"/>
              </w:rPr>
              <w:t>Habilidades</w:t>
            </w:r>
          </w:p>
        </w:tc>
        <w:tc>
          <w:tcPr>
            <w:tcW w:w="4678" w:type="dxa"/>
            <w:shd w:val="clear" w:color="auto" w:fill="9CC2E5" w:themeFill="accent5" w:themeFillTint="99"/>
            <w:vAlign w:val="center"/>
            <w:hideMark/>
          </w:tcPr>
          <w:p w:rsidRPr="0035171C" w:rsidR="00972339" w:rsidP="00972339" w:rsidRDefault="00972339" w14:paraId="031EF76C" w14:textId="77777777">
            <w:pPr>
              <w:jc w:val="center"/>
              <w:rPr>
                <w:rFonts w:ascii="Arial" w:hAnsi="Arial" w:cs="Arial"/>
                <w:b/>
                <w:bCs/>
                <w:color w:val="002060"/>
                <w:sz w:val="20"/>
                <w:szCs w:val="20"/>
              </w:rPr>
            </w:pPr>
            <w:r w:rsidRPr="0035171C">
              <w:rPr>
                <w:rFonts w:ascii="Arial" w:hAnsi="Arial" w:cs="Arial"/>
                <w:b/>
                <w:bCs/>
                <w:color w:val="002060"/>
                <w:sz w:val="20"/>
                <w:szCs w:val="20"/>
              </w:rPr>
              <w:t>Resultados de aprendizaje</w:t>
            </w:r>
          </w:p>
        </w:tc>
        <w:tc>
          <w:tcPr>
            <w:tcW w:w="2410" w:type="dxa"/>
            <w:shd w:val="clear" w:color="auto" w:fill="9CC2E5" w:themeFill="accent5" w:themeFillTint="99"/>
            <w:vAlign w:val="center"/>
            <w:hideMark/>
          </w:tcPr>
          <w:p w:rsidRPr="0035171C" w:rsidR="00972339" w:rsidP="00972339" w:rsidRDefault="00972339" w14:paraId="56069FBB" w14:textId="77777777">
            <w:pPr>
              <w:jc w:val="center"/>
              <w:rPr>
                <w:rFonts w:ascii="Arial" w:hAnsi="Arial" w:cs="Arial"/>
                <w:b/>
                <w:bCs/>
                <w:color w:val="002060"/>
                <w:sz w:val="20"/>
                <w:szCs w:val="20"/>
              </w:rPr>
            </w:pPr>
            <w:r w:rsidRPr="0035171C">
              <w:rPr>
                <w:rFonts w:ascii="Arial" w:hAnsi="Arial" w:cs="Arial"/>
                <w:b/>
                <w:bCs/>
                <w:color w:val="002060"/>
                <w:sz w:val="20"/>
                <w:szCs w:val="20"/>
              </w:rPr>
              <w:t>Sugerencias de actividades</w:t>
            </w:r>
          </w:p>
        </w:tc>
      </w:tr>
      <w:tr w:rsidRPr="0035171C" w:rsidR="00972339" w:rsidTr="6E6A8084" w14:paraId="5C4EDB38" w14:textId="77777777">
        <w:trPr>
          <w:trHeight w:val="677"/>
        </w:trPr>
        <w:tc>
          <w:tcPr>
            <w:tcW w:w="1696" w:type="dxa"/>
            <w:vAlign w:val="center"/>
            <w:hideMark/>
          </w:tcPr>
          <w:p w:rsidRPr="0035171C" w:rsidR="00972339" w:rsidP="00972339" w:rsidRDefault="00972339" w14:paraId="1DAD00D3" w14:textId="2D544094">
            <w:pPr>
              <w:rPr>
                <w:rFonts w:ascii="Arial" w:hAnsi="Arial" w:cs="Arial"/>
                <w:sz w:val="20"/>
                <w:szCs w:val="20"/>
              </w:rPr>
            </w:pPr>
            <w:r w:rsidRPr="0035171C">
              <w:rPr>
                <w:rFonts w:ascii="Arial" w:hAnsi="Arial" w:cs="Arial"/>
                <w:sz w:val="20"/>
                <w:szCs w:val="20"/>
              </w:rPr>
              <w:t xml:space="preserve">Pensamiento </w:t>
            </w:r>
            <w:r w:rsidR="0035171C">
              <w:rPr>
                <w:rFonts w:ascii="Arial" w:hAnsi="Arial" w:cs="Arial"/>
                <w:sz w:val="20"/>
                <w:szCs w:val="20"/>
              </w:rPr>
              <w:t>crítico</w:t>
            </w:r>
          </w:p>
        </w:tc>
        <w:tc>
          <w:tcPr>
            <w:tcW w:w="4678" w:type="dxa"/>
            <w:vAlign w:val="center"/>
            <w:hideMark/>
          </w:tcPr>
          <w:p w:rsidRPr="0035171C" w:rsidR="00972339" w:rsidP="00972339" w:rsidRDefault="00972339" w14:paraId="11056DEE" w14:textId="77777777">
            <w:pPr>
              <w:jc w:val="both"/>
              <w:rPr>
                <w:rFonts w:ascii="Arial" w:hAnsi="Arial" w:cs="Arial"/>
                <w:sz w:val="20"/>
                <w:szCs w:val="20"/>
              </w:rPr>
            </w:pPr>
            <w:r w:rsidRPr="0035171C">
              <w:rPr>
                <w:rFonts w:ascii="Arial" w:hAnsi="Arial" w:cs="Arial"/>
                <w:sz w:val="20"/>
                <w:szCs w:val="20"/>
              </w:rPr>
              <w:t>Comprenden qué son los empleos verdes y su importancia para la sostenibilidad.</w:t>
            </w:r>
          </w:p>
        </w:tc>
        <w:tc>
          <w:tcPr>
            <w:tcW w:w="2410" w:type="dxa"/>
            <w:vAlign w:val="center"/>
            <w:hideMark/>
          </w:tcPr>
          <w:p w:rsidRPr="0035171C" w:rsidR="00972339" w:rsidP="00972339" w:rsidRDefault="00972339" w14:paraId="1856FDAF" w14:textId="77777777">
            <w:pPr>
              <w:rPr>
                <w:rFonts w:ascii="Arial" w:hAnsi="Arial" w:cs="Arial"/>
                <w:sz w:val="20"/>
                <w:szCs w:val="20"/>
              </w:rPr>
            </w:pPr>
            <w:r w:rsidRPr="0035171C">
              <w:rPr>
                <w:rFonts w:ascii="Arial" w:hAnsi="Arial" w:cs="Arial"/>
                <w:sz w:val="20"/>
                <w:szCs w:val="20"/>
              </w:rPr>
              <w:t>Video educativo</w:t>
            </w:r>
          </w:p>
        </w:tc>
      </w:tr>
      <w:tr w:rsidRPr="0035171C" w:rsidR="00972339" w:rsidTr="6E6A8084" w14:paraId="7E4A56C5" w14:textId="77777777">
        <w:trPr>
          <w:trHeight w:val="654"/>
        </w:trPr>
        <w:tc>
          <w:tcPr>
            <w:tcW w:w="1696" w:type="dxa"/>
            <w:vAlign w:val="center"/>
            <w:hideMark/>
          </w:tcPr>
          <w:p w:rsidRPr="0035171C" w:rsidR="00972339" w:rsidP="00972339" w:rsidRDefault="009D4FAD" w14:paraId="583CD978" w14:textId="6592A8D7">
            <w:pPr>
              <w:rPr>
                <w:rFonts w:ascii="Arial" w:hAnsi="Arial" w:cs="Arial"/>
                <w:sz w:val="20"/>
                <w:szCs w:val="20"/>
              </w:rPr>
            </w:pPr>
            <w:r>
              <w:rPr>
                <w:rFonts w:ascii="Arial" w:hAnsi="Arial" w:cs="Arial"/>
                <w:sz w:val="20"/>
                <w:szCs w:val="20"/>
              </w:rPr>
              <w:t>Pensamiento crítico</w:t>
            </w:r>
          </w:p>
        </w:tc>
        <w:tc>
          <w:tcPr>
            <w:tcW w:w="4678" w:type="dxa"/>
            <w:vAlign w:val="center"/>
            <w:hideMark/>
          </w:tcPr>
          <w:p w:rsidRPr="0035171C" w:rsidR="00972339" w:rsidP="00972339" w:rsidRDefault="00972339" w14:paraId="316FC08A" w14:textId="5E47769F">
            <w:pPr>
              <w:jc w:val="both"/>
              <w:rPr>
                <w:rFonts w:ascii="Arial" w:hAnsi="Arial" w:cs="Arial"/>
                <w:sz w:val="20"/>
                <w:szCs w:val="20"/>
              </w:rPr>
            </w:pPr>
            <w:r w:rsidRPr="0035171C">
              <w:rPr>
                <w:rFonts w:ascii="Arial" w:hAnsi="Arial" w:cs="Arial"/>
                <w:sz w:val="20"/>
                <w:szCs w:val="20"/>
              </w:rPr>
              <w:t>Identifican sectores productivos con potencial sostenible en su territorio.</w:t>
            </w:r>
          </w:p>
        </w:tc>
        <w:tc>
          <w:tcPr>
            <w:tcW w:w="2410" w:type="dxa"/>
            <w:vAlign w:val="center"/>
            <w:hideMark/>
          </w:tcPr>
          <w:p w:rsidRPr="0035171C" w:rsidR="00972339" w:rsidP="00972339" w:rsidRDefault="00972339" w14:paraId="273A2FD9" w14:textId="77777777">
            <w:pPr>
              <w:rPr>
                <w:rFonts w:ascii="Arial" w:hAnsi="Arial" w:cs="Arial"/>
                <w:sz w:val="20"/>
                <w:szCs w:val="20"/>
              </w:rPr>
            </w:pPr>
            <w:r w:rsidRPr="0035171C">
              <w:rPr>
                <w:rFonts w:ascii="Arial" w:hAnsi="Arial" w:cs="Arial"/>
                <w:sz w:val="20"/>
                <w:szCs w:val="20"/>
              </w:rPr>
              <w:t>Debate guiado</w:t>
            </w:r>
          </w:p>
        </w:tc>
      </w:tr>
      <w:tr w:rsidRPr="0035171C" w:rsidR="00972339" w:rsidTr="6E6A8084" w14:paraId="7D0FB4B0" w14:textId="77777777">
        <w:trPr>
          <w:trHeight w:val="677"/>
        </w:trPr>
        <w:tc>
          <w:tcPr>
            <w:tcW w:w="1696" w:type="dxa"/>
            <w:vAlign w:val="center"/>
            <w:hideMark/>
          </w:tcPr>
          <w:p w:rsidRPr="0035171C" w:rsidR="00972339" w:rsidP="00972339" w:rsidRDefault="009D4FAD" w14:paraId="04EFB397" w14:textId="247A504B">
            <w:pPr>
              <w:rPr>
                <w:rFonts w:ascii="Arial" w:hAnsi="Arial" w:cs="Arial"/>
                <w:sz w:val="20"/>
                <w:szCs w:val="20"/>
              </w:rPr>
            </w:pPr>
            <w:r>
              <w:rPr>
                <w:rFonts w:ascii="Arial" w:hAnsi="Arial" w:cs="Arial"/>
                <w:sz w:val="20"/>
                <w:szCs w:val="20"/>
              </w:rPr>
              <w:t>Toma de decisiones</w:t>
            </w:r>
          </w:p>
        </w:tc>
        <w:tc>
          <w:tcPr>
            <w:tcW w:w="4678" w:type="dxa"/>
            <w:vAlign w:val="center"/>
            <w:hideMark/>
          </w:tcPr>
          <w:p w:rsidRPr="0035171C" w:rsidR="00972339" w:rsidP="00972339" w:rsidRDefault="00972339" w14:paraId="7AC94A3F" w14:textId="769E9869">
            <w:pPr>
              <w:jc w:val="both"/>
              <w:rPr>
                <w:rFonts w:ascii="Arial" w:hAnsi="Arial" w:cs="Arial"/>
                <w:sz w:val="20"/>
                <w:szCs w:val="20"/>
              </w:rPr>
            </w:pPr>
            <w:r w:rsidRPr="0035171C">
              <w:rPr>
                <w:rFonts w:ascii="Arial" w:hAnsi="Arial" w:cs="Arial"/>
                <w:sz w:val="20"/>
                <w:szCs w:val="20"/>
              </w:rPr>
              <w:t>Analizan oportunidades laborales vinculadas a la economía verde.</w:t>
            </w:r>
          </w:p>
        </w:tc>
        <w:tc>
          <w:tcPr>
            <w:tcW w:w="2410" w:type="dxa"/>
            <w:vAlign w:val="center"/>
            <w:hideMark/>
          </w:tcPr>
          <w:p w:rsidRPr="0035171C" w:rsidR="00972339" w:rsidP="00972339" w:rsidRDefault="00972339" w14:paraId="17323B0A" w14:textId="77777777">
            <w:pPr>
              <w:rPr>
                <w:rFonts w:ascii="Arial" w:hAnsi="Arial" w:cs="Arial"/>
                <w:sz w:val="20"/>
                <w:szCs w:val="20"/>
              </w:rPr>
            </w:pPr>
            <w:r w:rsidRPr="0035171C">
              <w:rPr>
                <w:rFonts w:ascii="Arial" w:hAnsi="Arial" w:cs="Arial"/>
                <w:sz w:val="20"/>
                <w:szCs w:val="20"/>
              </w:rPr>
              <w:t>Mapa de oportunidades</w:t>
            </w:r>
          </w:p>
        </w:tc>
      </w:tr>
      <w:tr w:rsidRPr="0035171C" w:rsidR="00972339" w:rsidTr="6E6A8084" w14:paraId="3E2E62DA" w14:textId="77777777">
        <w:trPr>
          <w:trHeight w:val="1015"/>
        </w:trPr>
        <w:tc>
          <w:tcPr>
            <w:tcW w:w="1696" w:type="dxa"/>
            <w:vAlign w:val="center"/>
            <w:hideMark/>
          </w:tcPr>
          <w:p w:rsidRPr="0035171C" w:rsidR="00972339" w:rsidP="00972339" w:rsidRDefault="009D4FAD" w14:paraId="5E93BDC5" w14:textId="6AD44DCF">
            <w:pPr>
              <w:rPr>
                <w:rFonts w:ascii="Arial" w:hAnsi="Arial" w:cs="Arial"/>
                <w:sz w:val="20"/>
                <w:szCs w:val="20"/>
              </w:rPr>
            </w:pPr>
            <w:r>
              <w:rPr>
                <w:rFonts w:ascii="Arial" w:hAnsi="Arial" w:cs="Arial"/>
                <w:sz w:val="20"/>
                <w:szCs w:val="20"/>
              </w:rPr>
              <w:t>Trabajo en equipo y colaboración</w:t>
            </w:r>
          </w:p>
        </w:tc>
        <w:tc>
          <w:tcPr>
            <w:tcW w:w="4678" w:type="dxa"/>
            <w:vAlign w:val="center"/>
            <w:hideMark/>
          </w:tcPr>
          <w:p w:rsidRPr="0035171C" w:rsidR="00972339" w:rsidP="00972339" w:rsidRDefault="00972339" w14:paraId="64E415E4" w14:textId="3D49EE81">
            <w:pPr>
              <w:jc w:val="both"/>
              <w:rPr>
                <w:rFonts w:ascii="Arial" w:hAnsi="Arial" w:cs="Arial"/>
                <w:sz w:val="20"/>
                <w:szCs w:val="20"/>
              </w:rPr>
            </w:pPr>
            <w:r w:rsidRPr="0035171C">
              <w:rPr>
                <w:rFonts w:ascii="Arial" w:hAnsi="Arial" w:cs="Arial"/>
                <w:sz w:val="20"/>
                <w:szCs w:val="20"/>
              </w:rPr>
              <w:t xml:space="preserve">Reconocen la importancia de desarrollar habilidades verdes para </w:t>
            </w:r>
            <w:r w:rsidRPr="0035171C" w:rsidR="208BE172">
              <w:rPr>
                <w:rFonts w:ascii="Arial" w:hAnsi="Arial" w:cs="Arial"/>
                <w:sz w:val="20"/>
                <w:szCs w:val="20"/>
              </w:rPr>
              <w:t xml:space="preserve">el acceso laboral </w:t>
            </w:r>
          </w:p>
        </w:tc>
        <w:tc>
          <w:tcPr>
            <w:tcW w:w="2410" w:type="dxa"/>
            <w:vAlign w:val="center"/>
            <w:hideMark/>
          </w:tcPr>
          <w:p w:rsidRPr="0035171C" w:rsidR="00972339" w:rsidP="00972339" w:rsidRDefault="00972339" w14:paraId="1D28B82D" w14:textId="77777777">
            <w:pPr>
              <w:rPr>
                <w:rFonts w:ascii="Arial" w:hAnsi="Arial" w:cs="Arial"/>
                <w:sz w:val="20"/>
                <w:szCs w:val="20"/>
              </w:rPr>
            </w:pPr>
            <w:r w:rsidRPr="0035171C">
              <w:rPr>
                <w:rFonts w:ascii="Arial" w:hAnsi="Arial" w:cs="Arial"/>
                <w:sz w:val="20"/>
                <w:szCs w:val="20"/>
              </w:rPr>
              <w:t>Trabajo en grupos</w:t>
            </w:r>
          </w:p>
        </w:tc>
      </w:tr>
    </w:tbl>
    <w:p w:rsidR="009D4FAD" w:rsidP="6E6A8084" w:rsidRDefault="009D4FAD" w14:paraId="458D5F45" w14:textId="70AEB216">
      <w:pPr>
        <w:pStyle w:val="Ttulo3"/>
        <w:shd w:val="clear" w:color="auto" w:fill="FFFFFF" w:themeFill="background1"/>
        <w:spacing w:line="240" w:lineRule="auto"/>
        <w:jc w:val="center"/>
        <w:rPr>
          <w:rFonts w:ascii="Arial" w:hAnsi="Arial" w:cs="Arial"/>
          <w:color w:val="DA0077"/>
        </w:rPr>
      </w:pPr>
    </w:p>
    <w:p w:rsidR="009D4FAD" w:rsidRDefault="009D4FAD" w14:paraId="78F2E9FA" w14:textId="77777777">
      <w:pPr>
        <w:rPr>
          <w:rFonts w:ascii="Arial" w:hAnsi="Arial" w:cs="Arial"/>
          <w:color w:val="DA0077"/>
          <w:sz w:val="24"/>
          <w:szCs w:val="24"/>
        </w:rPr>
      </w:pPr>
      <w:r>
        <w:rPr>
          <w:rFonts w:ascii="Arial" w:hAnsi="Arial" w:cs="Arial"/>
          <w:color w:val="DA0077"/>
        </w:rPr>
        <w:br w:type="page"/>
      </w:r>
    </w:p>
    <w:p w:rsidR="6E6A8084" w:rsidP="6E6A8084" w:rsidRDefault="6E6A8084" w14:paraId="10FA62D8" w14:textId="77777777">
      <w:pPr>
        <w:pStyle w:val="Ttulo3"/>
        <w:shd w:val="clear" w:color="auto" w:fill="FFFFFF" w:themeFill="background1"/>
        <w:spacing w:line="240" w:lineRule="auto"/>
        <w:jc w:val="center"/>
        <w:rPr>
          <w:rFonts w:ascii="Arial" w:hAnsi="Arial" w:cs="Arial"/>
          <w:color w:val="DA0077"/>
        </w:rPr>
      </w:pPr>
    </w:p>
    <w:p w:rsidRPr="0035171C" w:rsidR="00972339" w:rsidP="0035171C" w:rsidRDefault="00972339" w14:paraId="14930A22" w14:textId="1DAF8AF0">
      <w:pPr>
        <w:pStyle w:val="Ttulo3"/>
        <w:spacing w:line="240" w:lineRule="auto"/>
        <w:rPr>
          <w:rFonts w:ascii="Arial" w:hAnsi="Arial" w:cs="Arial"/>
          <w:color w:val="000000" w:themeColor="text1"/>
          <w:spacing w:val="-2"/>
          <w:w w:val="90"/>
        </w:rPr>
      </w:pPr>
      <w:r w:rsidRPr="0035171C">
        <w:rPr>
          <w:rFonts w:ascii="Arial" w:hAnsi="Arial" w:cs="Arial"/>
          <w:color w:val="000000" w:themeColor="text1"/>
          <w:spacing w:val="-2"/>
          <w:w w:val="90"/>
        </w:rPr>
        <w:t xml:space="preserve">Lección 5.2: Emprendimientos </w:t>
      </w:r>
      <w:proofErr w:type="gramStart"/>
      <w:r w:rsidRPr="0035171C">
        <w:rPr>
          <w:rFonts w:ascii="Arial" w:hAnsi="Arial" w:cs="Arial"/>
          <w:color w:val="000000" w:themeColor="text1"/>
          <w:spacing w:val="-2"/>
          <w:w w:val="90"/>
        </w:rPr>
        <w:t>sostenibles  40</w:t>
      </w:r>
      <w:proofErr w:type="gramEnd"/>
      <w:r w:rsidRPr="0035171C">
        <w:rPr>
          <w:rFonts w:ascii="Arial" w:hAnsi="Arial" w:cs="Arial"/>
          <w:color w:val="000000" w:themeColor="text1"/>
          <w:spacing w:val="-2"/>
          <w:w w:val="90"/>
        </w:rPr>
        <w:t xml:space="preserve"> minutos</w:t>
      </w:r>
    </w:p>
    <w:tbl>
      <w:tblPr>
        <w:tblStyle w:val="Tablaconcuadrcula"/>
        <w:tblW w:w="8784" w:type="dxa"/>
        <w:tblLook w:val="04A0" w:firstRow="1" w:lastRow="0" w:firstColumn="1" w:lastColumn="0" w:noHBand="0" w:noVBand="1"/>
      </w:tblPr>
      <w:tblGrid>
        <w:gridCol w:w="1980"/>
        <w:gridCol w:w="4394"/>
        <w:gridCol w:w="2410"/>
      </w:tblGrid>
      <w:tr w:rsidRPr="0035171C" w:rsidR="00972339" w:rsidTr="14A47705" w14:paraId="22428C19" w14:textId="77777777">
        <w:trPr>
          <w:trHeight w:val="616"/>
        </w:trPr>
        <w:tc>
          <w:tcPr>
            <w:tcW w:w="1980" w:type="dxa"/>
            <w:shd w:val="clear" w:color="auto" w:fill="9CC2E5" w:themeFill="accent5" w:themeFillTint="99"/>
            <w:tcMar/>
            <w:vAlign w:val="center"/>
            <w:hideMark/>
          </w:tcPr>
          <w:p w:rsidRPr="0035171C" w:rsidR="00972339" w:rsidP="00972339" w:rsidRDefault="00972339" w14:paraId="67F87205" w14:textId="6A96D6B6">
            <w:pPr>
              <w:jc w:val="center"/>
              <w:rPr>
                <w:rFonts w:ascii="Arial" w:hAnsi="Arial" w:cs="Arial"/>
                <w:b/>
                <w:bCs/>
                <w:color w:val="002060"/>
                <w:sz w:val="20"/>
                <w:szCs w:val="20"/>
              </w:rPr>
            </w:pPr>
            <w:r w:rsidRPr="0035171C">
              <w:rPr>
                <w:rFonts w:ascii="Arial" w:hAnsi="Arial" w:cs="Arial"/>
                <w:b/>
                <w:bCs/>
                <w:color w:val="002060"/>
                <w:sz w:val="20"/>
                <w:szCs w:val="20"/>
              </w:rPr>
              <w:t>Habilidades</w:t>
            </w:r>
          </w:p>
        </w:tc>
        <w:tc>
          <w:tcPr>
            <w:tcW w:w="4394" w:type="dxa"/>
            <w:shd w:val="clear" w:color="auto" w:fill="9CC2E5" w:themeFill="accent5" w:themeFillTint="99"/>
            <w:tcMar/>
            <w:vAlign w:val="center"/>
            <w:hideMark/>
          </w:tcPr>
          <w:p w:rsidRPr="0035171C" w:rsidR="00972339" w:rsidP="00972339" w:rsidRDefault="00972339" w14:paraId="413B2872" w14:textId="77777777">
            <w:pPr>
              <w:jc w:val="center"/>
              <w:rPr>
                <w:rFonts w:ascii="Arial" w:hAnsi="Arial" w:cs="Arial"/>
                <w:b/>
                <w:bCs/>
                <w:color w:val="002060"/>
                <w:sz w:val="20"/>
                <w:szCs w:val="20"/>
              </w:rPr>
            </w:pPr>
            <w:r w:rsidRPr="0035171C">
              <w:rPr>
                <w:rFonts w:ascii="Arial" w:hAnsi="Arial" w:cs="Arial"/>
                <w:b/>
                <w:bCs/>
                <w:color w:val="002060"/>
                <w:sz w:val="20"/>
                <w:szCs w:val="20"/>
              </w:rPr>
              <w:t>Resultados de aprendizaje</w:t>
            </w:r>
          </w:p>
        </w:tc>
        <w:tc>
          <w:tcPr>
            <w:tcW w:w="2410" w:type="dxa"/>
            <w:shd w:val="clear" w:color="auto" w:fill="9CC2E5" w:themeFill="accent5" w:themeFillTint="99"/>
            <w:tcMar/>
            <w:vAlign w:val="center"/>
            <w:hideMark/>
          </w:tcPr>
          <w:p w:rsidRPr="0035171C" w:rsidR="00972339" w:rsidP="00972339" w:rsidRDefault="00972339" w14:paraId="158B7635" w14:textId="77777777">
            <w:pPr>
              <w:jc w:val="center"/>
              <w:rPr>
                <w:rFonts w:ascii="Arial" w:hAnsi="Arial" w:cs="Arial"/>
                <w:b/>
                <w:bCs/>
                <w:color w:val="002060"/>
                <w:sz w:val="20"/>
                <w:szCs w:val="20"/>
              </w:rPr>
            </w:pPr>
            <w:r w:rsidRPr="0035171C">
              <w:rPr>
                <w:rFonts w:ascii="Arial" w:hAnsi="Arial" w:cs="Arial"/>
                <w:b/>
                <w:bCs/>
                <w:color w:val="002060"/>
                <w:sz w:val="20"/>
                <w:szCs w:val="20"/>
              </w:rPr>
              <w:t>Sugerencias de actividades</w:t>
            </w:r>
          </w:p>
        </w:tc>
      </w:tr>
      <w:tr w:rsidRPr="0035171C" w:rsidR="00972339" w:rsidTr="14A47705" w14:paraId="54A92F3B" w14:textId="77777777">
        <w:trPr>
          <w:trHeight w:val="616"/>
        </w:trPr>
        <w:tc>
          <w:tcPr>
            <w:tcW w:w="1980" w:type="dxa"/>
            <w:tcMar/>
            <w:vAlign w:val="center"/>
            <w:hideMark/>
          </w:tcPr>
          <w:p w:rsidRPr="0035171C" w:rsidR="00972339" w:rsidP="00972339" w:rsidRDefault="009D4FAD" w14:paraId="6E056170" w14:textId="3DACDF65">
            <w:pPr>
              <w:rPr>
                <w:rFonts w:ascii="Arial" w:hAnsi="Arial" w:cs="Arial"/>
                <w:sz w:val="20"/>
                <w:szCs w:val="20"/>
              </w:rPr>
            </w:pPr>
            <w:r>
              <w:rPr>
                <w:rFonts w:ascii="Arial" w:hAnsi="Arial" w:cs="Arial"/>
                <w:sz w:val="20"/>
                <w:szCs w:val="20"/>
              </w:rPr>
              <w:t>Pensamiento crítico</w:t>
            </w:r>
          </w:p>
        </w:tc>
        <w:tc>
          <w:tcPr>
            <w:tcW w:w="4394" w:type="dxa"/>
            <w:tcMar/>
            <w:vAlign w:val="center"/>
            <w:hideMark/>
          </w:tcPr>
          <w:p w:rsidRPr="0035171C" w:rsidR="00972339" w:rsidP="00972339" w:rsidRDefault="00972339" w14:paraId="5F77F508" w14:textId="584F962A">
            <w:pPr>
              <w:jc w:val="both"/>
              <w:rPr>
                <w:rFonts w:ascii="Arial" w:hAnsi="Arial" w:cs="Arial"/>
                <w:sz w:val="20"/>
                <w:szCs w:val="20"/>
              </w:rPr>
            </w:pPr>
            <w:r w:rsidRPr="0035171C">
              <w:rPr>
                <w:rFonts w:ascii="Arial" w:hAnsi="Arial" w:cs="Arial"/>
                <w:sz w:val="20"/>
                <w:szCs w:val="20"/>
              </w:rPr>
              <w:t>Comprenden el concepto de emprendimiento verde.</w:t>
            </w:r>
          </w:p>
        </w:tc>
        <w:tc>
          <w:tcPr>
            <w:tcW w:w="2410" w:type="dxa"/>
            <w:tcMar/>
            <w:vAlign w:val="center"/>
            <w:hideMark/>
          </w:tcPr>
          <w:p w:rsidRPr="0035171C" w:rsidR="00972339" w:rsidP="00972339" w:rsidRDefault="00972339" w14:paraId="18000AC0" w14:textId="77777777">
            <w:pPr>
              <w:rPr>
                <w:rFonts w:ascii="Arial" w:hAnsi="Arial" w:cs="Arial"/>
                <w:sz w:val="20"/>
                <w:szCs w:val="20"/>
              </w:rPr>
            </w:pPr>
            <w:r w:rsidRPr="0035171C">
              <w:rPr>
                <w:rFonts w:ascii="Arial" w:hAnsi="Arial" w:cs="Arial"/>
                <w:sz w:val="20"/>
                <w:szCs w:val="20"/>
              </w:rPr>
              <w:t>Estudio de caso</w:t>
            </w:r>
          </w:p>
        </w:tc>
      </w:tr>
      <w:tr w:rsidRPr="0035171C" w:rsidR="00972339" w:rsidTr="14A47705" w14:paraId="26587E93" w14:textId="77777777">
        <w:trPr>
          <w:trHeight w:val="596"/>
        </w:trPr>
        <w:tc>
          <w:tcPr>
            <w:tcW w:w="1980" w:type="dxa"/>
            <w:tcMar/>
            <w:vAlign w:val="center"/>
            <w:hideMark/>
          </w:tcPr>
          <w:p w:rsidRPr="0035171C" w:rsidR="00972339" w:rsidP="00972339" w:rsidRDefault="009D4FAD" w14:paraId="7985CF35" w14:textId="415A6508">
            <w:pPr>
              <w:rPr>
                <w:rFonts w:ascii="Arial" w:hAnsi="Arial" w:cs="Arial"/>
                <w:sz w:val="20"/>
                <w:szCs w:val="20"/>
              </w:rPr>
            </w:pPr>
            <w:r>
              <w:rPr>
                <w:rFonts w:ascii="Arial" w:hAnsi="Arial" w:cs="Arial"/>
                <w:sz w:val="20"/>
                <w:szCs w:val="20"/>
              </w:rPr>
              <w:t>Pensamiento creativo</w:t>
            </w:r>
          </w:p>
        </w:tc>
        <w:tc>
          <w:tcPr>
            <w:tcW w:w="4394" w:type="dxa"/>
            <w:tcMar/>
            <w:vAlign w:val="center"/>
            <w:hideMark/>
          </w:tcPr>
          <w:p w:rsidRPr="0035171C" w:rsidR="00972339" w:rsidP="00972339" w:rsidRDefault="00972339" w14:paraId="1D6B3039" w14:textId="0040B828">
            <w:pPr>
              <w:jc w:val="both"/>
              <w:rPr>
                <w:rFonts w:ascii="Arial" w:hAnsi="Arial" w:cs="Arial"/>
                <w:sz w:val="20"/>
                <w:szCs w:val="20"/>
              </w:rPr>
            </w:pPr>
            <w:r w:rsidRPr="0035171C">
              <w:rPr>
                <w:rFonts w:ascii="Arial" w:hAnsi="Arial" w:cs="Arial"/>
                <w:sz w:val="20"/>
                <w:szCs w:val="20"/>
              </w:rPr>
              <w:t>Identifican oportunidades de negocio sostenible en su entorno.</w:t>
            </w:r>
          </w:p>
        </w:tc>
        <w:tc>
          <w:tcPr>
            <w:tcW w:w="2410" w:type="dxa"/>
            <w:tcMar/>
            <w:vAlign w:val="center"/>
            <w:hideMark/>
          </w:tcPr>
          <w:p w:rsidRPr="0035171C" w:rsidR="00972339" w:rsidP="00972339" w:rsidRDefault="00972339" w14:paraId="3425B9DF" w14:textId="77777777">
            <w:pPr>
              <w:rPr>
                <w:rFonts w:ascii="Arial" w:hAnsi="Arial" w:cs="Arial"/>
                <w:sz w:val="20"/>
                <w:szCs w:val="20"/>
              </w:rPr>
            </w:pPr>
            <w:r w:rsidRPr="0035171C">
              <w:rPr>
                <w:rFonts w:ascii="Arial" w:hAnsi="Arial" w:cs="Arial"/>
                <w:sz w:val="20"/>
                <w:szCs w:val="20"/>
              </w:rPr>
              <w:t>Trabajo en parejas</w:t>
            </w:r>
          </w:p>
        </w:tc>
      </w:tr>
      <w:tr w:rsidRPr="0035171C" w:rsidR="00972339" w:rsidTr="14A47705" w14:paraId="416B7FEC" w14:textId="77777777">
        <w:trPr>
          <w:trHeight w:val="616"/>
        </w:trPr>
        <w:tc>
          <w:tcPr>
            <w:tcW w:w="1980" w:type="dxa"/>
            <w:tcMar/>
            <w:vAlign w:val="center"/>
            <w:hideMark/>
          </w:tcPr>
          <w:p w:rsidRPr="0035171C" w:rsidR="00972339" w:rsidP="14A47705" w:rsidRDefault="009D4FAD" w14:paraId="2BFC89B9" w14:textId="054AAD69">
            <w:pPr>
              <w:pStyle w:val="Normal"/>
            </w:pPr>
            <w:r w:rsidRPr="14A47705" w:rsidR="7AD8655E">
              <w:rPr>
                <w:rFonts w:ascii="Arial" w:hAnsi="Arial" w:eastAsia="Arial" w:cs="Arial"/>
                <w:noProof w:val="0"/>
                <w:sz w:val="20"/>
                <w:szCs w:val="20"/>
                <w:lang w:val="es-CO"/>
              </w:rPr>
              <w:t>Solución de problemas y conflictos</w:t>
            </w:r>
          </w:p>
        </w:tc>
        <w:tc>
          <w:tcPr>
            <w:tcW w:w="4394" w:type="dxa"/>
            <w:tcMar/>
            <w:vAlign w:val="center"/>
            <w:hideMark/>
          </w:tcPr>
          <w:p w:rsidRPr="0035171C" w:rsidR="00972339" w:rsidP="00972339" w:rsidRDefault="00972339" w14:paraId="123C3A27" w14:textId="4DE5836A">
            <w:pPr>
              <w:jc w:val="both"/>
              <w:rPr>
                <w:rFonts w:ascii="Arial" w:hAnsi="Arial" w:cs="Arial"/>
                <w:sz w:val="20"/>
                <w:szCs w:val="20"/>
              </w:rPr>
            </w:pPr>
            <w:r w:rsidRPr="0035171C">
              <w:rPr>
                <w:rFonts w:ascii="Arial" w:hAnsi="Arial" w:cs="Arial"/>
                <w:sz w:val="20"/>
                <w:szCs w:val="20"/>
              </w:rPr>
              <w:t>Analizan desafíos y oportunidades del emprendimiento sostenible.</w:t>
            </w:r>
          </w:p>
        </w:tc>
        <w:tc>
          <w:tcPr>
            <w:tcW w:w="2410" w:type="dxa"/>
            <w:tcMar/>
            <w:vAlign w:val="center"/>
            <w:hideMark/>
          </w:tcPr>
          <w:p w:rsidRPr="0035171C" w:rsidR="00972339" w:rsidP="00972339" w:rsidRDefault="00972339" w14:paraId="2B8FA9A2" w14:textId="77777777">
            <w:pPr>
              <w:rPr>
                <w:rFonts w:ascii="Arial" w:hAnsi="Arial" w:cs="Arial"/>
                <w:sz w:val="20"/>
                <w:szCs w:val="20"/>
              </w:rPr>
            </w:pPr>
            <w:r w:rsidRPr="0035171C">
              <w:rPr>
                <w:rFonts w:ascii="Arial" w:hAnsi="Arial" w:cs="Arial"/>
                <w:sz w:val="20"/>
                <w:szCs w:val="20"/>
              </w:rPr>
              <w:t>Debate guiado</w:t>
            </w:r>
          </w:p>
        </w:tc>
      </w:tr>
      <w:tr w:rsidRPr="0035171C" w:rsidR="00972339" w:rsidTr="14A47705" w14:paraId="7425E3C9" w14:textId="77777777">
        <w:trPr>
          <w:trHeight w:val="596"/>
        </w:trPr>
        <w:tc>
          <w:tcPr>
            <w:tcW w:w="1980" w:type="dxa"/>
            <w:tcMar/>
            <w:vAlign w:val="center"/>
            <w:hideMark/>
          </w:tcPr>
          <w:p w:rsidRPr="0035171C" w:rsidR="00972339" w:rsidP="00972339" w:rsidRDefault="009D4FAD" w14:paraId="541752EE" w14:textId="6BDC3B19">
            <w:pPr>
              <w:rPr>
                <w:rFonts w:ascii="Arial" w:hAnsi="Arial" w:cs="Arial"/>
                <w:sz w:val="20"/>
                <w:szCs w:val="20"/>
              </w:rPr>
            </w:pPr>
            <w:r>
              <w:rPr>
                <w:rFonts w:ascii="Arial" w:hAnsi="Arial" w:cs="Arial"/>
                <w:sz w:val="20"/>
                <w:szCs w:val="20"/>
              </w:rPr>
              <w:t>Comunicación</w:t>
            </w:r>
          </w:p>
        </w:tc>
        <w:tc>
          <w:tcPr>
            <w:tcW w:w="4394" w:type="dxa"/>
            <w:tcMar/>
            <w:vAlign w:val="center"/>
            <w:hideMark/>
          </w:tcPr>
          <w:p w:rsidRPr="0035171C" w:rsidR="00972339" w:rsidP="00972339" w:rsidRDefault="00972339" w14:paraId="1DD55845" w14:textId="77777777">
            <w:pPr>
              <w:jc w:val="both"/>
              <w:rPr>
                <w:rFonts w:ascii="Arial" w:hAnsi="Arial" w:cs="Arial"/>
                <w:sz w:val="20"/>
                <w:szCs w:val="20"/>
              </w:rPr>
            </w:pPr>
            <w:r w:rsidRPr="0035171C">
              <w:rPr>
                <w:rFonts w:ascii="Arial" w:hAnsi="Arial" w:cs="Arial"/>
                <w:sz w:val="20"/>
                <w:szCs w:val="20"/>
              </w:rPr>
              <w:t>Diseñan una idea básica de emprendimiento verde.</w:t>
            </w:r>
          </w:p>
        </w:tc>
        <w:tc>
          <w:tcPr>
            <w:tcW w:w="2410" w:type="dxa"/>
            <w:tcMar/>
            <w:vAlign w:val="center"/>
            <w:hideMark/>
          </w:tcPr>
          <w:p w:rsidRPr="0035171C" w:rsidR="00972339" w:rsidP="00972339" w:rsidRDefault="00972339" w14:paraId="1CA80072" w14:textId="77777777">
            <w:pPr>
              <w:rPr>
                <w:rFonts w:ascii="Arial" w:hAnsi="Arial" w:cs="Arial"/>
                <w:sz w:val="20"/>
                <w:szCs w:val="20"/>
              </w:rPr>
            </w:pPr>
            <w:r w:rsidRPr="0035171C">
              <w:rPr>
                <w:rFonts w:ascii="Arial" w:hAnsi="Arial" w:cs="Arial"/>
                <w:sz w:val="20"/>
                <w:szCs w:val="20"/>
              </w:rPr>
              <w:t>Lluvia de ideas</w:t>
            </w:r>
          </w:p>
        </w:tc>
      </w:tr>
    </w:tbl>
    <w:p w:rsidRPr="005009B4" w:rsidR="00972339" w:rsidP="00972339" w:rsidRDefault="00972339" w14:paraId="756C2242" w14:textId="77777777">
      <w:pPr>
        <w:pStyle w:val="Ttulo3"/>
        <w:spacing w:line="240" w:lineRule="auto"/>
        <w:jc w:val="center"/>
        <w:rPr>
          <w:rFonts w:ascii="Arial" w:hAnsi="Arial" w:cs="Arial"/>
          <w:color w:val="DA0077"/>
          <w:spacing w:val="-2"/>
          <w:w w:val="90"/>
        </w:rPr>
      </w:pPr>
    </w:p>
    <w:p w:rsidRPr="0035171C" w:rsidR="00972339" w:rsidP="0035171C" w:rsidRDefault="00972339" w14:paraId="6CA09612" w14:textId="2EF8E039">
      <w:pPr>
        <w:pStyle w:val="Ttulo3"/>
        <w:spacing w:line="240" w:lineRule="auto"/>
        <w:rPr>
          <w:rFonts w:ascii="Arial" w:hAnsi="Arial" w:cs="Arial"/>
          <w:color w:val="000000" w:themeColor="text1"/>
          <w:spacing w:val="-2"/>
          <w:w w:val="90"/>
        </w:rPr>
      </w:pPr>
      <w:r w:rsidRPr="0035171C">
        <w:rPr>
          <w:rFonts w:ascii="Arial" w:hAnsi="Arial" w:cs="Arial"/>
          <w:color w:val="000000" w:themeColor="text1"/>
          <w:spacing w:val="-2"/>
          <w:w w:val="90"/>
        </w:rPr>
        <w:t xml:space="preserve">Lección 5.3: Proyecto de vida sostenible </w:t>
      </w:r>
      <w:r w:rsidR="00DD4613">
        <w:rPr>
          <w:rFonts w:ascii="Arial" w:hAnsi="Arial" w:cs="Arial"/>
          <w:color w:val="000000" w:themeColor="text1"/>
          <w:spacing w:val="-2"/>
          <w:w w:val="90"/>
        </w:rPr>
        <w:t>9</w:t>
      </w:r>
      <w:r w:rsidRPr="0035171C">
        <w:rPr>
          <w:rFonts w:ascii="Arial" w:hAnsi="Arial" w:cs="Arial"/>
          <w:color w:val="000000" w:themeColor="text1"/>
          <w:spacing w:val="-2"/>
          <w:w w:val="90"/>
        </w:rPr>
        <w:t>0 minutos</w:t>
      </w:r>
    </w:p>
    <w:tbl>
      <w:tblPr>
        <w:tblStyle w:val="Tablaconcuadrcula"/>
        <w:tblW w:w="0" w:type="auto"/>
        <w:tblInd w:w="-5" w:type="dxa"/>
        <w:tblLayout w:type="fixed"/>
        <w:tblLook w:val="04A0" w:firstRow="1" w:lastRow="0" w:firstColumn="1" w:lastColumn="0" w:noHBand="0" w:noVBand="1"/>
      </w:tblPr>
      <w:tblGrid>
        <w:gridCol w:w="1985"/>
        <w:gridCol w:w="4394"/>
        <w:gridCol w:w="2454"/>
      </w:tblGrid>
      <w:tr w:rsidRPr="0035171C" w:rsidR="00972339" w:rsidTr="000B2C32" w14:paraId="0BD0ED98" w14:textId="77777777">
        <w:tc>
          <w:tcPr>
            <w:tcW w:w="1985" w:type="dxa"/>
            <w:shd w:val="clear" w:color="auto" w:fill="9CC2E5" w:themeFill="accent5" w:themeFillTint="99"/>
            <w:vAlign w:val="center"/>
            <w:hideMark/>
          </w:tcPr>
          <w:p w:rsidRPr="0035171C" w:rsidR="00972339" w:rsidP="00972339" w:rsidRDefault="00972339" w14:paraId="67AA1AB6" w14:textId="20E85D55">
            <w:pPr>
              <w:jc w:val="center"/>
              <w:rPr>
                <w:rFonts w:ascii="Arial" w:hAnsi="Arial" w:cs="Arial"/>
                <w:b/>
                <w:bCs/>
                <w:color w:val="002060"/>
                <w:sz w:val="20"/>
                <w:szCs w:val="20"/>
              </w:rPr>
            </w:pPr>
            <w:r w:rsidRPr="0035171C">
              <w:rPr>
                <w:rFonts w:ascii="Arial" w:hAnsi="Arial" w:cs="Arial"/>
                <w:b/>
                <w:bCs/>
                <w:color w:val="002060"/>
                <w:sz w:val="20"/>
                <w:szCs w:val="20"/>
              </w:rPr>
              <w:t>Habilidades</w:t>
            </w:r>
          </w:p>
        </w:tc>
        <w:tc>
          <w:tcPr>
            <w:tcW w:w="4394" w:type="dxa"/>
            <w:shd w:val="clear" w:color="auto" w:fill="9CC2E5" w:themeFill="accent5" w:themeFillTint="99"/>
            <w:vAlign w:val="center"/>
            <w:hideMark/>
          </w:tcPr>
          <w:p w:rsidRPr="0035171C" w:rsidR="00972339" w:rsidP="00972339" w:rsidRDefault="00972339" w14:paraId="03CFA0CC" w14:textId="77777777">
            <w:pPr>
              <w:jc w:val="center"/>
              <w:rPr>
                <w:rFonts w:ascii="Arial" w:hAnsi="Arial" w:cs="Arial"/>
                <w:b/>
                <w:bCs/>
                <w:color w:val="002060"/>
                <w:sz w:val="20"/>
                <w:szCs w:val="20"/>
              </w:rPr>
            </w:pPr>
            <w:r w:rsidRPr="0035171C">
              <w:rPr>
                <w:rFonts w:ascii="Arial" w:hAnsi="Arial" w:cs="Arial"/>
                <w:b/>
                <w:bCs/>
                <w:color w:val="002060"/>
                <w:sz w:val="20"/>
                <w:szCs w:val="20"/>
              </w:rPr>
              <w:t>Resultados de aprendizaje</w:t>
            </w:r>
          </w:p>
        </w:tc>
        <w:tc>
          <w:tcPr>
            <w:tcW w:w="2454" w:type="dxa"/>
            <w:shd w:val="clear" w:color="auto" w:fill="9CC2E5" w:themeFill="accent5" w:themeFillTint="99"/>
            <w:vAlign w:val="center"/>
            <w:hideMark/>
          </w:tcPr>
          <w:p w:rsidRPr="0035171C" w:rsidR="00972339" w:rsidP="00972339" w:rsidRDefault="00972339" w14:paraId="4F585C12" w14:textId="77777777">
            <w:pPr>
              <w:jc w:val="center"/>
              <w:rPr>
                <w:rFonts w:ascii="Arial" w:hAnsi="Arial" w:cs="Arial"/>
                <w:b/>
                <w:bCs/>
                <w:color w:val="002060"/>
                <w:sz w:val="20"/>
                <w:szCs w:val="20"/>
              </w:rPr>
            </w:pPr>
            <w:r w:rsidRPr="0035171C">
              <w:rPr>
                <w:rFonts w:ascii="Arial" w:hAnsi="Arial" w:cs="Arial"/>
                <w:b/>
                <w:bCs/>
                <w:color w:val="002060"/>
                <w:sz w:val="20"/>
                <w:szCs w:val="20"/>
              </w:rPr>
              <w:t>Sugerencias de actividades</w:t>
            </w:r>
          </w:p>
        </w:tc>
      </w:tr>
      <w:tr w:rsidRPr="0035171C" w:rsidR="00972339" w:rsidTr="000B2C32" w14:paraId="7404F7C0" w14:textId="77777777">
        <w:tc>
          <w:tcPr>
            <w:tcW w:w="1985" w:type="dxa"/>
            <w:vAlign w:val="center"/>
            <w:hideMark/>
          </w:tcPr>
          <w:p w:rsidRPr="0035171C" w:rsidR="00972339" w:rsidP="00972339" w:rsidRDefault="00972339" w14:paraId="69378588" w14:textId="34110B66">
            <w:pPr>
              <w:rPr>
                <w:rFonts w:ascii="Arial" w:hAnsi="Arial" w:cs="Arial"/>
                <w:sz w:val="20"/>
                <w:szCs w:val="20"/>
              </w:rPr>
            </w:pPr>
            <w:r w:rsidRPr="0035171C">
              <w:rPr>
                <w:rFonts w:ascii="Arial" w:hAnsi="Arial" w:cs="Arial"/>
                <w:sz w:val="20"/>
                <w:szCs w:val="20"/>
              </w:rPr>
              <w:t>Autoconocimiento</w:t>
            </w:r>
          </w:p>
        </w:tc>
        <w:tc>
          <w:tcPr>
            <w:tcW w:w="4394" w:type="dxa"/>
            <w:vAlign w:val="center"/>
            <w:hideMark/>
          </w:tcPr>
          <w:p w:rsidRPr="0035171C" w:rsidR="00972339" w:rsidP="00972339" w:rsidRDefault="00972339" w14:paraId="120A9DC8" w14:textId="77777777">
            <w:pPr>
              <w:jc w:val="both"/>
              <w:rPr>
                <w:rFonts w:ascii="Arial" w:hAnsi="Arial" w:cs="Arial"/>
                <w:sz w:val="20"/>
                <w:szCs w:val="20"/>
              </w:rPr>
            </w:pPr>
            <w:r w:rsidRPr="0035171C">
              <w:rPr>
                <w:rFonts w:ascii="Arial" w:hAnsi="Arial" w:cs="Arial"/>
                <w:sz w:val="20"/>
                <w:szCs w:val="20"/>
              </w:rPr>
              <w:t>Identifican habilidades personales relevantes para empleos sostenibles.</w:t>
            </w:r>
          </w:p>
        </w:tc>
        <w:tc>
          <w:tcPr>
            <w:tcW w:w="2454" w:type="dxa"/>
            <w:vAlign w:val="center"/>
            <w:hideMark/>
          </w:tcPr>
          <w:p w:rsidRPr="0035171C" w:rsidR="00972339" w:rsidP="00972339" w:rsidRDefault="00972339" w14:paraId="3C53C04C" w14:textId="77777777">
            <w:pPr>
              <w:rPr>
                <w:rFonts w:ascii="Arial" w:hAnsi="Arial" w:cs="Arial"/>
                <w:sz w:val="20"/>
                <w:szCs w:val="20"/>
              </w:rPr>
            </w:pPr>
            <w:r w:rsidRPr="0035171C">
              <w:rPr>
                <w:rFonts w:ascii="Arial" w:hAnsi="Arial" w:cs="Arial"/>
                <w:sz w:val="20"/>
                <w:szCs w:val="20"/>
              </w:rPr>
              <w:t>Autodiagnóstico</w:t>
            </w:r>
          </w:p>
        </w:tc>
      </w:tr>
      <w:tr w:rsidRPr="0035171C" w:rsidR="00972339" w:rsidTr="000B2C32" w14:paraId="6F104231" w14:textId="77777777">
        <w:tc>
          <w:tcPr>
            <w:tcW w:w="1985" w:type="dxa"/>
            <w:vAlign w:val="center"/>
            <w:hideMark/>
          </w:tcPr>
          <w:p w:rsidRPr="0035171C" w:rsidR="00972339" w:rsidP="00972339" w:rsidRDefault="000B2C32" w14:paraId="7DA18046" w14:textId="4F5B61D4">
            <w:pPr>
              <w:rPr>
                <w:rFonts w:ascii="Arial" w:hAnsi="Arial" w:cs="Arial"/>
                <w:sz w:val="20"/>
                <w:szCs w:val="20"/>
              </w:rPr>
            </w:pPr>
            <w:r>
              <w:rPr>
                <w:rFonts w:ascii="Arial" w:hAnsi="Arial" w:cs="Arial"/>
                <w:sz w:val="20"/>
                <w:szCs w:val="20"/>
              </w:rPr>
              <w:t>Pensamiento crítico</w:t>
            </w:r>
          </w:p>
        </w:tc>
        <w:tc>
          <w:tcPr>
            <w:tcW w:w="4394" w:type="dxa"/>
            <w:vAlign w:val="center"/>
            <w:hideMark/>
          </w:tcPr>
          <w:p w:rsidRPr="0035171C" w:rsidR="00972339" w:rsidP="00972339" w:rsidRDefault="00972339" w14:paraId="37C303A1" w14:textId="78EF4BC7">
            <w:pPr>
              <w:jc w:val="both"/>
              <w:rPr>
                <w:rFonts w:ascii="Arial" w:hAnsi="Arial" w:cs="Arial"/>
                <w:sz w:val="20"/>
                <w:szCs w:val="20"/>
              </w:rPr>
            </w:pPr>
            <w:r w:rsidRPr="0035171C">
              <w:rPr>
                <w:rFonts w:ascii="Arial" w:hAnsi="Arial" w:cs="Arial"/>
                <w:sz w:val="20"/>
                <w:szCs w:val="20"/>
              </w:rPr>
              <w:t>Definen metas laborales relacionadas con la sostenibilidad.</w:t>
            </w:r>
          </w:p>
        </w:tc>
        <w:tc>
          <w:tcPr>
            <w:tcW w:w="2454" w:type="dxa"/>
            <w:vAlign w:val="center"/>
            <w:hideMark/>
          </w:tcPr>
          <w:p w:rsidRPr="0035171C" w:rsidR="00972339" w:rsidP="00972339" w:rsidRDefault="00972339" w14:paraId="4F6EF740" w14:textId="77777777">
            <w:pPr>
              <w:rPr>
                <w:rFonts w:ascii="Arial" w:hAnsi="Arial" w:cs="Arial"/>
                <w:sz w:val="20"/>
                <w:szCs w:val="20"/>
              </w:rPr>
            </w:pPr>
            <w:r w:rsidRPr="0035171C">
              <w:rPr>
                <w:rFonts w:ascii="Arial" w:hAnsi="Arial" w:cs="Arial"/>
                <w:sz w:val="20"/>
                <w:szCs w:val="20"/>
              </w:rPr>
              <w:t>Ejercicio IKIGAI</w:t>
            </w:r>
          </w:p>
        </w:tc>
      </w:tr>
      <w:tr w:rsidRPr="0035171C" w:rsidR="00972339" w:rsidTr="000B2C32" w14:paraId="16442639" w14:textId="77777777">
        <w:tc>
          <w:tcPr>
            <w:tcW w:w="1985" w:type="dxa"/>
            <w:vAlign w:val="center"/>
            <w:hideMark/>
          </w:tcPr>
          <w:p w:rsidRPr="0035171C" w:rsidR="00972339" w:rsidP="00972339" w:rsidRDefault="000B2C32" w14:paraId="5DC839E0" w14:textId="1B822DA0">
            <w:pPr>
              <w:rPr>
                <w:rFonts w:ascii="Arial" w:hAnsi="Arial" w:cs="Arial"/>
                <w:sz w:val="20"/>
                <w:szCs w:val="20"/>
              </w:rPr>
            </w:pPr>
            <w:r>
              <w:rPr>
                <w:rFonts w:ascii="Arial" w:hAnsi="Arial" w:cs="Arial"/>
                <w:sz w:val="20"/>
                <w:szCs w:val="20"/>
              </w:rPr>
              <w:t>Pensamiento crítico</w:t>
            </w:r>
          </w:p>
        </w:tc>
        <w:tc>
          <w:tcPr>
            <w:tcW w:w="4394" w:type="dxa"/>
            <w:vAlign w:val="center"/>
            <w:hideMark/>
          </w:tcPr>
          <w:p w:rsidRPr="0035171C" w:rsidR="00972339" w:rsidP="00972339" w:rsidRDefault="00972339" w14:paraId="65612BC0" w14:textId="77777777">
            <w:pPr>
              <w:jc w:val="both"/>
              <w:rPr>
                <w:rFonts w:ascii="Arial" w:hAnsi="Arial" w:cs="Arial"/>
                <w:sz w:val="20"/>
                <w:szCs w:val="20"/>
              </w:rPr>
            </w:pPr>
            <w:r w:rsidRPr="0035171C">
              <w:rPr>
                <w:rFonts w:ascii="Arial" w:hAnsi="Arial" w:cs="Arial"/>
                <w:sz w:val="20"/>
                <w:szCs w:val="20"/>
              </w:rPr>
              <w:t xml:space="preserve"> </w:t>
            </w:r>
            <w:r w:rsidRPr="0035171C">
              <w:rPr>
                <w:rFonts w:ascii="Arial" w:hAnsi="Arial" w:eastAsia="Times New Roman" w:cs="Arial"/>
                <w:sz w:val="20"/>
                <w:szCs w:val="20"/>
                <w:lang w:eastAsia="es-CO"/>
              </w:rPr>
              <w:t>Elaboran objetivos personales utilizando la metodología SMART.</w:t>
            </w:r>
          </w:p>
        </w:tc>
        <w:tc>
          <w:tcPr>
            <w:tcW w:w="2454" w:type="dxa"/>
            <w:vAlign w:val="center"/>
            <w:hideMark/>
          </w:tcPr>
          <w:p w:rsidRPr="0035171C" w:rsidR="00972339" w:rsidP="00972339" w:rsidRDefault="00972339" w14:paraId="5BD85BBC" w14:textId="77777777">
            <w:pPr>
              <w:rPr>
                <w:rFonts w:ascii="Arial" w:hAnsi="Arial" w:cs="Arial"/>
                <w:sz w:val="20"/>
                <w:szCs w:val="20"/>
              </w:rPr>
            </w:pPr>
            <w:r w:rsidRPr="0035171C">
              <w:rPr>
                <w:rFonts w:ascii="Arial" w:hAnsi="Arial" w:cs="Arial"/>
                <w:sz w:val="20"/>
                <w:szCs w:val="20"/>
              </w:rPr>
              <w:t>Taller de metas</w:t>
            </w:r>
          </w:p>
        </w:tc>
      </w:tr>
      <w:tr w:rsidRPr="0035171C" w:rsidR="00972339" w:rsidTr="000B2C32" w14:paraId="178A7568" w14:textId="77777777">
        <w:tc>
          <w:tcPr>
            <w:tcW w:w="1985" w:type="dxa"/>
            <w:vAlign w:val="center"/>
            <w:hideMark/>
          </w:tcPr>
          <w:p w:rsidRPr="0035171C" w:rsidR="00972339" w:rsidP="00972339" w:rsidRDefault="00972339" w14:paraId="4F7B13E6" w14:textId="6C1D1DE7">
            <w:pPr>
              <w:rPr>
                <w:rFonts w:ascii="Arial" w:hAnsi="Arial" w:cs="Arial"/>
                <w:sz w:val="20"/>
                <w:szCs w:val="20"/>
              </w:rPr>
            </w:pPr>
            <w:r w:rsidRPr="0035171C">
              <w:rPr>
                <w:rFonts w:ascii="Arial" w:hAnsi="Arial" w:cs="Arial"/>
                <w:sz w:val="20"/>
                <w:szCs w:val="20"/>
              </w:rPr>
              <w:t>Comunicación</w:t>
            </w:r>
          </w:p>
        </w:tc>
        <w:tc>
          <w:tcPr>
            <w:tcW w:w="4394" w:type="dxa"/>
            <w:vAlign w:val="center"/>
            <w:hideMark/>
          </w:tcPr>
          <w:p w:rsidRPr="0035171C" w:rsidR="00972339" w:rsidP="00972339" w:rsidRDefault="00972339" w14:paraId="3FB74B6D" w14:textId="77777777">
            <w:pPr>
              <w:jc w:val="both"/>
              <w:rPr>
                <w:rFonts w:ascii="Arial" w:hAnsi="Arial" w:cs="Arial"/>
                <w:sz w:val="20"/>
                <w:szCs w:val="20"/>
              </w:rPr>
            </w:pPr>
            <w:r w:rsidRPr="0035171C">
              <w:rPr>
                <w:rFonts w:ascii="Arial" w:hAnsi="Arial" w:eastAsia="Times New Roman" w:cs="Arial"/>
                <w:sz w:val="20"/>
                <w:szCs w:val="20"/>
                <w:lang w:eastAsia="es-CO"/>
              </w:rPr>
              <w:t>Presentan un plan básico de desarrollo personal o emprendimiento sostenible.</w:t>
            </w:r>
          </w:p>
        </w:tc>
        <w:tc>
          <w:tcPr>
            <w:tcW w:w="2454" w:type="dxa"/>
            <w:vAlign w:val="center"/>
            <w:hideMark/>
          </w:tcPr>
          <w:p w:rsidRPr="0035171C" w:rsidR="00972339" w:rsidP="00972339" w:rsidRDefault="00972339" w14:paraId="75D56B83" w14:textId="77777777">
            <w:pPr>
              <w:rPr>
                <w:rFonts w:ascii="Arial" w:hAnsi="Arial" w:cs="Arial"/>
                <w:sz w:val="20"/>
                <w:szCs w:val="20"/>
              </w:rPr>
            </w:pPr>
            <w:r w:rsidRPr="0035171C">
              <w:rPr>
                <w:rFonts w:ascii="Arial" w:hAnsi="Arial" w:cs="Arial"/>
                <w:sz w:val="20"/>
                <w:szCs w:val="20"/>
              </w:rPr>
              <w:t>Presentación de planes</w:t>
            </w:r>
          </w:p>
        </w:tc>
      </w:tr>
    </w:tbl>
    <w:p w:rsidRPr="005009B4" w:rsidR="00972339" w:rsidP="00972339" w:rsidRDefault="00972339" w14:paraId="35C6D127" w14:textId="77777777">
      <w:pPr>
        <w:spacing w:after="0" w:line="240" w:lineRule="auto"/>
        <w:rPr>
          <w:rFonts w:ascii="Arial" w:hAnsi="Arial" w:eastAsia="Times New Roman" w:cs="Arial"/>
          <w:sz w:val="24"/>
          <w:szCs w:val="24"/>
          <w:lang w:eastAsia="es-CO"/>
        </w:rPr>
      </w:pPr>
    </w:p>
    <w:p w:rsidR="0035171C" w:rsidRDefault="0035171C" w14:paraId="3A0F27BA" w14:textId="0D513D41">
      <w:pPr>
        <w:rPr>
          <w:rFonts w:ascii="Arial" w:hAnsi="Arial" w:cs="Arial"/>
          <w:sz w:val="24"/>
          <w:szCs w:val="24"/>
        </w:rPr>
      </w:pPr>
      <w:r>
        <w:rPr>
          <w:rFonts w:ascii="Arial" w:hAnsi="Arial" w:cs="Arial"/>
          <w:sz w:val="24"/>
          <w:szCs w:val="24"/>
        </w:rPr>
        <w:br w:type="page"/>
      </w:r>
    </w:p>
    <w:p w:rsidRPr="005009B4" w:rsidR="000B7E77" w:rsidP="00972339" w:rsidRDefault="000B7E77" w14:paraId="00A7A302" w14:textId="77777777">
      <w:pPr>
        <w:spacing w:line="240" w:lineRule="auto"/>
        <w:rPr>
          <w:rFonts w:ascii="Arial" w:hAnsi="Arial" w:cs="Arial"/>
          <w:sz w:val="24"/>
          <w:szCs w:val="24"/>
        </w:rPr>
      </w:pPr>
    </w:p>
    <w:p w:rsidRPr="00DD4613" w:rsidR="00FD4616" w:rsidP="00DD4613" w:rsidRDefault="00DD4613" w14:paraId="7BFDC26A" w14:textId="2C268D9A">
      <w:pPr>
        <w:spacing w:before="320" w:line="276" w:lineRule="auto"/>
        <w:jc w:val="both"/>
        <w:rPr>
          <w:rFonts w:ascii="Arial" w:hAnsi="Arial" w:eastAsia="Arial" w:cs="Arial"/>
          <w:b/>
          <w:bCs/>
          <w:color w:val="0072BB"/>
          <w:sz w:val="28"/>
          <w:szCs w:val="28"/>
          <w:lang w:eastAsia="es-CO"/>
        </w:rPr>
      </w:pPr>
      <w:r>
        <w:rPr>
          <w:rFonts w:ascii="Arial" w:hAnsi="Arial" w:eastAsia="Arial" w:cs="Arial"/>
          <w:b/>
          <w:bCs/>
          <w:color w:val="0072BB"/>
          <w:sz w:val="28"/>
          <w:szCs w:val="28"/>
          <w:lang w:eastAsia="es-CO"/>
        </w:rPr>
        <w:t>Consejos para la facilitación</w:t>
      </w:r>
    </w:p>
    <w:p w:rsidRPr="00A2570D" w:rsidR="00FD4616" w:rsidP="00FD4616" w:rsidRDefault="00FD4616" w14:paraId="5118469B" w14:textId="572A9A2F">
      <w:pPr>
        <w:spacing w:after="200" w:line="276" w:lineRule="auto"/>
        <w:jc w:val="both"/>
        <w:rPr>
          <w:rFonts w:ascii="Arial" w:hAnsi="Arial" w:cs="Arial"/>
        </w:rPr>
      </w:pPr>
      <w:r w:rsidRPr="00A2570D">
        <w:rPr>
          <w:rFonts w:ascii="Arial" w:hAnsi="Arial" w:eastAsia="Arial" w:cs="Arial"/>
        </w:rPr>
        <w:t>Facilitar no es solo transmitir contenido: es crear condiciones para que cada persona pueda aprender, reflexionar y conectar los temas con su propia vida y territorio. Las orientaciones que siguen recogen buenas prácticas pedagógicas adaptadas a los contextos urbanos, rurales y comunitarios de Colombia, con especial atención al enfoque de género e interseccionalidad que atraviesa todo el currículo.</w:t>
      </w:r>
    </w:p>
    <w:p w:rsidRPr="005009B4" w:rsidR="00FD4616" w:rsidP="00FD4616" w:rsidRDefault="00506461" w14:paraId="2B5989F1" w14:textId="1C373805">
      <w:pPr>
        <w:spacing w:before="360" w:line="276" w:lineRule="auto"/>
        <w:rPr>
          <w:rFonts w:ascii="Arial" w:hAnsi="Arial" w:cs="Arial"/>
          <w:sz w:val="24"/>
          <w:szCs w:val="24"/>
        </w:rPr>
      </w:pPr>
      <w:r>
        <w:rPr>
          <w:rFonts w:ascii="Arial" w:hAnsi="Arial" w:eastAsia="Arial" w:cs="Arial"/>
          <w:b/>
          <w:bCs/>
          <w:color w:val="0072BB"/>
          <w:sz w:val="24"/>
          <w:szCs w:val="24"/>
        </w:rPr>
        <w:t>E</w:t>
      </w:r>
      <w:r w:rsidRPr="005009B4" w:rsidR="00FD4616">
        <w:rPr>
          <w:rFonts w:ascii="Arial" w:hAnsi="Arial" w:eastAsia="Arial" w:cs="Arial"/>
          <w:b/>
          <w:bCs/>
          <w:color w:val="0072BB"/>
          <w:sz w:val="24"/>
          <w:szCs w:val="24"/>
        </w:rPr>
        <w:t>nseñanza y comunicación</w:t>
      </w:r>
    </w:p>
    <w:p w:rsidRPr="00A2570D" w:rsidR="00FD4616" w:rsidP="00A2570D" w:rsidRDefault="00FD4616" w14:paraId="250DB007" w14:textId="28B9C5AF">
      <w:pPr>
        <w:spacing w:after="200" w:line="276" w:lineRule="auto"/>
        <w:jc w:val="both"/>
        <w:rPr>
          <w:rFonts w:ascii="Arial" w:hAnsi="Arial" w:eastAsia="Arial" w:cs="Arial"/>
        </w:rPr>
      </w:pPr>
      <w:r w:rsidRPr="00A2570D">
        <w:rPr>
          <w:rFonts w:ascii="Arial" w:hAnsi="Arial" w:eastAsia="Arial" w:cs="Arial"/>
        </w:rPr>
        <w:t>La forma en que nos comunicamos en el espacio formativo es tan importante como el contenido que se enseña. En contextos de vulnerabilidad socioeconómica como los que atiende este currícul</w:t>
      </w:r>
      <w:r w:rsidRPr="00A2570D" w:rsidR="00506461">
        <w:rPr>
          <w:rFonts w:ascii="Arial" w:hAnsi="Arial" w:eastAsia="Arial" w:cs="Arial"/>
        </w:rPr>
        <w:t>o,</w:t>
      </w:r>
      <w:r w:rsidRPr="00A2570D">
        <w:rPr>
          <w:rFonts w:ascii="Arial" w:hAnsi="Arial" w:eastAsia="Arial" w:cs="Arial"/>
        </w:rPr>
        <w:t xml:space="preserve"> el tono, el lenguaje y la actitud de la persona facilitadora pueden abrir o cerrar el aprendizaje.</w:t>
      </w:r>
    </w:p>
    <w:p w:rsidRPr="005009B4" w:rsidR="00FD4616" w:rsidP="00FD4616" w:rsidRDefault="00FD4616" w14:paraId="1926CF57"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5009B4" w:rsidR="00FD4616" w:rsidTr="6E6A8084" w14:paraId="20DC5819" w14:textId="77777777">
        <w:tc>
          <w:tcPr>
            <w:tcW w:w="9360" w:type="dxa"/>
            <w:tcBorders>
              <w:top w:val="single" w:color="0072BB" w:sz="3" w:space="0"/>
              <w:left w:val="single" w:color="0072BB" w:sz="3" w:space="0"/>
              <w:bottom w:val="single" w:color="0072BB" w:sz="3" w:space="0"/>
              <w:right w:val="single" w:color="0072BB" w:sz="3" w:space="0"/>
            </w:tcBorders>
            <w:shd w:val="clear" w:color="auto" w:fill="E8F4FB"/>
            <w:tcMar>
              <w:top w:w="100" w:type="dxa"/>
              <w:left w:w="180" w:type="dxa"/>
              <w:bottom w:w="100" w:type="dxa"/>
              <w:right w:w="180" w:type="dxa"/>
            </w:tcMar>
          </w:tcPr>
          <w:p w:rsidRPr="005009B4" w:rsidR="00FD4616" w:rsidP="00FD4616" w:rsidRDefault="00FD4616" w14:paraId="00ED0B6F" w14:textId="00F6F26E">
            <w:pPr>
              <w:spacing w:line="276" w:lineRule="auto"/>
              <w:rPr>
                <w:rFonts w:ascii="Arial" w:hAnsi="Arial" w:cs="Arial"/>
                <w:sz w:val="24"/>
                <w:szCs w:val="24"/>
              </w:rPr>
            </w:pPr>
            <w:r w:rsidRPr="005009B4">
              <w:rPr>
                <w:rFonts w:ascii="Segoe UI Emoji" w:hAnsi="Segoe UI Emoji" w:eastAsia="Arial" w:cs="Segoe UI Emoji"/>
                <w:b/>
                <w:bCs/>
                <w:color w:val="0072BB"/>
                <w:sz w:val="24"/>
                <w:szCs w:val="24"/>
              </w:rPr>
              <w:t>🗣</w:t>
            </w:r>
            <w:r w:rsidRPr="005009B4">
              <w:rPr>
                <w:rFonts w:ascii="Arial" w:hAnsi="Arial" w:eastAsia="Arial" w:cs="Arial"/>
                <w:b/>
                <w:bCs/>
                <w:color w:val="0072BB"/>
                <w:sz w:val="24"/>
                <w:szCs w:val="24"/>
              </w:rPr>
              <w:t>️ Principios de comunicación para la facilitación</w:t>
            </w:r>
          </w:p>
        </w:tc>
      </w:tr>
      <w:tr w:rsidRPr="005009B4" w:rsidR="00FD4616" w:rsidTr="6E6A8084" w14:paraId="6F89E99D" w14:textId="77777777">
        <w:tc>
          <w:tcPr>
            <w:tcW w:w="9360" w:type="dxa"/>
            <w:tcBorders>
              <w:top w:val="single" w:color="0072BB" w:sz="3" w:space="0"/>
              <w:left w:val="single" w:color="0072BB" w:sz="3" w:space="0"/>
              <w:bottom w:val="single" w:color="0072BB" w:sz="3" w:space="0"/>
              <w:right w:val="single" w:color="0072BB" w:sz="3" w:space="0"/>
            </w:tcBorders>
            <w:shd w:val="clear" w:color="auto" w:fill="F5F5F5"/>
            <w:tcMar>
              <w:top w:w="120" w:type="dxa"/>
              <w:left w:w="200" w:type="dxa"/>
              <w:bottom w:w="120" w:type="dxa"/>
              <w:right w:w="180" w:type="dxa"/>
            </w:tcMar>
          </w:tcPr>
          <w:p w:rsidRPr="00506461" w:rsidR="00FD4616" w:rsidP="00FD4616" w:rsidRDefault="00FD4616" w14:paraId="402C8875" w14:textId="4D7DD496">
            <w:pPr>
              <w:pStyle w:val="Prrafodelista"/>
              <w:numPr>
                <w:ilvl w:val="0"/>
                <w:numId w:val="222"/>
              </w:numPr>
              <w:spacing w:before="50" w:after="50" w:line="276" w:lineRule="auto"/>
              <w:contextualSpacing w:val="0"/>
              <w:jc w:val="both"/>
              <w:rPr>
                <w:rFonts w:ascii="Arial" w:hAnsi="Arial" w:eastAsia="Arial" w:cs="Arial"/>
                <w:color w:val="3C3C3B"/>
              </w:rPr>
            </w:pPr>
            <w:r w:rsidRPr="00506461">
              <w:rPr>
                <w:rFonts w:ascii="Arial" w:hAnsi="Arial" w:eastAsia="Arial" w:cs="Arial"/>
                <w:color w:val="3C3C3B"/>
              </w:rPr>
              <w:t xml:space="preserve">Evite el uso de palabras como </w:t>
            </w:r>
            <w:r w:rsidRPr="00DE2F73">
              <w:rPr>
                <w:rFonts w:ascii="Arial" w:hAnsi="Arial" w:eastAsia="Arial" w:cs="Arial"/>
                <w:i/>
                <w:iCs/>
                <w:color w:val="3C3C3B"/>
              </w:rPr>
              <w:t xml:space="preserve">bueno </w:t>
            </w:r>
            <w:r w:rsidRPr="00DE2F73">
              <w:rPr>
                <w:rFonts w:ascii="Arial" w:hAnsi="Arial" w:eastAsia="Arial" w:cs="Arial"/>
                <w:color w:val="3C3C3B"/>
              </w:rPr>
              <w:t>o</w:t>
            </w:r>
            <w:r w:rsidRPr="00DE2F73">
              <w:rPr>
                <w:rFonts w:ascii="Arial" w:hAnsi="Arial" w:eastAsia="Arial" w:cs="Arial"/>
                <w:i/>
                <w:iCs/>
                <w:color w:val="3C3C3B"/>
              </w:rPr>
              <w:t xml:space="preserve"> malo</w:t>
            </w:r>
            <w:r w:rsidRPr="00506461">
              <w:rPr>
                <w:rFonts w:ascii="Arial" w:hAnsi="Arial" w:eastAsia="Arial" w:cs="Arial"/>
                <w:color w:val="3C3C3B"/>
              </w:rPr>
              <w:t xml:space="preserve"> para calificar hábitos o prácticas. En Colombia, muchas </w:t>
            </w:r>
            <w:r w:rsidRPr="00506461" w:rsidR="280F47C0">
              <w:rPr>
                <w:rFonts w:ascii="Arial" w:hAnsi="Arial" w:eastAsia="Arial" w:cs="Arial"/>
                <w:color w:val="3C3C3B"/>
              </w:rPr>
              <w:t xml:space="preserve">personas </w:t>
            </w:r>
            <w:r w:rsidRPr="00506461">
              <w:rPr>
                <w:rFonts w:ascii="Arial" w:hAnsi="Arial" w:eastAsia="Arial" w:cs="Arial"/>
                <w:color w:val="3C3C3B"/>
              </w:rPr>
              <w:t xml:space="preserve">participantes conviven con condiciones de escasez que determinan sus decisiones cotidianas </w:t>
            </w:r>
            <w:r w:rsidR="00DE2F73">
              <w:rPr>
                <w:rFonts w:ascii="Arial" w:hAnsi="Arial" w:eastAsia="Arial" w:cs="Arial"/>
                <w:color w:val="3C3C3B"/>
              </w:rPr>
              <w:t>(</w:t>
            </w:r>
            <w:r w:rsidRPr="00506461">
              <w:rPr>
                <w:rFonts w:ascii="Arial" w:hAnsi="Arial" w:eastAsia="Arial" w:cs="Arial"/>
                <w:color w:val="3C3C3B"/>
              </w:rPr>
              <w:t>el uso del agua, la gestión de residuos, el transporte</w:t>
            </w:r>
            <w:r w:rsidR="00DE2F73">
              <w:rPr>
                <w:rFonts w:ascii="Arial" w:hAnsi="Arial" w:eastAsia="Arial" w:cs="Arial"/>
                <w:color w:val="3C3C3B"/>
              </w:rPr>
              <w:t>)</w:t>
            </w:r>
            <w:r w:rsidRPr="00506461">
              <w:rPr>
                <w:rFonts w:ascii="Arial" w:hAnsi="Arial" w:eastAsia="Arial" w:cs="Arial"/>
                <w:color w:val="3C3C3B"/>
              </w:rPr>
              <w:t>. Juzgar esas prácticas puede generar vergüenza y bloquear el aprendizaje. En su lugar, use preguntas como: ¿</w:t>
            </w:r>
            <w:r w:rsidR="00581875">
              <w:rPr>
                <w:rFonts w:ascii="Arial" w:hAnsi="Arial" w:eastAsia="Arial" w:cs="Arial"/>
                <w:color w:val="3C3C3B"/>
              </w:rPr>
              <w:t>Q</w:t>
            </w:r>
            <w:r w:rsidRPr="00506461">
              <w:rPr>
                <w:rFonts w:ascii="Arial" w:hAnsi="Arial" w:eastAsia="Arial" w:cs="Arial"/>
                <w:color w:val="3C3C3B"/>
              </w:rPr>
              <w:t>ué nos llevó a hacer esto? ¿</w:t>
            </w:r>
            <w:r w:rsidR="00581875">
              <w:rPr>
                <w:rFonts w:ascii="Arial" w:hAnsi="Arial" w:eastAsia="Arial" w:cs="Arial"/>
                <w:color w:val="3C3C3B"/>
              </w:rPr>
              <w:t>Q</w:t>
            </w:r>
            <w:r w:rsidRPr="00506461">
              <w:rPr>
                <w:rFonts w:ascii="Arial" w:hAnsi="Arial" w:eastAsia="Arial" w:cs="Arial"/>
                <w:color w:val="3C3C3B"/>
              </w:rPr>
              <w:t>ué podría cambiarse con los recursos disponibles?</w:t>
            </w:r>
          </w:p>
          <w:p w:rsidRPr="00506461" w:rsidR="00FD4616" w:rsidP="00FD4616" w:rsidRDefault="00FD4616" w14:paraId="077BB986" w14:textId="77777777">
            <w:pPr>
              <w:pStyle w:val="Prrafodelista"/>
              <w:numPr>
                <w:ilvl w:val="0"/>
                <w:numId w:val="222"/>
              </w:numPr>
              <w:spacing w:before="50" w:after="50" w:line="276" w:lineRule="auto"/>
              <w:contextualSpacing w:val="0"/>
              <w:jc w:val="both"/>
              <w:rPr>
                <w:rFonts w:ascii="Arial" w:hAnsi="Arial" w:eastAsia="Arial" w:cs="Arial"/>
                <w:color w:val="3C3C3B"/>
              </w:rPr>
            </w:pPr>
            <w:r w:rsidRPr="00506461">
              <w:rPr>
                <w:rFonts w:ascii="Arial" w:hAnsi="Arial" w:eastAsia="Arial" w:cs="Arial"/>
                <w:color w:val="3C3C3B"/>
              </w:rPr>
              <w:t>Comparta experiencias propias en lugar de hacer afirmaciones generales sobre grupos. Evite estereotipos sobre comunidades, regiones o géneros.</w:t>
            </w:r>
          </w:p>
          <w:p w:rsidRPr="00506461" w:rsidR="00FD4616" w:rsidP="6E6A8084" w:rsidRDefault="00FD4616" w14:paraId="308910B7" w14:textId="112CAB76">
            <w:pPr>
              <w:pStyle w:val="Prrafodelista"/>
              <w:numPr>
                <w:ilvl w:val="0"/>
                <w:numId w:val="222"/>
              </w:numPr>
              <w:spacing w:before="50" w:after="50" w:line="276" w:lineRule="auto"/>
              <w:contextualSpacing w:val="0"/>
              <w:jc w:val="both"/>
              <w:rPr>
                <w:rFonts w:ascii="Arial" w:hAnsi="Arial" w:eastAsia="Arial" w:cs="Arial"/>
                <w:color w:val="3C3C3B"/>
              </w:rPr>
            </w:pPr>
            <w:r w:rsidRPr="00506461">
              <w:rPr>
                <w:rFonts w:ascii="Arial" w:hAnsi="Arial" w:eastAsia="Arial" w:cs="Arial"/>
                <w:color w:val="3C3C3B"/>
              </w:rPr>
              <w:t xml:space="preserve">Dedique tiempo a las presentaciones al inicio, especialmente si el grupo es nuevo. En comunidades diversas </w:t>
            </w:r>
            <w:r w:rsidR="00581875">
              <w:rPr>
                <w:rFonts w:ascii="Arial" w:hAnsi="Arial" w:eastAsia="Arial" w:cs="Arial"/>
                <w:color w:val="3C3C3B"/>
              </w:rPr>
              <w:t>(</w:t>
            </w:r>
            <w:r w:rsidRPr="00506461">
              <w:rPr>
                <w:rFonts w:ascii="Arial" w:hAnsi="Arial" w:eastAsia="Arial" w:cs="Arial"/>
                <w:color w:val="3C3C3B"/>
              </w:rPr>
              <w:t xml:space="preserve">mujeres afrodescendientes, campesinas, </w:t>
            </w:r>
            <w:r w:rsidRPr="00506461" w:rsidR="447245BE">
              <w:rPr>
                <w:rFonts w:ascii="Arial" w:hAnsi="Arial" w:eastAsia="Arial" w:cs="Arial"/>
                <w:color w:val="3C3C3B"/>
              </w:rPr>
              <w:t>Indígenas,</w:t>
            </w:r>
            <w:r w:rsidRPr="00506461">
              <w:rPr>
                <w:rFonts w:ascii="Arial" w:hAnsi="Arial" w:eastAsia="Arial" w:cs="Arial"/>
                <w:color w:val="3C3C3B"/>
              </w:rPr>
              <w:t xml:space="preserve"> migrantes urbanas</w:t>
            </w:r>
            <w:r w:rsidR="00581875">
              <w:rPr>
                <w:rFonts w:ascii="Arial" w:hAnsi="Arial" w:eastAsia="Arial" w:cs="Arial"/>
                <w:color w:val="3C3C3B"/>
              </w:rPr>
              <w:t>)</w:t>
            </w:r>
            <w:r w:rsidRPr="00506461">
              <w:rPr>
                <w:rFonts w:ascii="Arial" w:hAnsi="Arial" w:eastAsia="Arial" w:cs="Arial"/>
                <w:color w:val="3C3C3B"/>
              </w:rPr>
              <w:t xml:space="preserve"> el reconocimiento mutuo es la base del trabajo colectivo.</w:t>
            </w:r>
          </w:p>
          <w:p w:rsidRPr="00506461" w:rsidR="00FD4616" w:rsidP="00FD4616" w:rsidRDefault="00FD4616" w14:paraId="1552F774" w14:textId="77777777">
            <w:pPr>
              <w:pStyle w:val="Prrafodelista"/>
              <w:numPr>
                <w:ilvl w:val="0"/>
                <w:numId w:val="222"/>
              </w:numPr>
              <w:spacing w:before="50" w:after="50" w:line="276" w:lineRule="auto"/>
              <w:contextualSpacing w:val="0"/>
              <w:jc w:val="both"/>
              <w:rPr>
                <w:rFonts w:ascii="Arial" w:hAnsi="Arial" w:eastAsia="Arial" w:cs="Arial"/>
                <w:color w:val="3C3C3B"/>
              </w:rPr>
            </w:pPr>
            <w:r w:rsidRPr="00506461">
              <w:rPr>
                <w:rFonts w:ascii="Arial" w:hAnsi="Arial" w:eastAsia="Arial" w:cs="Arial"/>
                <w:color w:val="3C3C3B"/>
              </w:rPr>
              <w:t>Use rompehielos y actividades de animación. Cada lección del currículo incluye una apertura de 10-15 minutos: no la omita, es parte del aprendizaje, no una introducción prescindible.</w:t>
            </w:r>
          </w:p>
          <w:p w:rsidRPr="00506461" w:rsidR="00FD4616" w:rsidP="00FD4616" w:rsidRDefault="00FD4616" w14:paraId="2AEBCEBF" w14:textId="7CCC63D6">
            <w:pPr>
              <w:pStyle w:val="Prrafodelista"/>
              <w:numPr>
                <w:ilvl w:val="0"/>
                <w:numId w:val="222"/>
              </w:numPr>
              <w:spacing w:before="50" w:after="50" w:line="276" w:lineRule="auto"/>
              <w:contextualSpacing w:val="0"/>
              <w:jc w:val="both"/>
              <w:rPr>
                <w:rFonts w:ascii="Arial" w:hAnsi="Arial" w:eastAsia="Arial" w:cs="Arial"/>
                <w:color w:val="3C3C3B"/>
              </w:rPr>
            </w:pPr>
            <w:r w:rsidRPr="00506461">
              <w:rPr>
                <w:rFonts w:ascii="Arial" w:hAnsi="Arial" w:eastAsia="Arial" w:cs="Arial"/>
                <w:color w:val="3C3C3B"/>
              </w:rPr>
              <w:t xml:space="preserve">Varíe el tono, el volumen y el ritmo de su voz. Ponga emoción genuina en lo que facilita: la sostenibilidad y el empleo verde no son temas ajenos a la vida de las </w:t>
            </w:r>
            <w:r w:rsidRPr="00506461" w:rsidR="5DD6C4EC">
              <w:rPr>
                <w:rFonts w:ascii="Arial" w:hAnsi="Arial" w:eastAsia="Arial" w:cs="Arial"/>
                <w:color w:val="3C3C3B"/>
              </w:rPr>
              <w:t xml:space="preserve">personas </w:t>
            </w:r>
            <w:r w:rsidRPr="00506461">
              <w:rPr>
                <w:rFonts w:ascii="Arial" w:hAnsi="Arial" w:eastAsia="Arial" w:cs="Arial"/>
                <w:color w:val="3C3C3B"/>
              </w:rPr>
              <w:t>participantes, son parte de ella.</w:t>
            </w:r>
          </w:p>
          <w:p w:rsidRPr="00DE2F73" w:rsidR="00FD4616" w:rsidP="00FD4616" w:rsidRDefault="00FD4616" w14:paraId="3367324E" w14:textId="361C863B">
            <w:pPr>
              <w:pStyle w:val="Prrafodelista"/>
              <w:numPr>
                <w:ilvl w:val="0"/>
                <w:numId w:val="222"/>
              </w:numPr>
              <w:spacing w:before="50" w:after="50" w:line="276" w:lineRule="auto"/>
              <w:contextualSpacing w:val="0"/>
              <w:jc w:val="both"/>
              <w:rPr>
                <w:rFonts w:ascii="Arial" w:hAnsi="Arial" w:eastAsia="Arial" w:cs="Arial"/>
                <w:color w:val="3C3C3B"/>
              </w:rPr>
            </w:pPr>
            <w:r w:rsidRPr="00DE2F73">
              <w:rPr>
                <w:rFonts w:ascii="Arial" w:hAnsi="Arial" w:eastAsia="Arial" w:cs="Arial"/>
                <w:color w:val="3C3C3B"/>
              </w:rPr>
              <w:t xml:space="preserve">Trate a todas las personas por igual, independientemente de su nivel educativo, edad, </w:t>
            </w:r>
            <w:r w:rsidRPr="00DE2F73" w:rsidR="3ADCE7E0">
              <w:rPr>
                <w:rFonts w:ascii="Arial" w:hAnsi="Arial" w:eastAsia="Arial" w:cs="Arial"/>
                <w:color w:val="3C3C3B"/>
              </w:rPr>
              <w:t xml:space="preserve">género, </w:t>
            </w:r>
            <w:r w:rsidRPr="00DE2F73">
              <w:rPr>
                <w:rFonts w:ascii="Arial" w:hAnsi="Arial" w:eastAsia="Arial" w:cs="Arial"/>
                <w:color w:val="3C3C3B"/>
              </w:rPr>
              <w:t>etnia o condición económica.</w:t>
            </w:r>
          </w:p>
          <w:p w:rsidRPr="005009B4" w:rsidR="00FD4616" w:rsidP="00FD4616" w:rsidRDefault="00FD4616" w14:paraId="1901A7AA" w14:textId="7232AB4C">
            <w:pPr>
              <w:pStyle w:val="Prrafodelista"/>
              <w:numPr>
                <w:ilvl w:val="0"/>
                <w:numId w:val="222"/>
              </w:numPr>
              <w:spacing w:before="50" w:after="50" w:line="276" w:lineRule="auto"/>
              <w:contextualSpacing w:val="0"/>
              <w:jc w:val="both"/>
              <w:rPr>
                <w:rFonts w:ascii="Arial" w:hAnsi="Arial" w:cs="Arial"/>
                <w:sz w:val="24"/>
                <w:szCs w:val="24"/>
              </w:rPr>
            </w:pPr>
            <w:r w:rsidRPr="00E21568">
              <w:rPr>
                <w:rFonts w:ascii="Arial" w:hAnsi="Arial" w:eastAsia="Arial" w:cs="Arial"/>
                <w:color w:val="3C3C3B"/>
              </w:rPr>
              <w:t xml:space="preserve">Anime activamente a las </w:t>
            </w:r>
            <w:r w:rsidRPr="00E21568" w:rsidR="4DDCA920">
              <w:rPr>
                <w:rFonts w:ascii="Arial" w:hAnsi="Arial" w:eastAsia="Arial" w:cs="Arial"/>
                <w:color w:val="3C3C3B"/>
              </w:rPr>
              <w:t xml:space="preserve">personas </w:t>
            </w:r>
            <w:r w:rsidRPr="00E21568">
              <w:rPr>
                <w:rFonts w:ascii="Arial" w:hAnsi="Arial" w:eastAsia="Arial" w:cs="Arial"/>
                <w:color w:val="3C3C3B"/>
              </w:rPr>
              <w:t>participantes más calladas: las introvertidas necesitan las mismas oportunidades que las extrovertidas. Las personas con mayor confianza pueden apoyar y acompañar a quienes tienen menos.</w:t>
            </w:r>
          </w:p>
        </w:tc>
      </w:tr>
    </w:tbl>
    <w:p w:rsidRPr="005009B4" w:rsidR="00FD4616" w:rsidP="00FD4616" w:rsidRDefault="00FD4616" w14:paraId="32D27741" w14:textId="1BB313B2">
      <w:pPr>
        <w:spacing w:before="360" w:line="276" w:lineRule="auto"/>
        <w:rPr>
          <w:rFonts w:ascii="Arial" w:hAnsi="Arial" w:cs="Arial"/>
          <w:sz w:val="24"/>
          <w:szCs w:val="24"/>
        </w:rPr>
      </w:pPr>
      <w:r w:rsidRPr="005009B4">
        <w:rPr>
          <w:rFonts w:ascii="Arial" w:hAnsi="Arial" w:eastAsia="Arial" w:cs="Arial"/>
          <w:b/>
          <w:bCs/>
          <w:color w:val="0072BB"/>
          <w:sz w:val="24"/>
          <w:szCs w:val="24"/>
        </w:rPr>
        <w:t>Cómo facilitar y provocar el debate</w:t>
      </w:r>
    </w:p>
    <w:p w:rsidRPr="00CC2096" w:rsidR="00FD4616" w:rsidP="00FD4616" w:rsidRDefault="00FD4616" w14:paraId="4F35B8AD" w14:textId="77777777">
      <w:pPr>
        <w:spacing w:before="80" w:after="100" w:line="276" w:lineRule="auto"/>
        <w:jc w:val="both"/>
        <w:rPr>
          <w:rFonts w:ascii="Arial" w:hAnsi="Arial" w:cs="Arial"/>
        </w:rPr>
      </w:pPr>
      <w:r w:rsidRPr="00CC2096">
        <w:rPr>
          <w:rFonts w:ascii="Arial" w:hAnsi="Arial" w:eastAsia="Arial" w:cs="Arial"/>
          <w:color w:val="3C3C3B"/>
        </w:rPr>
        <w:t>El debate es el motor pedagógico de este currículo. Cada lección incluye momentos de discusión guiada que no deben reducirse por falta de tiempo: son donde ocurre el aprendizaje más profundo. La persona facilitadora no dirige hacia una conclusión predefinida; crea condiciones para que el grupo llegue a ella.</w:t>
      </w:r>
    </w:p>
    <w:p w:rsidRPr="00CC2096" w:rsidR="00FD4616" w:rsidP="00FD4616" w:rsidRDefault="00FD4616" w14:paraId="5D642390"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Manténgase neutral: </w:t>
      </w:r>
      <w:r w:rsidRPr="00CC2096">
        <w:rPr>
          <w:rFonts w:ascii="Arial" w:hAnsi="Arial" w:eastAsia="Arial" w:cs="Arial"/>
          <w:color w:val="3C3C3B"/>
        </w:rPr>
        <w:t>dirija el debate sin empujar al grupo hacia un resultado predefinido. Su rol es hacer buenas preguntas, no dar las respuestas.</w:t>
      </w:r>
    </w:p>
    <w:p w:rsidRPr="00CC2096" w:rsidR="00FD4616" w:rsidP="00FD4616" w:rsidRDefault="00FD4616" w14:paraId="65B5321D"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Deje tiempo suficiente: </w:t>
      </w:r>
      <w:r w:rsidRPr="00CC2096">
        <w:rPr>
          <w:rFonts w:ascii="Arial" w:hAnsi="Arial" w:eastAsia="Arial" w:cs="Arial"/>
          <w:color w:val="3C3C3B"/>
        </w:rPr>
        <w:t>en contextos de baja escolaridad o alta timidez, las personas necesitan más tiempo para formular sus ideas. No llene los silencios inmediatamente.</w:t>
      </w:r>
    </w:p>
    <w:p w:rsidRPr="00CC2096" w:rsidR="00FD4616" w:rsidP="00FD4616" w:rsidRDefault="00FD4616" w14:paraId="73506477"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Use preguntas abiertas: </w:t>
      </w:r>
      <w:r w:rsidRPr="00CC2096">
        <w:rPr>
          <w:rFonts w:ascii="Arial" w:hAnsi="Arial" w:eastAsia="Arial" w:cs="Arial"/>
          <w:color w:val="3C3C3B"/>
        </w:rPr>
        <w:t>son las que invitan a explorar, no a responder con sí o no. La tabla a continuación presenta los tipos de preguntas más útiles para este currículo.</w:t>
      </w:r>
    </w:p>
    <w:p w:rsidRPr="00CC2096" w:rsidR="00FD4616" w:rsidP="00FD4616" w:rsidRDefault="00FD4616" w14:paraId="6E2B1294"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Haga visible el debate: </w:t>
      </w:r>
      <w:r w:rsidRPr="00CC2096">
        <w:rPr>
          <w:rFonts w:ascii="Arial" w:hAnsi="Arial" w:eastAsia="Arial" w:cs="Arial"/>
          <w:color w:val="3C3C3B"/>
        </w:rPr>
        <w:t xml:space="preserve">use carteleras, papel </w:t>
      </w:r>
      <w:proofErr w:type="spellStart"/>
      <w:r w:rsidRPr="00CC2096">
        <w:rPr>
          <w:rFonts w:ascii="Arial" w:hAnsi="Arial" w:eastAsia="Arial" w:cs="Arial"/>
          <w:color w:val="3C3C3B"/>
        </w:rPr>
        <w:t>kraft</w:t>
      </w:r>
      <w:proofErr w:type="spellEnd"/>
      <w:r w:rsidRPr="00CC2096">
        <w:rPr>
          <w:rFonts w:ascii="Arial" w:hAnsi="Arial" w:eastAsia="Arial" w:cs="Arial"/>
          <w:color w:val="3C3C3B"/>
        </w:rPr>
        <w:t xml:space="preserve"> o pizarras. En comunidades con baja conectividad, lo escrito en el espacio físico genera apropiación colectiva del aprendizaje.</w:t>
      </w:r>
    </w:p>
    <w:p w:rsidRPr="00CC2096" w:rsidR="00FD4616" w:rsidP="00FD4616" w:rsidRDefault="00FD4616" w14:paraId="0574A098"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Promueva la participación igualitaria: </w:t>
      </w:r>
      <w:r w:rsidRPr="00CC2096">
        <w:rPr>
          <w:rFonts w:ascii="Arial" w:hAnsi="Arial" w:eastAsia="Arial" w:cs="Arial"/>
          <w:color w:val="3C3C3B"/>
        </w:rPr>
        <w:t>invite activamente a quienes no han hablado. En grupos mixtos, observe si algunos perfiles monopolizan la conversación y redistribuya la palabra.</w:t>
      </w:r>
    </w:p>
    <w:p w:rsidRPr="00CC2096" w:rsidR="00FD4616" w:rsidP="00FD4616" w:rsidRDefault="00FD4616" w14:paraId="66419F30" w14:textId="77777777">
      <w:pPr>
        <w:pStyle w:val="Prrafodelista"/>
        <w:numPr>
          <w:ilvl w:val="0"/>
          <w:numId w:val="222"/>
        </w:numPr>
        <w:spacing w:before="60" w:after="60" w:line="276" w:lineRule="auto"/>
        <w:contextualSpacing w:val="0"/>
        <w:jc w:val="both"/>
        <w:rPr>
          <w:rFonts w:ascii="Arial" w:hAnsi="Arial" w:cs="Arial"/>
        </w:rPr>
      </w:pPr>
      <w:r w:rsidRPr="00CC2096">
        <w:rPr>
          <w:rFonts w:ascii="Arial" w:hAnsi="Arial" w:eastAsia="Arial" w:cs="Arial"/>
          <w:b/>
          <w:bCs/>
          <w:color w:val="0072BB"/>
        </w:rPr>
        <w:t xml:space="preserve">Organice el espacio en círculo o U: </w:t>
      </w:r>
      <w:r w:rsidRPr="00CC2096">
        <w:rPr>
          <w:rFonts w:ascii="Arial" w:hAnsi="Arial" w:eastAsia="Arial" w:cs="Arial"/>
          <w:color w:val="3C3C3B"/>
        </w:rPr>
        <w:t>cuando sea posible, evite la disposición frontal aula-tablero. La circularidad fomenta la horizontalidad y el aprendizaje entre pares.</w:t>
      </w:r>
    </w:p>
    <w:p w:rsidRPr="005009B4" w:rsidR="005009B4" w:rsidP="00FD4616" w:rsidRDefault="005009B4" w14:paraId="650563AD"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760"/>
        <w:gridCol w:w="3400"/>
      </w:tblGrid>
      <w:tr w:rsidRPr="00CC2096" w:rsidR="00FD4616" w:rsidTr="00CC2096" w14:paraId="72ECFC11" w14:textId="77777777">
        <w:trPr>
          <w:trHeight w:val="653"/>
        </w:trPr>
        <w:tc>
          <w:tcPr>
            <w:tcW w:w="220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CC2096" w:rsidR="00FD4616" w:rsidP="00FD4616" w:rsidRDefault="00FD4616" w14:paraId="4BDB3E12" w14:textId="77777777">
            <w:pPr>
              <w:spacing w:line="276" w:lineRule="auto"/>
              <w:jc w:val="center"/>
              <w:rPr>
                <w:rFonts w:ascii="Arial" w:hAnsi="Arial" w:cs="Arial"/>
              </w:rPr>
            </w:pPr>
            <w:r w:rsidRPr="00CC2096">
              <w:rPr>
                <w:rFonts w:ascii="Arial" w:hAnsi="Arial" w:eastAsia="Arial" w:cs="Arial"/>
                <w:b/>
                <w:bCs/>
                <w:color w:val="FFFFFF"/>
              </w:rPr>
              <w:t>Tipo de pregunta</w:t>
            </w:r>
          </w:p>
        </w:tc>
        <w:tc>
          <w:tcPr>
            <w:tcW w:w="376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CC2096" w:rsidR="00FD4616" w:rsidP="00FD4616" w:rsidRDefault="00FD4616" w14:paraId="34E91D52" w14:textId="77777777">
            <w:pPr>
              <w:spacing w:line="276" w:lineRule="auto"/>
              <w:jc w:val="center"/>
              <w:rPr>
                <w:rFonts w:ascii="Arial" w:hAnsi="Arial" w:cs="Arial"/>
              </w:rPr>
            </w:pPr>
            <w:r w:rsidRPr="00CC2096">
              <w:rPr>
                <w:rFonts w:ascii="Arial" w:hAnsi="Arial" w:eastAsia="Arial" w:cs="Arial"/>
                <w:b/>
                <w:bCs/>
                <w:color w:val="FFFFFF"/>
              </w:rPr>
              <w:t>Ejemplo en este currículo</w:t>
            </w:r>
          </w:p>
        </w:tc>
        <w:tc>
          <w:tcPr>
            <w:tcW w:w="340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CC2096" w:rsidR="00FD4616" w:rsidP="00FD4616" w:rsidRDefault="00FD4616" w14:paraId="6E169207" w14:textId="77777777">
            <w:pPr>
              <w:spacing w:line="276" w:lineRule="auto"/>
              <w:jc w:val="center"/>
              <w:rPr>
                <w:rFonts w:ascii="Arial" w:hAnsi="Arial" w:cs="Arial"/>
              </w:rPr>
            </w:pPr>
            <w:r w:rsidRPr="00CC2096">
              <w:rPr>
                <w:rFonts w:ascii="Arial" w:hAnsi="Arial" w:eastAsia="Arial" w:cs="Arial"/>
                <w:b/>
                <w:bCs/>
                <w:color w:val="FFFFFF"/>
              </w:rPr>
              <w:t>Para qué sirve</w:t>
            </w:r>
          </w:p>
        </w:tc>
      </w:tr>
      <w:tr w:rsidRPr="00CC2096" w:rsidR="00FD4616" w:rsidTr="003A3F43" w14:paraId="3151F483" w14:textId="77777777">
        <w:tc>
          <w:tcPr>
            <w:tcW w:w="22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088F1D2D" w14:textId="77777777">
            <w:pPr>
              <w:spacing w:line="276" w:lineRule="auto"/>
              <w:jc w:val="both"/>
              <w:rPr>
                <w:rFonts w:ascii="Arial" w:hAnsi="Arial" w:cs="Arial"/>
              </w:rPr>
            </w:pPr>
            <w:r w:rsidRPr="00CC2096">
              <w:rPr>
                <w:rFonts w:ascii="Arial" w:hAnsi="Arial" w:eastAsia="Arial" w:cs="Arial"/>
                <w:b/>
                <w:bCs/>
                <w:color w:val="DA0077"/>
              </w:rPr>
              <w:t>Hipotética</w:t>
            </w:r>
          </w:p>
        </w:tc>
        <w:tc>
          <w:tcPr>
            <w:tcW w:w="376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755F0AB5" w14:textId="77777777">
            <w:pPr>
              <w:spacing w:line="276" w:lineRule="auto"/>
              <w:jc w:val="both"/>
              <w:rPr>
                <w:rFonts w:ascii="Arial" w:hAnsi="Arial" w:cs="Arial"/>
              </w:rPr>
            </w:pPr>
            <w:r w:rsidRPr="00CC2096">
              <w:rPr>
                <w:rFonts w:ascii="Arial" w:hAnsi="Arial" w:eastAsia="Arial" w:cs="Arial"/>
                <w:i/>
                <w:iCs/>
                <w:color w:val="3C3C3B"/>
              </w:rPr>
              <w:t>¿Qué harían en su barrio si el servicio de agua se cortara una semana entera?</w:t>
            </w:r>
          </w:p>
        </w:tc>
        <w:tc>
          <w:tcPr>
            <w:tcW w:w="34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5A2AA6E8" w14:textId="77777777">
            <w:pPr>
              <w:spacing w:line="276" w:lineRule="auto"/>
              <w:jc w:val="both"/>
              <w:rPr>
                <w:rFonts w:ascii="Arial" w:hAnsi="Arial" w:cs="Arial"/>
              </w:rPr>
            </w:pPr>
            <w:r w:rsidRPr="00CC2096">
              <w:rPr>
                <w:rFonts w:ascii="Arial" w:hAnsi="Arial" w:eastAsia="Arial" w:cs="Arial"/>
                <w:color w:val="3C3C3B"/>
              </w:rPr>
              <w:t>Activa la imaginación y conecta lo global con lo local.</w:t>
            </w:r>
          </w:p>
        </w:tc>
      </w:tr>
      <w:tr w:rsidRPr="00CC2096" w:rsidR="00FD4616" w:rsidTr="003A3F43" w14:paraId="3BF4C656" w14:textId="77777777">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301E2473" w14:textId="77777777">
            <w:pPr>
              <w:spacing w:line="276" w:lineRule="auto"/>
              <w:jc w:val="both"/>
              <w:rPr>
                <w:rFonts w:ascii="Arial" w:hAnsi="Arial" w:cs="Arial"/>
              </w:rPr>
            </w:pPr>
            <w:r w:rsidRPr="00CC2096">
              <w:rPr>
                <w:rFonts w:ascii="Arial" w:hAnsi="Arial" w:eastAsia="Arial" w:cs="Arial"/>
                <w:b/>
                <w:bCs/>
                <w:color w:val="DA0077"/>
              </w:rPr>
              <w:t>Reflexiva</w:t>
            </w:r>
          </w:p>
        </w:tc>
        <w:tc>
          <w:tcPr>
            <w:tcW w:w="376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0F6927F9" w14:textId="77777777">
            <w:pPr>
              <w:spacing w:line="276" w:lineRule="auto"/>
              <w:jc w:val="both"/>
              <w:rPr>
                <w:rFonts w:ascii="Arial" w:hAnsi="Arial" w:cs="Arial"/>
              </w:rPr>
            </w:pPr>
            <w:r w:rsidRPr="00CC2096">
              <w:rPr>
                <w:rFonts w:ascii="Arial" w:hAnsi="Arial" w:eastAsia="Arial" w:cs="Arial"/>
                <w:i/>
                <w:iCs/>
                <w:color w:val="3C3C3B"/>
              </w:rPr>
              <w:t>¿Qué podemos hacer desde nuestro hogar para reducir la generación de residuos?</w:t>
            </w:r>
          </w:p>
        </w:tc>
        <w:tc>
          <w:tcPr>
            <w:tcW w:w="34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502F26EA" w14:textId="77777777">
            <w:pPr>
              <w:spacing w:line="276" w:lineRule="auto"/>
              <w:jc w:val="both"/>
              <w:rPr>
                <w:rFonts w:ascii="Arial" w:hAnsi="Arial" w:cs="Arial"/>
              </w:rPr>
            </w:pPr>
            <w:r w:rsidRPr="00CC2096">
              <w:rPr>
                <w:rFonts w:ascii="Arial" w:hAnsi="Arial" w:eastAsia="Arial" w:cs="Arial"/>
                <w:color w:val="3C3C3B"/>
              </w:rPr>
              <w:t>Mueve del análisis a la acción posible.</w:t>
            </w:r>
          </w:p>
        </w:tc>
      </w:tr>
      <w:tr w:rsidRPr="00CC2096" w:rsidR="00FD4616" w:rsidTr="003A3F43" w14:paraId="1235F548" w14:textId="77777777">
        <w:tc>
          <w:tcPr>
            <w:tcW w:w="22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3869973A" w14:textId="77777777">
            <w:pPr>
              <w:spacing w:line="276" w:lineRule="auto"/>
              <w:jc w:val="both"/>
              <w:rPr>
                <w:rFonts w:ascii="Arial" w:hAnsi="Arial" w:cs="Arial"/>
              </w:rPr>
            </w:pPr>
            <w:r w:rsidRPr="00CC2096">
              <w:rPr>
                <w:rFonts w:ascii="Arial" w:hAnsi="Arial" w:eastAsia="Arial" w:cs="Arial"/>
                <w:b/>
                <w:bCs/>
                <w:color w:val="DA0077"/>
              </w:rPr>
              <w:t>De experiencia</w:t>
            </w:r>
          </w:p>
        </w:tc>
        <w:tc>
          <w:tcPr>
            <w:tcW w:w="376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45DB5892" w14:textId="77777777">
            <w:pPr>
              <w:spacing w:line="276" w:lineRule="auto"/>
              <w:jc w:val="both"/>
              <w:rPr>
                <w:rFonts w:ascii="Arial" w:hAnsi="Arial" w:cs="Arial"/>
              </w:rPr>
            </w:pPr>
            <w:r w:rsidRPr="00CC2096">
              <w:rPr>
                <w:rFonts w:ascii="Arial" w:hAnsi="Arial" w:eastAsia="Arial" w:cs="Arial"/>
                <w:i/>
                <w:iCs/>
                <w:color w:val="3C3C3B"/>
              </w:rPr>
              <w:t>¿Alguien ha vivido un evento climático extremo en su territorio? ¿Cómo fue?</w:t>
            </w:r>
          </w:p>
        </w:tc>
        <w:tc>
          <w:tcPr>
            <w:tcW w:w="34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0AE1C457" w14:textId="77777777">
            <w:pPr>
              <w:spacing w:line="276" w:lineRule="auto"/>
              <w:jc w:val="both"/>
              <w:rPr>
                <w:rFonts w:ascii="Arial" w:hAnsi="Arial" w:cs="Arial"/>
              </w:rPr>
            </w:pPr>
            <w:r w:rsidRPr="00CC2096">
              <w:rPr>
                <w:rFonts w:ascii="Arial" w:hAnsi="Arial" w:eastAsia="Arial" w:cs="Arial"/>
                <w:color w:val="3C3C3B"/>
              </w:rPr>
              <w:t>Valida el saber vivido como conocimiento legítimo.</w:t>
            </w:r>
          </w:p>
        </w:tc>
      </w:tr>
      <w:tr w:rsidRPr="00CC2096" w:rsidR="00FD4616" w:rsidTr="003A3F43" w14:paraId="4AACB081" w14:textId="77777777">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3B0F7D0F" w14:textId="77777777">
            <w:pPr>
              <w:spacing w:line="276" w:lineRule="auto"/>
              <w:jc w:val="both"/>
              <w:rPr>
                <w:rFonts w:ascii="Arial" w:hAnsi="Arial" w:cs="Arial"/>
              </w:rPr>
            </w:pPr>
            <w:r w:rsidRPr="00CC2096">
              <w:rPr>
                <w:rFonts w:ascii="Arial" w:hAnsi="Arial" w:eastAsia="Arial" w:cs="Arial"/>
                <w:b/>
                <w:bCs/>
                <w:color w:val="DA0077"/>
              </w:rPr>
              <w:t>De opinión</w:t>
            </w:r>
          </w:p>
        </w:tc>
        <w:tc>
          <w:tcPr>
            <w:tcW w:w="376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5C3D813D" w14:textId="77777777">
            <w:pPr>
              <w:spacing w:line="276" w:lineRule="auto"/>
              <w:jc w:val="both"/>
              <w:rPr>
                <w:rFonts w:ascii="Arial" w:hAnsi="Arial" w:cs="Arial"/>
              </w:rPr>
            </w:pPr>
            <w:r w:rsidRPr="00CC2096">
              <w:rPr>
                <w:rFonts w:ascii="Arial" w:hAnsi="Arial" w:eastAsia="Arial" w:cs="Arial"/>
                <w:i/>
                <w:iCs/>
                <w:color w:val="3C3C3B"/>
              </w:rPr>
              <w:t>¿Qué opinas sobre la idea de que cocinar y ahorrar agua son acciones climáticas?</w:t>
            </w:r>
          </w:p>
        </w:tc>
        <w:tc>
          <w:tcPr>
            <w:tcW w:w="34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3E93E45E" w14:textId="77777777">
            <w:pPr>
              <w:spacing w:line="276" w:lineRule="auto"/>
              <w:jc w:val="both"/>
              <w:rPr>
                <w:rFonts w:ascii="Arial" w:hAnsi="Arial" w:cs="Arial"/>
              </w:rPr>
            </w:pPr>
            <w:r w:rsidRPr="00CC2096">
              <w:rPr>
                <w:rFonts w:ascii="Arial" w:hAnsi="Arial" w:eastAsia="Arial" w:cs="Arial"/>
                <w:color w:val="3C3C3B"/>
              </w:rPr>
              <w:t>Hace sentir a la persona que su perspectiva importa.</w:t>
            </w:r>
          </w:p>
        </w:tc>
      </w:tr>
      <w:tr w:rsidRPr="00CC2096" w:rsidR="00FD4616" w:rsidTr="003A3F43" w14:paraId="15005F50" w14:textId="77777777">
        <w:tc>
          <w:tcPr>
            <w:tcW w:w="22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5DFC3435" w14:textId="77777777">
            <w:pPr>
              <w:spacing w:line="276" w:lineRule="auto"/>
              <w:jc w:val="both"/>
              <w:rPr>
                <w:rFonts w:ascii="Arial" w:hAnsi="Arial" w:cs="Arial"/>
              </w:rPr>
            </w:pPr>
            <w:r w:rsidRPr="00CC2096">
              <w:rPr>
                <w:rFonts w:ascii="Arial" w:hAnsi="Arial" w:eastAsia="Arial" w:cs="Arial"/>
                <w:b/>
                <w:bCs/>
                <w:color w:val="DA0077"/>
              </w:rPr>
              <w:t>Exploratoria</w:t>
            </w:r>
          </w:p>
        </w:tc>
        <w:tc>
          <w:tcPr>
            <w:tcW w:w="376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2F6BABF3" w14:textId="77777777">
            <w:pPr>
              <w:spacing w:line="276" w:lineRule="auto"/>
              <w:jc w:val="both"/>
              <w:rPr>
                <w:rFonts w:ascii="Arial" w:hAnsi="Arial" w:cs="Arial"/>
              </w:rPr>
            </w:pPr>
            <w:r w:rsidRPr="00CC2096">
              <w:rPr>
                <w:rFonts w:ascii="Arial" w:hAnsi="Arial" w:eastAsia="Arial" w:cs="Arial"/>
                <w:i/>
                <w:iCs/>
                <w:color w:val="3C3C3B"/>
              </w:rPr>
              <w:t>¿Por qué más del 75% de los empleos verdes en Colombia son ocupados por hombres?</w:t>
            </w:r>
          </w:p>
        </w:tc>
        <w:tc>
          <w:tcPr>
            <w:tcW w:w="34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50B042D2" w14:textId="77777777">
            <w:pPr>
              <w:spacing w:line="276" w:lineRule="auto"/>
              <w:jc w:val="both"/>
              <w:rPr>
                <w:rFonts w:ascii="Arial" w:hAnsi="Arial" w:cs="Arial"/>
              </w:rPr>
            </w:pPr>
            <w:r w:rsidRPr="00CC2096">
              <w:rPr>
                <w:rFonts w:ascii="Arial" w:hAnsi="Arial" w:eastAsia="Arial" w:cs="Arial"/>
                <w:color w:val="3C3C3B"/>
              </w:rPr>
              <w:t>Profundiza el análisis crítico sobre estructuras.</w:t>
            </w:r>
          </w:p>
        </w:tc>
      </w:tr>
      <w:tr w:rsidRPr="00CC2096" w:rsidR="00FD4616" w:rsidTr="003A3F43" w14:paraId="31AB1B1A" w14:textId="77777777">
        <w:tc>
          <w:tcPr>
            <w:tcW w:w="22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4A553E8D" w14:textId="77777777">
            <w:pPr>
              <w:spacing w:line="276" w:lineRule="auto"/>
              <w:jc w:val="both"/>
              <w:rPr>
                <w:rFonts w:ascii="Arial" w:hAnsi="Arial" w:cs="Arial"/>
              </w:rPr>
            </w:pPr>
            <w:r w:rsidRPr="00CC2096">
              <w:rPr>
                <w:rFonts w:ascii="Arial" w:hAnsi="Arial" w:eastAsia="Arial" w:cs="Arial"/>
                <w:b/>
                <w:bCs/>
                <w:color w:val="DA0077"/>
              </w:rPr>
              <w:t>De género</w:t>
            </w:r>
          </w:p>
        </w:tc>
        <w:tc>
          <w:tcPr>
            <w:tcW w:w="376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434D93CB" w14:textId="77777777">
            <w:pPr>
              <w:spacing w:line="276" w:lineRule="auto"/>
              <w:jc w:val="both"/>
              <w:rPr>
                <w:rFonts w:ascii="Arial" w:hAnsi="Arial" w:cs="Arial"/>
              </w:rPr>
            </w:pPr>
            <w:r w:rsidRPr="00CC2096">
              <w:rPr>
                <w:rFonts w:ascii="Arial" w:hAnsi="Arial" w:eastAsia="Arial" w:cs="Arial"/>
                <w:i/>
                <w:iCs/>
                <w:color w:val="3C3C3B"/>
              </w:rPr>
              <w:t>¿Quién asume más carga en esta decisión cotidiana? ¿Cómo afecta eso al tiempo disponible?</w:t>
            </w:r>
          </w:p>
        </w:tc>
        <w:tc>
          <w:tcPr>
            <w:tcW w:w="34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CC2096" w:rsidR="00FD4616" w:rsidP="00FD4616" w:rsidRDefault="00FD4616" w14:paraId="122BB428" w14:textId="77777777">
            <w:pPr>
              <w:spacing w:line="276" w:lineRule="auto"/>
              <w:jc w:val="both"/>
              <w:rPr>
                <w:rFonts w:ascii="Arial" w:hAnsi="Arial" w:cs="Arial"/>
              </w:rPr>
            </w:pPr>
            <w:r w:rsidRPr="00CC2096">
              <w:rPr>
                <w:rFonts w:ascii="Arial" w:hAnsi="Arial" w:eastAsia="Arial" w:cs="Arial"/>
                <w:color w:val="3C3C3B"/>
              </w:rPr>
              <w:t>Aplica el enfoque transversal de género en cada lección.</w:t>
            </w:r>
          </w:p>
        </w:tc>
      </w:tr>
      <w:tr w:rsidRPr="00CC2096" w:rsidR="00FD4616" w:rsidTr="003A3F43" w14:paraId="36D5496C" w14:textId="77777777">
        <w:tc>
          <w:tcPr>
            <w:tcW w:w="22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0C3B939C" w14:textId="77777777">
            <w:pPr>
              <w:spacing w:line="276" w:lineRule="auto"/>
              <w:jc w:val="both"/>
              <w:rPr>
                <w:rFonts w:ascii="Arial" w:hAnsi="Arial" w:cs="Arial"/>
              </w:rPr>
            </w:pPr>
            <w:r w:rsidRPr="00CC2096">
              <w:rPr>
                <w:rFonts w:ascii="Arial" w:hAnsi="Arial" w:eastAsia="Arial" w:cs="Arial"/>
                <w:b/>
                <w:bCs/>
                <w:color w:val="DA0077"/>
              </w:rPr>
              <w:t>De síntesis</w:t>
            </w:r>
          </w:p>
        </w:tc>
        <w:tc>
          <w:tcPr>
            <w:tcW w:w="376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649A6F02" w14:textId="782BF98E">
            <w:pPr>
              <w:spacing w:line="276" w:lineRule="auto"/>
              <w:jc w:val="both"/>
              <w:rPr>
                <w:rFonts w:ascii="Arial" w:hAnsi="Arial" w:cs="Arial"/>
              </w:rPr>
            </w:pPr>
            <w:r w:rsidRPr="00CC2096">
              <w:rPr>
                <w:rFonts w:ascii="Arial" w:hAnsi="Arial" w:eastAsia="Arial" w:cs="Arial"/>
                <w:i/>
                <w:iCs/>
                <w:color w:val="3C3C3B"/>
              </w:rPr>
              <w:t xml:space="preserve">¿Podría entenderse así: </w:t>
            </w:r>
            <w:r w:rsidRPr="00CC2096" w:rsidR="005534E6">
              <w:rPr>
                <w:rFonts w:ascii="Arial" w:hAnsi="Arial" w:eastAsia="Arial" w:cs="Arial"/>
                <w:i/>
                <w:iCs/>
                <w:color w:val="3C3C3B"/>
              </w:rPr>
              <w:t>¿</w:t>
            </w:r>
            <w:r w:rsidR="005534E6">
              <w:rPr>
                <w:rFonts w:ascii="Arial" w:hAnsi="Arial" w:eastAsia="Arial" w:cs="Arial"/>
                <w:i/>
                <w:iCs/>
                <w:color w:val="3C3C3B"/>
              </w:rPr>
              <w:t>L</w:t>
            </w:r>
            <w:r w:rsidRPr="00CC2096" w:rsidR="005534E6">
              <w:rPr>
                <w:rFonts w:ascii="Arial" w:hAnsi="Arial" w:eastAsia="Arial" w:cs="Arial"/>
                <w:i/>
                <w:iCs/>
                <w:color w:val="3C3C3B"/>
              </w:rPr>
              <w:t>a sostenibilidad no empieza en discursos, sino en la vida cotidiana?</w:t>
            </w:r>
          </w:p>
        </w:tc>
        <w:tc>
          <w:tcPr>
            <w:tcW w:w="3400" w:type="dxa"/>
            <w:tcBorders>
              <w:top w:val="single" w:color="CCCCCC" w:sz="2" w:space="0"/>
              <w:left w:val="single" w:color="CCCCCC" w:sz="2" w:space="0"/>
              <w:bottom w:val="single" w:color="CCCCCC" w:sz="2" w:space="0"/>
              <w:right w:val="single" w:color="CCCCCC" w:sz="2" w:space="0"/>
            </w:tcBorders>
            <w:shd w:val="clear" w:color="auto" w:fill="FCE4F1"/>
            <w:tcMar>
              <w:top w:w="90" w:type="dxa"/>
              <w:left w:w="140" w:type="dxa"/>
              <w:bottom w:w="90" w:type="dxa"/>
              <w:right w:w="140" w:type="dxa"/>
            </w:tcMar>
          </w:tcPr>
          <w:p w:rsidRPr="00CC2096" w:rsidR="00FD4616" w:rsidP="00FD4616" w:rsidRDefault="00FD4616" w14:paraId="13A1876E" w14:textId="77777777">
            <w:pPr>
              <w:spacing w:line="276" w:lineRule="auto"/>
              <w:jc w:val="both"/>
              <w:rPr>
                <w:rFonts w:ascii="Arial" w:hAnsi="Arial" w:cs="Arial"/>
              </w:rPr>
            </w:pPr>
            <w:r w:rsidRPr="00CC2096">
              <w:rPr>
                <w:rFonts w:ascii="Arial" w:hAnsi="Arial" w:eastAsia="Arial" w:cs="Arial"/>
                <w:color w:val="3C3C3B"/>
              </w:rPr>
              <w:t>Conecta ideas y verifica comprensión colectiva.</w:t>
            </w:r>
          </w:p>
        </w:tc>
      </w:tr>
    </w:tbl>
    <w:p w:rsidRPr="005009B4" w:rsidR="00FD4616" w:rsidP="00FD4616" w:rsidRDefault="00FD4616" w14:paraId="6FB1940D" w14:textId="1986E985">
      <w:pPr>
        <w:spacing w:before="360" w:line="276" w:lineRule="auto"/>
        <w:rPr>
          <w:rFonts w:ascii="Arial" w:hAnsi="Arial" w:cs="Arial"/>
          <w:sz w:val="24"/>
          <w:szCs w:val="24"/>
        </w:rPr>
      </w:pPr>
      <w:r w:rsidRPr="005009B4">
        <w:rPr>
          <w:rFonts w:ascii="Arial" w:hAnsi="Arial" w:eastAsia="Arial" w:cs="Arial"/>
          <w:b/>
          <w:bCs/>
          <w:color w:val="0072BB"/>
          <w:sz w:val="24"/>
          <w:szCs w:val="24"/>
        </w:rPr>
        <w:t>Cómo facilitar discusiones difíciles</w:t>
      </w:r>
    </w:p>
    <w:p w:rsidRPr="005534E6" w:rsidR="00FD4616" w:rsidP="00FD4616" w:rsidRDefault="00FD4616" w14:paraId="0A89BBF3" w14:textId="77777777">
      <w:pPr>
        <w:spacing w:before="80" w:after="100" w:line="276" w:lineRule="auto"/>
        <w:jc w:val="both"/>
        <w:rPr>
          <w:rFonts w:ascii="Arial" w:hAnsi="Arial" w:cs="Arial"/>
        </w:rPr>
      </w:pPr>
      <w:r w:rsidRPr="005534E6">
        <w:rPr>
          <w:rFonts w:ascii="Arial" w:hAnsi="Arial" w:eastAsia="Arial" w:cs="Arial"/>
          <w:color w:val="3C3C3B"/>
        </w:rPr>
        <w:t>Varios módulos de este currículo tocan temas sensibles: justicia climática, trabajo de cuidado no remunerado, desigualdad de género, informalidad laboral y pobreza. En Colombia, estos temas pueden activar tensiones reales entre participantes. La persona facilitadora necesita preparación específica para conducirlos con respeto, sin evadir su profundidad.</w:t>
      </w:r>
    </w:p>
    <w:p w:rsidRPr="005534E6" w:rsidR="00FD4616" w:rsidP="00FD4616" w:rsidRDefault="00FD4616" w14:paraId="60FC0B41" w14:textId="77777777">
      <w:pPr>
        <w:spacing w:before="80" w:after="80" w:line="276" w:lineRule="auto"/>
        <w:rPr>
          <w:rFonts w:ascii="Arial" w:hAnsi="Arial" w:cs="Arial"/>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1B20F1" w:rsidR="00FD4616" w:rsidTr="6E6A8084" w14:paraId="3CA3C799" w14:textId="77777777">
        <w:tc>
          <w:tcPr>
            <w:tcW w:w="9360" w:type="dxa"/>
            <w:tcBorders>
              <w:top w:val="single" w:color="109000" w:sz="3" w:space="0"/>
              <w:left w:val="single" w:color="109000" w:sz="3" w:space="0"/>
              <w:bottom w:val="single" w:color="109000" w:sz="3" w:space="0"/>
              <w:right w:val="single" w:color="109000" w:sz="3" w:space="0"/>
            </w:tcBorders>
            <w:shd w:val="clear" w:color="auto" w:fill="E8F5E9"/>
            <w:tcMar>
              <w:top w:w="100" w:type="dxa"/>
              <w:left w:w="180" w:type="dxa"/>
              <w:bottom w:w="100" w:type="dxa"/>
              <w:right w:w="180" w:type="dxa"/>
            </w:tcMar>
          </w:tcPr>
          <w:p w:rsidRPr="001B20F1" w:rsidR="00FD4616" w:rsidP="00FD4616" w:rsidRDefault="00FD4616" w14:paraId="40489C5F" w14:textId="32ABF0FB">
            <w:pPr>
              <w:spacing w:line="276" w:lineRule="auto"/>
              <w:rPr>
                <w:rFonts w:ascii="Arial" w:hAnsi="Arial" w:cs="Arial"/>
              </w:rPr>
            </w:pPr>
            <w:r w:rsidRPr="001B20F1">
              <w:rPr>
                <w:rFonts w:ascii="Segoe UI Emoji" w:hAnsi="Segoe UI Emoji" w:eastAsia="Arial" w:cs="Segoe UI Emoji"/>
                <w:b/>
                <w:bCs/>
                <w:color w:val="109000"/>
              </w:rPr>
              <w:t>⚖️</w:t>
            </w:r>
            <w:r w:rsidRPr="001B20F1">
              <w:rPr>
                <w:rFonts w:ascii="Arial" w:hAnsi="Arial" w:eastAsia="Arial" w:cs="Arial"/>
                <w:b/>
                <w:bCs/>
                <w:color w:val="109000"/>
              </w:rPr>
              <w:t xml:space="preserve"> Orientaciones para discusiones difíciles en el contexto colombiano</w:t>
            </w:r>
          </w:p>
        </w:tc>
      </w:tr>
      <w:tr w:rsidRPr="001B20F1" w:rsidR="00FD4616" w:rsidTr="6E6A8084" w14:paraId="0174FE0E" w14:textId="77777777">
        <w:tc>
          <w:tcPr>
            <w:tcW w:w="9360" w:type="dxa"/>
            <w:tcBorders>
              <w:top w:val="single" w:color="109000" w:sz="3" w:space="0"/>
              <w:left w:val="single" w:color="109000" w:sz="3" w:space="0"/>
              <w:bottom w:val="single" w:color="109000" w:sz="3" w:space="0"/>
              <w:right w:val="single" w:color="109000" w:sz="3" w:space="0"/>
            </w:tcBorders>
            <w:shd w:val="clear" w:color="auto" w:fill="F5F5F5"/>
            <w:tcMar>
              <w:top w:w="120" w:type="dxa"/>
              <w:left w:w="200" w:type="dxa"/>
              <w:bottom w:w="120" w:type="dxa"/>
              <w:right w:w="180" w:type="dxa"/>
            </w:tcMar>
          </w:tcPr>
          <w:p w:rsidRPr="001B20F1" w:rsidR="00FD4616" w:rsidP="00FD4616" w:rsidRDefault="00FD4616" w14:paraId="722CFF50" w14:textId="77777777">
            <w:pPr>
              <w:pStyle w:val="Prrafodelista"/>
              <w:numPr>
                <w:ilvl w:val="0"/>
                <w:numId w:val="222"/>
              </w:numPr>
              <w:spacing w:before="50" w:after="50" w:line="276" w:lineRule="auto"/>
              <w:contextualSpacing w:val="0"/>
              <w:jc w:val="both"/>
              <w:rPr>
                <w:rFonts w:ascii="Arial" w:hAnsi="Arial" w:cs="Arial"/>
              </w:rPr>
            </w:pPr>
            <w:r w:rsidRPr="001B20F1">
              <w:rPr>
                <w:rFonts w:ascii="Arial" w:hAnsi="Arial" w:eastAsia="Arial" w:cs="Arial"/>
                <w:b/>
                <w:bCs/>
                <w:color w:val="109000"/>
              </w:rPr>
              <w:t xml:space="preserve">Comience con acuerdos de convivencia claros: </w:t>
            </w:r>
            <w:r w:rsidRPr="001B20F1">
              <w:rPr>
                <w:rFonts w:ascii="Arial" w:hAnsi="Arial" w:eastAsia="Arial" w:cs="Arial"/>
                <w:color w:val="3C3C3B"/>
              </w:rPr>
              <w:t>antes de abordar temas sensibles, construya con el grupo un acuerdo básico: escucha respetuosa, hablar en primera persona, confidencialidad del espacio. En contextos con historia de conflicto o desplazamiento, este paso no es opcional.</w:t>
            </w:r>
          </w:p>
          <w:p w:rsidRPr="001B20F1" w:rsidR="00FD4616" w:rsidP="00FD4616" w:rsidRDefault="00FD4616" w14:paraId="434B8BE2" w14:textId="22C02218">
            <w:pPr>
              <w:pStyle w:val="Prrafodelista"/>
              <w:numPr>
                <w:ilvl w:val="0"/>
                <w:numId w:val="222"/>
              </w:numPr>
              <w:spacing w:before="50" w:after="50" w:line="276" w:lineRule="auto"/>
              <w:contextualSpacing w:val="0"/>
              <w:jc w:val="both"/>
              <w:rPr>
                <w:rFonts w:ascii="Arial" w:hAnsi="Arial" w:cs="Arial"/>
              </w:rPr>
            </w:pPr>
            <w:r w:rsidRPr="001B20F1">
              <w:rPr>
                <w:rFonts w:ascii="Arial" w:hAnsi="Arial" w:eastAsia="Arial" w:cs="Arial"/>
                <w:b/>
                <w:bCs/>
                <w:color w:val="109000"/>
              </w:rPr>
              <w:t xml:space="preserve">Evite culpar: </w:t>
            </w:r>
            <w:r w:rsidRPr="001B20F1">
              <w:rPr>
                <w:rFonts w:ascii="Arial" w:hAnsi="Arial" w:eastAsia="Arial" w:cs="Arial"/>
                <w:color w:val="3C3C3B"/>
              </w:rPr>
              <w:t>las discusiones sobre desigualdad de género o impacto ambiental pueden derivar en señalamientos individuales. Oriente siempre hacia las estructuras: ¿</w:t>
            </w:r>
            <w:r w:rsidR="001B20F1">
              <w:rPr>
                <w:rFonts w:ascii="Arial" w:hAnsi="Arial" w:eastAsia="Arial" w:cs="Arial"/>
                <w:color w:val="3C3C3B"/>
              </w:rPr>
              <w:t>Q</w:t>
            </w:r>
            <w:r w:rsidRPr="001B20F1">
              <w:rPr>
                <w:rFonts w:ascii="Arial" w:hAnsi="Arial" w:eastAsia="Arial" w:cs="Arial"/>
                <w:color w:val="3C3C3B"/>
              </w:rPr>
              <w:t>ué condiciones sociales, económicas o institucionales generan esta situación?</w:t>
            </w:r>
          </w:p>
          <w:p w:rsidRPr="001B20F1" w:rsidR="00FD4616" w:rsidP="00FD4616" w:rsidRDefault="00FD4616" w14:paraId="444245A0" w14:textId="3E276FA2">
            <w:pPr>
              <w:pStyle w:val="Prrafodelista"/>
              <w:numPr>
                <w:ilvl w:val="0"/>
                <w:numId w:val="222"/>
              </w:numPr>
              <w:spacing w:before="50" w:after="50" w:line="276" w:lineRule="auto"/>
              <w:contextualSpacing w:val="0"/>
              <w:jc w:val="both"/>
              <w:rPr>
                <w:rFonts w:ascii="Arial" w:hAnsi="Arial" w:cs="Arial"/>
              </w:rPr>
            </w:pPr>
            <w:r w:rsidRPr="001B20F1">
              <w:rPr>
                <w:rFonts w:ascii="Arial" w:hAnsi="Arial" w:eastAsia="Arial" w:cs="Arial"/>
                <w:b/>
                <w:bCs/>
                <w:color w:val="109000"/>
              </w:rPr>
              <w:t xml:space="preserve">Use preguntas de </w:t>
            </w:r>
            <w:proofErr w:type="spellStart"/>
            <w:r w:rsidRPr="001B20F1">
              <w:rPr>
                <w:rFonts w:ascii="Arial" w:hAnsi="Arial" w:eastAsia="Arial" w:cs="Arial"/>
                <w:b/>
                <w:bCs/>
                <w:color w:val="109000"/>
              </w:rPr>
              <w:t>auto-reflexión</w:t>
            </w:r>
            <w:proofErr w:type="spellEnd"/>
            <w:r w:rsidRPr="001B20F1">
              <w:rPr>
                <w:rFonts w:ascii="Arial" w:hAnsi="Arial" w:eastAsia="Arial" w:cs="Arial"/>
                <w:b/>
                <w:bCs/>
                <w:color w:val="109000"/>
              </w:rPr>
              <w:t xml:space="preserve">: </w:t>
            </w:r>
            <w:r w:rsidRPr="001B20F1">
              <w:rPr>
                <w:rFonts w:ascii="Arial" w:hAnsi="Arial" w:eastAsia="Arial" w:cs="Arial"/>
                <w:color w:val="3C3C3B"/>
              </w:rPr>
              <w:t>en lugar de ¿</w:t>
            </w:r>
            <w:r w:rsidR="001B20F1">
              <w:rPr>
                <w:rFonts w:ascii="Arial" w:hAnsi="Arial" w:eastAsia="Arial" w:cs="Arial"/>
                <w:color w:val="3C3C3B"/>
              </w:rPr>
              <w:t>Q</w:t>
            </w:r>
            <w:r w:rsidRPr="001B20F1">
              <w:rPr>
                <w:rFonts w:ascii="Arial" w:hAnsi="Arial" w:eastAsia="Arial" w:cs="Arial"/>
                <w:color w:val="3C3C3B"/>
              </w:rPr>
              <w:t>uién tiene la culpa?, pregunte ¿</w:t>
            </w:r>
            <w:r w:rsidR="001B20F1">
              <w:rPr>
                <w:rFonts w:ascii="Arial" w:hAnsi="Arial" w:eastAsia="Arial" w:cs="Arial"/>
                <w:color w:val="3C3C3B"/>
              </w:rPr>
              <w:t>C</w:t>
            </w:r>
            <w:r w:rsidRPr="001B20F1">
              <w:rPr>
                <w:rFonts w:ascii="Arial" w:hAnsi="Arial" w:eastAsia="Arial" w:cs="Arial"/>
                <w:color w:val="3C3C3B"/>
              </w:rPr>
              <w:t>ómo me afecta esta situación? ¿</w:t>
            </w:r>
            <w:r w:rsidR="001B20F1">
              <w:rPr>
                <w:rFonts w:ascii="Arial" w:hAnsi="Arial" w:eastAsia="Arial" w:cs="Arial"/>
                <w:color w:val="3C3C3B"/>
              </w:rPr>
              <w:t>E</w:t>
            </w:r>
            <w:r w:rsidRPr="001B20F1">
              <w:rPr>
                <w:rFonts w:ascii="Arial" w:hAnsi="Arial" w:eastAsia="Arial" w:cs="Arial"/>
                <w:color w:val="3C3C3B"/>
              </w:rPr>
              <w:t>l impacto es diferente para mujeres y hombres? ¿</w:t>
            </w:r>
            <w:r w:rsidR="001B20F1">
              <w:rPr>
                <w:rFonts w:ascii="Arial" w:hAnsi="Arial" w:eastAsia="Arial" w:cs="Arial"/>
                <w:color w:val="3C3C3B"/>
              </w:rPr>
              <w:t>Q</w:t>
            </w:r>
            <w:r w:rsidRPr="001B20F1">
              <w:rPr>
                <w:rFonts w:ascii="Arial" w:hAnsi="Arial" w:eastAsia="Arial" w:cs="Arial"/>
                <w:color w:val="3C3C3B"/>
              </w:rPr>
              <w:t>ué apoyo necesito?'</w:t>
            </w:r>
          </w:p>
          <w:p w:rsidRPr="001B20F1" w:rsidR="00FD4616" w:rsidP="00FD4616" w:rsidRDefault="00FD4616" w14:paraId="3D75F3E0" w14:textId="77777777">
            <w:pPr>
              <w:pStyle w:val="Prrafodelista"/>
              <w:numPr>
                <w:ilvl w:val="0"/>
                <w:numId w:val="222"/>
              </w:numPr>
              <w:spacing w:before="50" w:after="50" w:line="276" w:lineRule="auto"/>
              <w:contextualSpacing w:val="0"/>
              <w:jc w:val="both"/>
              <w:rPr>
                <w:rFonts w:ascii="Arial" w:hAnsi="Arial" w:cs="Arial"/>
              </w:rPr>
            </w:pPr>
            <w:r w:rsidRPr="001B20F1">
              <w:rPr>
                <w:rFonts w:ascii="Arial" w:hAnsi="Arial" w:eastAsia="Arial" w:cs="Arial"/>
                <w:b/>
                <w:bCs/>
                <w:color w:val="109000"/>
              </w:rPr>
              <w:t xml:space="preserve">No cierre la sesión en conflicto: </w:t>
            </w:r>
            <w:r w:rsidRPr="001B20F1">
              <w:rPr>
                <w:rFonts w:ascii="Arial" w:hAnsi="Arial" w:eastAsia="Arial" w:cs="Arial"/>
                <w:color w:val="3C3C3B"/>
              </w:rPr>
              <w:t>si el debate generó tensión, dedique tiempo al cierre reflexivo. Agradezca la valentía de hablar. Recuerde que el espacio es seguro. Identifique a quienes puedan necesitar acompañamiento posterior.</w:t>
            </w:r>
          </w:p>
          <w:p w:rsidRPr="001B20F1" w:rsidR="00FD4616" w:rsidP="00FD4616" w:rsidRDefault="00FD4616" w14:paraId="7119AFAA" w14:textId="19C8B225">
            <w:pPr>
              <w:pStyle w:val="Prrafodelista"/>
              <w:numPr>
                <w:ilvl w:val="0"/>
                <w:numId w:val="222"/>
              </w:numPr>
              <w:spacing w:before="50" w:after="50" w:line="276" w:lineRule="auto"/>
              <w:contextualSpacing w:val="0"/>
              <w:jc w:val="both"/>
              <w:rPr>
                <w:rFonts w:ascii="Arial" w:hAnsi="Arial" w:cs="Arial"/>
              </w:rPr>
            </w:pPr>
            <w:r w:rsidRPr="001B20F1">
              <w:rPr>
                <w:rFonts w:ascii="Arial" w:hAnsi="Arial" w:eastAsia="Arial" w:cs="Arial"/>
                <w:b/>
                <w:bCs/>
                <w:color w:val="109000"/>
              </w:rPr>
              <w:t xml:space="preserve">En la lección 4.2 (Justicia climática, género y cuidado): </w:t>
            </w:r>
            <w:r w:rsidRPr="001B20F1">
              <w:rPr>
                <w:rFonts w:ascii="Arial" w:hAnsi="Arial" w:eastAsia="Arial" w:cs="Arial"/>
                <w:color w:val="3C3C3B"/>
              </w:rPr>
              <w:t xml:space="preserve">el juego de roles puede generar tensiones reales entre </w:t>
            </w:r>
            <w:r w:rsidRPr="001B20F1" w:rsidR="26D0C3F4">
              <w:rPr>
                <w:rFonts w:ascii="Arial" w:hAnsi="Arial" w:eastAsia="Arial" w:cs="Arial"/>
                <w:color w:val="3C3C3B"/>
              </w:rPr>
              <w:t xml:space="preserve">personas </w:t>
            </w:r>
            <w:r w:rsidRPr="001B20F1">
              <w:rPr>
                <w:rFonts w:ascii="Arial" w:hAnsi="Arial" w:eastAsia="Arial" w:cs="Arial"/>
                <w:color w:val="3C3C3B"/>
              </w:rPr>
              <w:t xml:space="preserve">participantes que encarnan posiciones opuestas (empresa / comunidad / gobierno). Prepárese con anticipación para el cierre emocional de esa </w:t>
            </w:r>
            <w:r w:rsidR="007E13D9">
              <w:rPr>
                <w:rFonts w:ascii="Arial" w:hAnsi="Arial" w:eastAsia="Arial" w:cs="Arial"/>
                <w:color w:val="3C3C3B"/>
              </w:rPr>
              <w:t>actividad.</w:t>
            </w:r>
          </w:p>
        </w:tc>
      </w:tr>
    </w:tbl>
    <w:p w:rsidRPr="005009B4" w:rsidR="00FD4616" w:rsidP="00FD4616" w:rsidRDefault="00FD4616" w14:paraId="004304C7"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5009B4" w:rsidR="00FD4616" w:rsidTr="007E13D9" w14:paraId="76065F8D" w14:textId="77777777">
        <w:trPr>
          <w:trHeight w:val="1141"/>
        </w:trPr>
        <w:tc>
          <w:tcPr>
            <w:tcW w:w="9360" w:type="dxa"/>
            <w:tcBorders>
              <w:top w:val="single" w:color="auto" w:sz="4" w:space="0"/>
              <w:left w:val="single" w:color="auto" w:sz="4" w:space="0"/>
              <w:bottom w:val="single" w:color="auto" w:sz="4" w:space="0"/>
              <w:right w:val="single" w:color="auto" w:sz="4" w:space="0"/>
            </w:tcBorders>
            <w:shd w:val="clear" w:color="auto" w:fill="E8F5E9"/>
            <w:tcMar>
              <w:top w:w="120" w:type="dxa"/>
              <w:left w:w="200" w:type="dxa"/>
              <w:bottom w:w="120" w:type="dxa"/>
              <w:right w:w="120" w:type="dxa"/>
            </w:tcMar>
          </w:tcPr>
          <w:p w:rsidRPr="005009B4" w:rsidR="00FD4616" w:rsidP="00FD4616" w:rsidRDefault="00FD4616" w14:paraId="261B07C9" w14:textId="64361088">
            <w:pPr>
              <w:spacing w:line="276" w:lineRule="auto"/>
              <w:rPr>
                <w:rFonts w:ascii="Arial" w:hAnsi="Arial" w:cs="Arial"/>
                <w:sz w:val="24"/>
                <w:szCs w:val="24"/>
              </w:rPr>
            </w:pPr>
            <w:r w:rsidRPr="007E13D9">
              <w:rPr>
                <w:rFonts w:ascii="Arial" w:hAnsi="Arial" w:eastAsia="Arial" w:cs="Arial"/>
                <w:i/>
                <w:iCs/>
                <w:color w:val="109000"/>
              </w:rPr>
              <w:t xml:space="preserve"> Si una persona participante comparte una experiencia de violencia, discriminación o desplazamiento forzado, no fuerce el debate colectivo sobre esa experiencia. Reconózcala con respeto, agradezca la confianza y continúe. Ofrezca hablar en privado si la persona lo desea.</w:t>
            </w:r>
          </w:p>
        </w:tc>
      </w:tr>
    </w:tbl>
    <w:p w:rsidRPr="005009B4" w:rsidR="00FD4616" w:rsidP="00FD4616" w:rsidRDefault="00FD4616" w14:paraId="46284B61" w14:textId="09255CD2">
      <w:pPr>
        <w:spacing w:before="360" w:line="276" w:lineRule="auto"/>
        <w:rPr>
          <w:rFonts w:ascii="Arial" w:hAnsi="Arial" w:cs="Arial"/>
          <w:sz w:val="24"/>
          <w:szCs w:val="24"/>
        </w:rPr>
      </w:pPr>
      <w:r w:rsidRPr="005009B4">
        <w:rPr>
          <w:rFonts w:ascii="Arial" w:hAnsi="Arial" w:eastAsia="Arial" w:cs="Arial"/>
          <w:b/>
          <w:bCs/>
          <w:color w:val="0072BB"/>
          <w:sz w:val="24"/>
          <w:szCs w:val="24"/>
        </w:rPr>
        <w:t>Cómo crear un entorno de aprendizaje seguro</w:t>
      </w:r>
    </w:p>
    <w:p w:rsidRPr="00D63F96" w:rsidR="00FD4616" w:rsidP="00FD4616" w:rsidRDefault="00FD4616" w14:paraId="12E0B4F6" w14:textId="77777777">
      <w:pPr>
        <w:spacing w:before="80" w:after="100" w:line="276" w:lineRule="auto"/>
        <w:jc w:val="both"/>
        <w:rPr>
          <w:rFonts w:ascii="Arial" w:hAnsi="Arial" w:cs="Arial"/>
        </w:rPr>
      </w:pPr>
      <w:r w:rsidRPr="00D63F96">
        <w:rPr>
          <w:rFonts w:ascii="Arial" w:hAnsi="Arial" w:eastAsia="Arial" w:cs="Arial"/>
          <w:color w:val="3C3C3B"/>
        </w:rPr>
        <w:t>Un espacio seguro no es solo un espacio sin violencia física: es un espacio donde las personas sienten que su voz tiene valor, que sus experiencias son legítimas y que pueden equivocarse sin ser juzgadas. En contextos de vulnerabilidad socioeconómica, construir ese espacio requiere intención y consistencia.</w:t>
      </w:r>
    </w:p>
    <w:p w:rsidRPr="00D63F96" w:rsidR="00FD4616" w:rsidP="00FD4616" w:rsidRDefault="00FD4616" w14:paraId="5E18CF06" w14:textId="56F4FA77">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Demuestre vulnerabilidad: </w:t>
      </w:r>
      <w:r w:rsidRPr="00D63F96">
        <w:rPr>
          <w:rFonts w:ascii="Arial" w:hAnsi="Arial" w:eastAsia="Arial" w:cs="Arial"/>
          <w:color w:val="3C3C3B"/>
        </w:rPr>
        <w:t xml:space="preserve">si pedimos a las </w:t>
      </w:r>
      <w:r w:rsidRPr="00D63F96" w:rsidR="7685DC22">
        <w:rPr>
          <w:rFonts w:ascii="Arial" w:hAnsi="Arial" w:eastAsia="Arial" w:cs="Arial"/>
          <w:color w:val="3C3C3B"/>
        </w:rPr>
        <w:t xml:space="preserve">personas </w:t>
      </w:r>
      <w:r w:rsidRPr="00D63F96">
        <w:rPr>
          <w:rFonts w:ascii="Arial" w:hAnsi="Arial" w:eastAsia="Arial" w:cs="Arial"/>
          <w:color w:val="3C3C3B"/>
        </w:rPr>
        <w:t xml:space="preserve">participantes que hablen de sus miedos, errores o confusiones ante el cambio climático, también debemos estar </w:t>
      </w:r>
      <w:r w:rsidR="00D63F96">
        <w:rPr>
          <w:rFonts w:ascii="Arial" w:hAnsi="Arial" w:eastAsia="Arial" w:cs="Arial"/>
          <w:color w:val="3C3C3B"/>
        </w:rPr>
        <w:t>en disposición de</w:t>
      </w:r>
      <w:r w:rsidRPr="00D63F96">
        <w:rPr>
          <w:rFonts w:ascii="Arial" w:hAnsi="Arial" w:eastAsia="Arial" w:cs="Arial"/>
          <w:color w:val="3C3C3B"/>
        </w:rPr>
        <w:t xml:space="preserve"> compartir los nuestros.</w:t>
      </w:r>
    </w:p>
    <w:p w:rsidRPr="00D63F96" w:rsidR="00FD4616" w:rsidP="00FD4616" w:rsidRDefault="00FD4616" w14:paraId="78CAF916" w14:textId="77777777">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Fomente la colaboración, no la competencia: </w:t>
      </w:r>
      <w:r w:rsidRPr="00D63F96">
        <w:rPr>
          <w:rFonts w:ascii="Arial" w:hAnsi="Arial" w:eastAsia="Arial" w:cs="Arial"/>
          <w:color w:val="3C3C3B"/>
        </w:rPr>
        <w:t>las actividades de este currículo están diseñadas para el trabajo en grupos. Refuerce siempre el valor del aprendizaje colectivo por encima del desempeño individual.</w:t>
      </w:r>
    </w:p>
    <w:p w:rsidRPr="00D63F96" w:rsidR="00FD4616" w:rsidP="00FD4616" w:rsidRDefault="00FD4616" w14:paraId="1DC2AE04" w14:textId="77777777">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Valide la creatividad y las opiniones propias: </w:t>
      </w:r>
      <w:r w:rsidRPr="00D63F96">
        <w:rPr>
          <w:rFonts w:ascii="Arial" w:hAnsi="Arial" w:eastAsia="Arial" w:cs="Arial"/>
          <w:color w:val="3C3C3B"/>
        </w:rPr>
        <w:t>en comunidades donde el aprendizaje formal fue excluyente, muchas personas desconfían de su propia capacidad de pensar. Cada opinión, idea y propuesta merece reconocimiento genuino.</w:t>
      </w:r>
    </w:p>
    <w:p w:rsidRPr="00D63F96" w:rsidR="00FD4616" w:rsidP="00FD4616" w:rsidRDefault="00FD4616" w14:paraId="509A8E04" w14:textId="77777777">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Establezca expectativas altas con acompañamiento: </w:t>
      </w:r>
      <w:r w:rsidRPr="00D63F96">
        <w:rPr>
          <w:rFonts w:ascii="Arial" w:hAnsi="Arial" w:eastAsia="Arial" w:cs="Arial"/>
          <w:color w:val="3C3C3B"/>
        </w:rPr>
        <w:t>decirle a una mujer que ha estado fuera del mercado laboral por años de cuidado no remunerado que es capaz de cosas grandes no es retórica: es una intervención pedagógica con impacto real.</w:t>
      </w:r>
    </w:p>
    <w:p w:rsidRPr="00D63F96" w:rsidR="00FD4616" w:rsidP="00FD4616" w:rsidRDefault="00FD4616" w14:paraId="544722FE" w14:textId="2CFF4959">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Brinde retroalimentación positiva específica: </w:t>
      </w:r>
      <w:r w:rsidRPr="00D63F96">
        <w:rPr>
          <w:rFonts w:ascii="Arial" w:hAnsi="Arial" w:eastAsia="Arial" w:cs="Arial"/>
          <w:color w:val="3C3C3B"/>
        </w:rPr>
        <w:t xml:space="preserve">no diga </w:t>
      </w:r>
      <w:r w:rsidRPr="003C2BCB">
        <w:rPr>
          <w:rFonts w:ascii="Arial" w:hAnsi="Arial" w:eastAsia="Arial" w:cs="Arial"/>
          <w:i/>
          <w:iCs/>
          <w:color w:val="3C3C3B"/>
        </w:rPr>
        <w:t>muy bien</w:t>
      </w:r>
      <w:r w:rsidRPr="00D63F96">
        <w:rPr>
          <w:rFonts w:ascii="Arial" w:hAnsi="Arial" w:eastAsia="Arial" w:cs="Arial"/>
          <w:color w:val="3C3C3B"/>
        </w:rPr>
        <w:t>: diga exactamente qué hizo bien la persona y por qué tiene valor. La especificidad valida el pensamiento.</w:t>
      </w:r>
    </w:p>
    <w:p w:rsidRPr="00D63F96" w:rsidR="00FD4616" w:rsidP="00FD4616" w:rsidRDefault="00FD4616" w14:paraId="4816478F" w14:textId="77777777">
      <w:pPr>
        <w:pStyle w:val="Prrafodelista"/>
        <w:numPr>
          <w:ilvl w:val="0"/>
          <w:numId w:val="222"/>
        </w:numPr>
        <w:spacing w:before="60" w:after="60" w:line="276" w:lineRule="auto"/>
        <w:contextualSpacing w:val="0"/>
        <w:jc w:val="both"/>
        <w:rPr>
          <w:rFonts w:ascii="Arial" w:hAnsi="Arial" w:cs="Arial"/>
        </w:rPr>
      </w:pPr>
      <w:r w:rsidRPr="00D63F96">
        <w:rPr>
          <w:rFonts w:ascii="Arial" w:hAnsi="Arial" w:eastAsia="Arial" w:cs="Arial"/>
          <w:b/>
          <w:bCs/>
          <w:color w:val="0072BB"/>
        </w:rPr>
        <w:t xml:space="preserve">Convierta los errores en oportunidades: </w:t>
      </w:r>
      <w:r w:rsidRPr="00D63F96">
        <w:rPr>
          <w:rFonts w:ascii="Arial" w:hAnsi="Arial" w:eastAsia="Arial" w:cs="Arial"/>
          <w:color w:val="3C3C3B"/>
        </w:rPr>
        <w:t>el fracaso útil y la equivocación son parte del aprendizaje. Nunca ridiculice un error: úselo como punto de partida colectivo.</w:t>
      </w:r>
    </w:p>
    <w:p w:rsidRPr="00D63F96" w:rsidR="00FD4616" w:rsidP="00FD4616" w:rsidRDefault="00FD4616" w14:paraId="19C41843" w14:textId="77777777">
      <w:pPr>
        <w:spacing w:before="80" w:after="80" w:line="276" w:lineRule="auto"/>
        <w:rPr>
          <w:rFonts w:ascii="Arial" w:hAnsi="Arial" w:cs="Arial"/>
        </w:rPr>
      </w:pPr>
    </w:p>
    <w:p w:rsidR="14A47705" w:rsidP="14A47705" w:rsidRDefault="14A47705" w14:paraId="291D5649" w14:textId="012AD4D2">
      <w:pPr>
        <w:spacing w:before="80" w:after="80" w:line="276" w:lineRule="auto"/>
        <w:rPr>
          <w:rFonts w:ascii="Arial" w:hAnsi="Arial" w:cs="Arial"/>
        </w:rPr>
      </w:pPr>
    </w:p>
    <w:p w:rsidR="14A47705" w:rsidP="14A47705" w:rsidRDefault="14A47705" w14:paraId="44CA7836" w14:textId="3230E62C">
      <w:pPr>
        <w:spacing w:before="80" w:after="80" w:line="276" w:lineRule="auto"/>
        <w:rPr>
          <w:rFonts w:ascii="Arial" w:hAnsi="Arial" w:cs="Arial"/>
        </w:rPr>
      </w:pPr>
    </w:p>
    <w:p w:rsidR="14A47705" w:rsidP="14A47705" w:rsidRDefault="14A47705" w14:paraId="4BD45082" w14:textId="7D7CABA9">
      <w:pPr>
        <w:spacing w:before="80" w:after="80" w:line="276" w:lineRule="auto"/>
        <w:rPr>
          <w:rFonts w:ascii="Arial" w:hAnsi="Arial" w:cs="Arial"/>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957C72" w:rsidR="00FD4616" w:rsidTr="6E6A8084" w14:paraId="02EC8CB5" w14:textId="77777777">
        <w:tc>
          <w:tcPr>
            <w:tcW w:w="9360" w:type="dxa"/>
            <w:tcBorders>
              <w:top w:val="single" w:color="DA0077" w:sz="6" w:space="0"/>
              <w:left w:val="single" w:color="DA0077" w:sz="6" w:space="0"/>
              <w:bottom w:val="single" w:color="DA0077" w:sz="6" w:space="0"/>
              <w:right w:val="single" w:color="DA0077" w:sz="6" w:space="0"/>
            </w:tcBorders>
            <w:shd w:val="clear" w:color="auto" w:fill="FCE4F1"/>
            <w:tcMar>
              <w:top w:w="160" w:type="dxa"/>
              <w:left w:w="200" w:type="dxa"/>
              <w:bottom w:w="140" w:type="dxa"/>
              <w:right w:w="200" w:type="dxa"/>
            </w:tcMar>
          </w:tcPr>
          <w:p w:rsidRPr="00957C72" w:rsidR="00FD4616" w:rsidP="00FD4616" w:rsidRDefault="00FD4616" w14:paraId="12E3779E" w14:textId="6A6E612F">
            <w:pPr>
              <w:spacing w:after="100" w:line="276" w:lineRule="auto"/>
              <w:rPr>
                <w:rFonts w:ascii="Arial" w:hAnsi="Arial" w:cs="Arial"/>
              </w:rPr>
            </w:pPr>
            <w:r w:rsidRPr="00957C72">
              <w:rPr>
                <w:rFonts w:ascii="Segoe UI Emoji" w:hAnsi="Segoe UI Emoji" w:eastAsia="Arial" w:cs="Segoe UI Emoji"/>
                <w:b/>
                <w:bCs/>
                <w:color w:val="DA0077"/>
              </w:rPr>
              <w:t>📋</w:t>
            </w:r>
            <w:r w:rsidRPr="00957C72">
              <w:rPr>
                <w:rFonts w:ascii="Arial" w:hAnsi="Arial" w:eastAsia="Arial" w:cs="Arial"/>
                <w:b/>
                <w:bCs/>
                <w:color w:val="DA0077"/>
              </w:rPr>
              <w:t xml:space="preserve"> Acuerdo de convivencia sugerido para el inicio de cada módulo</w:t>
            </w:r>
          </w:p>
          <w:p w:rsidRPr="00957C72" w:rsidR="00FD4616" w:rsidP="00FD4616" w:rsidRDefault="00FD4616" w14:paraId="3B70A17F" w14:textId="77777777">
            <w:pPr>
              <w:pStyle w:val="Prrafodelista"/>
              <w:numPr>
                <w:ilvl w:val="0"/>
                <w:numId w:val="222"/>
              </w:numPr>
              <w:spacing w:before="50" w:after="50" w:line="276" w:lineRule="auto"/>
              <w:contextualSpacing w:val="0"/>
              <w:rPr>
                <w:rFonts w:ascii="Arial" w:hAnsi="Arial" w:cs="Arial"/>
              </w:rPr>
            </w:pPr>
            <w:r w:rsidRPr="00957C72">
              <w:rPr>
                <w:rFonts w:ascii="Arial" w:hAnsi="Arial" w:eastAsia="Arial" w:cs="Arial"/>
                <w:color w:val="3C3C3B"/>
              </w:rPr>
              <w:t>Nos escuchamos con respeto: mientras alguien habla, las demás personas escuchan.</w:t>
            </w:r>
          </w:p>
          <w:p w:rsidRPr="00957C72" w:rsidR="00FD4616" w:rsidP="00FD4616" w:rsidRDefault="00FD4616" w14:paraId="6AF04858" w14:textId="1BA28321">
            <w:pPr>
              <w:pStyle w:val="Prrafodelista"/>
              <w:numPr>
                <w:ilvl w:val="0"/>
                <w:numId w:val="222"/>
              </w:numPr>
              <w:spacing w:before="50" w:after="50" w:line="276" w:lineRule="auto"/>
              <w:contextualSpacing w:val="0"/>
              <w:rPr>
                <w:rFonts w:ascii="Arial" w:hAnsi="Arial" w:cs="Arial"/>
                <w:i/>
                <w:iCs/>
              </w:rPr>
            </w:pPr>
            <w:r w:rsidRPr="00957C72">
              <w:rPr>
                <w:rFonts w:ascii="Arial" w:hAnsi="Arial" w:eastAsia="Arial" w:cs="Arial"/>
                <w:color w:val="3C3C3B"/>
              </w:rPr>
              <w:t xml:space="preserve">Hablamos desde nuestra propia experiencia: digo </w:t>
            </w:r>
            <w:r w:rsidRPr="00957C72">
              <w:rPr>
                <w:rFonts w:ascii="Arial" w:hAnsi="Arial" w:eastAsia="Arial" w:cs="Arial"/>
                <w:i/>
                <w:iCs/>
                <w:color w:val="3C3C3B"/>
              </w:rPr>
              <w:t>yo pienso, yo siento</w:t>
            </w:r>
            <w:r w:rsidRPr="00957C72">
              <w:rPr>
                <w:rFonts w:ascii="Arial" w:hAnsi="Arial" w:eastAsia="Arial" w:cs="Arial"/>
                <w:color w:val="3C3C3B"/>
              </w:rPr>
              <w:t xml:space="preserve">, no </w:t>
            </w:r>
            <w:r w:rsidRPr="00957C72">
              <w:rPr>
                <w:rFonts w:ascii="Arial" w:hAnsi="Arial" w:eastAsia="Arial" w:cs="Arial"/>
                <w:i/>
                <w:iCs/>
                <w:color w:val="3C3C3B"/>
              </w:rPr>
              <w:t>todos pensamos.</w:t>
            </w:r>
          </w:p>
          <w:p w:rsidRPr="00957C72" w:rsidR="00FD4616" w:rsidP="00FD4616" w:rsidRDefault="00FD4616" w14:paraId="1F14558D" w14:textId="77777777">
            <w:pPr>
              <w:pStyle w:val="Prrafodelista"/>
              <w:numPr>
                <w:ilvl w:val="0"/>
                <w:numId w:val="222"/>
              </w:numPr>
              <w:spacing w:before="50" w:after="50" w:line="276" w:lineRule="auto"/>
              <w:contextualSpacing w:val="0"/>
              <w:rPr>
                <w:rFonts w:ascii="Arial" w:hAnsi="Arial" w:cs="Arial"/>
              </w:rPr>
            </w:pPr>
            <w:r w:rsidRPr="00957C72">
              <w:rPr>
                <w:rFonts w:ascii="Arial" w:hAnsi="Arial" w:eastAsia="Arial" w:cs="Arial"/>
                <w:color w:val="3C3C3B"/>
              </w:rPr>
              <w:t>Lo que se comparte aquí, se queda aquí: este es un espacio confidencial.</w:t>
            </w:r>
          </w:p>
          <w:p w:rsidRPr="00957C72" w:rsidR="00FD4616" w:rsidP="00FD4616" w:rsidRDefault="00FD4616" w14:paraId="6A22C62E" w14:textId="77777777">
            <w:pPr>
              <w:pStyle w:val="Prrafodelista"/>
              <w:numPr>
                <w:ilvl w:val="0"/>
                <w:numId w:val="222"/>
              </w:numPr>
              <w:spacing w:before="50" w:after="50" w:line="276" w:lineRule="auto"/>
              <w:contextualSpacing w:val="0"/>
              <w:rPr>
                <w:rFonts w:ascii="Arial" w:hAnsi="Arial" w:cs="Arial"/>
              </w:rPr>
            </w:pPr>
            <w:r w:rsidRPr="00957C72">
              <w:rPr>
                <w:rFonts w:ascii="Arial" w:hAnsi="Arial" w:eastAsia="Arial" w:cs="Arial"/>
                <w:color w:val="3C3C3B"/>
              </w:rPr>
              <w:t>Tenemos derecho a no responder: nadie está obligado a compartir lo que no quiere.</w:t>
            </w:r>
          </w:p>
          <w:p w:rsidRPr="00957C72" w:rsidR="00FD4616" w:rsidP="00FD4616" w:rsidRDefault="00FD4616" w14:paraId="5319C93F" w14:textId="3F34EBF9">
            <w:pPr>
              <w:pStyle w:val="Prrafodelista"/>
              <w:numPr>
                <w:ilvl w:val="0"/>
                <w:numId w:val="222"/>
              </w:numPr>
              <w:spacing w:before="50" w:after="50" w:line="276" w:lineRule="auto"/>
              <w:contextualSpacing w:val="0"/>
              <w:rPr>
                <w:rFonts w:ascii="Arial" w:hAnsi="Arial" w:cs="Arial"/>
              </w:rPr>
            </w:pPr>
            <w:r w:rsidRPr="00957C72">
              <w:rPr>
                <w:rFonts w:ascii="Arial" w:hAnsi="Arial" w:eastAsia="Arial" w:cs="Arial"/>
                <w:color w:val="3C3C3B"/>
              </w:rPr>
              <w:t xml:space="preserve">Los errores son parte del aprendizaje: aquí </w:t>
            </w:r>
            <w:r w:rsidRPr="00957C72" w:rsidR="7A14945B">
              <w:rPr>
                <w:rFonts w:ascii="Arial" w:hAnsi="Arial" w:eastAsia="Arial" w:cs="Arial"/>
                <w:color w:val="3C3C3B"/>
              </w:rPr>
              <w:t>nos podemos</w:t>
            </w:r>
            <w:r w:rsidRPr="00957C72">
              <w:rPr>
                <w:rFonts w:ascii="Arial" w:hAnsi="Arial" w:eastAsia="Arial" w:cs="Arial"/>
                <w:color w:val="3C3C3B"/>
              </w:rPr>
              <w:t xml:space="preserve"> equivocar.</w:t>
            </w:r>
          </w:p>
          <w:p w:rsidRPr="00957C72" w:rsidR="00FD4616" w:rsidP="00FD4616" w:rsidRDefault="00FD4616" w14:paraId="1F4A5D5D" w14:textId="77777777">
            <w:pPr>
              <w:pStyle w:val="Prrafodelista"/>
              <w:numPr>
                <w:ilvl w:val="0"/>
                <w:numId w:val="222"/>
              </w:numPr>
              <w:spacing w:before="50" w:after="50" w:line="276" w:lineRule="auto"/>
              <w:contextualSpacing w:val="0"/>
              <w:rPr>
                <w:rFonts w:ascii="Arial" w:hAnsi="Arial" w:cs="Arial"/>
              </w:rPr>
            </w:pPr>
            <w:r w:rsidRPr="00957C72">
              <w:rPr>
                <w:rFonts w:ascii="Arial" w:hAnsi="Arial" w:eastAsia="Arial" w:cs="Arial"/>
                <w:color w:val="3C3C3B"/>
              </w:rPr>
              <w:t>Nombramos las estructuras, no culpamos a las personas.</w:t>
            </w:r>
          </w:p>
        </w:tc>
      </w:tr>
    </w:tbl>
    <w:p w:rsidRPr="005009B4" w:rsidR="00FD4616" w:rsidP="00FD4616" w:rsidRDefault="00FD4616" w14:paraId="47DEC003" w14:textId="77777777">
      <w:pPr>
        <w:spacing w:before="80" w:after="80" w:line="276" w:lineRule="auto"/>
        <w:rPr>
          <w:rFonts w:ascii="Arial" w:hAnsi="Arial" w:cs="Arial"/>
          <w:sz w:val="24"/>
          <w:szCs w:val="24"/>
        </w:rPr>
      </w:pPr>
    </w:p>
    <w:p w:rsidRPr="005009B4" w:rsidR="00FD4616" w:rsidP="00FD4616" w:rsidRDefault="00FD4616" w14:paraId="47791F23" w14:textId="56ACAFAC">
      <w:pPr>
        <w:spacing w:before="360" w:line="276" w:lineRule="auto"/>
        <w:rPr>
          <w:rFonts w:ascii="Arial" w:hAnsi="Arial" w:cs="Arial"/>
          <w:sz w:val="24"/>
          <w:szCs w:val="24"/>
        </w:rPr>
      </w:pPr>
      <w:r w:rsidRPr="005009B4">
        <w:rPr>
          <w:rFonts w:ascii="Arial" w:hAnsi="Arial" w:eastAsia="Arial" w:cs="Arial"/>
          <w:b/>
          <w:bCs/>
          <w:color w:val="0072BB"/>
          <w:sz w:val="24"/>
          <w:szCs w:val="24"/>
        </w:rPr>
        <w:t>Diferenciación y diversidad en el aula</w:t>
      </w:r>
    </w:p>
    <w:p w:rsidRPr="00957C72" w:rsidR="00FD4616" w:rsidP="00FD4616" w:rsidRDefault="00FD4616" w14:paraId="0CAC6FB7" w14:textId="1DAD7FE6">
      <w:pPr>
        <w:spacing w:before="80" w:after="100" w:line="276" w:lineRule="auto"/>
        <w:jc w:val="both"/>
        <w:rPr>
          <w:rFonts w:ascii="Arial" w:hAnsi="Arial" w:cs="Arial"/>
        </w:rPr>
      </w:pPr>
      <w:r w:rsidRPr="00957C72">
        <w:rPr>
          <w:rFonts w:ascii="Arial" w:hAnsi="Arial" w:eastAsia="Arial" w:cs="Arial"/>
          <w:color w:val="3C3C3B"/>
        </w:rPr>
        <w:t>Los grupos que participan en este currículo son diversos: distintos niveles de escolaridad, distintas edades, distintos territorios, distintas lenguas y distintas relaciones con la escritura y la lectura. La diferenciación no es una concesión: es una condición para que el aprendizaje sea real para todas</w:t>
      </w:r>
      <w:r w:rsidRPr="00957C72" w:rsidR="18C9B44C">
        <w:rPr>
          <w:rFonts w:ascii="Arial" w:hAnsi="Arial" w:eastAsia="Arial" w:cs="Arial"/>
          <w:color w:val="3C3C3B"/>
        </w:rPr>
        <w:t xml:space="preserve"> las personas</w:t>
      </w:r>
      <w:r w:rsidRPr="00957C72">
        <w:rPr>
          <w:rFonts w:ascii="Arial" w:hAnsi="Arial" w:eastAsia="Arial" w:cs="Arial"/>
          <w:color w:val="3C3C3B"/>
        </w:rPr>
        <w:t>.</w:t>
      </w:r>
    </w:p>
    <w:p w:rsidRPr="00957C72" w:rsidR="00FD4616" w:rsidP="00FD4616" w:rsidRDefault="00FD4616" w14:paraId="4E466578" w14:textId="77777777">
      <w:pPr>
        <w:spacing w:before="80" w:after="80" w:line="276" w:lineRule="auto"/>
        <w:rPr>
          <w:rFonts w:ascii="Arial" w:hAnsi="Arial" w:cs="Arial"/>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Pr="00567743" w:rsidR="00FD4616" w:rsidTr="003A3F43" w14:paraId="51A37DF6" w14:textId="77777777">
        <w:tc>
          <w:tcPr>
            <w:tcW w:w="4680" w:type="dxa"/>
            <w:tcBorders>
              <w:top w:val="single" w:color="0072BB" w:sz="4" w:space="0"/>
              <w:left w:val="single" w:color="0072BB" w:sz="4" w:space="0"/>
              <w:bottom w:val="single" w:color="0072BB" w:sz="4" w:space="0"/>
              <w:right w:val="single" w:color="0072BB" w:sz="4" w:space="0"/>
            </w:tcBorders>
            <w:shd w:val="clear" w:color="auto" w:fill="0072BB"/>
            <w:tcMar>
              <w:top w:w="100" w:type="dxa"/>
              <w:left w:w="140" w:type="dxa"/>
              <w:bottom w:w="100" w:type="dxa"/>
              <w:right w:w="140" w:type="dxa"/>
            </w:tcMar>
          </w:tcPr>
          <w:p w:rsidRPr="00567743" w:rsidR="00FD4616" w:rsidP="00FD4616" w:rsidRDefault="00FD4616" w14:paraId="7DAF89F3" w14:textId="77777777">
            <w:pPr>
              <w:spacing w:line="276" w:lineRule="auto"/>
              <w:jc w:val="center"/>
              <w:rPr>
                <w:rFonts w:ascii="Arial" w:hAnsi="Arial" w:cs="Arial"/>
              </w:rPr>
            </w:pPr>
            <w:r w:rsidRPr="00567743">
              <w:rPr>
                <w:rFonts w:ascii="Arial" w:hAnsi="Arial" w:eastAsia="Arial" w:cs="Arial"/>
                <w:b/>
                <w:bCs/>
                <w:color w:val="FFFFFF"/>
              </w:rPr>
              <w:t>Dimensión de diversidad frecuente en Colombia</w:t>
            </w:r>
          </w:p>
        </w:tc>
        <w:tc>
          <w:tcPr>
            <w:tcW w:w="468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tcPr>
          <w:p w:rsidRPr="00567743" w:rsidR="00FD4616" w:rsidP="00FD4616" w:rsidRDefault="00FD4616" w14:paraId="524C3BEB" w14:textId="77777777">
            <w:pPr>
              <w:spacing w:line="276" w:lineRule="auto"/>
              <w:jc w:val="center"/>
              <w:rPr>
                <w:rFonts w:ascii="Arial" w:hAnsi="Arial" w:cs="Arial"/>
              </w:rPr>
            </w:pPr>
            <w:r w:rsidRPr="00567743">
              <w:rPr>
                <w:rFonts w:ascii="Arial" w:hAnsi="Arial" w:eastAsia="Arial" w:cs="Arial"/>
                <w:b/>
                <w:bCs/>
                <w:color w:val="FFFFFF"/>
              </w:rPr>
              <w:t>Estrategia de diferenciación sugerida</w:t>
            </w:r>
          </w:p>
        </w:tc>
      </w:tr>
      <w:tr w:rsidRPr="00567743" w:rsidR="00FD4616" w:rsidTr="00FD4616" w14:paraId="7C198692" w14:textId="77777777">
        <w:trPr>
          <w:trHeight w:val="1135"/>
        </w:trPr>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08242D2C" w14:textId="77777777">
            <w:pPr>
              <w:spacing w:line="276" w:lineRule="auto"/>
              <w:jc w:val="both"/>
              <w:rPr>
                <w:rFonts w:ascii="Arial" w:hAnsi="Arial" w:cs="Arial"/>
              </w:rPr>
            </w:pPr>
            <w:r w:rsidRPr="00567743">
              <w:rPr>
                <w:rFonts w:ascii="Arial" w:hAnsi="Arial" w:eastAsia="Arial" w:cs="Arial"/>
                <w:b/>
                <w:bCs/>
                <w:color w:val="0072BB"/>
              </w:rPr>
              <w:t>Distintos niveles de lectoescritura</w:t>
            </w:r>
          </w:p>
        </w:tc>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6EE5AC8D" w14:textId="77777777">
            <w:pPr>
              <w:spacing w:line="276" w:lineRule="auto"/>
              <w:jc w:val="both"/>
              <w:rPr>
                <w:rFonts w:ascii="Arial" w:hAnsi="Arial" w:cs="Arial"/>
              </w:rPr>
            </w:pPr>
            <w:r w:rsidRPr="00567743">
              <w:rPr>
                <w:rFonts w:ascii="Arial" w:hAnsi="Arial" w:eastAsia="Arial" w:cs="Arial"/>
                <w:color w:val="3C3C3B"/>
              </w:rPr>
              <w:t>Complemente lo escrito con lo oral y lo visual. Tarjetas con dibujos, mapas parlantes y representaciones físicas permiten participar sin necesidad de leer.</w:t>
            </w:r>
          </w:p>
        </w:tc>
      </w:tr>
      <w:tr w:rsidRPr="00567743" w:rsidR="00FD4616" w:rsidTr="003A3F43" w14:paraId="11259C9E" w14:textId="77777777">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7A4C77DC" w14:textId="77777777">
            <w:pPr>
              <w:spacing w:line="276" w:lineRule="auto"/>
              <w:jc w:val="both"/>
              <w:rPr>
                <w:rFonts w:ascii="Arial" w:hAnsi="Arial" w:cs="Arial"/>
              </w:rPr>
            </w:pPr>
            <w:r w:rsidRPr="00567743">
              <w:rPr>
                <w:rFonts w:ascii="Arial" w:hAnsi="Arial" w:eastAsia="Arial" w:cs="Arial"/>
                <w:b/>
                <w:bCs/>
                <w:color w:val="0072BB"/>
              </w:rPr>
              <w:t>Distintas edades en el mismo grupo</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629F379E" w14:textId="77777777">
            <w:pPr>
              <w:spacing w:line="276" w:lineRule="auto"/>
              <w:jc w:val="both"/>
              <w:rPr>
                <w:rFonts w:ascii="Arial" w:hAnsi="Arial" w:cs="Arial"/>
              </w:rPr>
            </w:pPr>
            <w:r w:rsidRPr="00567743">
              <w:rPr>
                <w:rFonts w:ascii="Arial" w:hAnsi="Arial" w:eastAsia="Arial" w:cs="Arial"/>
                <w:color w:val="3C3C3B"/>
              </w:rPr>
              <w:t>Adapte ejemplos a distintos momentos del ciclo de vida: joven buscando primer empleo / madre con hijos / adulta mayor retomando el trabajo.</w:t>
            </w:r>
          </w:p>
        </w:tc>
      </w:tr>
      <w:tr w:rsidRPr="00567743" w:rsidR="00FD4616" w:rsidTr="003A3F43" w14:paraId="36DDB63E" w14:textId="77777777">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6AF6024F" w14:textId="77777777">
            <w:pPr>
              <w:spacing w:line="276" w:lineRule="auto"/>
              <w:jc w:val="both"/>
              <w:rPr>
                <w:rFonts w:ascii="Arial" w:hAnsi="Arial" w:cs="Arial"/>
              </w:rPr>
            </w:pPr>
            <w:r w:rsidRPr="00567743">
              <w:rPr>
                <w:rFonts w:ascii="Arial" w:hAnsi="Arial" w:eastAsia="Arial" w:cs="Arial"/>
                <w:b/>
                <w:bCs/>
                <w:color w:val="0072BB"/>
              </w:rPr>
              <w:t>Participantes de distintas regiones</w:t>
            </w:r>
          </w:p>
        </w:tc>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7AC37147" w14:textId="77777777">
            <w:pPr>
              <w:spacing w:line="276" w:lineRule="auto"/>
              <w:jc w:val="both"/>
              <w:rPr>
                <w:rFonts w:ascii="Arial" w:hAnsi="Arial" w:cs="Arial"/>
              </w:rPr>
            </w:pPr>
            <w:r w:rsidRPr="00567743">
              <w:rPr>
                <w:rFonts w:ascii="Arial" w:hAnsi="Arial" w:eastAsia="Arial" w:cs="Arial"/>
                <w:color w:val="3C3C3B"/>
              </w:rPr>
              <w:t>Pida a cada persona que traiga un ejemplo de su territorio. El contraste entre Caribe, Andes, Pacífico y Amazonía enriquece el aprendizaje colectivo.</w:t>
            </w:r>
          </w:p>
        </w:tc>
      </w:tr>
      <w:tr w:rsidRPr="00567743" w:rsidR="00FD4616" w:rsidTr="003A3F43" w14:paraId="461A40AA" w14:textId="77777777">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72A52F54" w14:textId="77777777">
            <w:pPr>
              <w:spacing w:line="276" w:lineRule="auto"/>
              <w:jc w:val="both"/>
              <w:rPr>
                <w:rFonts w:ascii="Arial" w:hAnsi="Arial" w:cs="Arial"/>
              </w:rPr>
            </w:pPr>
            <w:r w:rsidRPr="00567743">
              <w:rPr>
                <w:rFonts w:ascii="Arial" w:hAnsi="Arial" w:eastAsia="Arial" w:cs="Arial"/>
                <w:b/>
                <w:bCs/>
                <w:color w:val="0072BB"/>
              </w:rPr>
              <w:t>Personas con experiencia de violencia o desplazamiento</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46159C4E" w14:textId="77777777">
            <w:pPr>
              <w:spacing w:line="276" w:lineRule="auto"/>
              <w:jc w:val="both"/>
              <w:rPr>
                <w:rFonts w:ascii="Arial" w:hAnsi="Arial" w:cs="Arial"/>
              </w:rPr>
            </w:pPr>
            <w:r w:rsidRPr="00567743">
              <w:rPr>
                <w:rFonts w:ascii="Arial" w:hAnsi="Arial" w:eastAsia="Arial" w:cs="Arial"/>
                <w:color w:val="3C3C3B"/>
              </w:rPr>
              <w:t>Evite actividades que exijan recordar experiencias traumáticas sin cierre emocional. Priorice el presente y el futuro posible.</w:t>
            </w:r>
          </w:p>
        </w:tc>
      </w:tr>
      <w:tr w:rsidRPr="00567743" w:rsidR="00FD4616" w:rsidTr="003A3F43" w14:paraId="3FD64EF1" w14:textId="77777777">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782F9BE9" w14:textId="77777777">
            <w:pPr>
              <w:spacing w:line="276" w:lineRule="auto"/>
              <w:jc w:val="both"/>
              <w:rPr>
                <w:rFonts w:ascii="Arial" w:hAnsi="Arial" w:cs="Arial"/>
              </w:rPr>
            </w:pPr>
            <w:r w:rsidRPr="00567743">
              <w:rPr>
                <w:rFonts w:ascii="Arial" w:hAnsi="Arial" w:eastAsia="Arial" w:cs="Arial"/>
                <w:b/>
                <w:bCs/>
                <w:color w:val="0072BB"/>
              </w:rPr>
              <w:t>Distintos niveles de confianza en espacios públicos</w:t>
            </w:r>
          </w:p>
        </w:tc>
        <w:tc>
          <w:tcPr>
            <w:tcW w:w="4680" w:type="dxa"/>
            <w:tcBorders>
              <w:top w:val="single" w:color="CCCCCC" w:sz="2" w:space="0"/>
              <w:left w:val="single" w:color="CCCCCC" w:sz="2" w:space="0"/>
              <w:bottom w:val="single" w:color="CCCCCC" w:sz="2" w:space="0"/>
              <w:right w:val="single" w:color="CCCCCC" w:sz="2" w:space="0"/>
            </w:tcBorders>
            <w:shd w:val="clear" w:color="auto" w:fill="F5F5F5"/>
            <w:tcMar>
              <w:top w:w="90" w:type="dxa"/>
              <w:left w:w="140" w:type="dxa"/>
              <w:bottom w:w="90" w:type="dxa"/>
              <w:right w:w="140" w:type="dxa"/>
            </w:tcMar>
          </w:tcPr>
          <w:p w:rsidRPr="00567743" w:rsidR="00FD4616" w:rsidP="00FD4616" w:rsidRDefault="00FD4616" w14:paraId="557D37E6" w14:textId="77777777">
            <w:pPr>
              <w:spacing w:line="276" w:lineRule="auto"/>
              <w:jc w:val="both"/>
              <w:rPr>
                <w:rFonts w:ascii="Arial" w:hAnsi="Arial" w:cs="Arial"/>
              </w:rPr>
            </w:pPr>
            <w:r w:rsidRPr="00567743">
              <w:rPr>
                <w:rFonts w:ascii="Arial" w:hAnsi="Arial" w:eastAsia="Arial" w:cs="Arial"/>
                <w:color w:val="3C3C3B"/>
              </w:rPr>
              <w:t>Use comunicación no verbal, tarjetas de respuesta y trabajo en parejas antes de pedir participación en grupo grande.</w:t>
            </w:r>
          </w:p>
        </w:tc>
      </w:tr>
      <w:tr w:rsidRPr="00567743" w:rsidR="00FD4616" w:rsidTr="00FD4616" w14:paraId="246D4878" w14:textId="77777777">
        <w:trPr>
          <w:trHeight w:val="1093"/>
        </w:trPr>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1B9F4BF8" w14:textId="77777777">
            <w:pPr>
              <w:spacing w:line="276" w:lineRule="auto"/>
              <w:jc w:val="both"/>
              <w:rPr>
                <w:rFonts w:ascii="Arial" w:hAnsi="Arial" w:cs="Arial"/>
              </w:rPr>
            </w:pPr>
            <w:r w:rsidRPr="00567743">
              <w:rPr>
                <w:rFonts w:ascii="Arial" w:hAnsi="Arial" w:eastAsia="Arial" w:cs="Arial"/>
                <w:b/>
                <w:bCs/>
                <w:color w:val="0072BB"/>
              </w:rPr>
              <w:t>Personas con responsabilidades de cuidado simultáneas</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567743" w:rsidR="00FD4616" w:rsidP="00FD4616" w:rsidRDefault="00FD4616" w14:paraId="49322975" w14:textId="77777777">
            <w:pPr>
              <w:spacing w:line="276" w:lineRule="auto"/>
              <w:jc w:val="both"/>
              <w:rPr>
                <w:rFonts w:ascii="Arial" w:hAnsi="Arial" w:cs="Arial"/>
              </w:rPr>
            </w:pPr>
            <w:r w:rsidRPr="00567743">
              <w:rPr>
                <w:rFonts w:ascii="Arial" w:hAnsi="Arial" w:eastAsia="Arial" w:cs="Arial"/>
                <w:color w:val="3C3C3B"/>
              </w:rPr>
              <w:t>Reconozca públicamente el esfuerzo de quienes están presentes a pesar de sus cargas. Nunca trate la presencia intermitente como falta de compromiso.</w:t>
            </w:r>
          </w:p>
        </w:tc>
      </w:tr>
    </w:tbl>
    <w:p w:rsidRPr="005009B4" w:rsidR="00FD4616" w:rsidP="00FD4616" w:rsidRDefault="00FD4616" w14:paraId="6AB98D11" w14:textId="688416FB">
      <w:pPr>
        <w:spacing w:before="360" w:line="276" w:lineRule="auto"/>
        <w:rPr>
          <w:rFonts w:ascii="Arial" w:hAnsi="Arial" w:cs="Arial"/>
          <w:sz w:val="24"/>
          <w:szCs w:val="24"/>
        </w:rPr>
      </w:pPr>
      <w:r w:rsidRPr="005009B4">
        <w:rPr>
          <w:rFonts w:ascii="Arial" w:hAnsi="Arial" w:eastAsia="Arial" w:cs="Arial"/>
          <w:b/>
          <w:bCs/>
          <w:color w:val="0072BB"/>
          <w:sz w:val="24"/>
          <w:szCs w:val="24"/>
        </w:rPr>
        <w:t>Cómo motivar a las personas participantes</w:t>
      </w:r>
    </w:p>
    <w:p w:rsidRPr="005C6D95" w:rsidR="00FD4616" w:rsidP="00FD4616" w:rsidRDefault="00FD4616" w14:paraId="6B65C227" w14:textId="77777777">
      <w:pPr>
        <w:spacing w:before="80" w:after="100" w:line="276" w:lineRule="auto"/>
        <w:jc w:val="both"/>
        <w:rPr>
          <w:rFonts w:ascii="Arial" w:hAnsi="Arial" w:cs="Arial"/>
        </w:rPr>
      </w:pPr>
      <w:r w:rsidRPr="005C6D95">
        <w:rPr>
          <w:rFonts w:ascii="Arial" w:hAnsi="Arial" w:eastAsia="Arial" w:cs="Arial"/>
          <w:color w:val="3C3C3B"/>
        </w:rPr>
        <w:t>La motivación no se da por sentada. En contextos donde las personas han tenido experiencias de exclusión educativa o laboral, la confianza en la propia capacidad de aprender puede ser baja. La persona facilitadora tiene un rol activo en construir y sostener esa motivación a lo largo del proceso.</w:t>
      </w:r>
    </w:p>
    <w:p w:rsidRPr="005009B4" w:rsidR="00FD4616" w:rsidP="00FD4616" w:rsidRDefault="00FD4616" w14:paraId="39D65179"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5C6D95" w:rsidR="00FD4616" w:rsidTr="14A47705" w14:paraId="1E8245A6" w14:textId="77777777">
        <w:tc>
          <w:tcPr>
            <w:tcW w:w="9360" w:type="dxa"/>
            <w:tcBorders>
              <w:top w:val="single" w:color="7B52AE" w:sz="3" w:space="0"/>
              <w:left w:val="single" w:color="7B52AE" w:sz="3" w:space="0"/>
              <w:bottom w:val="single" w:color="7B52AE" w:sz="3" w:space="0"/>
              <w:right w:val="single" w:color="7B52AE" w:sz="3" w:space="0"/>
            </w:tcBorders>
            <w:shd w:val="clear" w:color="auto" w:fill="F3EEF9"/>
            <w:tcMar>
              <w:top w:w="100" w:type="dxa"/>
              <w:left w:w="180" w:type="dxa"/>
              <w:bottom w:w="100" w:type="dxa"/>
              <w:right w:w="180" w:type="dxa"/>
            </w:tcMar>
          </w:tcPr>
          <w:p w:rsidRPr="005C6D95" w:rsidR="00FD4616" w:rsidP="00FD4616" w:rsidRDefault="00FD4616" w14:paraId="6E0059CF" w14:textId="6C68C962">
            <w:pPr>
              <w:spacing w:line="276" w:lineRule="auto"/>
              <w:rPr>
                <w:rFonts w:ascii="Arial" w:hAnsi="Arial" w:cs="Arial"/>
              </w:rPr>
            </w:pPr>
            <w:r w:rsidRPr="005C6D95">
              <w:rPr>
                <w:rFonts w:ascii="Segoe UI Emoji" w:hAnsi="Segoe UI Emoji" w:eastAsia="Arial" w:cs="Segoe UI Emoji"/>
                <w:b/>
                <w:bCs/>
                <w:color w:val="7B52AE"/>
              </w:rPr>
              <w:t>🚀</w:t>
            </w:r>
            <w:r w:rsidRPr="005C6D95">
              <w:rPr>
                <w:rFonts w:ascii="Arial" w:hAnsi="Arial" w:eastAsia="Arial" w:cs="Arial"/>
                <w:b/>
                <w:bCs/>
                <w:color w:val="7B52AE"/>
              </w:rPr>
              <w:t xml:space="preserve"> Estrategias de motivación adaptadas al currículo</w:t>
            </w:r>
          </w:p>
        </w:tc>
      </w:tr>
      <w:tr w:rsidRPr="005C6D95" w:rsidR="00FD4616" w:rsidTr="14A47705" w14:paraId="053DA557" w14:textId="77777777">
        <w:tc>
          <w:tcPr>
            <w:tcW w:w="9360" w:type="dxa"/>
            <w:tcBorders>
              <w:top w:val="single" w:color="7B52AE" w:sz="3" w:space="0"/>
              <w:left w:val="single" w:color="7B52AE" w:sz="3" w:space="0"/>
              <w:bottom w:val="single" w:color="7B52AE" w:sz="3" w:space="0"/>
              <w:right w:val="single" w:color="7B52AE" w:sz="3" w:space="0"/>
            </w:tcBorders>
            <w:shd w:val="clear" w:color="auto" w:fill="F5F5F5"/>
            <w:tcMar>
              <w:top w:w="120" w:type="dxa"/>
              <w:left w:w="200" w:type="dxa"/>
              <w:bottom w:w="120" w:type="dxa"/>
              <w:right w:w="180" w:type="dxa"/>
            </w:tcMar>
          </w:tcPr>
          <w:p w:rsidRPr="005C6D95" w:rsidR="00FD4616" w:rsidP="00FD4616" w:rsidRDefault="00FD4616" w14:paraId="06B6B711" w14:textId="3DC80ECD">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Conecte siempre con lo cotidiano: </w:t>
            </w:r>
            <w:r w:rsidRPr="005C6D95">
              <w:rPr>
                <w:rFonts w:ascii="Arial" w:hAnsi="Arial" w:eastAsia="Arial" w:cs="Arial"/>
                <w:color w:val="3C3C3B"/>
              </w:rPr>
              <w:t xml:space="preserve">cada tema del currículo tiene un punto de entrada en la vida diaria de las </w:t>
            </w:r>
            <w:r w:rsidRPr="005C6D95" w:rsidR="735EB9EB">
              <w:rPr>
                <w:rFonts w:ascii="Arial" w:hAnsi="Arial" w:eastAsia="Arial" w:cs="Arial"/>
                <w:color w:val="3C3C3B"/>
              </w:rPr>
              <w:t xml:space="preserve">personas </w:t>
            </w:r>
            <w:r w:rsidRPr="005C6D95">
              <w:rPr>
                <w:rFonts w:ascii="Arial" w:hAnsi="Arial" w:eastAsia="Arial" w:cs="Arial"/>
                <w:color w:val="3C3C3B"/>
              </w:rPr>
              <w:t>participantes. La pregunta que más motiva no es ¿</w:t>
            </w:r>
            <w:r w:rsidRPr="00A13937" w:rsidR="00A13937">
              <w:rPr>
                <w:rFonts w:ascii="Arial" w:hAnsi="Arial" w:eastAsia="Arial" w:cs="Arial"/>
                <w:i/>
                <w:iCs/>
                <w:color w:val="3C3C3B"/>
              </w:rPr>
              <w:t>Q</w:t>
            </w:r>
            <w:r w:rsidRPr="00A13937">
              <w:rPr>
                <w:rFonts w:ascii="Arial" w:hAnsi="Arial" w:eastAsia="Arial" w:cs="Arial"/>
                <w:i/>
                <w:iCs/>
                <w:color w:val="3C3C3B"/>
              </w:rPr>
              <w:t>ué es el cambio climático</w:t>
            </w:r>
            <w:r w:rsidRPr="005C6D95">
              <w:rPr>
                <w:rFonts w:ascii="Arial" w:hAnsi="Arial" w:eastAsia="Arial" w:cs="Arial"/>
                <w:color w:val="3C3C3B"/>
              </w:rPr>
              <w:t>? sino ¿</w:t>
            </w:r>
            <w:r w:rsidR="00A13937">
              <w:rPr>
                <w:rFonts w:ascii="Arial" w:hAnsi="Arial" w:eastAsia="Arial" w:cs="Arial"/>
                <w:color w:val="3C3C3B"/>
              </w:rPr>
              <w:t>Q</w:t>
            </w:r>
            <w:r w:rsidRPr="005C6D95">
              <w:rPr>
                <w:rFonts w:ascii="Arial" w:hAnsi="Arial" w:eastAsia="Arial" w:cs="Arial"/>
                <w:color w:val="3C3C3B"/>
              </w:rPr>
              <w:t>ué cambió en el clima de tu territorio en los últimos años?</w:t>
            </w:r>
          </w:p>
          <w:p w:rsidRPr="005C6D95" w:rsidR="00FD4616" w:rsidP="00FD4616" w:rsidRDefault="00FD4616" w14:paraId="2A99BEC6" w14:textId="30B33551">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Haga visible el progreso: </w:t>
            </w:r>
            <w:r w:rsidRPr="005C6D95">
              <w:rPr>
                <w:rFonts w:ascii="Arial" w:hAnsi="Arial" w:eastAsia="Arial" w:cs="Arial"/>
                <w:color w:val="3C3C3B"/>
              </w:rPr>
              <w:t xml:space="preserve">en procesos cortos, el avance puede no sentirse. Señale explícitamente lo aprendido: </w:t>
            </w:r>
            <w:r w:rsidRPr="00D61146">
              <w:rPr>
                <w:rFonts w:ascii="Arial" w:hAnsi="Arial" w:eastAsia="Arial" w:cs="Arial"/>
                <w:i/>
                <w:iCs/>
                <w:color w:val="3C3C3B"/>
              </w:rPr>
              <w:t xml:space="preserve">hace tres horas ninguna de nosotras usaba la palabra economía circular. Ahora todas </w:t>
            </w:r>
            <w:r w:rsidRPr="00D61146" w:rsidR="51C5630D">
              <w:rPr>
                <w:rFonts w:ascii="Arial" w:hAnsi="Arial" w:eastAsia="Arial" w:cs="Arial"/>
                <w:i/>
                <w:iCs/>
                <w:color w:val="3C3C3B"/>
              </w:rPr>
              <w:t xml:space="preserve">las personas </w:t>
            </w:r>
            <w:r w:rsidRPr="00D61146">
              <w:rPr>
                <w:rFonts w:ascii="Arial" w:hAnsi="Arial" w:eastAsia="Arial" w:cs="Arial"/>
                <w:i/>
                <w:iCs/>
                <w:color w:val="3C3C3B"/>
              </w:rPr>
              <w:t>podemos relacionarla con lo que hacemos en casa</w:t>
            </w:r>
            <w:r w:rsidRPr="005C6D95">
              <w:rPr>
                <w:rFonts w:ascii="Arial" w:hAnsi="Arial" w:eastAsia="Arial" w:cs="Arial"/>
                <w:color w:val="3C3C3B"/>
              </w:rPr>
              <w:t>.</w:t>
            </w:r>
          </w:p>
          <w:p w:rsidRPr="005C6D95" w:rsidR="00FD4616" w:rsidP="00FD4616" w:rsidRDefault="00FD4616" w14:paraId="6738833A" w14:textId="77777777">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Asigne responsabilidades reales: </w:t>
            </w:r>
            <w:r w:rsidRPr="005C6D95">
              <w:rPr>
                <w:rFonts w:ascii="Arial" w:hAnsi="Arial" w:eastAsia="Arial" w:cs="Arial"/>
                <w:color w:val="3C3C3B"/>
              </w:rPr>
              <w:t>pida a distintas personas que lideren la apertura, el registro del debate o la presentación final. La responsabilidad activa la identidad como agente de aprendizaje.</w:t>
            </w:r>
          </w:p>
          <w:p w:rsidRPr="005C6D95" w:rsidR="00FD4616" w:rsidP="00FD4616" w:rsidRDefault="00FD4616" w14:paraId="7E0F24FA" w14:textId="596FCC4C">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Conecte con el proyecto de vida: </w:t>
            </w:r>
            <w:r w:rsidRPr="005C6D95">
              <w:rPr>
                <w:rFonts w:ascii="Arial" w:hAnsi="Arial" w:eastAsia="Arial" w:cs="Arial"/>
                <w:color w:val="3C3C3B"/>
              </w:rPr>
              <w:t>el M</w:t>
            </w:r>
            <w:r w:rsidR="00D61146">
              <w:rPr>
                <w:rFonts w:ascii="Arial" w:hAnsi="Arial" w:eastAsia="Arial" w:cs="Arial"/>
                <w:color w:val="3C3C3B"/>
              </w:rPr>
              <w:t>ódulo 5</w:t>
            </w:r>
            <w:r w:rsidRPr="005C6D95">
              <w:rPr>
                <w:rFonts w:ascii="Arial" w:hAnsi="Arial" w:eastAsia="Arial" w:cs="Arial"/>
                <w:color w:val="3C3C3B"/>
              </w:rPr>
              <w:t xml:space="preserve"> tiene herramientas explícitas (IKIGAI, metas SMART), pero el vínculo entre aprendizaje y proyecto de vida debe mencionarse desde el M</w:t>
            </w:r>
            <w:r w:rsidR="00D61146">
              <w:rPr>
                <w:rFonts w:ascii="Arial" w:hAnsi="Arial" w:eastAsia="Arial" w:cs="Arial"/>
                <w:color w:val="3C3C3B"/>
              </w:rPr>
              <w:t xml:space="preserve">ódulo </w:t>
            </w:r>
            <w:r w:rsidRPr="005C6D95">
              <w:rPr>
                <w:rFonts w:ascii="Arial" w:hAnsi="Arial" w:eastAsia="Arial" w:cs="Arial"/>
                <w:color w:val="3C3C3B"/>
              </w:rPr>
              <w:t>1. No espere al último módulo.</w:t>
            </w:r>
          </w:p>
          <w:p w:rsidRPr="005C6D95" w:rsidR="00FD4616" w:rsidP="00FD4616" w:rsidRDefault="00FD4616" w14:paraId="260A9404" w14:textId="11FD2350">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Celebre lo que ya existe: </w:t>
            </w:r>
            <w:r w:rsidRPr="005C6D95">
              <w:rPr>
                <w:rFonts w:ascii="Arial" w:hAnsi="Arial" w:eastAsia="Arial" w:cs="Arial"/>
                <w:color w:val="3C3C3B"/>
              </w:rPr>
              <w:t xml:space="preserve">muchas </w:t>
            </w:r>
            <w:r w:rsidRPr="005C6D95" w:rsidR="63546B4C">
              <w:rPr>
                <w:rFonts w:ascii="Arial" w:hAnsi="Arial" w:eastAsia="Arial" w:cs="Arial"/>
                <w:color w:val="3C3C3B"/>
              </w:rPr>
              <w:t xml:space="preserve">personas </w:t>
            </w:r>
            <w:r w:rsidRPr="005C6D95">
              <w:rPr>
                <w:rFonts w:ascii="Arial" w:hAnsi="Arial" w:eastAsia="Arial" w:cs="Arial"/>
                <w:color w:val="3C3C3B"/>
              </w:rPr>
              <w:t>participantes ya tienen habilidades verdes: son recicladoras, agricultoras, artesanas, cuidadoras de ecosistemas. Nombrar eso como valioso es el acto motivacional más poderoso de este currículo.</w:t>
            </w:r>
          </w:p>
          <w:p w:rsidRPr="005C6D95" w:rsidR="00FD4616" w:rsidP="00FD4616" w:rsidRDefault="00FD4616" w14:paraId="7EDD2767" w14:textId="7724D586">
            <w:pPr>
              <w:pStyle w:val="Prrafodelista"/>
              <w:numPr>
                <w:ilvl w:val="0"/>
                <w:numId w:val="222"/>
              </w:numPr>
              <w:spacing w:before="50" w:after="50" w:line="276" w:lineRule="auto"/>
              <w:contextualSpacing w:val="0"/>
              <w:jc w:val="both"/>
              <w:rPr>
                <w:rFonts w:ascii="Arial" w:hAnsi="Arial" w:cs="Arial"/>
              </w:rPr>
            </w:pPr>
            <w:r w:rsidRPr="005C6D95">
              <w:rPr>
                <w:rFonts w:ascii="Arial" w:hAnsi="Arial" w:eastAsia="Arial" w:cs="Arial"/>
                <w:b/>
                <w:bCs/>
                <w:color w:val="7B52AE"/>
              </w:rPr>
              <w:t xml:space="preserve">Pida retroalimentación al grupo: </w:t>
            </w:r>
            <w:r w:rsidRPr="005C6D95">
              <w:rPr>
                <w:rFonts w:ascii="Arial" w:hAnsi="Arial" w:eastAsia="Arial" w:cs="Arial"/>
                <w:color w:val="3C3C3B"/>
              </w:rPr>
              <w:t xml:space="preserve">pregúntele qué está funcionando y qué no. Involucrar a las </w:t>
            </w:r>
            <w:r w:rsidRPr="005C6D95" w:rsidR="67FEFEFC">
              <w:rPr>
                <w:rFonts w:ascii="Arial" w:hAnsi="Arial" w:eastAsia="Arial" w:cs="Arial"/>
                <w:color w:val="3C3C3B"/>
              </w:rPr>
              <w:t xml:space="preserve">personas </w:t>
            </w:r>
            <w:r w:rsidRPr="005C6D95">
              <w:rPr>
                <w:rFonts w:ascii="Arial" w:hAnsi="Arial" w:eastAsia="Arial" w:cs="Arial"/>
                <w:color w:val="3C3C3B"/>
              </w:rPr>
              <w:t>participantes en la evaluación de su propio proceso aumenta el sentido de pertenencia y la motivación.</w:t>
            </w:r>
          </w:p>
        </w:tc>
      </w:tr>
    </w:tbl>
    <w:p w:rsidR="00A16CCF" w:rsidRDefault="00A16CCF" w14:paraId="21374E09" w14:textId="0DAB04A6">
      <w:pPr>
        <w:rPr>
          <w:rFonts w:ascii="Arial" w:hAnsi="Arial" w:eastAsia="Arial" w:cs="Arial"/>
          <w:b w:val="1"/>
          <w:bCs w:val="1"/>
          <w:color w:val="0072BB"/>
          <w:sz w:val="24"/>
          <w:szCs w:val="24"/>
        </w:rPr>
      </w:pPr>
    </w:p>
    <w:p w:rsidRPr="005009B4" w:rsidR="00FD4616" w:rsidP="00FD4616" w:rsidRDefault="00FD4616" w14:paraId="7F563CD1" w14:textId="00B7AB67">
      <w:pPr>
        <w:spacing w:before="360" w:line="276" w:lineRule="auto"/>
        <w:rPr>
          <w:rFonts w:ascii="Arial" w:hAnsi="Arial" w:cs="Arial"/>
          <w:sz w:val="24"/>
          <w:szCs w:val="24"/>
        </w:rPr>
      </w:pPr>
      <w:r w:rsidRPr="005009B4">
        <w:rPr>
          <w:rFonts w:ascii="Arial" w:hAnsi="Arial" w:eastAsia="Arial" w:cs="Arial"/>
          <w:b/>
          <w:bCs/>
          <w:color w:val="0072BB"/>
          <w:sz w:val="24"/>
          <w:szCs w:val="24"/>
        </w:rPr>
        <w:t>Cómo dar retroalimentación</w:t>
      </w:r>
    </w:p>
    <w:p w:rsidRPr="00A16CCF" w:rsidR="00FD4616" w:rsidP="00FD4616" w:rsidRDefault="00FD4616" w14:paraId="2A68197C" w14:textId="77777777">
      <w:pPr>
        <w:spacing w:before="80" w:after="100" w:line="276" w:lineRule="auto"/>
        <w:jc w:val="both"/>
        <w:rPr>
          <w:rFonts w:ascii="Arial" w:hAnsi="Arial" w:cs="Arial"/>
        </w:rPr>
      </w:pPr>
      <w:r w:rsidRPr="00A16CCF">
        <w:rPr>
          <w:rFonts w:ascii="Arial" w:hAnsi="Arial" w:eastAsia="Arial" w:cs="Arial"/>
          <w:color w:val="3C3C3B"/>
        </w:rPr>
        <w:t>La retroalimentación en este currículo no es calificativa: es formativa. Su propósito es ayudar a las personas a reconocer su progreso, identificar áreas de mejora y sentir confianza para seguir aprendiendo. La proporción recomendada entre retroalimentación positiva y correctiva es de 3:1.</w:t>
      </w:r>
    </w:p>
    <w:p w:rsidRPr="00A16CCF" w:rsidR="00FD4616" w:rsidP="00FD4616" w:rsidRDefault="00FD4616" w14:paraId="76A671C0" w14:textId="77777777">
      <w:pPr>
        <w:spacing w:before="80" w:after="80" w:line="276" w:lineRule="auto"/>
        <w:rPr>
          <w:rFonts w:ascii="Arial" w:hAnsi="Arial" w:cs="Arial"/>
        </w:rPr>
      </w:pPr>
    </w:p>
    <w:p w:rsidRPr="00A16CCF" w:rsidR="00FD4616" w:rsidP="00FD4616" w:rsidRDefault="00FD4616" w14:paraId="6A66CC6E" w14:textId="77777777">
      <w:pPr>
        <w:pStyle w:val="Prrafodelista"/>
        <w:numPr>
          <w:ilvl w:val="0"/>
          <w:numId w:val="222"/>
        </w:numPr>
        <w:spacing w:before="60" w:after="60" w:line="276" w:lineRule="auto"/>
        <w:contextualSpacing w:val="0"/>
        <w:jc w:val="both"/>
        <w:rPr>
          <w:rFonts w:ascii="Arial" w:hAnsi="Arial" w:cs="Arial"/>
        </w:rPr>
      </w:pPr>
      <w:r w:rsidRPr="00A16CCF">
        <w:rPr>
          <w:rFonts w:ascii="Arial" w:hAnsi="Arial" w:eastAsia="Arial" w:cs="Arial"/>
          <w:b/>
          <w:bCs/>
          <w:color w:val="0072BB"/>
        </w:rPr>
        <w:t xml:space="preserve">Sea específico/a: </w:t>
      </w:r>
      <w:r w:rsidRPr="00A16CCF">
        <w:rPr>
          <w:rFonts w:ascii="Arial" w:hAnsi="Arial" w:eastAsia="Arial" w:cs="Arial"/>
          <w:color w:val="3C3C3B"/>
        </w:rPr>
        <w:t>evite los elogios vagos. Diga exactamente qué hizo bien la persona y por qué tiene valor.</w:t>
      </w:r>
    </w:p>
    <w:p w:rsidRPr="00A16CCF" w:rsidR="00FD4616" w:rsidP="00FD4616" w:rsidRDefault="00FD4616" w14:paraId="04BD9791" w14:textId="77777777">
      <w:pPr>
        <w:pStyle w:val="Prrafodelista"/>
        <w:numPr>
          <w:ilvl w:val="0"/>
          <w:numId w:val="222"/>
        </w:numPr>
        <w:spacing w:before="60" w:after="60" w:line="276" w:lineRule="auto"/>
        <w:contextualSpacing w:val="0"/>
        <w:jc w:val="both"/>
        <w:rPr>
          <w:rFonts w:ascii="Arial" w:hAnsi="Arial" w:cs="Arial"/>
        </w:rPr>
      </w:pPr>
      <w:r w:rsidRPr="00A16CCF">
        <w:rPr>
          <w:rFonts w:ascii="Arial" w:hAnsi="Arial" w:eastAsia="Arial" w:cs="Arial"/>
          <w:b/>
          <w:bCs/>
          <w:color w:val="0072BB"/>
        </w:rPr>
        <w:t xml:space="preserve">Dé la retroalimentación inmediatamente: </w:t>
      </w:r>
      <w:r w:rsidRPr="00A16CCF">
        <w:rPr>
          <w:rFonts w:ascii="Arial" w:hAnsi="Arial" w:eastAsia="Arial" w:cs="Arial"/>
          <w:color w:val="3C3C3B"/>
        </w:rPr>
        <w:t>en talleres intensivos o grupos que se reúnen esporádicamente, la retroalimentación tardía pierde efectividad.</w:t>
      </w:r>
    </w:p>
    <w:p w:rsidRPr="00A16CCF" w:rsidR="00FD4616" w:rsidP="00FD4616" w:rsidRDefault="00FD4616" w14:paraId="786C55F6" w14:textId="520275A0">
      <w:pPr>
        <w:pStyle w:val="Prrafodelista"/>
        <w:numPr>
          <w:ilvl w:val="0"/>
          <w:numId w:val="222"/>
        </w:numPr>
        <w:spacing w:before="60" w:after="60" w:line="276" w:lineRule="auto"/>
        <w:contextualSpacing w:val="0"/>
        <w:jc w:val="both"/>
        <w:rPr>
          <w:rFonts w:ascii="Arial" w:hAnsi="Arial" w:cs="Arial"/>
        </w:rPr>
      </w:pPr>
      <w:r w:rsidRPr="00A16CCF">
        <w:rPr>
          <w:rFonts w:ascii="Arial" w:hAnsi="Arial" w:eastAsia="Arial" w:cs="Arial"/>
          <w:b/>
          <w:bCs/>
          <w:color w:val="0072BB"/>
        </w:rPr>
        <w:t xml:space="preserve">Diríjase directamente a la persona: </w:t>
      </w:r>
      <w:r w:rsidRPr="00A16CCF">
        <w:rPr>
          <w:rFonts w:ascii="Arial" w:hAnsi="Arial" w:eastAsia="Arial" w:cs="Arial"/>
          <w:color w:val="3C3C3B"/>
        </w:rPr>
        <w:t>no comente el trabajo de una</w:t>
      </w:r>
      <w:r w:rsidRPr="00A16CCF" w:rsidR="0041C7B6">
        <w:rPr>
          <w:rFonts w:ascii="Arial" w:hAnsi="Arial" w:eastAsia="Arial" w:cs="Arial"/>
          <w:color w:val="3C3C3B"/>
        </w:rPr>
        <w:t xml:space="preserve"> persona</w:t>
      </w:r>
      <w:r w:rsidRPr="00A16CCF">
        <w:rPr>
          <w:rFonts w:ascii="Arial" w:hAnsi="Arial" w:eastAsia="Arial" w:cs="Arial"/>
          <w:color w:val="3C3C3B"/>
        </w:rPr>
        <w:t xml:space="preserve"> participante hablando al grupo. La retroalimentación honra cuando es directa.</w:t>
      </w:r>
    </w:p>
    <w:p w:rsidRPr="00A16CCF" w:rsidR="00FD4616" w:rsidP="00FD4616" w:rsidRDefault="00FD4616" w14:paraId="6F2AB8B9" w14:textId="77777777">
      <w:pPr>
        <w:pStyle w:val="Prrafodelista"/>
        <w:numPr>
          <w:ilvl w:val="0"/>
          <w:numId w:val="222"/>
        </w:numPr>
        <w:spacing w:before="60" w:after="60" w:line="276" w:lineRule="auto"/>
        <w:contextualSpacing w:val="0"/>
        <w:jc w:val="both"/>
        <w:rPr>
          <w:rFonts w:ascii="Arial" w:hAnsi="Arial" w:cs="Arial"/>
        </w:rPr>
      </w:pPr>
      <w:r w:rsidRPr="00A16CCF">
        <w:rPr>
          <w:rFonts w:ascii="Arial" w:hAnsi="Arial" w:eastAsia="Arial" w:cs="Arial"/>
          <w:b/>
          <w:bCs/>
          <w:color w:val="0072BB"/>
        </w:rPr>
        <w:t xml:space="preserve">Combine retroalimentación con preguntas profundas: </w:t>
      </w:r>
      <w:r w:rsidRPr="00A16CCF">
        <w:rPr>
          <w:rFonts w:ascii="Arial" w:hAnsi="Arial" w:eastAsia="Arial" w:cs="Arial"/>
          <w:color w:val="3C3C3B"/>
        </w:rPr>
        <w:t>la retroalimentación que más activa el aprendizaje no describe solo lo que se hizo, sino que invita a pensar por qué y qué sigue.</w:t>
      </w:r>
    </w:p>
    <w:p w:rsidRPr="005009B4" w:rsidR="00FD4616" w:rsidP="00FD4616" w:rsidRDefault="00FD4616" w14:paraId="54FD82DF"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480"/>
        <w:gridCol w:w="3480"/>
      </w:tblGrid>
      <w:tr w:rsidRPr="00E67EA7" w:rsidR="00FD4616" w:rsidTr="003A3F43" w14:paraId="3FE25F0A" w14:textId="77777777">
        <w:tc>
          <w:tcPr>
            <w:tcW w:w="2400" w:type="dxa"/>
            <w:tcBorders>
              <w:top w:val="single" w:color="0072BB" w:sz="4" w:space="0"/>
              <w:left w:val="single" w:color="0072BB" w:sz="4" w:space="0"/>
              <w:bottom w:val="single" w:color="0072BB" w:sz="4" w:space="0"/>
              <w:right w:val="single" w:color="0072BB" w:sz="4" w:space="0"/>
            </w:tcBorders>
            <w:shd w:val="clear" w:color="auto" w:fill="0072BB"/>
            <w:tcMar>
              <w:top w:w="100" w:type="dxa"/>
              <w:left w:w="140" w:type="dxa"/>
              <w:bottom w:w="100" w:type="dxa"/>
              <w:right w:w="140" w:type="dxa"/>
            </w:tcMar>
          </w:tcPr>
          <w:p w:rsidRPr="00E67EA7" w:rsidR="00FD4616" w:rsidP="00FD4616" w:rsidRDefault="00FD4616" w14:paraId="1C9293FC" w14:textId="77777777">
            <w:pPr>
              <w:spacing w:line="276" w:lineRule="auto"/>
              <w:jc w:val="center"/>
              <w:rPr>
                <w:rFonts w:ascii="Arial" w:hAnsi="Arial" w:cs="Arial"/>
              </w:rPr>
            </w:pPr>
            <w:r w:rsidRPr="00E67EA7">
              <w:rPr>
                <w:rFonts w:ascii="Arial" w:hAnsi="Arial" w:eastAsia="Arial" w:cs="Arial"/>
                <w:b/>
                <w:bCs/>
                <w:color w:val="FFFFFF"/>
              </w:rPr>
              <w:t>Tipo</w:t>
            </w:r>
          </w:p>
        </w:tc>
        <w:tc>
          <w:tcPr>
            <w:tcW w:w="3480" w:type="dxa"/>
            <w:tcBorders>
              <w:top w:val="single" w:color="0072BB" w:sz="4" w:space="0"/>
              <w:left w:val="single" w:color="0072BB" w:sz="4" w:space="0"/>
              <w:bottom w:val="single" w:color="0072BB" w:sz="4" w:space="0"/>
              <w:right w:val="single" w:color="0072BB" w:sz="4" w:space="0"/>
            </w:tcBorders>
            <w:shd w:val="clear" w:color="auto" w:fill="0072BB"/>
            <w:tcMar>
              <w:top w:w="100" w:type="dxa"/>
              <w:left w:w="140" w:type="dxa"/>
              <w:bottom w:w="100" w:type="dxa"/>
              <w:right w:w="140" w:type="dxa"/>
            </w:tcMar>
          </w:tcPr>
          <w:p w:rsidRPr="00E67EA7" w:rsidR="00FD4616" w:rsidP="00FD4616" w:rsidRDefault="00FD4616" w14:paraId="3E43DE66" w14:textId="77777777">
            <w:pPr>
              <w:spacing w:line="276" w:lineRule="auto"/>
              <w:jc w:val="center"/>
              <w:rPr>
                <w:rFonts w:ascii="Arial" w:hAnsi="Arial" w:cs="Arial"/>
              </w:rPr>
            </w:pPr>
            <w:r w:rsidRPr="00E67EA7">
              <w:rPr>
                <w:rFonts w:ascii="Arial" w:hAnsi="Arial" w:eastAsia="Arial" w:cs="Arial"/>
                <w:b/>
                <w:bCs/>
                <w:color w:val="FFFFFF"/>
              </w:rPr>
              <w:t>¿Para qué?</w:t>
            </w:r>
          </w:p>
        </w:tc>
        <w:tc>
          <w:tcPr>
            <w:tcW w:w="3480" w:type="dxa"/>
            <w:tcBorders>
              <w:top w:val="single" w:color="0072BB" w:sz="4" w:space="0"/>
              <w:left w:val="single" w:color="0072BB" w:sz="4" w:space="0"/>
              <w:bottom w:val="single" w:color="0072BB" w:sz="4" w:space="0"/>
              <w:right w:val="single" w:color="0072BB" w:sz="4" w:space="0"/>
            </w:tcBorders>
            <w:shd w:val="clear" w:color="auto" w:fill="0072BB"/>
            <w:tcMar>
              <w:top w:w="100" w:type="dxa"/>
              <w:left w:w="140" w:type="dxa"/>
              <w:bottom w:w="100" w:type="dxa"/>
              <w:right w:w="140" w:type="dxa"/>
            </w:tcMar>
          </w:tcPr>
          <w:p w:rsidRPr="00E67EA7" w:rsidR="00FD4616" w:rsidP="00FD4616" w:rsidRDefault="00FD4616" w14:paraId="4CB7BD34" w14:textId="77777777">
            <w:pPr>
              <w:spacing w:line="276" w:lineRule="auto"/>
              <w:jc w:val="center"/>
              <w:rPr>
                <w:rFonts w:ascii="Arial" w:hAnsi="Arial" w:cs="Arial"/>
              </w:rPr>
            </w:pPr>
            <w:r w:rsidRPr="00E67EA7">
              <w:rPr>
                <w:rFonts w:ascii="Arial" w:hAnsi="Arial" w:eastAsia="Arial" w:cs="Arial"/>
                <w:b/>
                <w:bCs/>
                <w:color w:val="FFFFFF"/>
              </w:rPr>
              <w:t>Preguntas clave</w:t>
            </w:r>
          </w:p>
        </w:tc>
      </w:tr>
      <w:tr w:rsidRPr="00E67EA7" w:rsidR="00FD4616" w:rsidTr="003A3F43" w14:paraId="6D5E579A" w14:textId="77777777">
        <w:tc>
          <w:tcPr>
            <w:tcW w:w="240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6A64D2BB" w14:textId="77777777">
            <w:pPr>
              <w:spacing w:line="276" w:lineRule="auto"/>
              <w:rPr>
                <w:rFonts w:ascii="Arial" w:hAnsi="Arial" w:cs="Arial"/>
              </w:rPr>
            </w:pPr>
            <w:proofErr w:type="gramStart"/>
            <w:r w:rsidRPr="00E67EA7">
              <w:rPr>
                <w:rFonts w:ascii="Arial" w:hAnsi="Arial" w:eastAsia="Arial" w:cs="Arial"/>
                <w:b/>
                <w:bCs/>
                <w:color w:val="0072BB"/>
              </w:rPr>
              <w:t>Metas a alcanzar</w:t>
            </w:r>
            <w:proofErr w:type="gramEnd"/>
          </w:p>
        </w:tc>
        <w:tc>
          <w:tcPr>
            <w:tcW w:w="348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38F53071" w14:textId="77777777">
            <w:pPr>
              <w:spacing w:line="276" w:lineRule="auto"/>
              <w:rPr>
                <w:rFonts w:ascii="Arial" w:hAnsi="Arial" w:cs="Arial"/>
              </w:rPr>
            </w:pPr>
            <w:r w:rsidRPr="00E67EA7">
              <w:rPr>
                <w:rFonts w:ascii="Arial" w:hAnsi="Arial" w:eastAsia="Arial" w:cs="Arial"/>
                <w:color w:val="3C3C3B"/>
              </w:rPr>
              <w:t>Aclarar hacia dónde va el aprendizaje. Alinear expectativas.</w:t>
            </w:r>
          </w:p>
        </w:tc>
        <w:tc>
          <w:tcPr>
            <w:tcW w:w="348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31503718" w14:textId="77777777">
            <w:pPr>
              <w:spacing w:line="276" w:lineRule="auto"/>
              <w:rPr>
                <w:rFonts w:ascii="Arial" w:hAnsi="Arial" w:cs="Arial"/>
              </w:rPr>
            </w:pPr>
            <w:r w:rsidRPr="00E67EA7">
              <w:rPr>
                <w:rFonts w:ascii="Arial" w:hAnsi="Arial" w:eastAsia="Arial" w:cs="Arial"/>
                <w:i/>
                <w:iCs/>
                <w:color w:val="3C3C3B"/>
              </w:rPr>
              <w:t>¿Cuál es tu meta al terminar este módulo? ¿Cómo sabrás que lo lograste? ¿Qué esperas llevarte?</w:t>
            </w:r>
          </w:p>
        </w:tc>
      </w:tr>
      <w:tr w:rsidRPr="00E67EA7" w:rsidR="00FD4616" w:rsidTr="003A3F43" w14:paraId="22103439" w14:textId="77777777">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E67EA7" w:rsidR="00FD4616" w:rsidP="00E67EA7" w:rsidRDefault="00FD4616" w14:paraId="57539E83" w14:textId="77777777">
            <w:pPr>
              <w:spacing w:line="276" w:lineRule="auto"/>
              <w:rPr>
                <w:rFonts w:ascii="Arial" w:hAnsi="Arial" w:cs="Arial"/>
              </w:rPr>
            </w:pPr>
            <w:r w:rsidRPr="00E67EA7">
              <w:rPr>
                <w:rFonts w:ascii="Arial" w:hAnsi="Arial" w:eastAsia="Arial" w:cs="Arial"/>
                <w:b/>
                <w:bCs/>
                <w:color w:val="0072BB"/>
              </w:rPr>
              <w:t>Retroalimentación del proceso</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E67EA7" w:rsidR="00FD4616" w:rsidP="00E67EA7" w:rsidRDefault="00FD4616" w14:paraId="3DF4F343" w14:textId="77777777">
            <w:pPr>
              <w:spacing w:line="276" w:lineRule="auto"/>
              <w:rPr>
                <w:rFonts w:ascii="Arial" w:hAnsi="Arial" w:cs="Arial"/>
              </w:rPr>
            </w:pPr>
            <w:r w:rsidRPr="00E67EA7">
              <w:rPr>
                <w:rFonts w:ascii="Arial" w:hAnsi="Arial" w:eastAsia="Arial" w:cs="Arial"/>
                <w:color w:val="3C3C3B"/>
              </w:rPr>
              <w:t>Identificar en qué punto está la persona ahora y qué necesita.</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90" w:type="dxa"/>
              <w:left w:w="140" w:type="dxa"/>
              <w:bottom w:w="90" w:type="dxa"/>
              <w:right w:w="140" w:type="dxa"/>
            </w:tcMar>
          </w:tcPr>
          <w:p w:rsidRPr="00E67EA7" w:rsidR="00FD4616" w:rsidP="00E67EA7" w:rsidRDefault="00FD4616" w14:paraId="79252BDA" w14:textId="77777777">
            <w:pPr>
              <w:spacing w:line="276" w:lineRule="auto"/>
              <w:rPr>
                <w:rFonts w:ascii="Arial" w:hAnsi="Arial" w:cs="Arial"/>
              </w:rPr>
            </w:pPr>
            <w:r w:rsidRPr="00E67EA7">
              <w:rPr>
                <w:rFonts w:ascii="Arial" w:hAnsi="Arial" w:eastAsia="Arial" w:cs="Arial"/>
                <w:i/>
                <w:iCs/>
                <w:color w:val="3C3C3B"/>
              </w:rPr>
              <w:t>¿Qué está yendo bien en tu aprendizaje? ¿Qué falta todavía? ¿Cómo puedo acompañarte mejor?</w:t>
            </w:r>
          </w:p>
        </w:tc>
      </w:tr>
      <w:tr w:rsidRPr="00E67EA7" w:rsidR="00FD4616" w:rsidTr="00FD4616" w14:paraId="66A360F3" w14:textId="77777777">
        <w:trPr>
          <w:trHeight w:val="1039"/>
        </w:trPr>
        <w:tc>
          <w:tcPr>
            <w:tcW w:w="240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62B02315" w14:textId="77777777">
            <w:pPr>
              <w:spacing w:line="276" w:lineRule="auto"/>
              <w:rPr>
                <w:rFonts w:ascii="Arial" w:hAnsi="Arial" w:cs="Arial"/>
              </w:rPr>
            </w:pPr>
            <w:r w:rsidRPr="00E67EA7">
              <w:rPr>
                <w:rFonts w:ascii="Arial" w:hAnsi="Arial" w:eastAsia="Arial" w:cs="Arial"/>
                <w:b/>
                <w:bCs/>
                <w:color w:val="0072BB"/>
              </w:rPr>
              <w:t>Retroalimentación prospectiva</w:t>
            </w:r>
          </w:p>
        </w:tc>
        <w:tc>
          <w:tcPr>
            <w:tcW w:w="348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1A3EB532" w14:textId="77777777">
            <w:pPr>
              <w:spacing w:line="276" w:lineRule="auto"/>
              <w:rPr>
                <w:rFonts w:ascii="Arial" w:hAnsi="Arial" w:cs="Arial"/>
              </w:rPr>
            </w:pPr>
            <w:r w:rsidRPr="00E67EA7">
              <w:rPr>
                <w:rFonts w:ascii="Arial" w:hAnsi="Arial" w:eastAsia="Arial" w:cs="Arial"/>
                <w:color w:val="3C3C3B"/>
              </w:rPr>
              <w:t>Dar confianza y orientación sobre el camino que sigue.</w:t>
            </w:r>
          </w:p>
        </w:tc>
        <w:tc>
          <w:tcPr>
            <w:tcW w:w="3480" w:type="dxa"/>
            <w:tcBorders>
              <w:top w:val="single" w:color="CCCCCC" w:sz="2" w:space="0"/>
              <w:left w:val="single" w:color="CCCCCC" w:sz="2" w:space="0"/>
              <w:bottom w:val="single" w:color="CCCCCC" w:sz="2" w:space="0"/>
              <w:right w:val="single" w:color="CCCCCC" w:sz="2" w:space="0"/>
            </w:tcBorders>
            <w:shd w:val="clear" w:color="auto" w:fill="E8F4FB"/>
            <w:tcMar>
              <w:top w:w="90" w:type="dxa"/>
              <w:left w:w="140" w:type="dxa"/>
              <w:bottom w:w="90" w:type="dxa"/>
              <w:right w:w="140" w:type="dxa"/>
            </w:tcMar>
          </w:tcPr>
          <w:p w:rsidRPr="00E67EA7" w:rsidR="00FD4616" w:rsidP="00E67EA7" w:rsidRDefault="00FD4616" w14:paraId="72BA0D76" w14:textId="77777777">
            <w:pPr>
              <w:spacing w:line="276" w:lineRule="auto"/>
              <w:rPr>
                <w:rFonts w:ascii="Arial" w:hAnsi="Arial" w:cs="Arial"/>
              </w:rPr>
            </w:pPr>
            <w:r w:rsidRPr="00E67EA7">
              <w:rPr>
                <w:rFonts w:ascii="Arial" w:hAnsi="Arial" w:eastAsia="Arial" w:cs="Arial"/>
                <w:i/>
                <w:iCs/>
                <w:color w:val="3C3C3B"/>
              </w:rPr>
              <w:t>¿Cuál es tu próximo paso? ¿Qué estrategia puedes seguir usando? ¿Cómo pueden ayudarte tus compañeras?</w:t>
            </w:r>
          </w:p>
        </w:tc>
      </w:tr>
    </w:tbl>
    <w:p w:rsidRPr="005009B4" w:rsidR="00FD4616" w:rsidP="00FD4616" w:rsidRDefault="00FD4616" w14:paraId="23434165" w14:textId="2D4520DC">
      <w:pPr>
        <w:spacing w:before="360" w:line="276" w:lineRule="auto"/>
        <w:rPr>
          <w:rFonts w:ascii="Arial" w:hAnsi="Arial" w:cs="Arial"/>
          <w:sz w:val="24"/>
          <w:szCs w:val="24"/>
        </w:rPr>
      </w:pPr>
      <w:r w:rsidRPr="005009B4">
        <w:rPr>
          <w:rFonts w:ascii="Arial" w:hAnsi="Arial" w:eastAsia="Arial" w:cs="Arial"/>
          <w:b/>
          <w:bCs/>
          <w:color w:val="0072BB"/>
          <w:sz w:val="24"/>
          <w:szCs w:val="24"/>
        </w:rPr>
        <w:t>Cómo preparar las lecciones en el contexto colombiano</w:t>
      </w:r>
    </w:p>
    <w:p w:rsidRPr="003739AA" w:rsidR="00FD4616" w:rsidP="00FD4616" w:rsidRDefault="00FD4616" w14:paraId="663090B0" w14:textId="090B616A">
      <w:pPr>
        <w:spacing w:before="80" w:after="100" w:line="276" w:lineRule="auto"/>
        <w:jc w:val="both"/>
        <w:rPr>
          <w:rFonts w:ascii="Arial" w:hAnsi="Arial" w:cs="Arial"/>
        </w:rPr>
      </w:pPr>
      <w:r w:rsidRPr="003739AA">
        <w:rPr>
          <w:rFonts w:ascii="Arial" w:hAnsi="Arial" w:eastAsia="Arial" w:cs="Arial"/>
          <w:color w:val="3C3C3B"/>
        </w:rPr>
        <w:t xml:space="preserve">Este currículo es un marco, no un </w:t>
      </w:r>
      <w:r w:rsidRPr="003739AA" w:rsidR="00650C51">
        <w:rPr>
          <w:rFonts w:ascii="Arial" w:hAnsi="Arial" w:eastAsia="Arial" w:cs="Arial"/>
          <w:color w:val="3C3C3B"/>
        </w:rPr>
        <w:t>guion</w:t>
      </w:r>
      <w:r w:rsidRPr="003739AA">
        <w:rPr>
          <w:rFonts w:ascii="Arial" w:hAnsi="Arial" w:eastAsia="Arial" w:cs="Arial"/>
          <w:color w:val="3C3C3B"/>
        </w:rPr>
        <w:t>. Cada persona facilitadora debe adaptarlo a su territorio antes de facilitar. Esa preparación no es opcional: es parte del proceso pedagógico y determina en gran medida la relevancia y el impacto del aprendizaje.</w:t>
      </w:r>
    </w:p>
    <w:p w:rsidRPr="005009B4" w:rsidR="00FD4616" w:rsidP="00FD4616" w:rsidRDefault="00FD4616" w14:paraId="702B9756" w14:textId="77777777">
      <w:pPr>
        <w:spacing w:before="80" w:after="80" w:line="276" w:lineRule="auto"/>
        <w:rPr>
          <w:rFonts w:ascii="Arial" w:hAnsi="Arial" w:cs="Arial"/>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739AA" w:rsidR="00FD4616" w:rsidTr="14A47705" w14:paraId="32FD8368" w14:textId="77777777">
        <w:tc>
          <w:tcPr>
            <w:tcW w:w="9360" w:type="dxa"/>
            <w:tcBorders>
              <w:top w:val="single" w:color="B8860B" w:sz="3" w:space="0"/>
              <w:left w:val="single" w:color="B8860B" w:sz="3" w:space="0"/>
              <w:bottom w:val="single" w:color="B8860B" w:sz="3" w:space="0"/>
              <w:right w:val="single" w:color="B8860B" w:sz="3" w:space="0"/>
            </w:tcBorders>
            <w:shd w:val="clear" w:color="auto" w:fill="FFFDE7"/>
            <w:tcMar>
              <w:top w:w="100" w:type="dxa"/>
              <w:left w:w="180" w:type="dxa"/>
              <w:bottom w:w="100" w:type="dxa"/>
              <w:right w:w="180" w:type="dxa"/>
            </w:tcMar>
          </w:tcPr>
          <w:p w:rsidRPr="003739AA" w:rsidR="00FD4616" w:rsidP="00FD4616" w:rsidRDefault="00FD4616" w14:paraId="5359B18E" w14:textId="17EB2FA5">
            <w:pPr>
              <w:spacing w:line="276" w:lineRule="auto"/>
              <w:rPr>
                <w:rFonts w:ascii="Arial" w:hAnsi="Arial" w:cs="Arial"/>
              </w:rPr>
            </w:pPr>
            <w:r w:rsidRPr="003739AA">
              <w:rPr>
                <w:rFonts w:ascii="Segoe UI Emoji" w:hAnsi="Segoe UI Emoji" w:eastAsia="Arial" w:cs="Segoe UI Emoji"/>
                <w:b/>
                <w:bCs/>
                <w:color w:val="B8860B"/>
              </w:rPr>
              <w:t>🗺️</w:t>
            </w:r>
            <w:r w:rsidRPr="003739AA">
              <w:rPr>
                <w:rFonts w:ascii="Arial" w:hAnsi="Arial" w:eastAsia="Arial" w:cs="Arial"/>
                <w:b/>
                <w:bCs/>
                <w:color w:val="B8860B"/>
              </w:rPr>
              <w:t xml:space="preserve"> Fuentes y recursos para la contextualización colombiana</w:t>
            </w:r>
          </w:p>
        </w:tc>
      </w:tr>
      <w:tr w:rsidRPr="003739AA" w:rsidR="00FD4616" w:rsidTr="14A47705" w14:paraId="699E8C23" w14:textId="77777777">
        <w:tc>
          <w:tcPr>
            <w:tcW w:w="9360" w:type="dxa"/>
            <w:tcBorders>
              <w:top w:val="single" w:color="B8860B" w:sz="3" w:space="0"/>
              <w:left w:val="single" w:color="B8860B" w:sz="3" w:space="0"/>
              <w:bottom w:val="single" w:color="B8860B" w:sz="3" w:space="0"/>
              <w:right w:val="single" w:color="B8860B" w:sz="3" w:space="0"/>
            </w:tcBorders>
            <w:shd w:val="clear" w:color="auto" w:fill="F5F5F5"/>
            <w:tcMar>
              <w:top w:w="120" w:type="dxa"/>
              <w:left w:w="200" w:type="dxa"/>
              <w:bottom w:w="120" w:type="dxa"/>
              <w:right w:w="180" w:type="dxa"/>
            </w:tcMar>
          </w:tcPr>
          <w:p w:rsidRPr="003739AA" w:rsidR="00FD4616" w:rsidP="00FD4616" w:rsidRDefault="00FD4616" w14:paraId="42A6F90F" w14:textId="4F323D1F">
            <w:pPr>
              <w:pStyle w:val="Prrafodelista"/>
              <w:numPr>
                <w:ilvl w:val="0"/>
                <w:numId w:val="222"/>
              </w:numPr>
              <w:spacing w:before="50" w:after="50" w:line="276" w:lineRule="auto"/>
              <w:contextualSpacing w:val="0"/>
              <w:jc w:val="both"/>
              <w:rPr>
                <w:rFonts w:ascii="Arial" w:hAnsi="Arial" w:cs="Arial"/>
              </w:rPr>
            </w:pPr>
            <w:r w:rsidRPr="003739AA">
              <w:rPr>
                <w:rFonts w:ascii="Arial" w:hAnsi="Arial" w:eastAsia="Arial" w:cs="Arial"/>
                <w:b/>
                <w:bCs/>
                <w:color w:val="B8860B"/>
              </w:rPr>
              <w:t xml:space="preserve">Noticias y eventos locales: </w:t>
            </w:r>
            <w:r w:rsidRPr="003739AA">
              <w:rPr>
                <w:rFonts w:ascii="Arial" w:hAnsi="Arial" w:eastAsia="Arial" w:cs="Arial"/>
                <w:color w:val="3C3C3B"/>
              </w:rPr>
              <w:t>busque en medios regionales (El</w:t>
            </w:r>
            <w:r w:rsidR="00670B36">
              <w:rPr>
                <w:rFonts w:ascii="Arial" w:hAnsi="Arial" w:eastAsia="Arial" w:cs="Arial"/>
                <w:color w:val="3C3C3B"/>
              </w:rPr>
              <w:t xml:space="preserve"> Tiempo,</w:t>
            </w:r>
            <w:r w:rsidRPr="003739AA">
              <w:rPr>
                <w:rFonts w:ascii="Arial" w:hAnsi="Arial" w:eastAsia="Arial" w:cs="Arial"/>
                <w:color w:val="3C3C3B"/>
              </w:rPr>
              <w:t xml:space="preserve"> El País, El Heraldo, Pacifista, La Silla Vacía) noticias recientes sobre eventos climáticos, contaminación o iniciativas ambientales en el territorio donde trabaja.</w:t>
            </w:r>
          </w:p>
          <w:p w:rsidRPr="003739AA" w:rsidR="00FD4616" w:rsidP="00FD4616" w:rsidRDefault="00FD4616" w14:paraId="1AAD8AD8" w14:textId="7514F221">
            <w:pPr>
              <w:pStyle w:val="Prrafodelista"/>
              <w:numPr>
                <w:ilvl w:val="0"/>
                <w:numId w:val="222"/>
              </w:numPr>
              <w:spacing w:before="50" w:after="50" w:line="276" w:lineRule="auto"/>
              <w:contextualSpacing w:val="0"/>
              <w:jc w:val="both"/>
              <w:rPr>
                <w:rFonts w:ascii="Arial" w:hAnsi="Arial" w:cs="Arial"/>
              </w:rPr>
            </w:pPr>
            <w:r w:rsidRPr="003739AA">
              <w:rPr>
                <w:rFonts w:ascii="Arial" w:hAnsi="Arial" w:eastAsia="Arial" w:cs="Arial"/>
                <w:b/>
                <w:bCs/>
                <w:color w:val="B8860B"/>
              </w:rPr>
              <w:t xml:space="preserve">Ejemplos empresariales locales: </w:t>
            </w:r>
            <w:r w:rsidRPr="003739AA">
              <w:rPr>
                <w:rFonts w:ascii="Arial" w:hAnsi="Arial" w:eastAsia="Arial" w:cs="Arial"/>
                <w:color w:val="3C3C3B"/>
              </w:rPr>
              <w:t>identifique empresas, cooperativas o emprendimientos verdes cercanos al grupo. En M</w:t>
            </w:r>
            <w:r w:rsidR="00670B36">
              <w:rPr>
                <w:rFonts w:ascii="Arial" w:hAnsi="Arial" w:eastAsia="Arial" w:cs="Arial"/>
                <w:color w:val="3C3C3B"/>
              </w:rPr>
              <w:t xml:space="preserve">ódulo </w:t>
            </w:r>
            <w:r w:rsidRPr="003739AA">
              <w:rPr>
                <w:rFonts w:ascii="Arial" w:hAnsi="Arial" w:eastAsia="Arial" w:cs="Arial"/>
                <w:color w:val="3C3C3B"/>
              </w:rPr>
              <w:t>5, es mucho más poderoso mostrar un caso real del propio municipio que un ejemplo internacional.</w:t>
            </w:r>
          </w:p>
          <w:p w:rsidRPr="003739AA" w:rsidR="00FD4616" w:rsidP="00FD4616" w:rsidRDefault="00FD4616" w14:paraId="0EB44482" w14:textId="4A9DC634">
            <w:pPr>
              <w:pStyle w:val="Prrafodelista"/>
              <w:numPr>
                <w:ilvl w:val="0"/>
                <w:numId w:val="222"/>
              </w:numPr>
              <w:spacing w:before="50" w:after="50" w:line="276" w:lineRule="auto"/>
              <w:contextualSpacing w:val="0"/>
              <w:jc w:val="both"/>
              <w:rPr>
                <w:rFonts w:ascii="Arial" w:hAnsi="Arial" w:cs="Arial"/>
              </w:rPr>
            </w:pPr>
            <w:r w:rsidRPr="003739AA">
              <w:rPr>
                <w:rFonts w:ascii="Arial" w:hAnsi="Arial" w:eastAsia="Arial" w:cs="Arial"/>
                <w:b/>
                <w:bCs/>
                <w:color w:val="B8860B"/>
              </w:rPr>
              <w:t xml:space="preserve">Activistas y líderes ambientales colombianos: </w:t>
            </w:r>
            <w:r w:rsidRPr="003739AA">
              <w:rPr>
                <w:rFonts w:ascii="Arial" w:hAnsi="Arial" w:eastAsia="Arial" w:cs="Arial"/>
                <w:color w:val="3C3C3B"/>
              </w:rPr>
              <w:t xml:space="preserve">para </w:t>
            </w:r>
            <w:r w:rsidR="00670B36">
              <w:rPr>
                <w:rFonts w:ascii="Arial" w:hAnsi="Arial" w:eastAsia="Arial" w:cs="Arial"/>
                <w:color w:val="3C3C3B"/>
              </w:rPr>
              <w:t xml:space="preserve">el </w:t>
            </w:r>
            <w:r w:rsidRPr="003739AA">
              <w:rPr>
                <w:rFonts w:ascii="Arial" w:hAnsi="Arial" w:eastAsia="Arial" w:cs="Arial"/>
                <w:color w:val="3C3C3B"/>
              </w:rPr>
              <w:t>M</w:t>
            </w:r>
            <w:r w:rsidR="00670B36">
              <w:rPr>
                <w:rFonts w:ascii="Arial" w:hAnsi="Arial" w:eastAsia="Arial" w:cs="Arial"/>
                <w:color w:val="3C3C3B"/>
              </w:rPr>
              <w:t xml:space="preserve">ódulo </w:t>
            </w:r>
            <w:r w:rsidRPr="003739AA">
              <w:rPr>
                <w:rFonts w:ascii="Arial" w:hAnsi="Arial" w:eastAsia="Arial" w:cs="Arial"/>
                <w:color w:val="3C3C3B"/>
              </w:rPr>
              <w:t>4, explore figuras como Francisco Vera (activista juvenil), Francia Márquez (Premio Goldman), lideresas de la ANUC o de la Mesa Nacional de Víctimas. El liderazgo ambiental femenino en Colombia ya existe: hay que nombrarlo y celebrarlo.</w:t>
            </w:r>
          </w:p>
          <w:p w:rsidRPr="003739AA" w:rsidR="00FD4616" w:rsidP="00FD4616" w:rsidRDefault="00FD4616" w14:paraId="34B4E002" w14:textId="77777777">
            <w:pPr>
              <w:pStyle w:val="Prrafodelista"/>
              <w:numPr>
                <w:ilvl w:val="0"/>
                <w:numId w:val="222"/>
              </w:numPr>
              <w:spacing w:before="50" w:after="50" w:line="276" w:lineRule="auto"/>
              <w:contextualSpacing w:val="0"/>
              <w:jc w:val="both"/>
              <w:rPr>
                <w:rFonts w:ascii="Arial" w:hAnsi="Arial" w:cs="Arial"/>
              </w:rPr>
            </w:pPr>
            <w:r w:rsidRPr="003739AA">
              <w:rPr>
                <w:rFonts w:ascii="Arial" w:hAnsi="Arial" w:eastAsia="Arial" w:cs="Arial"/>
                <w:b/>
                <w:bCs/>
                <w:color w:val="B8860B"/>
              </w:rPr>
              <w:t xml:space="preserve">Datos oficiales actualizados: </w:t>
            </w:r>
            <w:r w:rsidRPr="003739AA">
              <w:rPr>
                <w:rFonts w:ascii="Arial" w:hAnsi="Arial" w:eastAsia="Arial" w:cs="Arial"/>
                <w:color w:val="3C3C3B"/>
              </w:rPr>
              <w:t>consulte el IDEAM (clima y riesgos), el DANE (empleo y género), el Ministerio de Trabajo (empleos verdes), Fondomujer.gov.co (financiamiento para mujeres emprendedoras) y la Política Nacional de Crecimiento Verde.</w:t>
            </w:r>
          </w:p>
          <w:p w:rsidRPr="003739AA" w:rsidR="00FD4616" w:rsidP="00FD4616" w:rsidRDefault="00FD4616" w14:paraId="1A0269B9" w14:textId="7AAC6051">
            <w:pPr>
              <w:pStyle w:val="Prrafodelista"/>
              <w:numPr>
                <w:ilvl w:val="0"/>
                <w:numId w:val="222"/>
              </w:numPr>
              <w:spacing w:before="50" w:after="50" w:line="276" w:lineRule="auto"/>
              <w:contextualSpacing w:val="0"/>
              <w:jc w:val="both"/>
              <w:rPr>
                <w:rFonts w:ascii="Arial" w:hAnsi="Arial" w:cs="Arial"/>
              </w:rPr>
            </w:pPr>
            <w:r w:rsidRPr="003739AA">
              <w:rPr>
                <w:rFonts w:ascii="Arial" w:hAnsi="Arial" w:eastAsia="Arial" w:cs="Arial"/>
                <w:b/>
                <w:bCs/>
                <w:color w:val="B8860B"/>
              </w:rPr>
              <w:t xml:space="preserve">La propia comunidad: </w:t>
            </w:r>
            <w:r w:rsidRPr="003739AA">
              <w:rPr>
                <w:rFonts w:ascii="Arial" w:hAnsi="Arial" w:eastAsia="Arial" w:cs="Arial"/>
                <w:color w:val="3C3C3B"/>
              </w:rPr>
              <w:t>la fuente más valiosa es el grupo. Pregunte a las</w:t>
            </w:r>
            <w:r w:rsidRPr="003739AA" w:rsidR="75043120">
              <w:rPr>
                <w:rFonts w:ascii="Arial" w:hAnsi="Arial" w:eastAsia="Arial" w:cs="Arial"/>
                <w:color w:val="3C3C3B"/>
              </w:rPr>
              <w:t xml:space="preserve"> personas</w:t>
            </w:r>
            <w:r w:rsidRPr="003739AA">
              <w:rPr>
                <w:rFonts w:ascii="Arial" w:hAnsi="Arial" w:eastAsia="Arial" w:cs="Arial"/>
                <w:color w:val="3C3C3B"/>
              </w:rPr>
              <w:t xml:space="preserve"> participantes qué saben, qué han vivido, qué han cambiado. Su conocimiento es el punto de partida de cada lección, no un complemento.</w:t>
            </w:r>
          </w:p>
        </w:tc>
      </w:tr>
    </w:tbl>
    <w:p w:rsidRPr="005009B4" w:rsidR="00FD4616" w:rsidP="00FD4616" w:rsidRDefault="00FD4616" w14:paraId="21FA793D" w14:textId="37203E62">
      <w:pPr>
        <w:spacing w:before="360" w:line="276" w:lineRule="auto"/>
        <w:rPr>
          <w:rFonts w:ascii="Arial" w:hAnsi="Arial" w:cs="Arial"/>
          <w:sz w:val="24"/>
          <w:szCs w:val="24"/>
        </w:rPr>
      </w:pPr>
      <w:r w:rsidRPr="005009B4">
        <w:rPr>
          <w:rFonts w:ascii="Arial" w:hAnsi="Arial" w:eastAsia="Arial" w:cs="Arial"/>
          <w:b/>
          <w:bCs/>
          <w:color w:val="0072BB"/>
          <w:sz w:val="24"/>
          <w:szCs w:val="24"/>
        </w:rPr>
        <w:t>Guía de seguimiento y evaluación formativa</w:t>
      </w:r>
    </w:p>
    <w:p w:rsidRPr="000E0CFE" w:rsidR="000E0CFE" w:rsidP="000E0CFE" w:rsidRDefault="000E0CFE" w14:paraId="651CDED1" w14:textId="77777777">
      <w:pPr>
        <w:spacing w:before="80" w:after="100" w:line="276" w:lineRule="auto"/>
        <w:jc w:val="both"/>
        <w:rPr>
          <w:rFonts w:ascii="Arial" w:hAnsi="Arial" w:eastAsia="Arial" w:cs="Arial"/>
          <w:color w:val="3C3C3B"/>
        </w:rPr>
      </w:pPr>
      <w:r w:rsidRPr="000E0CFE">
        <w:rPr>
          <w:rFonts w:ascii="Arial" w:hAnsi="Arial" w:eastAsia="Arial" w:cs="Arial"/>
          <w:color w:val="3C3C3B"/>
        </w:rPr>
        <w:t>La evaluación en este currículo se entiende como un proceso formativo, continuo y orientado al aprendizaje, no como un mecanismo de calificación. Su propósito es comprender cómo avanzan las personas participantes, identificar qué funciona en la facilitación y ajustar el proceso pedagógico en tiempo real.</w:t>
      </w:r>
    </w:p>
    <w:p w:rsidRPr="000E0CFE" w:rsidR="000E0CFE" w:rsidP="14A47705" w:rsidRDefault="000E0CFE" w14:paraId="1F9CD55D" w14:textId="3B6A6828">
      <w:pPr>
        <w:pStyle w:val="Normal"/>
        <w:spacing w:before="80" w:after="100" w:line="276" w:lineRule="auto"/>
        <w:jc w:val="both"/>
        <w:rPr>
          <w:rFonts w:ascii="Arial" w:hAnsi="Arial" w:eastAsia="Arial" w:cs="Arial"/>
          <w:color w:val="3C3C3B"/>
        </w:rPr>
      </w:pPr>
      <w:r w:rsidRPr="14A47705" w:rsidR="000E0CFE">
        <w:rPr>
          <w:rFonts w:ascii="Arial" w:hAnsi="Arial" w:eastAsia="Arial" w:cs="Arial"/>
          <w:color w:val="3C3C3B"/>
        </w:rPr>
        <w:t xml:space="preserve">En coherencia con este enfoque, el sistema de evaluación se articula con el </w:t>
      </w:r>
      <w:r w:rsidRPr="14A47705" w:rsidR="000E0CFE">
        <w:rPr>
          <w:rFonts w:ascii="Arial" w:hAnsi="Arial" w:eastAsia="Arial" w:cs="Arial"/>
          <w:i w:val="1"/>
          <w:iCs w:val="1"/>
          <w:color w:val="3C3C3B"/>
        </w:rPr>
        <w:t>Marco de medición de habilidades verdes para la vida</w:t>
      </w:r>
      <w:r w:rsidRPr="14A47705" w:rsidR="000E0CFE">
        <w:rPr>
          <w:rFonts w:ascii="Arial" w:hAnsi="Arial" w:eastAsia="Arial" w:cs="Arial"/>
          <w:color w:val="3C3C3B"/>
        </w:rPr>
        <w:t xml:space="preserve"> (ver</w:t>
      </w:r>
      <w:r w:rsidRPr="14A47705" w:rsidR="000E0CFE">
        <w:rPr>
          <w:rFonts w:ascii="Arial" w:hAnsi="Arial" w:eastAsia="Arial" w:cs="Arial"/>
          <w:i w:val="1"/>
          <w:iCs w:val="1"/>
          <w:color w:val="3C3C3B"/>
          <w:sz w:val="22"/>
          <w:szCs w:val="22"/>
          <w:lang w:eastAsia="en-US" w:bidi="ar-SA"/>
        </w:rPr>
        <w:t xml:space="preserve"> </w:t>
      </w:r>
      <w:r w:rsidRPr="14A47705" w:rsidR="35084561">
        <w:rPr>
          <w:rFonts w:ascii="Arial" w:hAnsi="Arial" w:eastAsia="Arial" w:cs="Arial"/>
          <w:i w:val="1"/>
          <w:iCs w:val="1"/>
          <w:noProof w:val="0"/>
          <w:color w:val="3C3C3B"/>
          <w:sz w:val="22"/>
          <w:szCs w:val="22"/>
          <w:lang w:val="es-CO" w:eastAsia="en-US" w:bidi="ar-SA"/>
        </w:rPr>
        <w:t>Anexo_Metodologia_Medicion</w:t>
      </w:r>
      <w:r w:rsidRPr="14A47705" w:rsidR="000E0CFE">
        <w:rPr>
          <w:rFonts w:ascii="Arial" w:hAnsi="Arial" w:eastAsia="Arial" w:cs="Arial"/>
          <w:color w:val="3C3C3B"/>
        </w:rPr>
        <w:t xml:space="preserve">), el cual define los instrumentos, dimensiones e indicadores para analizar el desarrollo de las habilidades a lo largo del proceso formativo. Este marco permite medir de manera estructurada los cambios en las habilidades verdes </w:t>
      </w:r>
      <w:r w:rsidRPr="14A47705" w:rsidR="00EA41F0">
        <w:rPr>
          <w:rFonts w:ascii="Arial" w:hAnsi="Arial" w:eastAsia="Arial" w:cs="Arial"/>
          <w:color w:val="3C3C3B"/>
        </w:rPr>
        <w:t>(</w:t>
      </w:r>
      <w:r w:rsidRPr="14A47705" w:rsidR="000E0CFE">
        <w:rPr>
          <w:rFonts w:ascii="Arial" w:hAnsi="Arial" w:eastAsia="Arial" w:cs="Arial"/>
          <w:color w:val="3C3C3B"/>
        </w:rPr>
        <w:t>operacionalizadas como habilidades ecológicas inclusivas</w:t>
      </w:r>
      <w:r w:rsidRPr="14A47705" w:rsidR="00EA41F0">
        <w:rPr>
          <w:rFonts w:ascii="Arial" w:hAnsi="Arial" w:eastAsia="Arial" w:cs="Arial"/>
          <w:color w:val="3C3C3B"/>
        </w:rPr>
        <w:t>)</w:t>
      </w:r>
      <w:r w:rsidRPr="14A47705" w:rsidR="000E0CFE">
        <w:rPr>
          <w:rFonts w:ascii="Arial" w:hAnsi="Arial" w:eastAsia="Arial" w:cs="Arial"/>
          <w:color w:val="3C3C3B"/>
        </w:rPr>
        <w:t xml:space="preserve"> en dimensiones como comprensión ambiental, prácticas sostenibles, acción colectiva y empleabilidad verde.</w:t>
      </w:r>
    </w:p>
    <w:p w:rsidR="000E0CFE" w:rsidP="000E0CFE" w:rsidRDefault="000E0CFE" w14:paraId="4E8BE1FC" w14:textId="77777777">
      <w:pPr>
        <w:spacing w:before="80" w:after="100" w:line="276" w:lineRule="auto"/>
        <w:jc w:val="both"/>
        <w:rPr>
          <w:rFonts w:ascii="Segoe UI Emoji" w:hAnsi="Segoe UI Emoji" w:eastAsia="Arial" w:cs="Segoe UI Emoji"/>
          <w:b/>
          <w:bCs/>
          <w:color w:val="3C3C3B"/>
        </w:rPr>
      </w:pPr>
    </w:p>
    <w:p w:rsidRPr="000E0CFE" w:rsidR="000E0CFE" w:rsidP="000E0CFE" w:rsidRDefault="000E0CFE" w14:paraId="5EB217AA" w14:textId="536E6E57">
      <w:pPr>
        <w:spacing w:before="80" w:after="100" w:line="276" w:lineRule="auto"/>
        <w:jc w:val="both"/>
        <w:rPr>
          <w:rFonts w:ascii="Arial" w:hAnsi="Arial" w:eastAsia="Arial" w:cs="Arial"/>
          <w:b/>
          <w:bCs/>
          <w:color w:val="3C3C3B"/>
        </w:rPr>
      </w:pPr>
      <w:r w:rsidRPr="000E0CFE">
        <w:rPr>
          <w:rFonts w:ascii="Arial" w:hAnsi="Arial" w:eastAsia="Arial" w:cs="Arial"/>
          <w:b/>
          <w:bCs/>
          <w:color w:val="3C3C3B"/>
        </w:rPr>
        <w:t>Dos niveles complementarios de evaluación</w:t>
      </w:r>
    </w:p>
    <w:p w:rsidR="000E0CFE" w:rsidP="000E0CFE" w:rsidRDefault="000E0CFE" w14:paraId="7142CE83" w14:textId="77777777">
      <w:pPr>
        <w:spacing w:before="80" w:after="100" w:line="276" w:lineRule="auto"/>
        <w:jc w:val="both"/>
        <w:rPr>
          <w:rFonts w:ascii="Arial" w:hAnsi="Arial" w:eastAsia="Arial" w:cs="Arial"/>
          <w:color w:val="3C3C3B"/>
        </w:rPr>
      </w:pPr>
      <w:r w:rsidRPr="000E0CFE">
        <w:rPr>
          <w:rFonts w:ascii="Arial" w:hAnsi="Arial" w:eastAsia="Arial" w:cs="Arial"/>
          <w:color w:val="3C3C3B"/>
        </w:rPr>
        <w:t>El currículo integra dos niveles de evaluación que cumplen funciones distintas pero complementarias:</w:t>
      </w:r>
    </w:p>
    <w:p w:rsidRPr="000E0CFE" w:rsidR="00EA41F0" w:rsidP="000E0CFE" w:rsidRDefault="00EA41F0" w14:paraId="3C85DD57" w14:textId="77777777">
      <w:pPr>
        <w:spacing w:before="80" w:after="100" w:line="276" w:lineRule="auto"/>
        <w:jc w:val="both"/>
        <w:rPr>
          <w:rFonts w:ascii="Arial" w:hAnsi="Arial" w:eastAsia="Arial" w:cs="Arial"/>
          <w:color w:val="3C3C3B"/>
        </w:rPr>
      </w:pPr>
    </w:p>
    <w:p w:rsidR="00EA41F0" w:rsidP="00EA41F0" w:rsidRDefault="000E0CFE" w14:paraId="6523954D" w14:textId="77777777">
      <w:pPr>
        <w:pStyle w:val="Prrafodelista"/>
        <w:numPr>
          <w:ilvl w:val="0"/>
          <w:numId w:val="242"/>
        </w:numPr>
        <w:spacing w:before="80" w:after="100" w:line="276" w:lineRule="auto"/>
        <w:rPr>
          <w:rFonts w:ascii="Arial" w:hAnsi="Arial" w:eastAsia="Arial" w:cs="Arial"/>
          <w:color w:val="3C3C3B"/>
        </w:rPr>
      </w:pPr>
      <w:r w:rsidRPr="00EA41F0">
        <w:rPr>
          <w:rFonts w:ascii="Arial" w:hAnsi="Arial" w:eastAsia="Arial" w:cs="Arial"/>
          <w:b/>
          <w:bCs/>
          <w:color w:val="3C3C3B"/>
        </w:rPr>
        <w:t>Seguimiento formativo (durante cada sesión)</w:t>
      </w:r>
    </w:p>
    <w:p w:rsidRPr="00EA41F0" w:rsidR="000E0CFE" w:rsidP="00EA41F0" w:rsidRDefault="000E0CFE" w14:paraId="2AF97E2A" w14:textId="63551732">
      <w:pPr>
        <w:spacing w:before="80" w:after="100" w:line="276" w:lineRule="auto"/>
        <w:rPr>
          <w:rFonts w:ascii="Arial" w:hAnsi="Arial" w:eastAsia="Arial" w:cs="Arial"/>
          <w:color w:val="3C3C3B"/>
        </w:rPr>
      </w:pPr>
      <w:r w:rsidRPr="00EA41F0">
        <w:rPr>
          <w:rFonts w:ascii="Arial" w:hAnsi="Arial" w:eastAsia="Arial" w:cs="Arial"/>
          <w:color w:val="3C3C3B"/>
        </w:rPr>
        <w:t>Se realiza a través de los instrumentos breves de seguimiento incluidos al final de las actividades o lecciones.</w:t>
      </w:r>
    </w:p>
    <w:p w:rsidRPr="000E0CFE" w:rsidR="000E0CFE" w:rsidP="000E0CFE" w:rsidRDefault="000E0CFE" w14:paraId="4069CD6D" w14:textId="77777777">
      <w:pPr>
        <w:spacing w:before="80" w:after="100" w:line="276" w:lineRule="auto"/>
        <w:jc w:val="both"/>
        <w:rPr>
          <w:rFonts w:ascii="Arial" w:hAnsi="Arial" w:eastAsia="Arial" w:cs="Arial"/>
          <w:color w:val="3C3C3B"/>
        </w:rPr>
      </w:pPr>
      <w:r w:rsidRPr="000E0CFE">
        <w:rPr>
          <w:rFonts w:ascii="Arial" w:hAnsi="Arial" w:eastAsia="Arial" w:cs="Arial"/>
          <w:color w:val="3C3C3B"/>
        </w:rPr>
        <w:t>Su propósito es:</w:t>
      </w:r>
    </w:p>
    <w:p w:rsidRPr="000E0CFE" w:rsidR="000E0CFE" w:rsidP="00EA41F0" w:rsidRDefault="000E0CFE" w14:paraId="35FAA2F8" w14:textId="77777777">
      <w:pPr>
        <w:numPr>
          <w:ilvl w:val="0"/>
          <w:numId w:val="237"/>
        </w:numPr>
        <w:spacing w:before="80" w:after="0" w:line="276" w:lineRule="auto"/>
        <w:jc w:val="both"/>
        <w:rPr>
          <w:rFonts w:ascii="Arial" w:hAnsi="Arial" w:eastAsia="Arial" w:cs="Arial"/>
          <w:color w:val="3C3C3B"/>
        </w:rPr>
      </w:pPr>
      <w:r w:rsidRPr="000E0CFE">
        <w:rPr>
          <w:rFonts w:ascii="Arial" w:hAnsi="Arial" w:eastAsia="Arial" w:cs="Arial"/>
          <w:color w:val="3C3C3B"/>
        </w:rPr>
        <w:t xml:space="preserve">Identificar qué comprendieron las personas participantes. </w:t>
      </w:r>
    </w:p>
    <w:p w:rsidRPr="000E0CFE" w:rsidR="000E0CFE" w:rsidP="00EA41F0" w:rsidRDefault="000E0CFE" w14:paraId="6B4ACBCC" w14:textId="77777777">
      <w:pPr>
        <w:numPr>
          <w:ilvl w:val="0"/>
          <w:numId w:val="237"/>
        </w:numPr>
        <w:spacing w:before="80" w:after="0" w:line="276" w:lineRule="auto"/>
        <w:jc w:val="both"/>
        <w:rPr>
          <w:rFonts w:ascii="Arial" w:hAnsi="Arial" w:eastAsia="Arial" w:cs="Arial"/>
          <w:color w:val="3C3C3B"/>
        </w:rPr>
      </w:pPr>
      <w:r w:rsidRPr="000E0CFE">
        <w:rPr>
          <w:rFonts w:ascii="Arial" w:hAnsi="Arial" w:eastAsia="Arial" w:cs="Arial"/>
          <w:color w:val="3C3C3B"/>
        </w:rPr>
        <w:t xml:space="preserve">Detectar dudas, resistencias o vacíos. </w:t>
      </w:r>
    </w:p>
    <w:p w:rsidRPr="000E0CFE" w:rsidR="000E0CFE" w:rsidP="00EA41F0" w:rsidRDefault="000E0CFE" w14:paraId="2F794ACB" w14:textId="77777777">
      <w:pPr>
        <w:numPr>
          <w:ilvl w:val="0"/>
          <w:numId w:val="237"/>
        </w:numPr>
        <w:spacing w:before="80" w:after="0" w:line="276" w:lineRule="auto"/>
        <w:jc w:val="both"/>
        <w:rPr>
          <w:rFonts w:ascii="Arial" w:hAnsi="Arial" w:eastAsia="Arial" w:cs="Arial"/>
          <w:color w:val="3C3C3B"/>
        </w:rPr>
      </w:pPr>
      <w:r w:rsidRPr="000E0CFE">
        <w:rPr>
          <w:rFonts w:ascii="Arial" w:hAnsi="Arial" w:eastAsia="Arial" w:cs="Arial"/>
          <w:color w:val="3C3C3B"/>
        </w:rPr>
        <w:t xml:space="preserve">Ajustar la facilitación en las siguientes sesiones. </w:t>
      </w:r>
    </w:p>
    <w:p w:rsidR="000E0CFE" w:rsidP="000E0CFE" w:rsidRDefault="000E0CFE" w14:paraId="5B3726FC" w14:textId="77777777">
      <w:pPr>
        <w:spacing w:before="80" w:after="100" w:line="276" w:lineRule="auto"/>
        <w:jc w:val="both"/>
        <w:rPr>
          <w:rFonts w:ascii="Arial" w:hAnsi="Arial" w:eastAsia="Arial" w:cs="Arial"/>
          <w:color w:val="3C3C3B"/>
        </w:rPr>
      </w:pPr>
      <w:r w:rsidRPr="000E0CFE">
        <w:rPr>
          <w:rFonts w:ascii="Arial" w:hAnsi="Arial" w:eastAsia="Arial" w:cs="Arial"/>
          <w:color w:val="3C3C3B"/>
        </w:rPr>
        <w:t>Este seguimiento no es calificativo. Es una herramienta para mejorar el proceso pedagógico en tiempo real.</w:t>
      </w:r>
    </w:p>
    <w:p w:rsidRPr="000E0CFE" w:rsidR="00EA41F0" w:rsidP="000E0CFE" w:rsidRDefault="00EA41F0" w14:paraId="6EFF5E4C" w14:textId="77777777">
      <w:pPr>
        <w:spacing w:before="80" w:after="100" w:line="276" w:lineRule="auto"/>
        <w:jc w:val="both"/>
        <w:rPr>
          <w:rFonts w:ascii="Arial" w:hAnsi="Arial" w:eastAsia="Arial" w:cs="Arial"/>
          <w:color w:val="3C3C3B"/>
        </w:rPr>
      </w:pPr>
    </w:p>
    <w:p w:rsidR="00EA41F0" w:rsidP="00EA41F0" w:rsidRDefault="001E0490" w14:paraId="52186470" w14:textId="762538EB">
      <w:pPr>
        <w:pStyle w:val="Prrafodelista"/>
        <w:numPr>
          <w:ilvl w:val="0"/>
          <w:numId w:val="242"/>
        </w:numPr>
        <w:spacing w:before="80" w:after="100" w:line="276" w:lineRule="auto"/>
        <w:rPr>
          <w:rFonts w:ascii="Arial" w:hAnsi="Arial" w:eastAsia="Arial" w:cs="Arial"/>
          <w:b/>
          <w:bCs/>
          <w:color w:val="3C3C3B"/>
        </w:rPr>
      </w:pPr>
      <w:r w:rsidRPr="001E0490">
        <w:rPr>
          <w:rFonts w:ascii="Arial" w:hAnsi="Arial" w:eastAsia="Arial" w:cs="Arial"/>
          <w:b/>
          <w:bCs/>
          <w:color w:val="3C3C3B"/>
        </w:rPr>
        <w:t>Medición de resultados (inicio y cierre del proceso)</w:t>
      </w:r>
    </w:p>
    <w:p w:rsidRPr="001E0490" w:rsidR="001E0490" w:rsidP="001E0490" w:rsidRDefault="001E0490" w14:paraId="031BE312" w14:textId="726CC6ED">
      <w:pPr>
        <w:spacing w:before="80" w:after="100" w:line="276" w:lineRule="auto"/>
        <w:jc w:val="both"/>
        <w:rPr>
          <w:rFonts w:ascii="Arial" w:hAnsi="Arial" w:eastAsia="Arial" w:cs="Arial"/>
          <w:color w:val="3C3C3B"/>
        </w:rPr>
      </w:pPr>
      <w:r w:rsidRPr="001E0490">
        <w:rPr>
          <w:rFonts w:ascii="Arial" w:hAnsi="Arial" w:eastAsia="Arial" w:cs="Arial"/>
          <w:color w:val="3C3C3B"/>
        </w:rPr>
        <w:br/>
      </w:r>
      <w:r w:rsidRPr="001E0490">
        <w:rPr>
          <w:rFonts w:ascii="Arial" w:hAnsi="Arial" w:eastAsia="Arial" w:cs="Arial"/>
          <w:color w:val="3C3C3B"/>
        </w:rPr>
        <w:t xml:space="preserve">Se realiza mediante la aplicación de un </w:t>
      </w:r>
      <w:proofErr w:type="spellStart"/>
      <w:r w:rsidRPr="001E0490">
        <w:rPr>
          <w:rFonts w:ascii="Arial" w:hAnsi="Arial" w:eastAsia="Arial" w:cs="Arial"/>
          <w:color w:val="3C3C3B"/>
        </w:rPr>
        <w:t>pre-test</w:t>
      </w:r>
      <w:proofErr w:type="spellEnd"/>
      <w:r w:rsidRPr="001E0490">
        <w:rPr>
          <w:rFonts w:ascii="Arial" w:hAnsi="Arial" w:eastAsia="Arial" w:cs="Arial"/>
          <w:color w:val="3C3C3B"/>
        </w:rPr>
        <w:t xml:space="preserve"> (línea de base) y un </w:t>
      </w:r>
      <w:proofErr w:type="spellStart"/>
      <w:r w:rsidRPr="001E0490">
        <w:rPr>
          <w:rFonts w:ascii="Arial" w:hAnsi="Arial" w:eastAsia="Arial" w:cs="Arial"/>
          <w:color w:val="3C3C3B"/>
        </w:rPr>
        <w:t>post-test</w:t>
      </w:r>
      <w:proofErr w:type="spellEnd"/>
      <w:r w:rsidRPr="001E0490">
        <w:rPr>
          <w:rFonts w:ascii="Arial" w:hAnsi="Arial" w:eastAsia="Arial" w:cs="Arial"/>
          <w:color w:val="3C3C3B"/>
        </w:rPr>
        <w:t xml:space="preserve"> (medición final), definidos en el anexo metodológico.</w:t>
      </w:r>
    </w:p>
    <w:p w:rsidRPr="001E0490" w:rsidR="001E0490" w:rsidP="001E0490" w:rsidRDefault="001E0490" w14:paraId="5FE2E734" w14:textId="77777777">
      <w:pPr>
        <w:spacing w:before="80" w:after="100" w:line="276" w:lineRule="auto"/>
        <w:jc w:val="both"/>
        <w:rPr>
          <w:rFonts w:ascii="Arial" w:hAnsi="Arial" w:eastAsia="Arial" w:cs="Arial"/>
          <w:color w:val="3C3C3B"/>
        </w:rPr>
      </w:pPr>
      <w:r w:rsidRPr="001E0490">
        <w:rPr>
          <w:rFonts w:ascii="Arial" w:hAnsi="Arial" w:eastAsia="Arial" w:cs="Arial"/>
          <w:color w:val="3C3C3B"/>
        </w:rPr>
        <w:t>Su propósito es:</w:t>
      </w:r>
    </w:p>
    <w:p w:rsidRPr="001E0490" w:rsidR="001E0490" w:rsidP="001E0490" w:rsidRDefault="001E0490" w14:paraId="1ECCA28B" w14:textId="77777777">
      <w:pPr>
        <w:numPr>
          <w:ilvl w:val="0"/>
          <w:numId w:val="238"/>
        </w:numPr>
        <w:spacing w:before="80" w:after="100" w:line="276" w:lineRule="auto"/>
        <w:jc w:val="both"/>
        <w:rPr>
          <w:rFonts w:ascii="Arial" w:hAnsi="Arial" w:eastAsia="Arial" w:cs="Arial"/>
          <w:color w:val="3C3C3B"/>
        </w:rPr>
      </w:pPr>
      <w:r w:rsidRPr="001E0490">
        <w:rPr>
          <w:rFonts w:ascii="Arial" w:hAnsi="Arial" w:eastAsia="Arial" w:cs="Arial"/>
          <w:color w:val="3C3C3B"/>
        </w:rPr>
        <w:t xml:space="preserve">Identificar el nivel de entrada y el nivel de salida del grupo. </w:t>
      </w:r>
    </w:p>
    <w:p w:rsidRPr="001E0490" w:rsidR="001E0490" w:rsidP="001E0490" w:rsidRDefault="001E0490" w14:paraId="2B846126" w14:textId="77777777">
      <w:pPr>
        <w:numPr>
          <w:ilvl w:val="0"/>
          <w:numId w:val="238"/>
        </w:numPr>
        <w:spacing w:before="80" w:after="100" w:line="276" w:lineRule="auto"/>
        <w:jc w:val="both"/>
        <w:rPr>
          <w:rFonts w:ascii="Arial" w:hAnsi="Arial" w:eastAsia="Arial" w:cs="Arial"/>
          <w:color w:val="3C3C3B"/>
        </w:rPr>
      </w:pPr>
      <w:r w:rsidRPr="001E0490">
        <w:rPr>
          <w:rFonts w:ascii="Arial" w:hAnsi="Arial" w:eastAsia="Arial" w:cs="Arial"/>
          <w:color w:val="3C3C3B"/>
        </w:rPr>
        <w:t xml:space="preserve">Medir el cambio en las habilidades desarrolladas. </w:t>
      </w:r>
    </w:p>
    <w:p w:rsidRPr="001E0490" w:rsidR="001E0490" w:rsidP="001E0490" w:rsidRDefault="001E0490" w14:paraId="108FC08E" w14:textId="77777777">
      <w:pPr>
        <w:numPr>
          <w:ilvl w:val="0"/>
          <w:numId w:val="238"/>
        </w:numPr>
        <w:spacing w:before="80" w:after="100" w:line="276" w:lineRule="auto"/>
        <w:jc w:val="both"/>
        <w:rPr>
          <w:rFonts w:ascii="Arial" w:hAnsi="Arial" w:eastAsia="Arial" w:cs="Arial"/>
          <w:color w:val="3C3C3B"/>
        </w:rPr>
      </w:pPr>
      <w:r w:rsidRPr="001E0490">
        <w:rPr>
          <w:rFonts w:ascii="Arial" w:hAnsi="Arial" w:eastAsia="Arial" w:cs="Arial"/>
          <w:color w:val="3C3C3B"/>
        </w:rPr>
        <w:t xml:space="preserve">Analizar avances por dimensión, género y contexto. </w:t>
      </w:r>
    </w:p>
    <w:p w:rsidRPr="001E0490" w:rsidR="001E0490" w:rsidP="001E0490" w:rsidRDefault="001E0490" w14:paraId="75DAC194" w14:textId="77777777">
      <w:pPr>
        <w:numPr>
          <w:ilvl w:val="0"/>
          <w:numId w:val="238"/>
        </w:numPr>
        <w:spacing w:before="80" w:after="100" w:line="276" w:lineRule="auto"/>
        <w:jc w:val="both"/>
        <w:rPr>
          <w:rFonts w:ascii="Arial" w:hAnsi="Arial" w:eastAsia="Arial" w:cs="Arial"/>
          <w:color w:val="3C3C3B"/>
        </w:rPr>
      </w:pPr>
      <w:r w:rsidRPr="001E0490">
        <w:rPr>
          <w:rFonts w:ascii="Arial" w:hAnsi="Arial" w:eastAsia="Arial" w:cs="Arial"/>
          <w:color w:val="3C3C3B"/>
        </w:rPr>
        <w:t xml:space="preserve">Generar evidencia para la mejora del programa. </w:t>
      </w:r>
    </w:p>
    <w:p w:rsidRPr="001E0490" w:rsidR="001E0490" w:rsidP="001E0490" w:rsidRDefault="001E0490" w14:paraId="64413B3B" w14:textId="77777777">
      <w:pPr>
        <w:spacing w:before="80" w:after="100" w:line="276" w:lineRule="auto"/>
        <w:jc w:val="both"/>
        <w:rPr>
          <w:rFonts w:ascii="Arial" w:hAnsi="Arial" w:eastAsia="Arial" w:cs="Arial"/>
          <w:color w:val="3C3C3B"/>
        </w:rPr>
      </w:pPr>
      <w:r w:rsidRPr="001E0490">
        <w:rPr>
          <w:rFonts w:ascii="Arial" w:hAnsi="Arial" w:eastAsia="Arial" w:cs="Arial"/>
          <w:color w:val="3C3C3B"/>
        </w:rPr>
        <w:t>La comparación entre ambas mediciones permite establecer si hubo incremento en las habilidades de las personas participantes a lo largo del proceso.</w:t>
      </w:r>
    </w:p>
    <w:p w:rsidRPr="001E0490" w:rsidR="001E0490" w:rsidP="001E0490" w:rsidRDefault="001E0490" w14:paraId="358A3900" w14:textId="43AEC555">
      <w:pPr>
        <w:spacing w:before="80" w:after="100" w:line="276" w:lineRule="auto"/>
        <w:jc w:val="both"/>
        <w:rPr>
          <w:rFonts w:ascii="Arial" w:hAnsi="Arial" w:eastAsia="Arial" w:cs="Arial"/>
          <w:color w:val="3C3C3B"/>
        </w:rPr>
      </w:pPr>
    </w:p>
    <w:p w:rsidRPr="001E0490" w:rsidR="001E0490" w:rsidP="001E0490" w:rsidRDefault="001E0490" w14:paraId="12B9846D" w14:textId="68167BDB">
      <w:pPr>
        <w:spacing w:before="80" w:after="100" w:line="276" w:lineRule="auto"/>
        <w:jc w:val="both"/>
        <w:rPr>
          <w:rFonts w:ascii="Arial" w:hAnsi="Arial" w:eastAsia="Arial" w:cs="Arial"/>
          <w:b/>
          <w:bCs/>
          <w:color w:val="3C3C3B"/>
        </w:rPr>
      </w:pPr>
      <w:r w:rsidRPr="001E0490">
        <w:rPr>
          <w:rFonts w:ascii="Arial" w:hAnsi="Arial" w:eastAsia="Arial" w:cs="Arial"/>
          <w:b/>
          <w:bCs/>
          <w:color w:val="3C3C3B"/>
        </w:rPr>
        <w:t>¿Cómo se conectan ambos niveles?</w:t>
      </w:r>
    </w:p>
    <w:p w:rsidRPr="001E0490" w:rsidR="001E0490" w:rsidP="001E0490" w:rsidRDefault="001E0490" w14:paraId="721A11C0" w14:textId="77777777">
      <w:pPr>
        <w:spacing w:before="80" w:after="100" w:line="276" w:lineRule="auto"/>
        <w:jc w:val="both"/>
        <w:rPr>
          <w:rFonts w:ascii="Arial" w:hAnsi="Arial" w:eastAsia="Arial" w:cs="Arial"/>
          <w:color w:val="3C3C3B"/>
        </w:rPr>
      </w:pPr>
      <w:r w:rsidRPr="001E0490">
        <w:rPr>
          <w:rFonts w:ascii="Arial" w:hAnsi="Arial" w:eastAsia="Arial" w:cs="Arial"/>
          <w:color w:val="3C3C3B"/>
        </w:rPr>
        <w:t>El seguimiento formativo y la medición estructurada no son procesos separados: se refuerzan mutuamente.</w:t>
      </w:r>
    </w:p>
    <w:p w:rsidRPr="00EA41F0" w:rsidR="001E0490" w:rsidP="001E0490" w:rsidRDefault="001E0490" w14:paraId="6D27EFE1" w14:textId="77777777">
      <w:pPr>
        <w:numPr>
          <w:ilvl w:val="0"/>
          <w:numId w:val="239"/>
        </w:numPr>
        <w:spacing w:before="80" w:after="100" w:line="276" w:lineRule="auto"/>
        <w:jc w:val="both"/>
        <w:rPr>
          <w:rFonts w:ascii="Arial" w:hAnsi="Arial" w:eastAsia="Arial" w:cs="Arial"/>
          <w:color w:val="3C3C3B"/>
        </w:rPr>
      </w:pPr>
      <w:r w:rsidRPr="00EA41F0">
        <w:rPr>
          <w:rFonts w:ascii="Arial" w:hAnsi="Arial" w:eastAsia="Arial" w:cs="Arial"/>
          <w:color w:val="3C3C3B"/>
        </w:rPr>
        <w:t xml:space="preserve">El seguimiento formativo permite ajustar la facilitación sesión a sesión. </w:t>
      </w:r>
    </w:p>
    <w:p w:rsidRPr="00EA41F0" w:rsidR="001E0490" w:rsidP="001E0490" w:rsidRDefault="001E0490" w14:paraId="302A71C4" w14:textId="77777777">
      <w:pPr>
        <w:numPr>
          <w:ilvl w:val="0"/>
          <w:numId w:val="239"/>
        </w:numPr>
        <w:spacing w:before="80" w:after="100" w:line="276" w:lineRule="auto"/>
        <w:jc w:val="both"/>
        <w:rPr>
          <w:rFonts w:ascii="Arial" w:hAnsi="Arial" w:eastAsia="Arial" w:cs="Arial"/>
          <w:color w:val="3C3C3B"/>
        </w:rPr>
      </w:pPr>
      <w:r w:rsidRPr="00EA41F0">
        <w:rPr>
          <w:rFonts w:ascii="Arial" w:hAnsi="Arial" w:eastAsia="Arial" w:cs="Arial"/>
          <w:color w:val="3C3C3B"/>
        </w:rPr>
        <w:t xml:space="preserve">La medición estructurada permite evidenciar resultados y orientar decisiones a nivel programático. </w:t>
      </w:r>
    </w:p>
    <w:p w:rsidRPr="00EA41F0" w:rsidR="001E0490" w:rsidP="001E0490" w:rsidRDefault="001E0490" w14:paraId="675B3CC0" w14:textId="77777777">
      <w:pPr>
        <w:spacing w:before="80" w:after="100" w:line="276" w:lineRule="auto"/>
        <w:jc w:val="both"/>
        <w:rPr>
          <w:rFonts w:ascii="Arial" w:hAnsi="Arial" w:eastAsia="Arial" w:cs="Arial"/>
          <w:color w:val="3C3C3B"/>
        </w:rPr>
      </w:pPr>
      <w:r w:rsidRPr="00EA41F0">
        <w:rPr>
          <w:rFonts w:ascii="Arial" w:hAnsi="Arial" w:eastAsia="Arial" w:cs="Arial"/>
          <w:color w:val="3C3C3B"/>
        </w:rPr>
        <w:t>El uso articulado de ambos enfoques garantiza que la evaluación no solo mida el cambio, sino que contribuya activamente a producirlo.</w:t>
      </w:r>
    </w:p>
    <w:p w:rsidRPr="001E0490" w:rsidR="001E0490" w:rsidP="001E0490" w:rsidRDefault="001E0490" w14:paraId="323675B5" w14:textId="38563137">
      <w:pPr>
        <w:spacing w:before="80" w:after="100" w:line="276" w:lineRule="auto"/>
        <w:jc w:val="both"/>
        <w:rPr>
          <w:rFonts w:ascii="Arial" w:hAnsi="Arial" w:eastAsia="Arial" w:cs="Arial"/>
          <w:color w:val="3C3C3B"/>
        </w:rPr>
      </w:pPr>
    </w:p>
    <w:p w:rsidRPr="001E0490" w:rsidR="001E0490" w:rsidP="001E0490" w:rsidRDefault="001E0490" w14:paraId="6E4E6011" w14:textId="7F474766">
      <w:pPr>
        <w:spacing w:before="80" w:after="100" w:line="276" w:lineRule="auto"/>
        <w:jc w:val="both"/>
        <w:rPr>
          <w:rFonts w:ascii="Arial" w:hAnsi="Arial" w:eastAsia="Arial" w:cs="Arial"/>
          <w:b/>
          <w:bCs/>
          <w:color w:val="3C3C3B"/>
        </w:rPr>
      </w:pPr>
      <w:r w:rsidRPr="001E0490">
        <w:rPr>
          <w:rFonts w:ascii="Arial" w:hAnsi="Arial" w:eastAsia="Arial" w:cs="Arial"/>
          <w:b/>
          <w:bCs/>
          <w:color w:val="3C3C3B"/>
        </w:rPr>
        <w:t>Recomendaciones para el uso efectivo</w:t>
      </w:r>
    </w:p>
    <w:p w:rsidRPr="001E0490" w:rsidR="001E0490" w:rsidP="001E0490" w:rsidRDefault="001E0490" w14:paraId="4FC858AC" w14:textId="77777777">
      <w:pPr>
        <w:spacing w:before="80" w:after="100" w:line="276" w:lineRule="auto"/>
        <w:jc w:val="both"/>
        <w:rPr>
          <w:rFonts w:ascii="Arial" w:hAnsi="Arial" w:eastAsia="Arial" w:cs="Arial"/>
          <w:color w:val="3C3C3B"/>
        </w:rPr>
      </w:pPr>
      <w:r w:rsidRPr="001E0490">
        <w:rPr>
          <w:rFonts w:ascii="Arial" w:hAnsi="Arial" w:eastAsia="Arial" w:cs="Arial"/>
          <w:color w:val="3C3C3B"/>
        </w:rPr>
        <w:t>Para que el sistema de seguimiento y medición cumpla su propósito, es clave tener en cuenta las siguientes orientaciones:</w:t>
      </w:r>
    </w:p>
    <w:p w:rsidRPr="0074443F" w:rsidR="001E0490" w:rsidP="0074443F" w:rsidRDefault="001E0490" w14:paraId="53FE98EC" w14:textId="3CB6C50E">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Integrar evaluación y facilitación</w:t>
      </w:r>
      <w:r w:rsidR="0074443F">
        <w:rPr>
          <w:rFonts w:ascii="Arial" w:hAnsi="Arial" w:eastAsia="Arial" w:cs="Arial"/>
          <w:color w:val="3C3C3B"/>
        </w:rPr>
        <w:t xml:space="preserve">: </w:t>
      </w:r>
      <w:r w:rsidRPr="0074443F">
        <w:rPr>
          <w:rFonts w:ascii="Arial" w:hAnsi="Arial" w:eastAsia="Arial" w:cs="Arial"/>
          <w:color w:val="3C3C3B"/>
        </w:rPr>
        <w:t xml:space="preserve">La evaluación no ocurre al final. Está presente en cada actividad. Usa los momentos de reflexión y los instrumentos breves para adaptar tu facilitación. </w:t>
      </w:r>
    </w:p>
    <w:p w:rsidRPr="0074443F" w:rsidR="001E0490" w:rsidP="0074443F" w:rsidRDefault="001E0490" w14:paraId="693D78CA" w14:textId="1B74C98C">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 xml:space="preserve">Aplicar rigurosamente el </w:t>
      </w:r>
      <w:proofErr w:type="spellStart"/>
      <w:r w:rsidRPr="0074443F">
        <w:rPr>
          <w:rFonts w:ascii="Arial" w:hAnsi="Arial" w:eastAsia="Arial" w:cs="Arial"/>
          <w:color w:val="3C3C3B"/>
        </w:rPr>
        <w:t>pre-test</w:t>
      </w:r>
      <w:proofErr w:type="spellEnd"/>
      <w:r w:rsidRPr="0074443F">
        <w:rPr>
          <w:rFonts w:ascii="Arial" w:hAnsi="Arial" w:eastAsia="Arial" w:cs="Arial"/>
          <w:color w:val="3C3C3B"/>
        </w:rPr>
        <w:t xml:space="preserve"> y </w:t>
      </w:r>
      <w:proofErr w:type="spellStart"/>
      <w:r w:rsidRPr="0074443F">
        <w:rPr>
          <w:rFonts w:ascii="Arial" w:hAnsi="Arial" w:eastAsia="Arial" w:cs="Arial"/>
          <w:color w:val="3C3C3B"/>
        </w:rPr>
        <w:t>post-test</w:t>
      </w:r>
      <w:proofErr w:type="spellEnd"/>
      <w:r w:rsidR="0074443F">
        <w:rPr>
          <w:rFonts w:ascii="Arial" w:hAnsi="Arial" w:eastAsia="Arial" w:cs="Arial"/>
          <w:color w:val="3C3C3B"/>
        </w:rPr>
        <w:t xml:space="preserve">: </w:t>
      </w:r>
      <w:r w:rsidRPr="0074443F">
        <w:rPr>
          <w:rFonts w:ascii="Arial" w:hAnsi="Arial" w:eastAsia="Arial" w:cs="Arial"/>
          <w:color w:val="3C3C3B"/>
        </w:rPr>
        <w:t xml:space="preserve">Deben aplicarse al inicio y al final del proceso, en condiciones similares y sin orientar las respuestas. Son la base para evidenciar resultados. </w:t>
      </w:r>
    </w:p>
    <w:p w:rsidRPr="0074443F" w:rsidR="001E0490" w:rsidP="0074443F" w:rsidRDefault="001E0490" w14:paraId="764FBC2A" w14:textId="61AFB551">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No reducir la evaluación a un puntaje</w:t>
      </w:r>
      <w:r w:rsidR="0074443F">
        <w:rPr>
          <w:rFonts w:ascii="Arial" w:hAnsi="Arial" w:eastAsia="Arial" w:cs="Arial"/>
          <w:color w:val="3C3C3B"/>
        </w:rPr>
        <w:t xml:space="preserve">: </w:t>
      </w:r>
      <w:r w:rsidRPr="0074443F">
        <w:rPr>
          <w:rFonts w:ascii="Arial" w:hAnsi="Arial" w:eastAsia="Arial" w:cs="Arial"/>
          <w:color w:val="3C3C3B"/>
        </w:rPr>
        <w:t xml:space="preserve">El resultado cuantitativo es útil, pero no suficiente. Complementa con observación, participación, calidad de los mensajes construidos y cambios en prácticas. </w:t>
      </w:r>
    </w:p>
    <w:p w:rsidRPr="0074443F" w:rsidR="001E0490" w:rsidP="0074443F" w:rsidRDefault="001E0490" w14:paraId="6BF28ED7" w14:textId="6A541AD8">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Leer los resultados como insumo pedagógico</w:t>
      </w:r>
      <w:r w:rsidR="0074443F">
        <w:rPr>
          <w:rFonts w:ascii="Arial" w:hAnsi="Arial" w:eastAsia="Arial" w:cs="Arial"/>
          <w:color w:val="3C3C3B"/>
        </w:rPr>
        <w:t xml:space="preserve">: </w:t>
      </w:r>
      <w:r w:rsidRPr="0074443F">
        <w:rPr>
          <w:rFonts w:ascii="Arial" w:hAnsi="Arial" w:eastAsia="Arial" w:cs="Arial"/>
          <w:color w:val="3C3C3B"/>
        </w:rPr>
        <w:t xml:space="preserve">Un bajo resultado en una dimensión no indica un “fracaso”, sino una oportunidad de ajuste en la metodología o en los ejemplos utilizados. </w:t>
      </w:r>
    </w:p>
    <w:p w:rsidRPr="0074443F" w:rsidR="001E0490" w:rsidP="0074443F" w:rsidRDefault="001E0490" w14:paraId="535ECA69" w14:textId="607B2BAB">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Analizar diferencias entre participantes</w:t>
      </w:r>
      <w:r w:rsidR="0074443F">
        <w:rPr>
          <w:rFonts w:ascii="Arial" w:hAnsi="Arial" w:eastAsia="Arial" w:cs="Arial"/>
          <w:color w:val="3C3C3B"/>
        </w:rPr>
        <w:t xml:space="preserve">: </w:t>
      </w:r>
      <w:r w:rsidRPr="0074443F">
        <w:rPr>
          <w:rFonts w:ascii="Arial" w:hAnsi="Arial" w:eastAsia="Arial" w:cs="Arial"/>
          <w:color w:val="3C3C3B"/>
        </w:rPr>
        <w:t xml:space="preserve">Siempre que sea posible, revisa los resultados considerando género, edad, territorio u otras variables. Esto es clave para un enfoque interseccional. </w:t>
      </w:r>
    </w:p>
    <w:p w:rsidRPr="0074443F" w:rsidR="001E0490" w:rsidP="0074443F" w:rsidRDefault="001E0490" w14:paraId="7688052B" w14:textId="686089CE">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Retroalimentar al grupo</w:t>
      </w:r>
      <w:r w:rsidR="0074443F">
        <w:rPr>
          <w:rFonts w:ascii="Arial" w:hAnsi="Arial" w:eastAsia="Arial" w:cs="Arial"/>
          <w:color w:val="3C3C3B"/>
        </w:rPr>
        <w:t xml:space="preserve">: </w:t>
      </w:r>
      <w:r w:rsidRPr="0074443F">
        <w:rPr>
          <w:rFonts w:ascii="Arial" w:hAnsi="Arial" w:eastAsia="Arial" w:cs="Arial"/>
          <w:color w:val="3C3C3B"/>
        </w:rPr>
        <w:t xml:space="preserve">Comparte de forma sencilla los avances logrados: qué aprendieron, qué cambió y qué pueden seguir fortaleciendo. Esto refuerza la motivación y la agencia. </w:t>
      </w:r>
    </w:p>
    <w:p w:rsidRPr="0074443F" w:rsidR="001E0490" w:rsidP="0074443F" w:rsidRDefault="001E0490" w14:paraId="5B3B3975" w14:textId="24EB1C7A">
      <w:pPr>
        <w:numPr>
          <w:ilvl w:val="0"/>
          <w:numId w:val="240"/>
        </w:numPr>
        <w:spacing w:before="80" w:after="100" w:line="276" w:lineRule="auto"/>
        <w:rPr>
          <w:rFonts w:ascii="Arial" w:hAnsi="Arial" w:eastAsia="Arial" w:cs="Arial"/>
          <w:color w:val="3C3C3B"/>
        </w:rPr>
      </w:pPr>
      <w:r w:rsidRPr="0074443F">
        <w:rPr>
          <w:rFonts w:ascii="Arial" w:hAnsi="Arial" w:eastAsia="Arial" w:cs="Arial"/>
          <w:color w:val="3C3C3B"/>
        </w:rPr>
        <w:t>Conectar los resultados con la vida real</w:t>
      </w:r>
      <w:r w:rsidR="0074443F">
        <w:rPr>
          <w:rFonts w:ascii="Arial" w:hAnsi="Arial" w:eastAsia="Arial" w:cs="Arial"/>
          <w:color w:val="3C3C3B"/>
        </w:rPr>
        <w:t xml:space="preserve">: </w:t>
      </w:r>
      <w:r w:rsidRPr="0074443F">
        <w:rPr>
          <w:rFonts w:ascii="Arial" w:hAnsi="Arial" w:eastAsia="Arial" w:cs="Arial"/>
          <w:color w:val="3C3C3B"/>
        </w:rPr>
        <w:t>Especialmente en los módulos finales, usa los aprendizajes identificados para orientar decisiones sobre empleo, emprendimiento o acción comunitaria.</w:t>
      </w:r>
    </w:p>
    <w:p w:rsidR="000E0CFE" w:rsidP="00FD4616" w:rsidRDefault="000E0CFE" w14:paraId="4783BB51" w14:textId="77777777">
      <w:pPr>
        <w:spacing w:before="80" w:after="100" w:line="276" w:lineRule="auto"/>
        <w:jc w:val="both"/>
        <w:rPr>
          <w:rFonts w:ascii="Arial" w:hAnsi="Arial" w:eastAsia="Arial" w:cs="Arial"/>
          <w:color w:val="3C3C3B"/>
        </w:rPr>
      </w:pPr>
    </w:p>
    <w:p w:rsidRPr="00220E97" w:rsidR="00220E97" w:rsidP="00FD4616" w:rsidRDefault="00220E97" w14:paraId="601F39E7" w14:textId="36FEF32C">
      <w:pPr>
        <w:spacing w:line="276" w:lineRule="auto"/>
        <w:rPr>
          <w:rFonts w:ascii="Arial" w:hAnsi="Arial" w:cs="Arial"/>
        </w:rPr>
      </w:pPr>
      <w:r w:rsidRPr="00220E97">
        <w:rPr>
          <w:rFonts w:ascii="Arial" w:hAnsi="Arial" w:eastAsia="Arial" w:cs="Arial"/>
          <w:b/>
          <w:bCs/>
        </w:rPr>
        <w:t>Indicadores para el seguimiento del proceso de aprendizaje</w:t>
      </w:r>
    </w:p>
    <w:p w:rsidRPr="00220E97" w:rsidR="00220E97" w:rsidP="00FD4616" w:rsidRDefault="00220E97" w14:paraId="28FD4290"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Participación y esfuerzo: ¿La persona se involucra activamente? ¿Intenta las actividades incluso si le resultan difíciles?</w:t>
      </w:r>
    </w:p>
    <w:p w:rsidRPr="00220E97" w:rsidR="00220E97" w:rsidP="00FD4616" w:rsidRDefault="00220E97" w14:paraId="16EF5A84"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Resultado de comunicación: ¿La persona formula una frase, plan o propuesta propia al final de cada lección? ¿Creció su claridad y confianza a lo largo del proceso?</w:t>
      </w:r>
    </w:p>
    <w:p w:rsidRPr="00220E97" w:rsidR="00220E97" w:rsidP="00FD4616" w:rsidRDefault="00220E97" w14:paraId="77704960"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Conexión con la vida cotidiana: ¿Relaciona los contenidos con su propio territorio, trabajo o experiencia? ¿Nombra ejemplos propios?</w:t>
      </w:r>
    </w:p>
    <w:p w:rsidRPr="00220E97" w:rsidR="00220E97" w:rsidP="00FD4616" w:rsidRDefault="00220E97" w14:paraId="29BBD665"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 xml:space="preserve">Reflexión registrada: ¿Puede decir qué aprendió, </w:t>
      </w:r>
      <w:proofErr w:type="gramStart"/>
      <w:r w:rsidRPr="00220E97">
        <w:rPr>
          <w:rFonts w:ascii="Arial" w:hAnsi="Arial" w:eastAsia="Arial" w:cs="Arial"/>
        </w:rPr>
        <w:t>qué cambiaría y qué compartiría con otras personas?</w:t>
      </w:r>
      <w:proofErr w:type="gramEnd"/>
    </w:p>
    <w:p w:rsidRPr="00220E97" w:rsidR="00220E97" w:rsidP="00FD4616" w:rsidRDefault="00220E97" w14:paraId="261CB789"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 xml:space="preserve">Perspectiva de género: ¿Incorpora preguntas sobre quién tiene la mayor carga, </w:t>
      </w:r>
      <w:proofErr w:type="gramStart"/>
      <w:r w:rsidRPr="00220E97">
        <w:rPr>
          <w:rFonts w:ascii="Arial" w:hAnsi="Arial" w:eastAsia="Arial" w:cs="Arial"/>
        </w:rPr>
        <w:t>quién accede menos y cómo el género condiciona las posibilidades?</w:t>
      </w:r>
      <w:proofErr w:type="gramEnd"/>
    </w:p>
    <w:p w:rsidRPr="00220E97" w:rsidR="00220E97" w:rsidP="00FD4616" w:rsidRDefault="00220E97" w14:paraId="36B9CA41" w14:textId="77777777">
      <w:pPr>
        <w:pStyle w:val="Prrafodelista"/>
        <w:numPr>
          <w:ilvl w:val="0"/>
          <w:numId w:val="222"/>
        </w:numPr>
        <w:spacing w:before="60" w:after="60" w:line="276" w:lineRule="auto"/>
        <w:contextualSpacing w:val="0"/>
        <w:jc w:val="both"/>
        <w:rPr>
          <w:rFonts w:ascii="Arial" w:hAnsi="Arial" w:cs="Arial"/>
        </w:rPr>
      </w:pPr>
      <w:r w:rsidRPr="00220E97">
        <w:rPr>
          <w:rFonts w:ascii="Arial" w:hAnsi="Arial" w:eastAsia="Arial" w:cs="Arial"/>
        </w:rPr>
        <w:t>Proyecto de vida: Al avanzar hacia Módulo 5, ¿Puede identificar al menos una habilidad verde propia y una oportunidad laboral o de emprendimiento en su contexto?</w:t>
      </w:r>
    </w:p>
    <w:p w:rsidRPr="005009B4" w:rsidR="00FD4616" w:rsidP="00FD4616" w:rsidRDefault="00FD4616" w14:paraId="20452546" w14:textId="77777777">
      <w:pPr>
        <w:spacing w:before="80" w:after="80" w:line="276" w:lineRule="auto"/>
        <w:rPr>
          <w:rFonts w:ascii="Arial" w:hAnsi="Arial" w:cs="Arial"/>
          <w:sz w:val="24"/>
          <w:szCs w:val="24"/>
        </w:rPr>
      </w:pPr>
    </w:p>
    <w:p w:rsidRPr="00833F79" w:rsidR="00FD4616" w:rsidP="00FD4616" w:rsidRDefault="00FD4616" w14:paraId="17B3C4D3" w14:textId="4CD33FF4">
      <w:pPr>
        <w:spacing w:before="80" w:after="100" w:line="276" w:lineRule="auto"/>
        <w:jc w:val="both"/>
        <w:rPr>
          <w:rFonts w:ascii="Arial" w:hAnsi="Arial" w:cs="Arial"/>
        </w:rPr>
      </w:pPr>
      <w:r w:rsidRPr="00833F79">
        <w:rPr>
          <w:rFonts w:ascii="Arial" w:hAnsi="Arial" w:eastAsia="Arial" w:cs="Arial"/>
          <w:color w:val="3C3C3B"/>
        </w:rPr>
        <w:t>Al finalizar el proceso, se recomienda una conversación de cierre con las</w:t>
      </w:r>
      <w:r w:rsidRPr="00833F79" w:rsidR="6ACEE5C2">
        <w:rPr>
          <w:rFonts w:ascii="Arial" w:hAnsi="Arial" w:eastAsia="Arial" w:cs="Arial"/>
          <w:color w:val="3C3C3B"/>
        </w:rPr>
        <w:t xml:space="preserve"> personas</w:t>
      </w:r>
      <w:r w:rsidRPr="00833F79">
        <w:rPr>
          <w:rFonts w:ascii="Arial" w:hAnsi="Arial" w:eastAsia="Arial" w:cs="Arial"/>
          <w:color w:val="3C3C3B"/>
        </w:rPr>
        <w:t xml:space="preserve"> participantes. No evalúa el currículo: evalúa el aprendizaje vivido. Algunas preguntas orientadoras:</w:t>
      </w:r>
    </w:p>
    <w:p w:rsidRPr="006F289B" w:rsidR="006F289B" w:rsidP="006F289B" w:rsidRDefault="006F289B" w14:paraId="3423BD87" w14:textId="5BF5D6EE">
      <w:pPr>
        <w:pStyle w:val="Prrafodelista"/>
        <w:numPr>
          <w:ilvl w:val="0"/>
          <w:numId w:val="243"/>
        </w:numPr>
        <w:tabs>
          <w:tab w:val="left" w:pos="784"/>
        </w:tabs>
        <w:spacing w:line="276" w:lineRule="auto"/>
        <w:rPr>
          <w:rFonts w:ascii="Arial" w:hAnsi="Arial" w:cs="Arial"/>
        </w:rPr>
      </w:pPr>
      <w:r w:rsidRPr="006F289B">
        <w:rPr>
          <w:rFonts w:ascii="Arial" w:hAnsi="Arial" w:eastAsia="Arial" w:cs="Arial"/>
          <w:i/>
          <w:iCs/>
        </w:rPr>
        <w:t>¿Qué es lo que más aprendiste en este proceso? ¿Qué cambió en tu forma de ver tu trabajo o tu vida cotidiana?</w:t>
      </w:r>
    </w:p>
    <w:p w:rsidRPr="006F289B" w:rsidR="006F289B" w:rsidP="006F289B" w:rsidRDefault="006F289B" w14:paraId="5A2ABE08" w14:textId="083EF1A5">
      <w:pPr>
        <w:pStyle w:val="Prrafodelista"/>
        <w:numPr>
          <w:ilvl w:val="0"/>
          <w:numId w:val="243"/>
        </w:numPr>
        <w:tabs>
          <w:tab w:val="left" w:pos="784"/>
        </w:tabs>
        <w:spacing w:line="276" w:lineRule="auto"/>
        <w:rPr>
          <w:rFonts w:ascii="Arial" w:hAnsi="Arial" w:cs="Arial"/>
        </w:rPr>
      </w:pPr>
      <w:r w:rsidRPr="006F289B">
        <w:rPr>
          <w:rFonts w:ascii="Arial" w:hAnsi="Arial" w:eastAsia="Arial" w:cs="Arial"/>
          <w:i/>
          <w:iCs/>
        </w:rPr>
        <w:t>¿Hay algo del currículo que aplicaste o que piensas aplicar en tu casa, tu comunidad o tu trabajo?</w:t>
      </w:r>
    </w:p>
    <w:p w:rsidRPr="006F289B" w:rsidR="006F289B" w:rsidP="006F289B" w:rsidRDefault="006F289B" w14:paraId="34C91884" w14:textId="4FBE9F7A">
      <w:pPr>
        <w:pStyle w:val="Prrafodelista"/>
        <w:numPr>
          <w:ilvl w:val="0"/>
          <w:numId w:val="243"/>
        </w:numPr>
        <w:tabs>
          <w:tab w:val="left" w:pos="784"/>
        </w:tabs>
        <w:spacing w:line="276" w:lineRule="auto"/>
        <w:rPr>
          <w:rFonts w:ascii="Arial" w:hAnsi="Arial" w:cs="Arial"/>
        </w:rPr>
      </w:pPr>
      <w:r w:rsidRPr="006F289B">
        <w:rPr>
          <w:rFonts w:ascii="Arial" w:hAnsi="Arial" w:eastAsia="Arial" w:cs="Arial"/>
          <w:i/>
          <w:iCs/>
        </w:rPr>
        <w:t>¿Qué sección o lección te resultó más difícil? ¿Por qué?</w:t>
      </w:r>
    </w:p>
    <w:p w:rsidRPr="006F289B" w:rsidR="006F289B" w:rsidP="006F289B" w:rsidRDefault="006F289B" w14:paraId="21BE511A" w14:textId="3EB5F16F">
      <w:pPr>
        <w:pStyle w:val="Prrafodelista"/>
        <w:numPr>
          <w:ilvl w:val="0"/>
          <w:numId w:val="243"/>
        </w:numPr>
        <w:tabs>
          <w:tab w:val="left" w:pos="784"/>
        </w:tabs>
        <w:spacing w:line="276" w:lineRule="auto"/>
        <w:rPr>
          <w:rFonts w:ascii="Arial" w:hAnsi="Arial" w:cs="Arial"/>
        </w:rPr>
      </w:pPr>
      <w:r w:rsidRPr="006F289B">
        <w:rPr>
          <w:rFonts w:ascii="Arial" w:hAnsi="Arial" w:eastAsia="Arial" w:cs="Arial"/>
          <w:i/>
          <w:iCs/>
        </w:rPr>
        <w:t>¿Cómo cambió tu perspectiva sobre los empleos verdes y las oportunidades en tu territorio?</w:t>
      </w:r>
    </w:p>
    <w:p w:rsidRPr="006F289B" w:rsidR="006F289B" w:rsidP="006F289B" w:rsidRDefault="006F289B" w14:paraId="1D3A216C" w14:textId="4F74C00E">
      <w:pPr>
        <w:pStyle w:val="Prrafodelista"/>
        <w:numPr>
          <w:ilvl w:val="0"/>
          <w:numId w:val="243"/>
        </w:numPr>
        <w:tabs>
          <w:tab w:val="left" w:pos="784"/>
        </w:tabs>
        <w:spacing w:line="276" w:lineRule="auto"/>
        <w:rPr>
          <w:rFonts w:ascii="Arial" w:hAnsi="Arial" w:cs="Arial"/>
        </w:rPr>
      </w:pPr>
      <w:r w:rsidRPr="006F289B">
        <w:rPr>
          <w:rFonts w:ascii="Arial" w:hAnsi="Arial" w:eastAsia="Arial" w:cs="Arial"/>
          <w:i/>
          <w:iCs/>
        </w:rPr>
        <w:t>¿Qué le dirías a una mujer que está pensando en participar en este proceso?</w:t>
      </w:r>
    </w:p>
    <w:p w:rsidR="00833F79" w:rsidP="00FD4616" w:rsidRDefault="00833F79" w14:paraId="7FE69287" w14:textId="62DF2A6E">
      <w:pPr>
        <w:spacing w:before="80" w:after="80" w:line="276" w:lineRule="auto"/>
        <w:rPr>
          <w:rFonts w:ascii="Arial" w:hAnsi="Arial" w:cs="Arial"/>
          <w:sz w:val="24"/>
          <w:szCs w:val="24"/>
        </w:rPr>
      </w:pPr>
    </w:p>
    <w:p w:rsidRPr="005009B4" w:rsidR="00FD4616" w:rsidP="00FD4616" w:rsidRDefault="00FD4616" w14:paraId="4B90464B" w14:textId="758C232E">
      <w:pPr>
        <w:spacing w:before="360" w:line="276" w:lineRule="auto"/>
        <w:rPr>
          <w:rFonts w:ascii="Arial" w:hAnsi="Arial" w:cs="Arial"/>
          <w:sz w:val="24"/>
          <w:szCs w:val="24"/>
        </w:rPr>
      </w:pPr>
      <w:r w:rsidRPr="005009B4">
        <w:rPr>
          <w:rFonts w:ascii="Arial" w:hAnsi="Arial" w:eastAsia="Arial" w:cs="Arial"/>
          <w:b/>
          <w:bCs/>
          <w:color w:val="0072BB"/>
          <w:sz w:val="24"/>
          <w:szCs w:val="24"/>
        </w:rPr>
        <w:t>Lista de verificación del enfoque de género en la facilitación</w:t>
      </w:r>
    </w:p>
    <w:p w:rsidRPr="00833F79" w:rsidR="00FD4616" w:rsidP="00FD4616" w:rsidRDefault="00FD4616" w14:paraId="78E591D2" w14:textId="77777777">
      <w:pPr>
        <w:spacing w:before="80" w:after="100" w:line="276" w:lineRule="auto"/>
        <w:jc w:val="both"/>
        <w:rPr>
          <w:rFonts w:ascii="Arial" w:hAnsi="Arial" w:cs="Arial"/>
        </w:rPr>
      </w:pPr>
      <w:r w:rsidRPr="00833F79">
        <w:rPr>
          <w:rFonts w:ascii="Arial" w:hAnsi="Arial" w:eastAsia="Arial" w:cs="Arial"/>
          <w:color w:val="3C3C3B"/>
        </w:rPr>
        <w:t>Esta lista está diseñada para que la persona facilitadora revise su propia práctica antes, durante y después de cada lección. El enfoque de género no es un tema que se toca solo en la lección 4.2: es la columna vertebral de todo el currículo. Si al revisarla notas que alguna dimensión estuvo ausente, úsalo como insumo para la siguiente sesión.</w:t>
      </w:r>
    </w:p>
    <w:p w:rsidRPr="00833F79" w:rsidR="00FD4616" w:rsidP="00FD4616" w:rsidRDefault="00FD4616" w14:paraId="1A1818AE" w14:textId="77777777">
      <w:pPr>
        <w:spacing w:before="80" w:after="80" w:line="276" w:lineRule="auto"/>
        <w:rPr>
          <w:rFonts w:ascii="Arial" w:hAnsi="Arial" w:cs="Arial"/>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3120"/>
        <w:gridCol w:w="3120"/>
      </w:tblGrid>
      <w:tr w:rsidRPr="00833F79" w:rsidR="00FD4616" w:rsidTr="008747FF" w14:paraId="7670C08A" w14:textId="77777777">
        <w:tc>
          <w:tcPr>
            <w:tcW w:w="312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vAlign w:val="center"/>
          </w:tcPr>
          <w:p w:rsidRPr="00833F79" w:rsidR="00FD4616" w:rsidP="008747FF" w:rsidRDefault="00FD4616" w14:paraId="29779A90" w14:textId="77777777">
            <w:pPr>
              <w:spacing w:line="276" w:lineRule="auto"/>
              <w:jc w:val="center"/>
              <w:rPr>
                <w:rFonts w:ascii="Arial" w:hAnsi="Arial" w:cs="Arial"/>
              </w:rPr>
            </w:pPr>
            <w:r w:rsidRPr="00833F79">
              <w:rPr>
                <w:rFonts w:ascii="Arial" w:hAnsi="Arial" w:eastAsia="Arial" w:cs="Arial"/>
                <w:b/>
                <w:bCs/>
                <w:color w:val="FFFFFF"/>
              </w:rPr>
              <w:t>Contenido y materiales</w:t>
            </w:r>
          </w:p>
        </w:tc>
        <w:tc>
          <w:tcPr>
            <w:tcW w:w="312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vAlign w:val="center"/>
          </w:tcPr>
          <w:p w:rsidRPr="00833F79" w:rsidR="00FD4616" w:rsidP="008747FF" w:rsidRDefault="00FD4616" w14:paraId="6C71477F" w14:textId="77777777">
            <w:pPr>
              <w:spacing w:line="276" w:lineRule="auto"/>
              <w:jc w:val="center"/>
              <w:rPr>
                <w:rFonts w:ascii="Arial" w:hAnsi="Arial" w:cs="Arial"/>
              </w:rPr>
            </w:pPr>
            <w:r w:rsidRPr="00833F79">
              <w:rPr>
                <w:rFonts w:ascii="Arial" w:hAnsi="Arial" w:eastAsia="Arial" w:cs="Arial"/>
                <w:b/>
                <w:bCs/>
                <w:color w:val="FFFFFF"/>
              </w:rPr>
              <w:t>Método y proceso</w:t>
            </w:r>
          </w:p>
        </w:tc>
        <w:tc>
          <w:tcPr>
            <w:tcW w:w="3120" w:type="dxa"/>
            <w:tcBorders>
              <w:top w:val="single" w:color="DA0077" w:sz="4" w:space="0"/>
              <w:left w:val="single" w:color="DA0077" w:sz="4" w:space="0"/>
              <w:bottom w:val="single" w:color="DA0077" w:sz="4" w:space="0"/>
              <w:right w:val="single" w:color="DA0077" w:sz="4" w:space="0"/>
            </w:tcBorders>
            <w:shd w:val="clear" w:color="auto" w:fill="DA0077"/>
            <w:tcMar>
              <w:top w:w="100" w:type="dxa"/>
              <w:left w:w="140" w:type="dxa"/>
              <w:bottom w:w="100" w:type="dxa"/>
              <w:right w:w="140" w:type="dxa"/>
            </w:tcMar>
            <w:vAlign w:val="center"/>
          </w:tcPr>
          <w:p w:rsidRPr="00833F79" w:rsidR="00FD4616" w:rsidP="008747FF" w:rsidRDefault="00FD4616" w14:paraId="50D0D463" w14:textId="77777777">
            <w:pPr>
              <w:spacing w:line="276" w:lineRule="auto"/>
              <w:jc w:val="center"/>
              <w:rPr>
                <w:rFonts w:ascii="Arial" w:hAnsi="Arial" w:cs="Arial"/>
              </w:rPr>
            </w:pPr>
            <w:r w:rsidRPr="00833F79">
              <w:rPr>
                <w:rFonts w:ascii="Arial" w:hAnsi="Arial" w:eastAsia="Arial" w:cs="Arial"/>
                <w:b/>
                <w:bCs/>
                <w:color w:val="FFFFFF"/>
              </w:rPr>
              <w:t>Dinámica grupal</w:t>
            </w:r>
          </w:p>
        </w:tc>
      </w:tr>
      <w:tr w:rsidRPr="00833F79" w:rsidR="00FD4616" w:rsidTr="003A3F43" w14:paraId="061CCF40" w14:textId="77777777">
        <w:tc>
          <w:tcPr>
            <w:tcW w:w="3120" w:type="dxa"/>
            <w:tcBorders>
              <w:top w:val="single" w:color="CCCCCC" w:sz="2" w:space="0"/>
              <w:left w:val="single" w:color="CCCCCC" w:sz="2" w:space="0"/>
              <w:bottom w:val="single" w:color="CCCCCC" w:sz="2" w:space="0"/>
              <w:right w:val="single" w:color="CCCCCC" w:sz="2" w:space="0"/>
            </w:tcBorders>
            <w:shd w:val="clear" w:color="auto" w:fill="FCE4F1"/>
            <w:tcMar>
              <w:top w:w="120" w:type="dxa"/>
              <w:left w:w="140" w:type="dxa"/>
              <w:bottom w:w="120" w:type="dxa"/>
              <w:right w:w="140" w:type="dxa"/>
            </w:tcMar>
          </w:tcPr>
          <w:p w:rsidRPr="00833F79" w:rsidR="00FD4616" w:rsidP="00FD4616" w:rsidRDefault="00FD4616" w14:paraId="5E976185"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El lenguaje usado es incluyente y no reproduce estereotipos?</w:t>
            </w:r>
          </w:p>
          <w:p w:rsidRPr="00833F79" w:rsidR="00FD4616" w:rsidP="00FD4616" w:rsidRDefault="00FD4616" w14:paraId="70852107"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Los ejemplos reflejan la realidad de mujeres en distintos territorios colombianos?</w:t>
            </w:r>
          </w:p>
          <w:p w:rsidRPr="00833F79" w:rsidR="00FD4616" w:rsidP="00FD4616" w:rsidRDefault="00FD4616" w14:paraId="3E50F118"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nombran lideresas, activistas y emprendedoras reales?</w:t>
            </w:r>
          </w:p>
          <w:p w:rsidRPr="00833F79" w:rsidR="00FD4616" w:rsidP="00FD4616" w:rsidRDefault="00FD4616" w14:paraId="423E00C2"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Los ejemplos de empleos verdes incluyen roles desempeñados por mujeres?</w:t>
            </w:r>
          </w:p>
          <w:p w:rsidRPr="00833F79" w:rsidR="00FD4616" w:rsidP="00FD4616" w:rsidRDefault="00FD4616" w14:paraId="5FAFE08D"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El trabajo de cuidado aparece valorado como acción climática?</w:t>
            </w:r>
          </w:p>
        </w:tc>
        <w:tc>
          <w:tcPr>
            <w:tcW w:w="3120" w:type="dxa"/>
            <w:tcBorders>
              <w:top w:val="single" w:color="CCCCCC" w:sz="2" w:space="0"/>
              <w:left w:val="single" w:color="CCCCCC" w:sz="2" w:space="0"/>
              <w:bottom w:val="single" w:color="CCCCCC" w:sz="2" w:space="0"/>
              <w:right w:val="single" w:color="CCCCCC" w:sz="2" w:space="0"/>
            </w:tcBorders>
            <w:shd w:val="clear" w:color="auto" w:fill="FCE4F1"/>
            <w:tcMar>
              <w:top w:w="120" w:type="dxa"/>
              <w:left w:w="140" w:type="dxa"/>
              <w:bottom w:w="120" w:type="dxa"/>
              <w:right w:w="140" w:type="dxa"/>
            </w:tcMar>
          </w:tcPr>
          <w:p w:rsidRPr="00833F79" w:rsidR="00FD4616" w:rsidP="00FD4616" w:rsidRDefault="00FD4616" w14:paraId="79466566"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Hay momentos de la lección donde se pregunta explícitamente por diferencias de género?</w:t>
            </w:r>
          </w:p>
          <w:p w:rsidRPr="00833F79" w:rsidR="00FD4616" w:rsidP="00FD4616" w:rsidRDefault="00FD4616" w14:paraId="1CACF4A4" w14:textId="212B1B81">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La distribución de la palabra favoreció la participación de todas</w:t>
            </w:r>
            <w:r w:rsidR="008747FF">
              <w:rPr>
                <w:rFonts w:ascii="Arial" w:hAnsi="Arial" w:eastAsia="Arial" w:cs="Arial"/>
                <w:color w:val="3C3C3B"/>
                <w:sz w:val="20"/>
                <w:szCs w:val="20"/>
              </w:rPr>
              <w:t xml:space="preserve"> las personas</w:t>
            </w:r>
            <w:r w:rsidRPr="00833F79">
              <w:rPr>
                <w:rFonts w:ascii="Arial" w:hAnsi="Arial" w:eastAsia="Arial" w:cs="Arial"/>
                <w:color w:val="3C3C3B"/>
                <w:sz w:val="20"/>
                <w:szCs w:val="20"/>
              </w:rPr>
              <w:t>?</w:t>
            </w:r>
          </w:p>
          <w:p w:rsidRPr="00833F79" w:rsidR="00FD4616" w:rsidP="00FD4616" w:rsidRDefault="00FD4616" w14:paraId="3231F159"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asignaron roles de liderazgo a mujeres en las actividades?</w:t>
            </w:r>
          </w:p>
          <w:p w:rsidRPr="00833F79" w:rsidR="00FD4616" w:rsidP="00FD4616" w:rsidRDefault="00FD4616" w14:paraId="4104BEE5"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evitó culpar a personas individuales y se apuntó a estructuras?</w:t>
            </w:r>
          </w:p>
          <w:p w:rsidRPr="00833F79" w:rsidR="00FD4616" w:rsidP="00FD4616" w:rsidRDefault="00FD4616" w14:paraId="6E1C2FAE"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conectó el tema con el trabajo de cuidado y la informalidad laboral femenina?</w:t>
            </w:r>
          </w:p>
        </w:tc>
        <w:tc>
          <w:tcPr>
            <w:tcW w:w="3120" w:type="dxa"/>
            <w:tcBorders>
              <w:top w:val="single" w:color="CCCCCC" w:sz="2" w:space="0"/>
              <w:left w:val="single" w:color="CCCCCC" w:sz="2" w:space="0"/>
              <w:bottom w:val="single" w:color="CCCCCC" w:sz="2" w:space="0"/>
              <w:right w:val="single" w:color="CCCCCC" w:sz="2" w:space="0"/>
            </w:tcBorders>
            <w:shd w:val="clear" w:color="auto" w:fill="FCE4F1"/>
            <w:tcMar>
              <w:top w:w="120" w:type="dxa"/>
              <w:left w:w="140" w:type="dxa"/>
              <w:bottom w:w="120" w:type="dxa"/>
              <w:right w:w="140" w:type="dxa"/>
            </w:tcMar>
          </w:tcPr>
          <w:p w:rsidRPr="00833F79" w:rsidR="00FD4616" w:rsidP="00FD4616" w:rsidRDefault="00FD4616" w14:paraId="4A5E13E8"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observó y atendió activamente la participación de personas más calladas o inseguras?</w:t>
            </w:r>
          </w:p>
          <w:p w:rsidRPr="00833F79" w:rsidR="00FD4616" w:rsidP="00FD4616" w:rsidRDefault="00FD4616" w14:paraId="162E8220"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identificó y redistribuyó la toma de palabra si alguien monopolizaba la conversación?</w:t>
            </w:r>
          </w:p>
          <w:p w:rsidRPr="00833F79" w:rsidR="00FD4616" w:rsidP="00FD4616" w:rsidRDefault="00FD4616" w14:paraId="1142CD1C"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reconoció y celebró el saber previo de las participantes?</w:t>
            </w:r>
          </w:p>
          <w:p w:rsidRPr="00833F79" w:rsidR="00FD4616" w:rsidP="00FD4616" w:rsidRDefault="00FD4616" w14:paraId="4AC36996"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creó un espacio seguro para compartir experiencias personales?</w:t>
            </w:r>
          </w:p>
          <w:p w:rsidRPr="00833F79" w:rsidR="00FD4616" w:rsidP="00FD4616" w:rsidRDefault="00FD4616" w14:paraId="45B68518" w14:textId="77777777">
            <w:pPr>
              <w:spacing w:before="50" w:after="50" w:line="276" w:lineRule="auto"/>
              <w:rPr>
                <w:rFonts w:ascii="Arial" w:hAnsi="Arial" w:cs="Arial"/>
                <w:sz w:val="20"/>
                <w:szCs w:val="20"/>
              </w:rPr>
            </w:pPr>
            <w:proofErr w:type="gramStart"/>
            <w:r w:rsidRPr="00833F79">
              <w:rPr>
                <w:rFonts w:ascii="Segoe UI Symbol" w:hAnsi="Segoe UI Symbol" w:eastAsia="Arial" w:cs="Segoe UI Symbol"/>
                <w:color w:val="3C3C3B"/>
                <w:sz w:val="20"/>
                <w:szCs w:val="20"/>
              </w:rPr>
              <w:t>☐</w:t>
            </w:r>
            <w:r w:rsidRPr="00833F79">
              <w:rPr>
                <w:rFonts w:ascii="Arial" w:hAnsi="Arial" w:eastAsia="Arial" w:cs="Arial"/>
                <w:color w:val="3C3C3B"/>
                <w:sz w:val="20"/>
                <w:szCs w:val="20"/>
              </w:rPr>
              <w:t xml:space="preserve">  ¿</w:t>
            </w:r>
            <w:proofErr w:type="gramEnd"/>
            <w:r w:rsidRPr="00833F79">
              <w:rPr>
                <w:rFonts w:ascii="Arial" w:hAnsi="Arial" w:eastAsia="Arial" w:cs="Arial"/>
                <w:color w:val="3C3C3B"/>
                <w:sz w:val="20"/>
                <w:szCs w:val="20"/>
              </w:rPr>
              <w:t>Se cerró la sesión con una síntesis que integrara perspectivas diversas?</w:t>
            </w:r>
          </w:p>
        </w:tc>
      </w:tr>
    </w:tbl>
    <w:p w:rsidRPr="005009B4" w:rsidR="00A04498" w:rsidP="006F289B" w:rsidRDefault="00A04498" w14:paraId="6C4602AB" w14:textId="283759FD">
      <w:pPr>
        <w:spacing w:before="369" w:line="276" w:lineRule="auto"/>
        <w:rPr>
          <w:rFonts w:ascii="Arial" w:hAnsi="Arial" w:cs="Arial"/>
          <w:b/>
          <w:bCs/>
          <w:color w:val="DA0077"/>
          <w:spacing w:val="-2"/>
          <w:w w:val="90"/>
          <w:sz w:val="48"/>
        </w:rPr>
      </w:pPr>
    </w:p>
    <w:sectPr w:rsidRPr="005009B4" w:rsidR="00A04498">
      <w:pgSz w:w="12240" w:h="15840"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w:fontKey="{F7C6BA43-1C3D-4BBA-B2C5-9A426123D56C}" r:id="rI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9DC1C13-31F1-4830-9CA8-578BD48A11A2}" r:id="rId2"/>
    <w:embedBold w:fontKey="{3A2031C5-0A01-423E-A04C-D1EE762F1B3A}" r:id="rId3"/>
    <w:embedItalic w:fontKey="{3F8F0FD7-9569-4D5F-82D5-F85ADB548982}" r:id="rId4"/>
  </w:font>
  <w:font w:name="Calibri Light">
    <w:panose1 w:val="020F0302020204030204"/>
    <w:charset w:val="00"/>
    <w:family w:val="swiss"/>
    <w:pitch w:val="variable"/>
    <w:sig w:usb0="E4002EFF" w:usb1="C200247B" w:usb2="00000009" w:usb3="00000000" w:csb0="000001FF" w:csb1="00000000"/>
    <w:embedRegular w:fontKey="{227668F6-3077-4E54-9A5C-0967D5561BB6}" r:id="rId5"/>
    <w:embedItalic w:fontKey="{938896D1-966F-49CF-A23F-AA700345D76C}" r:id="rId6"/>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w:fontKey="{BC3C2260-AC3D-4DE3-998E-440B2D953A2A}" r:id="rId7"/>
  </w:font>
  <w:font w:name="Segoe UI Emoji">
    <w:panose1 w:val="020B0502040204020203"/>
    <w:charset w:val="00"/>
    <w:family w:val="swiss"/>
    <w:pitch w:val="variable"/>
    <w:sig w:usb0="00000003" w:usb1="02000000" w:usb2="08000000" w:usb3="00000000" w:csb0="00000001" w:csb1="00000000"/>
    <w:embedBold w:fontKey="{3D8CAE6F-35A9-434F-A962-A6AD28CBD3CD}" r:id="rId8"/>
    <w:embedItalic w:fontKey="{0B4B6922-0894-4604-89DA-537FEA80675D}" r:id="rId9"/>
  </w:font>
  <w:font w:name="Segoe UI Symbol">
    <w:panose1 w:val="020B0502040204020203"/>
    <w:charset w:val="00"/>
    <w:family w:val="swiss"/>
    <w:pitch w:val="variable"/>
    <w:sig w:usb0="800001E3" w:usb1="1200FFEF" w:usb2="00040000" w:usb3="00000000" w:csb0="00000001" w:csb1="00000000"/>
    <w:embedRegular w:fontKey="{0DC4F5EB-DDA0-4AE0-8482-4E6F7A5AEC08}" r:id="rId1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846"/>
    <w:multiLevelType w:val="multilevel"/>
    <w:tmpl w:val="86E0E262"/>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1" w15:restartNumberingAfterBreak="0">
    <w:nsid w:val="00754563"/>
    <w:multiLevelType w:val="hybridMultilevel"/>
    <w:tmpl w:val="361C1AAC"/>
    <w:lvl w:ilvl="0" w:tplc="870AF96A">
      <w:start w:val="1"/>
      <w:numFmt w:val="bullet"/>
      <w:lvlText w:val="•"/>
      <w:lvlJc w:val="left"/>
      <w:pPr>
        <w:ind w:left="720" w:hanging="360"/>
      </w:pPr>
    </w:lvl>
    <w:lvl w:ilvl="1" w:tplc="1B56018E">
      <w:numFmt w:val="decimal"/>
      <w:lvlText w:val=""/>
      <w:lvlJc w:val="left"/>
    </w:lvl>
    <w:lvl w:ilvl="2" w:tplc="F89E7A48">
      <w:numFmt w:val="decimal"/>
      <w:lvlText w:val=""/>
      <w:lvlJc w:val="left"/>
    </w:lvl>
    <w:lvl w:ilvl="3" w:tplc="801C5592">
      <w:numFmt w:val="decimal"/>
      <w:lvlText w:val=""/>
      <w:lvlJc w:val="left"/>
    </w:lvl>
    <w:lvl w:ilvl="4" w:tplc="3490E46C">
      <w:numFmt w:val="decimal"/>
      <w:lvlText w:val=""/>
      <w:lvlJc w:val="left"/>
    </w:lvl>
    <w:lvl w:ilvl="5" w:tplc="C36CB53A">
      <w:numFmt w:val="decimal"/>
      <w:lvlText w:val=""/>
      <w:lvlJc w:val="left"/>
    </w:lvl>
    <w:lvl w:ilvl="6" w:tplc="EF3C771C">
      <w:numFmt w:val="decimal"/>
      <w:lvlText w:val=""/>
      <w:lvlJc w:val="left"/>
    </w:lvl>
    <w:lvl w:ilvl="7" w:tplc="CE3EC400">
      <w:numFmt w:val="decimal"/>
      <w:lvlText w:val=""/>
      <w:lvlJc w:val="left"/>
    </w:lvl>
    <w:lvl w:ilvl="8" w:tplc="B14C5616">
      <w:numFmt w:val="decimal"/>
      <w:lvlText w:val=""/>
      <w:lvlJc w:val="left"/>
    </w:lvl>
  </w:abstractNum>
  <w:abstractNum w:abstractNumId="2" w15:restartNumberingAfterBreak="0">
    <w:nsid w:val="008E6C21"/>
    <w:multiLevelType w:val="multilevel"/>
    <w:tmpl w:val="E6CC9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0AA30ED"/>
    <w:multiLevelType w:val="hybridMultilevel"/>
    <w:tmpl w:val="6F82271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0DB05D1"/>
    <w:multiLevelType w:val="multilevel"/>
    <w:tmpl w:val="82F8C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3822A0"/>
    <w:multiLevelType w:val="hybridMultilevel"/>
    <w:tmpl w:val="C722D608"/>
    <w:lvl w:ilvl="0" w:tplc="DC6EE704">
      <w:start w:val="1"/>
      <w:numFmt w:val="lowerLetter"/>
      <w:lvlText w:val="%1)"/>
      <w:lvlJc w:val="left"/>
      <w:pPr>
        <w:ind w:left="360" w:hanging="360"/>
      </w:pPr>
      <w:rPr>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3F046B0"/>
    <w:multiLevelType w:val="multilevel"/>
    <w:tmpl w:val="1C9C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31DF9"/>
    <w:multiLevelType w:val="multilevel"/>
    <w:tmpl w:val="1832A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4613B72"/>
    <w:multiLevelType w:val="multilevel"/>
    <w:tmpl w:val="87CE8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873B0E"/>
    <w:multiLevelType w:val="hybridMultilevel"/>
    <w:tmpl w:val="6CF092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5DB47D6"/>
    <w:multiLevelType w:val="multilevel"/>
    <w:tmpl w:val="33942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6117AFA"/>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12DF2"/>
    <w:multiLevelType w:val="multilevel"/>
    <w:tmpl w:val="9F90C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6C0177"/>
    <w:multiLevelType w:val="multilevel"/>
    <w:tmpl w:val="C66E0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6F941BA"/>
    <w:multiLevelType w:val="multilevel"/>
    <w:tmpl w:val="58181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B600D5"/>
    <w:multiLevelType w:val="hybridMultilevel"/>
    <w:tmpl w:val="C292F690"/>
    <w:lvl w:ilvl="0" w:tplc="7ECCDEA2">
      <w:start w:val="1"/>
      <w:numFmt w:val="upperLetter"/>
      <w:lvlText w:val="%1."/>
      <w:lvlJc w:val="left"/>
      <w:pPr>
        <w:ind w:left="360" w:hanging="360"/>
      </w:pPr>
      <w:rPr>
        <w:b/>
        <w:bCs/>
      </w:r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07D65C80"/>
    <w:multiLevelType w:val="multilevel"/>
    <w:tmpl w:val="B7B2C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8362F31"/>
    <w:multiLevelType w:val="hybridMultilevel"/>
    <w:tmpl w:val="67E2D1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087B05E3"/>
    <w:multiLevelType w:val="multilevel"/>
    <w:tmpl w:val="1A9E7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8D7639C"/>
    <w:multiLevelType w:val="hybridMultilevel"/>
    <w:tmpl w:val="286AF2FC"/>
    <w:lvl w:ilvl="0" w:tplc="3280E0A2">
      <w:start w:val="1"/>
      <w:numFmt w:val="bullet"/>
      <w:lvlText w:val="•"/>
      <w:lvlJc w:val="left"/>
      <w:pPr>
        <w:ind w:left="720" w:hanging="360"/>
      </w:pPr>
    </w:lvl>
    <w:lvl w:ilvl="1" w:tplc="53A2DCE4">
      <w:numFmt w:val="decimal"/>
      <w:lvlText w:val=""/>
      <w:lvlJc w:val="left"/>
    </w:lvl>
    <w:lvl w:ilvl="2" w:tplc="A23EB210">
      <w:numFmt w:val="decimal"/>
      <w:lvlText w:val=""/>
      <w:lvlJc w:val="left"/>
    </w:lvl>
    <w:lvl w:ilvl="3" w:tplc="8B28EA86">
      <w:numFmt w:val="decimal"/>
      <w:lvlText w:val=""/>
      <w:lvlJc w:val="left"/>
    </w:lvl>
    <w:lvl w:ilvl="4" w:tplc="C05AB95E">
      <w:numFmt w:val="decimal"/>
      <w:lvlText w:val=""/>
      <w:lvlJc w:val="left"/>
    </w:lvl>
    <w:lvl w:ilvl="5" w:tplc="BAE8D16E">
      <w:numFmt w:val="decimal"/>
      <w:lvlText w:val=""/>
      <w:lvlJc w:val="left"/>
    </w:lvl>
    <w:lvl w:ilvl="6" w:tplc="05CCA8F2">
      <w:numFmt w:val="decimal"/>
      <w:lvlText w:val=""/>
      <w:lvlJc w:val="left"/>
    </w:lvl>
    <w:lvl w:ilvl="7" w:tplc="E564C13A">
      <w:numFmt w:val="decimal"/>
      <w:lvlText w:val=""/>
      <w:lvlJc w:val="left"/>
    </w:lvl>
    <w:lvl w:ilvl="8" w:tplc="7BA278B8">
      <w:numFmt w:val="decimal"/>
      <w:lvlText w:val=""/>
      <w:lvlJc w:val="left"/>
    </w:lvl>
  </w:abstractNum>
  <w:abstractNum w:abstractNumId="20" w15:restartNumberingAfterBreak="0">
    <w:nsid w:val="091816E5"/>
    <w:multiLevelType w:val="multilevel"/>
    <w:tmpl w:val="EDDE0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302900"/>
    <w:multiLevelType w:val="hybridMultilevel"/>
    <w:tmpl w:val="171CF320"/>
    <w:lvl w:ilvl="0" w:tplc="240A0015">
      <w:start w:val="1"/>
      <w:numFmt w:val="upperLetter"/>
      <w:lvlText w:val="%1."/>
      <w:lvlJc w:val="left"/>
      <w:pPr>
        <w:ind w:left="360" w:hanging="360"/>
      </w:p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093315C1"/>
    <w:multiLevelType w:val="multilevel"/>
    <w:tmpl w:val="9EB86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98F54F9"/>
    <w:multiLevelType w:val="hybridMultilevel"/>
    <w:tmpl w:val="3BDE3F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09B92F10"/>
    <w:multiLevelType w:val="multilevel"/>
    <w:tmpl w:val="7B62D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A1205DF"/>
    <w:multiLevelType w:val="hybridMultilevel"/>
    <w:tmpl w:val="E2289A9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6" w15:restartNumberingAfterBreak="0">
    <w:nsid w:val="0AB57F88"/>
    <w:multiLevelType w:val="hybridMultilevel"/>
    <w:tmpl w:val="8F28846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0AD23C42"/>
    <w:multiLevelType w:val="hybridMultilevel"/>
    <w:tmpl w:val="FECA52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0B305ACE"/>
    <w:multiLevelType w:val="hybridMultilevel"/>
    <w:tmpl w:val="474A406E"/>
    <w:lvl w:ilvl="0" w:tplc="2DBE2828">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0B31001E"/>
    <w:multiLevelType w:val="multilevel"/>
    <w:tmpl w:val="5C521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B5D1758"/>
    <w:multiLevelType w:val="hybridMultilevel"/>
    <w:tmpl w:val="A0707C9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0B962C54"/>
    <w:multiLevelType w:val="multilevel"/>
    <w:tmpl w:val="889A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963A34"/>
    <w:multiLevelType w:val="multilevel"/>
    <w:tmpl w:val="3184E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BBF5FF8"/>
    <w:multiLevelType w:val="multilevel"/>
    <w:tmpl w:val="0262D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8E472C"/>
    <w:multiLevelType w:val="multilevel"/>
    <w:tmpl w:val="728CC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0CDD3956"/>
    <w:multiLevelType w:val="multilevel"/>
    <w:tmpl w:val="CF56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CF118E4"/>
    <w:multiLevelType w:val="hybridMultilevel"/>
    <w:tmpl w:val="2D4E6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0F207DC4"/>
    <w:multiLevelType w:val="multilevel"/>
    <w:tmpl w:val="40A0A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FE62C92"/>
    <w:multiLevelType w:val="multilevel"/>
    <w:tmpl w:val="1AF6A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10409A3"/>
    <w:multiLevelType w:val="hybridMultilevel"/>
    <w:tmpl w:val="C84EEB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12840D1D"/>
    <w:multiLevelType w:val="multilevel"/>
    <w:tmpl w:val="E3DAB170"/>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6428BA"/>
    <w:multiLevelType w:val="multilevel"/>
    <w:tmpl w:val="5B5E8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3A71070"/>
    <w:multiLevelType w:val="multilevel"/>
    <w:tmpl w:val="7D7C8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3AD7F5F"/>
    <w:multiLevelType w:val="multilevel"/>
    <w:tmpl w:val="5C6C0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40F2C46"/>
    <w:multiLevelType w:val="multilevel"/>
    <w:tmpl w:val="77D22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4BD55FE"/>
    <w:multiLevelType w:val="hybridMultilevel"/>
    <w:tmpl w:val="957ADD5A"/>
    <w:lvl w:ilvl="0" w:tplc="240A0015">
      <w:start w:val="1"/>
      <w:numFmt w:val="upperLetter"/>
      <w:lvlText w:val="%1."/>
      <w:lvlJc w:val="left"/>
      <w:pPr>
        <w:ind w:left="360" w:hanging="360"/>
      </w:p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1629686C"/>
    <w:multiLevelType w:val="multilevel"/>
    <w:tmpl w:val="A8F44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63A6165"/>
    <w:multiLevelType w:val="multilevel"/>
    <w:tmpl w:val="3E769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7624B0E"/>
    <w:multiLevelType w:val="hybridMultilevel"/>
    <w:tmpl w:val="226AB42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9" w15:restartNumberingAfterBreak="0">
    <w:nsid w:val="176C41A3"/>
    <w:multiLevelType w:val="multilevel"/>
    <w:tmpl w:val="7AE29F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0" w15:restartNumberingAfterBreak="0">
    <w:nsid w:val="179866D1"/>
    <w:multiLevelType w:val="multilevel"/>
    <w:tmpl w:val="7634421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1" w15:restartNumberingAfterBreak="0">
    <w:nsid w:val="19417E73"/>
    <w:multiLevelType w:val="hybridMultilevel"/>
    <w:tmpl w:val="9D1006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19F17B3C"/>
    <w:multiLevelType w:val="hybridMultilevel"/>
    <w:tmpl w:val="EE828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1A8350FF"/>
    <w:multiLevelType w:val="hybridMultilevel"/>
    <w:tmpl w:val="0512EA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1AE453FE"/>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3609D6"/>
    <w:multiLevelType w:val="multilevel"/>
    <w:tmpl w:val="E3DAB170"/>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681E03"/>
    <w:multiLevelType w:val="hybridMultilevel"/>
    <w:tmpl w:val="024A3F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1C076B59"/>
    <w:multiLevelType w:val="multilevel"/>
    <w:tmpl w:val="4900E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C2E37C0"/>
    <w:multiLevelType w:val="multilevel"/>
    <w:tmpl w:val="EB62BD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5D6513"/>
    <w:multiLevelType w:val="hybridMultilevel"/>
    <w:tmpl w:val="917A79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0" w15:restartNumberingAfterBreak="0">
    <w:nsid w:val="1CF176F6"/>
    <w:multiLevelType w:val="multilevel"/>
    <w:tmpl w:val="F81A9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1D0C0130"/>
    <w:multiLevelType w:val="multilevel"/>
    <w:tmpl w:val="58901F6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2" w15:restartNumberingAfterBreak="0">
    <w:nsid w:val="1D370201"/>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987ED0"/>
    <w:multiLevelType w:val="hybridMultilevel"/>
    <w:tmpl w:val="BBF63F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1E6828E2"/>
    <w:multiLevelType w:val="multilevel"/>
    <w:tmpl w:val="2410E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1EB135E0"/>
    <w:multiLevelType w:val="multilevel"/>
    <w:tmpl w:val="06F68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EB36F35"/>
    <w:multiLevelType w:val="hybridMultilevel"/>
    <w:tmpl w:val="07E4F97E"/>
    <w:lvl w:ilvl="0" w:tplc="F42E088A">
      <w:start w:val="1"/>
      <w:numFmt w:val="bullet"/>
      <w:lvlText w:val="–"/>
      <w:lvlJc w:val="left"/>
      <w:pPr>
        <w:ind w:left="1080" w:hanging="360"/>
      </w:pPr>
    </w:lvl>
    <w:lvl w:ilvl="1" w:tplc="054C99A2">
      <w:numFmt w:val="decimal"/>
      <w:lvlText w:val=""/>
      <w:lvlJc w:val="left"/>
    </w:lvl>
    <w:lvl w:ilvl="2" w:tplc="560A10C2">
      <w:numFmt w:val="decimal"/>
      <w:lvlText w:val=""/>
      <w:lvlJc w:val="left"/>
    </w:lvl>
    <w:lvl w:ilvl="3" w:tplc="52285E24">
      <w:numFmt w:val="decimal"/>
      <w:lvlText w:val=""/>
      <w:lvlJc w:val="left"/>
    </w:lvl>
    <w:lvl w:ilvl="4" w:tplc="E7D4423A">
      <w:numFmt w:val="decimal"/>
      <w:lvlText w:val=""/>
      <w:lvlJc w:val="left"/>
    </w:lvl>
    <w:lvl w:ilvl="5" w:tplc="0128D758">
      <w:numFmt w:val="decimal"/>
      <w:lvlText w:val=""/>
      <w:lvlJc w:val="left"/>
    </w:lvl>
    <w:lvl w:ilvl="6" w:tplc="0CACA876">
      <w:numFmt w:val="decimal"/>
      <w:lvlText w:val=""/>
      <w:lvlJc w:val="left"/>
    </w:lvl>
    <w:lvl w:ilvl="7" w:tplc="2A6CD986">
      <w:numFmt w:val="decimal"/>
      <w:lvlText w:val=""/>
      <w:lvlJc w:val="left"/>
    </w:lvl>
    <w:lvl w:ilvl="8" w:tplc="8D7425C4">
      <w:numFmt w:val="decimal"/>
      <w:lvlText w:val=""/>
      <w:lvlJc w:val="left"/>
    </w:lvl>
  </w:abstractNum>
  <w:abstractNum w:abstractNumId="67" w15:restartNumberingAfterBreak="0">
    <w:nsid w:val="1FD03319"/>
    <w:multiLevelType w:val="multilevel"/>
    <w:tmpl w:val="E3DAB170"/>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FC4EE5"/>
    <w:multiLevelType w:val="multilevel"/>
    <w:tmpl w:val="D13C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0C3085B"/>
    <w:multiLevelType w:val="hybridMultilevel"/>
    <w:tmpl w:val="8B547A0C"/>
    <w:lvl w:ilvl="0" w:tplc="240A0015">
      <w:start w:val="1"/>
      <w:numFmt w:val="upp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0" w15:restartNumberingAfterBreak="0">
    <w:nsid w:val="20C446E6"/>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E94302"/>
    <w:multiLevelType w:val="hybridMultilevel"/>
    <w:tmpl w:val="C630A1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210319D8"/>
    <w:multiLevelType w:val="multilevel"/>
    <w:tmpl w:val="44C81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22530A8E"/>
    <w:multiLevelType w:val="multilevel"/>
    <w:tmpl w:val="1338BE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35D4EDD"/>
    <w:multiLevelType w:val="multilevel"/>
    <w:tmpl w:val="701A3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3AB141D"/>
    <w:multiLevelType w:val="multilevel"/>
    <w:tmpl w:val="8E468BE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6" w15:restartNumberingAfterBreak="0">
    <w:nsid w:val="23EF5064"/>
    <w:multiLevelType w:val="multilevel"/>
    <w:tmpl w:val="B0A07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242B4527"/>
    <w:multiLevelType w:val="multilevel"/>
    <w:tmpl w:val="34CE4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45577C6"/>
    <w:multiLevelType w:val="multilevel"/>
    <w:tmpl w:val="5018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47A0D2A"/>
    <w:multiLevelType w:val="multilevel"/>
    <w:tmpl w:val="61F6B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49A5887"/>
    <w:multiLevelType w:val="hybridMultilevel"/>
    <w:tmpl w:val="171CF320"/>
    <w:lvl w:ilvl="0" w:tplc="240A0015">
      <w:start w:val="1"/>
      <w:numFmt w:val="upperLetter"/>
      <w:lvlText w:val="%1."/>
      <w:lvlJc w:val="left"/>
      <w:pPr>
        <w:ind w:left="360" w:hanging="360"/>
      </w:p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1" w15:restartNumberingAfterBreak="0">
    <w:nsid w:val="253C374C"/>
    <w:multiLevelType w:val="hybridMultilevel"/>
    <w:tmpl w:val="28F4A1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2" w15:restartNumberingAfterBreak="0">
    <w:nsid w:val="25D05B25"/>
    <w:multiLevelType w:val="hybridMultilevel"/>
    <w:tmpl w:val="D7FA3B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3" w15:restartNumberingAfterBreak="0">
    <w:nsid w:val="268C028B"/>
    <w:multiLevelType w:val="multilevel"/>
    <w:tmpl w:val="5AF04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27215EAF"/>
    <w:multiLevelType w:val="hybridMultilevel"/>
    <w:tmpl w:val="339E9F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5" w15:restartNumberingAfterBreak="0">
    <w:nsid w:val="274D6182"/>
    <w:multiLevelType w:val="hybridMultilevel"/>
    <w:tmpl w:val="1BF26902"/>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6" w15:restartNumberingAfterBreak="0">
    <w:nsid w:val="2888323A"/>
    <w:multiLevelType w:val="hybridMultilevel"/>
    <w:tmpl w:val="18DE6C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7" w15:restartNumberingAfterBreak="0">
    <w:nsid w:val="28BF5DF6"/>
    <w:multiLevelType w:val="hybridMultilevel"/>
    <w:tmpl w:val="D07CADD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8" w15:restartNumberingAfterBreak="0">
    <w:nsid w:val="299F6212"/>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A2059F9"/>
    <w:multiLevelType w:val="multilevel"/>
    <w:tmpl w:val="DE807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2A287B8E"/>
    <w:multiLevelType w:val="multilevel"/>
    <w:tmpl w:val="736EE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AD97AB1"/>
    <w:multiLevelType w:val="multilevel"/>
    <w:tmpl w:val="5518D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AF4086F"/>
    <w:multiLevelType w:val="multilevel"/>
    <w:tmpl w:val="6F58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B0232E8"/>
    <w:multiLevelType w:val="hybridMultilevel"/>
    <w:tmpl w:val="07FEE258"/>
    <w:lvl w:ilvl="0" w:tplc="240A000B">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4" w15:restartNumberingAfterBreak="0">
    <w:nsid w:val="2C4B660F"/>
    <w:multiLevelType w:val="multilevel"/>
    <w:tmpl w:val="53AA3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2C7946D1"/>
    <w:multiLevelType w:val="multilevel"/>
    <w:tmpl w:val="1D883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2CA20BE5"/>
    <w:multiLevelType w:val="hybridMultilevel"/>
    <w:tmpl w:val="F84C466E"/>
    <w:lvl w:ilvl="0" w:tplc="240A0015">
      <w:start w:val="1"/>
      <w:numFmt w:val="upperLetter"/>
      <w:lvlText w:val="%1."/>
      <w:lvlJc w:val="left"/>
      <w:pPr>
        <w:ind w:left="360" w:hanging="360"/>
      </w:p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7" w15:restartNumberingAfterBreak="0">
    <w:nsid w:val="2CC957ED"/>
    <w:multiLevelType w:val="hybridMultilevel"/>
    <w:tmpl w:val="BF9EAD74"/>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5">
      <w:start w:val="1"/>
      <w:numFmt w:val="upp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8" w15:restartNumberingAfterBreak="0">
    <w:nsid w:val="2E1E6D9C"/>
    <w:multiLevelType w:val="hybridMultilevel"/>
    <w:tmpl w:val="857EC3C2"/>
    <w:lvl w:ilvl="0" w:tplc="772C4D46">
      <w:start w:val="1"/>
      <w:numFmt w:val="bullet"/>
      <w:lvlText w:val="•"/>
      <w:lvlJc w:val="left"/>
      <w:pPr>
        <w:ind w:left="720" w:hanging="360"/>
      </w:pPr>
    </w:lvl>
    <w:lvl w:ilvl="1" w:tplc="DA20AE78">
      <w:numFmt w:val="decimal"/>
      <w:lvlText w:val=""/>
      <w:lvlJc w:val="left"/>
    </w:lvl>
    <w:lvl w:ilvl="2" w:tplc="B9A0AADA">
      <w:numFmt w:val="decimal"/>
      <w:lvlText w:val=""/>
      <w:lvlJc w:val="left"/>
    </w:lvl>
    <w:lvl w:ilvl="3" w:tplc="05C6E8E6">
      <w:numFmt w:val="decimal"/>
      <w:lvlText w:val=""/>
      <w:lvlJc w:val="left"/>
    </w:lvl>
    <w:lvl w:ilvl="4" w:tplc="7A6038CE">
      <w:numFmt w:val="decimal"/>
      <w:lvlText w:val=""/>
      <w:lvlJc w:val="left"/>
    </w:lvl>
    <w:lvl w:ilvl="5" w:tplc="B9266C28">
      <w:numFmt w:val="decimal"/>
      <w:lvlText w:val=""/>
      <w:lvlJc w:val="left"/>
    </w:lvl>
    <w:lvl w:ilvl="6" w:tplc="B36EFB50">
      <w:numFmt w:val="decimal"/>
      <w:lvlText w:val=""/>
      <w:lvlJc w:val="left"/>
    </w:lvl>
    <w:lvl w:ilvl="7" w:tplc="E774DD50">
      <w:numFmt w:val="decimal"/>
      <w:lvlText w:val=""/>
      <w:lvlJc w:val="left"/>
    </w:lvl>
    <w:lvl w:ilvl="8" w:tplc="C958D4B2">
      <w:numFmt w:val="decimal"/>
      <w:lvlText w:val=""/>
      <w:lvlJc w:val="left"/>
    </w:lvl>
  </w:abstractNum>
  <w:abstractNum w:abstractNumId="99" w15:restartNumberingAfterBreak="0">
    <w:nsid w:val="2E233A8C"/>
    <w:multiLevelType w:val="multilevel"/>
    <w:tmpl w:val="83E8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F22769C"/>
    <w:multiLevelType w:val="multilevel"/>
    <w:tmpl w:val="E488D9E8"/>
    <w:lvl w:ilvl="0">
      <w:start w:val="1"/>
      <w:numFmt w:val="decimal"/>
      <w:lvlText w:val="%1."/>
      <w:lvlJc w:val="left"/>
      <w:pPr>
        <w:tabs>
          <w:tab w:val="num" w:pos="720"/>
        </w:tabs>
        <w:ind w:left="720" w:hanging="360"/>
      </w:pPr>
      <w:rPr>
        <w:rFonts w:hint="default"/>
        <w:sz w:val="22"/>
        <w:szCs w:val="24"/>
      </w:rPr>
    </w:lvl>
    <w:lvl w:ilvl="1">
      <w:start w:val="1"/>
      <w:numFmt w:val="decimal"/>
      <w:lvlText w:val="%2"/>
      <w:lvlJc w:val="left"/>
      <w:pPr>
        <w:ind w:left="1780" w:hanging="700"/>
      </w:pPr>
      <w:rPr>
        <w:rFonts w:hint="default" w:eastAsia="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2FC97FB5"/>
    <w:multiLevelType w:val="hybridMultilevel"/>
    <w:tmpl w:val="0C206E5A"/>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2" w15:restartNumberingAfterBreak="0">
    <w:nsid w:val="2FCF48BC"/>
    <w:multiLevelType w:val="multilevel"/>
    <w:tmpl w:val="39B4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1D2061A"/>
    <w:multiLevelType w:val="multilevel"/>
    <w:tmpl w:val="9B3CE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1D73B7B"/>
    <w:multiLevelType w:val="multilevel"/>
    <w:tmpl w:val="45EE2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323675FA"/>
    <w:multiLevelType w:val="hybridMultilevel"/>
    <w:tmpl w:val="706E8E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6" w15:restartNumberingAfterBreak="0">
    <w:nsid w:val="325A704F"/>
    <w:multiLevelType w:val="multilevel"/>
    <w:tmpl w:val="94D89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329A74D5"/>
    <w:multiLevelType w:val="multilevel"/>
    <w:tmpl w:val="E0E8A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2CD26D9"/>
    <w:multiLevelType w:val="multilevel"/>
    <w:tmpl w:val="3D040B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334220DA"/>
    <w:multiLevelType w:val="multilevel"/>
    <w:tmpl w:val="2C285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3F501A8"/>
    <w:multiLevelType w:val="hybridMultilevel"/>
    <w:tmpl w:val="66E0F9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1" w15:restartNumberingAfterBreak="0">
    <w:nsid w:val="33F57BD1"/>
    <w:multiLevelType w:val="hybridMultilevel"/>
    <w:tmpl w:val="883020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2" w15:restartNumberingAfterBreak="0">
    <w:nsid w:val="34137F26"/>
    <w:multiLevelType w:val="multilevel"/>
    <w:tmpl w:val="4F9A4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42955E4"/>
    <w:multiLevelType w:val="multilevel"/>
    <w:tmpl w:val="54A6F86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57D454C"/>
    <w:multiLevelType w:val="multilevel"/>
    <w:tmpl w:val="802CA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5EE19A2"/>
    <w:multiLevelType w:val="hybridMultilevel"/>
    <w:tmpl w:val="01A6B9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6" w15:restartNumberingAfterBreak="0">
    <w:nsid w:val="36B4564E"/>
    <w:multiLevelType w:val="hybridMultilevel"/>
    <w:tmpl w:val="857AF9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7" w15:restartNumberingAfterBreak="0">
    <w:nsid w:val="376B4AF4"/>
    <w:multiLevelType w:val="multilevel"/>
    <w:tmpl w:val="4900E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7B569C0"/>
    <w:multiLevelType w:val="multilevel"/>
    <w:tmpl w:val="83802BE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9" w15:restartNumberingAfterBreak="0">
    <w:nsid w:val="385304D1"/>
    <w:multiLevelType w:val="hybridMultilevel"/>
    <w:tmpl w:val="037887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0" w15:restartNumberingAfterBreak="0">
    <w:nsid w:val="38695989"/>
    <w:multiLevelType w:val="hybridMultilevel"/>
    <w:tmpl w:val="C930CAF8"/>
    <w:lvl w:ilvl="0" w:tplc="240A0001">
      <w:start w:val="1"/>
      <w:numFmt w:val="bullet"/>
      <w:lvlText w:val=""/>
      <w:lvlJc w:val="left"/>
      <w:pPr>
        <w:ind w:left="720" w:hanging="360"/>
      </w:pPr>
      <w:rPr>
        <w:rFonts w:hint="default" w:ascii="Symbol" w:hAnsi="Symbol"/>
      </w:rPr>
    </w:lvl>
    <w:lvl w:ilvl="1" w:tplc="11900872">
      <w:numFmt w:val="bullet"/>
      <w:lvlText w:val="•"/>
      <w:lvlJc w:val="left"/>
      <w:pPr>
        <w:ind w:left="1440" w:hanging="360"/>
      </w:pPr>
      <w:rPr>
        <w:rFonts w:hint="default" w:ascii="Times New Roman" w:hAnsi="Times New Roman" w:eastAsia="Times New Roman" w:cs="Times New Roman"/>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1" w15:restartNumberingAfterBreak="0">
    <w:nsid w:val="3895585D"/>
    <w:multiLevelType w:val="multilevel"/>
    <w:tmpl w:val="5BFC4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39510A3A"/>
    <w:multiLevelType w:val="hybridMultilevel"/>
    <w:tmpl w:val="E3B2A6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3" w15:restartNumberingAfterBreak="0">
    <w:nsid w:val="39A11303"/>
    <w:multiLevelType w:val="multilevel"/>
    <w:tmpl w:val="1AD24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9F82D40"/>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3B0D10"/>
    <w:multiLevelType w:val="hybridMultilevel"/>
    <w:tmpl w:val="13DC57C0"/>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6" w15:restartNumberingAfterBreak="0">
    <w:nsid w:val="3F381A3E"/>
    <w:multiLevelType w:val="hybridMultilevel"/>
    <w:tmpl w:val="C5F25B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7" w15:restartNumberingAfterBreak="0">
    <w:nsid w:val="40065F10"/>
    <w:multiLevelType w:val="multilevel"/>
    <w:tmpl w:val="7B642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408C0830"/>
    <w:multiLevelType w:val="multilevel"/>
    <w:tmpl w:val="7B7C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958F7"/>
    <w:multiLevelType w:val="multilevel"/>
    <w:tmpl w:val="7CA2C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41F05F98"/>
    <w:multiLevelType w:val="multilevel"/>
    <w:tmpl w:val="356E1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42532228"/>
    <w:multiLevelType w:val="multilevel"/>
    <w:tmpl w:val="4196AD9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2" w15:restartNumberingAfterBreak="0">
    <w:nsid w:val="43140638"/>
    <w:multiLevelType w:val="hybridMultilevel"/>
    <w:tmpl w:val="A16AD6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3" w15:restartNumberingAfterBreak="0">
    <w:nsid w:val="43252C14"/>
    <w:multiLevelType w:val="hybridMultilevel"/>
    <w:tmpl w:val="69EE5C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4" w15:restartNumberingAfterBreak="0">
    <w:nsid w:val="44CB6F0B"/>
    <w:multiLevelType w:val="multilevel"/>
    <w:tmpl w:val="75F8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4E25F7A"/>
    <w:multiLevelType w:val="hybridMultilevel"/>
    <w:tmpl w:val="8B547A0C"/>
    <w:lvl w:ilvl="0" w:tplc="240A0015">
      <w:start w:val="1"/>
      <w:numFmt w:val="upp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6" w15:restartNumberingAfterBreak="0">
    <w:nsid w:val="44F94919"/>
    <w:multiLevelType w:val="multilevel"/>
    <w:tmpl w:val="23908DD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7" w15:restartNumberingAfterBreak="0">
    <w:nsid w:val="457606FA"/>
    <w:multiLevelType w:val="multilevel"/>
    <w:tmpl w:val="C486F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4630711C"/>
    <w:multiLevelType w:val="hybridMultilevel"/>
    <w:tmpl w:val="BCAE1092"/>
    <w:lvl w:ilvl="0" w:tplc="240A0001">
      <w:start w:val="1"/>
      <w:numFmt w:val="bullet"/>
      <w:lvlText w:val=""/>
      <w:lvlJc w:val="left"/>
      <w:pPr>
        <w:ind w:left="720" w:hanging="360"/>
      </w:pPr>
      <w:rPr>
        <w:rFonts w:hint="default" w:ascii="Symbol" w:hAnsi="Symbo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9" w15:restartNumberingAfterBreak="0">
    <w:nsid w:val="463F34F6"/>
    <w:multiLevelType w:val="multilevel"/>
    <w:tmpl w:val="EB62BD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6A20324"/>
    <w:multiLevelType w:val="hybridMultilevel"/>
    <w:tmpl w:val="54CEF81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1" w15:restartNumberingAfterBreak="0">
    <w:nsid w:val="46BB2654"/>
    <w:multiLevelType w:val="multilevel"/>
    <w:tmpl w:val="2E388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7387152"/>
    <w:multiLevelType w:val="multilevel"/>
    <w:tmpl w:val="6A663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84261E7"/>
    <w:multiLevelType w:val="hybridMultilevel"/>
    <w:tmpl w:val="4C2483A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4" w15:restartNumberingAfterBreak="0">
    <w:nsid w:val="48442BFA"/>
    <w:multiLevelType w:val="multilevel"/>
    <w:tmpl w:val="AD682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48F934C5"/>
    <w:multiLevelType w:val="hybridMultilevel"/>
    <w:tmpl w:val="0FF2106E"/>
    <w:lvl w:ilvl="0" w:tplc="05BA325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6" w15:restartNumberingAfterBreak="0">
    <w:nsid w:val="49080C79"/>
    <w:multiLevelType w:val="multilevel"/>
    <w:tmpl w:val="82349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49DC39D7"/>
    <w:multiLevelType w:val="multilevel"/>
    <w:tmpl w:val="6B006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4B333809"/>
    <w:multiLevelType w:val="hybridMultilevel"/>
    <w:tmpl w:val="03506108"/>
    <w:lvl w:ilvl="0" w:tplc="DE424EB4">
      <w:start w:val="1"/>
      <w:numFmt w:val="bullet"/>
      <w:lvlText w:val="•"/>
      <w:lvlJc w:val="left"/>
      <w:pPr>
        <w:ind w:left="720" w:hanging="360"/>
      </w:pPr>
    </w:lvl>
    <w:lvl w:ilvl="1" w:tplc="A4CC91FE">
      <w:numFmt w:val="decimal"/>
      <w:lvlText w:val=""/>
      <w:lvlJc w:val="left"/>
    </w:lvl>
    <w:lvl w:ilvl="2" w:tplc="209EBA9A">
      <w:numFmt w:val="decimal"/>
      <w:lvlText w:val=""/>
      <w:lvlJc w:val="left"/>
    </w:lvl>
    <w:lvl w:ilvl="3" w:tplc="3312AFB6">
      <w:numFmt w:val="decimal"/>
      <w:lvlText w:val=""/>
      <w:lvlJc w:val="left"/>
    </w:lvl>
    <w:lvl w:ilvl="4" w:tplc="6082F2DE">
      <w:numFmt w:val="decimal"/>
      <w:lvlText w:val=""/>
      <w:lvlJc w:val="left"/>
    </w:lvl>
    <w:lvl w:ilvl="5" w:tplc="F95E2848">
      <w:numFmt w:val="decimal"/>
      <w:lvlText w:val=""/>
      <w:lvlJc w:val="left"/>
    </w:lvl>
    <w:lvl w:ilvl="6" w:tplc="D018C426">
      <w:numFmt w:val="decimal"/>
      <w:lvlText w:val=""/>
      <w:lvlJc w:val="left"/>
    </w:lvl>
    <w:lvl w:ilvl="7" w:tplc="6CF42984">
      <w:numFmt w:val="decimal"/>
      <w:lvlText w:val=""/>
      <w:lvlJc w:val="left"/>
    </w:lvl>
    <w:lvl w:ilvl="8" w:tplc="F7646D34">
      <w:numFmt w:val="decimal"/>
      <w:lvlText w:val=""/>
      <w:lvlJc w:val="left"/>
    </w:lvl>
  </w:abstractNum>
  <w:abstractNum w:abstractNumId="149" w15:restartNumberingAfterBreak="0">
    <w:nsid w:val="4C273D63"/>
    <w:multiLevelType w:val="multilevel"/>
    <w:tmpl w:val="75607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CC32845"/>
    <w:multiLevelType w:val="multilevel"/>
    <w:tmpl w:val="3E44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E5A2680"/>
    <w:multiLevelType w:val="multilevel"/>
    <w:tmpl w:val="7C4E49E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2" w15:restartNumberingAfterBreak="0">
    <w:nsid w:val="4EC63915"/>
    <w:multiLevelType w:val="multilevel"/>
    <w:tmpl w:val="375E6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F16368D"/>
    <w:multiLevelType w:val="hybridMultilevel"/>
    <w:tmpl w:val="1CEE38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4" w15:restartNumberingAfterBreak="0">
    <w:nsid w:val="4F912EB7"/>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058011C"/>
    <w:multiLevelType w:val="multilevel"/>
    <w:tmpl w:val="7E66B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0826225"/>
    <w:multiLevelType w:val="hybridMultilevel"/>
    <w:tmpl w:val="DF3EEE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7" w15:restartNumberingAfterBreak="0">
    <w:nsid w:val="51736CEE"/>
    <w:multiLevelType w:val="multilevel"/>
    <w:tmpl w:val="70CE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20E2390"/>
    <w:multiLevelType w:val="multilevel"/>
    <w:tmpl w:val="E8A0D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523F0247"/>
    <w:multiLevelType w:val="hybridMultilevel"/>
    <w:tmpl w:val="2B665AE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0" w15:restartNumberingAfterBreak="0">
    <w:nsid w:val="524D125A"/>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25F5AE7"/>
    <w:multiLevelType w:val="multilevel"/>
    <w:tmpl w:val="149E3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52647DC6"/>
    <w:multiLevelType w:val="hybridMultilevel"/>
    <w:tmpl w:val="EBCA37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3" w15:restartNumberingAfterBreak="0">
    <w:nsid w:val="52A70B13"/>
    <w:multiLevelType w:val="hybridMultilevel"/>
    <w:tmpl w:val="F5402A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4" w15:restartNumberingAfterBreak="0">
    <w:nsid w:val="532D1C70"/>
    <w:multiLevelType w:val="multilevel"/>
    <w:tmpl w:val="63309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4B903C0"/>
    <w:multiLevelType w:val="multilevel"/>
    <w:tmpl w:val="0A441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55196D6B"/>
    <w:multiLevelType w:val="multilevel"/>
    <w:tmpl w:val="F1783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553067D6"/>
    <w:multiLevelType w:val="multilevel"/>
    <w:tmpl w:val="4900E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5CC2944"/>
    <w:multiLevelType w:val="multilevel"/>
    <w:tmpl w:val="E3DAB170"/>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69A0A1A"/>
    <w:multiLevelType w:val="multilevel"/>
    <w:tmpl w:val="6EC4D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57AD4277"/>
    <w:multiLevelType w:val="multilevel"/>
    <w:tmpl w:val="2C48225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1" w15:restartNumberingAfterBreak="0">
    <w:nsid w:val="58CE26CA"/>
    <w:multiLevelType w:val="hybridMultilevel"/>
    <w:tmpl w:val="72A0F09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72" w15:restartNumberingAfterBreak="0">
    <w:nsid w:val="59AA1C98"/>
    <w:multiLevelType w:val="hybridMultilevel"/>
    <w:tmpl w:val="73226EC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3" w15:restartNumberingAfterBreak="0">
    <w:nsid w:val="5A5C4C6D"/>
    <w:multiLevelType w:val="multilevel"/>
    <w:tmpl w:val="71C8A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A716524"/>
    <w:multiLevelType w:val="hybridMultilevel"/>
    <w:tmpl w:val="CE46FCB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5" w15:restartNumberingAfterBreak="0">
    <w:nsid w:val="5B8E1B03"/>
    <w:multiLevelType w:val="hybridMultilevel"/>
    <w:tmpl w:val="171CF320"/>
    <w:lvl w:ilvl="0" w:tplc="240A0015">
      <w:start w:val="1"/>
      <w:numFmt w:val="upperLetter"/>
      <w:lvlText w:val="%1."/>
      <w:lvlJc w:val="left"/>
      <w:pPr>
        <w:ind w:left="360" w:hanging="360"/>
      </w:pPr>
    </w:lvl>
    <w:lvl w:ilvl="1" w:tplc="3E98BE6A">
      <w:numFmt w:val="bullet"/>
      <w:lvlText w:val="•"/>
      <w:lvlJc w:val="left"/>
      <w:pPr>
        <w:ind w:left="1080" w:hanging="360"/>
      </w:pPr>
      <w:rPr>
        <w:rFonts w:hint="default" w:ascii="Times New Roman" w:hAnsi="Times New Roman" w:eastAsia="Times New Roman" w:cs="Times New Roman"/>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6" w15:restartNumberingAfterBreak="0">
    <w:nsid w:val="5CA26BCD"/>
    <w:multiLevelType w:val="multilevel"/>
    <w:tmpl w:val="DAD00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5CBE28BF"/>
    <w:multiLevelType w:val="multilevel"/>
    <w:tmpl w:val="BFD6F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5E2D27BC"/>
    <w:multiLevelType w:val="hybridMultilevel"/>
    <w:tmpl w:val="29F60FA4"/>
    <w:lvl w:ilvl="0" w:tplc="5CACC5DE">
      <w:start w:val="1"/>
      <w:numFmt w:val="bullet"/>
      <w:lvlText w:val="–"/>
      <w:lvlJc w:val="left"/>
      <w:pPr>
        <w:ind w:left="1080" w:hanging="360"/>
      </w:pPr>
    </w:lvl>
    <w:lvl w:ilvl="1" w:tplc="7084149E">
      <w:numFmt w:val="decimal"/>
      <w:lvlText w:val=""/>
      <w:lvlJc w:val="left"/>
    </w:lvl>
    <w:lvl w:ilvl="2" w:tplc="6DEC8F92">
      <w:numFmt w:val="decimal"/>
      <w:lvlText w:val=""/>
      <w:lvlJc w:val="left"/>
    </w:lvl>
    <w:lvl w:ilvl="3" w:tplc="7EBEAD96">
      <w:numFmt w:val="decimal"/>
      <w:lvlText w:val=""/>
      <w:lvlJc w:val="left"/>
    </w:lvl>
    <w:lvl w:ilvl="4" w:tplc="CBC49F90">
      <w:numFmt w:val="decimal"/>
      <w:lvlText w:val=""/>
      <w:lvlJc w:val="left"/>
    </w:lvl>
    <w:lvl w:ilvl="5" w:tplc="FFAC31B2">
      <w:numFmt w:val="decimal"/>
      <w:lvlText w:val=""/>
      <w:lvlJc w:val="left"/>
    </w:lvl>
    <w:lvl w:ilvl="6" w:tplc="0792B164">
      <w:numFmt w:val="decimal"/>
      <w:lvlText w:val=""/>
      <w:lvlJc w:val="left"/>
    </w:lvl>
    <w:lvl w:ilvl="7" w:tplc="BD702A36">
      <w:numFmt w:val="decimal"/>
      <w:lvlText w:val=""/>
      <w:lvlJc w:val="left"/>
    </w:lvl>
    <w:lvl w:ilvl="8" w:tplc="9F609EB4">
      <w:numFmt w:val="decimal"/>
      <w:lvlText w:val=""/>
      <w:lvlJc w:val="left"/>
    </w:lvl>
  </w:abstractNum>
  <w:abstractNum w:abstractNumId="179" w15:restartNumberingAfterBreak="0">
    <w:nsid w:val="5EC44BAF"/>
    <w:multiLevelType w:val="multilevel"/>
    <w:tmpl w:val="54A6F86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F516BF6"/>
    <w:multiLevelType w:val="multilevel"/>
    <w:tmpl w:val="F1B07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FA74FD5"/>
    <w:multiLevelType w:val="multilevel"/>
    <w:tmpl w:val="AAB8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0747A7C"/>
    <w:multiLevelType w:val="hybridMultilevel"/>
    <w:tmpl w:val="1A36D6D6"/>
    <w:lvl w:ilvl="0" w:tplc="6F1E69C6">
      <w:start w:val="1"/>
      <w:numFmt w:val="upp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3" w15:restartNumberingAfterBreak="0">
    <w:nsid w:val="608E69EE"/>
    <w:multiLevelType w:val="multilevel"/>
    <w:tmpl w:val="287C9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60EE6719"/>
    <w:multiLevelType w:val="multilevel"/>
    <w:tmpl w:val="D0525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1386779"/>
    <w:multiLevelType w:val="hybridMultilevel"/>
    <w:tmpl w:val="C7D6FD8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86" w15:restartNumberingAfterBreak="0">
    <w:nsid w:val="615665CB"/>
    <w:multiLevelType w:val="multilevel"/>
    <w:tmpl w:val="B344D82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7" w15:restartNumberingAfterBreak="0">
    <w:nsid w:val="619850E2"/>
    <w:multiLevelType w:val="hybridMultilevel"/>
    <w:tmpl w:val="776A949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8" w15:restartNumberingAfterBreak="0">
    <w:nsid w:val="62B62CF6"/>
    <w:multiLevelType w:val="multilevel"/>
    <w:tmpl w:val="4A08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2BC0C3B"/>
    <w:multiLevelType w:val="multilevel"/>
    <w:tmpl w:val="DCC4E28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780" w:hanging="700"/>
      </w:pPr>
      <w:rPr>
        <w:rFonts w:hint="default" w:eastAsia="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635925F7"/>
    <w:multiLevelType w:val="multilevel"/>
    <w:tmpl w:val="7A9AD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52E55F5"/>
    <w:multiLevelType w:val="multilevel"/>
    <w:tmpl w:val="B0D8B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53863BE"/>
    <w:multiLevelType w:val="multilevel"/>
    <w:tmpl w:val="5DC26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62F5AF9"/>
    <w:multiLevelType w:val="multilevel"/>
    <w:tmpl w:val="7F429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66742FD1"/>
    <w:multiLevelType w:val="multilevel"/>
    <w:tmpl w:val="2D8EF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6CF59BE"/>
    <w:multiLevelType w:val="multilevel"/>
    <w:tmpl w:val="3BEC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77B1F41"/>
    <w:multiLevelType w:val="multilevel"/>
    <w:tmpl w:val="7CF06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7D41047"/>
    <w:multiLevelType w:val="multilevel"/>
    <w:tmpl w:val="3B129C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6A4D4A3F"/>
    <w:multiLevelType w:val="multilevel"/>
    <w:tmpl w:val="50AC6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AF17895"/>
    <w:multiLevelType w:val="multilevel"/>
    <w:tmpl w:val="9524E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B0312B6"/>
    <w:multiLevelType w:val="hybridMultilevel"/>
    <w:tmpl w:val="1870C0A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1" w15:restartNumberingAfterBreak="0">
    <w:nsid w:val="6BFB4D31"/>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C6C4C42"/>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CB9522A"/>
    <w:multiLevelType w:val="multilevel"/>
    <w:tmpl w:val="B1049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6D56568C"/>
    <w:multiLevelType w:val="multilevel"/>
    <w:tmpl w:val="D42A0FC0"/>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DD84088"/>
    <w:multiLevelType w:val="hybridMultilevel"/>
    <w:tmpl w:val="BC7C57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6" w15:restartNumberingAfterBreak="0">
    <w:nsid w:val="6E087D46"/>
    <w:multiLevelType w:val="multilevel"/>
    <w:tmpl w:val="950EA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E395369"/>
    <w:multiLevelType w:val="multilevel"/>
    <w:tmpl w:val="5E9AA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6E656905"/>
    <w:multiLevelType w:val="multilevel"/>
    <w:tmpl w:val="4A08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E7E33EC"/>
    <w:multiLevelType w:val="multilevel"/>
    <w:tmpl w:val="5AD4D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EFE508E"/>
    <w:multiLevelType w:val="multilevel"/>
    <w:tmpl w:val="52EC9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6FE5613B"/>
    <w:multiLevelType w:val="multilevel"/>
    <w:tmpl w:val="1FD0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70F11F67"/>
    <w:multiLevelType w:val="multilevel"/>
    <w:tmpl w:val="B6661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712E3F12"/>
    <w:multiLevelType w:val="hybridMultilevel"/>
    <w:tmpl w:val="08807D92"/>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4" w15:restartNumberingAfterBreak="0">
    <w:nsid w:val="71C7395E"/>
    <w:multiLevelType w:val="multilevel"/>
    <w:tmpl w:val="0706C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71DC64AE"/>
    <w:multiLevelType w:val="multilevel"/>
    <w:tmpl w:val="5958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26CD575"/>
    <w:multiLevelType w:val="hybridMultilevel"/>
    <w:tmpl w:val="3DF42BCE"/>
    <w:lvl w:ilvl="0" w:tplc="FC6ECB68">
      <w:start w:val="1"/>
      <w:numFmt w:val="bullet"/>
      <w:lvlText w:val=""/>
      <w:lvlJc w:val="left"/>
      <w:pPr>
        <w:ind w:left="720" w:hanging="360"/>
      </w:pPr>
      <w:rPr>
        <w:rFonts w:hint="default" w:ascii="Symbol" w:hAnsi="Symbol"/>
      </w:rPr>
    </w:lvl>
    <w:lvl w:ilvl="1" w:tplc="06682ECC">
      <w:start w:val="1"/>
      <w:numFmt w:val="bullet"/>
      <w:lvlText w:val="o"/>
      <w:lvlJc w:val="left"/>
      <w:pPr>
        <w:ind w:left="1440" w:hanging="360"/>
      </w:pPr>
      <w:rPr>
        <w:rFonts w:hint="default" w:ascii="Courier New" w:hAnsi="Courier New"/>
      </w:rPr>
    </w:lvl>
    <w:lvl w:ilvl="2" w:tplc="C7E42B96">
      <w:start w:val="1"/>
      <w:numFmt w:val="bullet"/>
      <w:lvlText w:val=""/>
      <w:lvlJc w:val="left"/>
      <w:pPr>
        <w:ind w:left="2160" w:hanging="360"/>
      </w:pPr>
      <w:rPr>
        <w:rFonts w:hint="default" w:ascii="Wingdings" w:hAnsi="Wingdings"/>
      </w:rPr>
    </w:lvl>
    <w:lvl w:ilvl="3" w:tplc="99F02FC2">
      <w:start w:val="1"/>
      <w:numFmt w:val="bullet"/>
      <w:lvlText w:val="·"/>
      <w:lvlJc w:val="left"/>
      <w:pPr>
        <w:ind w:left="2880" w:hanging="360"/>
      </w:pPr>
      <w:rPr>
        <w:rFonts w:hint="default" w:ascii="Symbol" w:hAnsi="Symbol"/>
      </w:rPr>
    </w:lvl>
    <w:lvl w:ilvl="4" w:tplc="7E645334">
      <w:start w:val="1"/>
      <w:numFmt w:val="bullet"/>
      <w:lvlText w:val="o"/>
      <w:lvlJc w:val="left"/>
      <w:pPr>
        <w:ind w:left="3600" w:hanging="360"/>
      </w:pPr>
      <w:rPr>
        <w:rFonts w:hint="default" w:ascii="Symbol" w:hAnsi="Symbol"/>
      </w:rPr>
    </w:lvl>
    <w:lvl w:ilvl="5" w:tplc="81089446">
      <w:start w:val="1"/>
      <w:numFmt w:val="bullet"/>
      <w:lvlText w:val=""/>
      <w:lvlJc w:val="left"/>
      <w:pPr>
        <w:ind w:left="4320" w:hanging="360"/>
      </w:pPr>
      <w:rPr>
        <w:rFonts w:hint="default" w:ascii="Wingdings" w:hAnsi="Wingdings"/>
      </w:rPr>
    </w:lvl>
    <w:lvl w:ilvl="6" w:tplc="C8BC6B72">
      <w:start w:val="1"/>
      <w:numFmt w:val="bullet"/>
      <w:lvlText w:val=""/>
      <w:lvlJc w:val="left"/>
      <w:pPr>
        <w:ind w:left="5040" w:hanging="360"/>
      </w:pPr>
      <w:rPr>
        <w:rFonts w:hint="default" w:ascii="Symbol" w:hAnsi="Symbol"/>
      </w:rPr>
    </w:lvl>
    <w:lvl w:ilvl="7" w:tplc="556EBFD4">
      <w:start w:val="1"/>
      <w:numFmt w:val="bullet"/>
      <w:lvlText w:val="o"/>
      <w:lvlJc w:val="left"/>
      <w:pPr>
        <w:ind w:left="5760" w:hanging="360"/>
      </w:pPr>
      <w:rPr>
        <w:rFonts w:hint="default" w:ascii="Courier New" w:hAnsi="Courier New"/>
      </w:rPr>
    </w:lvl>
    <w:lvl w:ilvl="8" w:tplc="D7FA0E60">
      <w:start w:val="1"/>
      <w:numFmt w:val="bullet"/>
      <w:lvlText w:val=""/>
      <w:lvlJc w:val="left"/>
      <w:pPr>
        <w:ind w:left="6480" w:hanging="360"/>
      </w:pPr>
      <w:rPr>
        <w:rFonts w:hint="default" w:ascii="Wingdings" w:hAnsi="Wingdings"/>
      </w:rPr>
    </w:lvl>
  </w:abstractNum>
  <w:abstractNum w:abstractNumId="217" w15:restartNumberingAfterBreak="0">
    <w:nsid w:val="72FC0E65"/>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33F044D"/>
    <w:multiLevelType w:val="hybridMultilevel"/>
    <w:tmpl w:val="4B545004"/>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19" w15:restartNumberingAfterBreak="0">
    <w:nsid w:val="74A53AF1"/>
    <w:multiLevelType w:val="multilevel"/>
    <w:tmpl w:val="EEE2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74CA3B7D"/>
    <w:multiLevelType w:val="multilevel"/>
    <w:tmpl w:val="E9FAD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64B6281"/>
    <w:multiLevelType w:val="hybridMultilevel"/>
    <w:tmpl w:val="8070AB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2" w15:restartNumberingAfterBreak="0">
    <w:nsid w:val="76894912"/>
    <w:multiLevelType w:val="multilevel"/>
    <w:tmpl w:val="1BAC0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6A85AD1"/>
    <w:multiLevelType w:val="multilevel"/>
    <w:tmpl w:val="967EE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83725DF"/>
    <w:multiLevelType w:val="multilevel"/>
    <w:tmpl w:val="10AE2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79963685"/>
    <w:multiLevelType w:val="multilevel"/>
    <w:tmpl w:val="7092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1E1DE5"/>
    <w:multiLevelType w:val="multilevel"/>
    <w:tmpl w:val="0B0E8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A251F07"/>
    <w:multiLevelType w:val="hybridMultilevel"/>
    <w:tmpl w:val="067C07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8" w15:restartNumberingAfterBreak="0">
    <w:nsid w:val="7A347B69"/>
    <w:multiLevelType w:val="hybridMultilevel"/>
    <w:tmpl w:val="5A12F8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9" w15:restartNumberingAfterBreak="0">
    <w:nsid w:val="7A72483B"/>
    <w:multiLevelType w:val="multilevel"/>
    <w:tmpl w:val="8FAC5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A9D1C69"/>
    <w:multiLevelType w:val="multilevel"/>
    <w:tmpl w:val="2EE2F0C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1" w15:restartNumberingAfterBreak="0">
    <w:nsid w:val="7AC53760"/>
    <w:multiLevelType w:val="multilevel"/>
    <w:tmpl w:val="207A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B5B23C5"/>
    <w:multiLevelType w:val="multilevel"/>
    <w:tmpl w:val="CB900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7C3835F5"/>
    <w:multiLevelType w:val="multilevel"/>
    <w:tmpl w:val="EB62BD5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C63325B"/>
    <w:multiLevelType w:val="multilevel"/>
    <w:tmpl w:val="09EE3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C65059B"/>
    <w:multiLevelType w:val="multilevel"/>
    <w:tmpl w:val="71F41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7C6C19D3"/>
    <w:multiLevelType w:val="hybridMultilevel"/>
    <w:tmpl w:val="D50489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7" w15:restartNumberingAfterBreak="0">
    <w:nsid w:val="7C843889"/>
    <w:multiLevelType w:val="multilevel"/>
    <w:tmpl w:val="1770A23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8" w15:restartNumberingAfterBreak="0">
    <w:nsid w:val="7CF5251A"/>
    <w:multiLevelType w:val="hybridMultilevel"/>
    <w:tmpl w:val="FDD809D0"/>
    <w:lvl w:ilvl="0" w:tplc="EA160114">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9" w15:restartNumberingAfterBreak="0">
    <w:nsid w:val="7D7E10CC"/>
    <w:multiLevelType w:val="multilevel"/>
    <w:tmpl w:val="17D6F63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5270C1"/>
    <w:multiLevelType w:val="hybridMultilevel"/>
    <w:tmpl w:val="E78ED3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1" w15:restartNumberingAfterBreak="0">
    <w:nsid w:val="7F715B83"/>
    <w:multiLevelType w:val="hybridMultilevel"/>
    <w:tmpl w:val="F438A5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2" w15:restartNumberingAfterBreak="0">
    <w:nsid w:val="7FF94182"/>
    <w:multiLevelType w:val="hybridMultilevel"/>
    <w:tmpl w:val="474A406E"/>
    <w:lvl w:ilvl="0" w:tplc="2DBE2828">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37843461">
    <w:abstractNumId w:val="216"/>
  </w:num>
  <w:num w:numId="2" w16cid:durableId="356736724">
    <w:abstractNumId w:val="195"/>
  </w:num>
  <w:num w:numId="3" w16cid:durableId="326137521">
    <w:abstractNumId w:val="49"/>
  </w:num>
  <w:num w:numId="4" w16cid:durableId="1007751538">
    <w:abstractNumId w:val="237"/>
  </w:num>
  <w:num w:numId="5" w16cid:durableId="342171762">
    <w:abstractNumId w:val="186"/>
  </w:num>
  <w:num w:numId="6" w16cid:durableId="1656959300">
    <w:abstractNumId w:val="136"/>
  </w:num>
  <w:num w:numId="7" w16cid:durableId="29575690">
    <w:abstractNumId w:val="123"/>
  </w:num>
  <w:num w:numId="8" w16cid:durableId="45373845">
    <w:abstractNumId w:val="234"/>
  </w:num>
  <w:num w:numId="9" w16cid:durableId="706610825">
    <w:abstractNumId w:val="230"/>
  </w:num>
  <w:num w:numId="10" w16cid:durableId="1674986217">
    <w:abstractNumId w:val="102"/>
  </w:num>
  <w:num w:numId="11" w16cid:durableId="982151358">
    <w:abstractNumId w:val="176"/>
  </w:num>
  <w:num w:numId="12" w16cid:durableId="626739512">
    <w:abstractNumId w:val="33"/>
  </w:num>
  <w:num w:numId="13" w16cid:durableId="1383093492">
    <w:abstractNumId w:val="141"/>
  </w:num>
  <w:num w:numId="14" w16cid:durableId="1432818802">
    <w:abstractNumId w:val="144"/>
  </w:num>
  <w:num w:numId="15" w16cid:durableId="1450010587">
    <w:abstractNumId w:val="211"/>
  </w:num>
  <w:num w:numId="16" w16cid:durableId="1717730756">
    <w:abstractNumId w:val="184"/>
  </w:num>
  <w:num w:numId="17" w16cid:durableId="814297206">
    <w:abstractNumId w:val="208"/>
  </w:num>
  <w:num w:numId="18" w16cid:durableId="1842574385">
    <w:abstractNumId w:val="52"/>
  </w:num>
  <w:num w:numId="19" w16cid:durableId="1653557393">
    <w:abstractNumId w:val="31"/>
  </w:num>
  <w:num w:numId="20" w16cid:durableId="1233811478">
    <w:abstractNumId w:val="240"/>
  </w:num>
  <w:num w:numId="21" w16cid:durableId="95374248">
    <w:abstractNumId w:val="56"/>
  </w:num>
  <w:num w:numId="22" w16cid:durableId="331765657">
    <w:abstractNumId w:val="153"/>
  </w:num>
  <w:num w:numId="23" w16cid:durableId="291445673">
    <w:abstractNumId w:val="5"/>
  </w:num>
  <w:num w:numId="24" w16cid:durableId="292755261">
    <w:abstractNumId w:val="138"/>
  </w:num>
  <w:num w:numId="25" w16cid:durableId="1096369763">
    <w:abstractNumId w:val="162"/>
  </w:num>
  <w:num w:numId="26" w16cid:durableId="1043940022">
    <w:abstractNumId w:val="36"/>
  </w:num>
  <w:num w:numId="27" w16cid:durableId="2071734367">
    <w:abstractNumId w:val="35"/>
  </w:num>
  <w:num w:numId="28" w16cid:durableId="1484354729">
    <w:abstractNumId w:val="170"/>
  </w:num>
  <w:num w:numId="29" w16cid:durableId="1225337220">
    <w:abstractNumId w:val="61"/>
  </w:num>
  <w:num w:numId="30" w16cid:durableId="1290479828">
    <w:abstractNumId w:val="118"/>
  </w:num>
  <w:num w:numId="31" w16cid:durableId="850219549">
    <w:abstractNumId w:val="151"/>
  </w:num>
  <w:num w:numId="32" w16cid:durableId="38823635">
    <w:abstractNumId w:val="107"/>
  </w:num>
  <w:num w:numId="33" w16cid:durableId="10187887">
    <w:abstractNumId w:val="140"/>
  </w:num>
  <w:num w:numId="34" w16cid:durableId="1323116443">
    <w:abstractNumId w:val="3"/>
  </w:num>
  <w:num w:numId="35" w16cid:durableId="1639607906">
    <w:abstractNumId w:val="228"/>
  </w:num>
  <w:num w:numId="36" w16cid:durableId="1353385839">
    <w:abstractNumId w:val="93"/>
  </w:num>
  <w:num w:numId="37" w16cid:durableId="1560827304">
    <w:abstractNumId w:val="119"/>
  </w:num>
  <w:num w:numId="38" w16cid:durableId="607157465">
    <w:abstractNumId w:val="163"/>
  </w:num>
  <w:num w:numId="39" w16cid:durableId="2095010482">
    <w:abstractNumId w:val="45"/>
  </w:num>
  <w:num w:numId="40" w16cid:durableId="541795562">
    <w:abstractNumId w:val="171"/>
  </w:num>
  <w:num w:numId="41" w16cid:durableId="339505618">
    <w:abstractNumId w:val="185"/>
  </w:num>
  <w:num w:numId="42" w16cid:durableId="1493258459">
    <w:abstractNumId w:val="6"/>
  </w:num>
  <w:num w:numId="43" w16cid:durableId="371732725">
    <w:abstractNumId w:val="114"/>
  </w:num>
  <w:num w:numId="44" w16cid:durableId="32193652">
    <w:abstractNumId w:val="96"/>
  </w:num>
  <w:num w:numId="45" w16cid:durableId="70473984">
    <w:abstractNumId w:val="120"/>
  </w:num>
  <w:num w:numId="46" w16cid:durableId="1133212254">
    <w:abstractNumId w:val="26"/>
  </w:num>
  <w:num w:numId="47" w16cid:durableId="741409455">
    <w:abstractNumId w:val="101"/>
  </w:num>
  <w:num w:numId="48" w16cid:durableId="1478958828">
    <w:abstractNumId w:val="111"/>
  </w:num>
  <w:num w:numId="49" w16cid:durableId="961573679">
    <w:abstractNumId w:val="51"/>
  </w:num>
  <w:num w:numId="50" w16cid:durableId="1269266275">
    <w:abstractNumId w:val="17"/>
  </w:num>
  <w:num w:numId="51" w16cid:durableId="1443498979">
    <w:abstractNumId w:val="221"/>
  </w:num>
  <w:num w:numId="52" w16cid:durableId="30151788">
    <w:abstractNumId w:val="115"/>
  </w:num>
  <w:num w:numId="53" w16cid:durableId="65344677">
    <w:abstractNumId w:val="126"/>
  </w:num>
  <w:num w:numId="54" w16cid:durableId="1778089733">
    <w:abstractNumId w:val="156"/>
  </w:num>
  <w:num w:numId="55" w16cid:durableId="2124037818">
    <w:abstractNumId w:val="9"/>
  </w:num>
  <w:num w:numId="56" w16cid:durableId="8455093">
    <w:abstractNumId w:val="77"/>
  </w:num>
  <w:num w:numId="57" w16cid:durableId="1206528909">
    <w:abstractNumId w:val="67"/>
  </w:num>
  <w:num w:numId="58" w16cid:durableId="816918939">
    <w:abstractNumId w:val="55"/>
  </w:num>
  <w:num w:numId="59" w16cid:durableId="286396027">
    <w:abstractNumId w:val="168"/>
  </w:num>
  <w:num w:numId="60" w16cid:durableId="986663860">
    <w:abstractNumId w:val="40"/>
  </w:num>
  <w:num w:numId="61" w16cid:durableId="1992325400">
    <w:abstractNumId w:val="15"/>
  </w:num>
  <w:num w:numId="62" w16cid:durableId="2089574289">
    <w:abstractNumId w:val="80"/>
  </w:num>
  <w:num w:numId="63" w16cid:durableId="1492714222">
    <w:abstractNumId w:val="139"/>
  </w:num>
  <w:num w:numId="64" w16cid:durableId="2127042251">
    <w:abstractNumId w:val="58"/>
  </w:num>
  <w:num w:numId="65" w16cid:durableId="1558785421">
    <w:abstractNumId w:val="233"/>
  </w:num>
  <w:num w:numId="66" w16cid:durableId="982612320">
    <w:abstractNumId w:val="82"/>
  </w:num>
  <w:num w:numId="67" w16cid:durableId="1546868076">
    <w:abstractNumId w:val="218"/>
  </w:num>
  <w:num w:numId="68" w16cid:durableId="1313215199">
    <w:abstractNumId w:val="190"/>
  </w:num>
  <w:num w:numId="69" w16cid:durableId="1926378078">
    <w:abstractNumId w:val="78"/>
  </w:num>
  <w:num w:numId="70" w16cid:durableId="549192228">
    <w:abstractNumId w:val="87"/>
  </w:num>
  <w:num w:numId="71" w16cid:durableId="348528648">
    <w:abstractNumId w:val="39"/>
  </w:num>
  <w:num w:numId="72" w16cid:durableId="926302515">
    <w:abstractNumId w:val="84"/>
  </w:num>
  <w:num w:numId="73" w16cid:durableId="132135389">
    <w:abstractNumId w:val="86"/>
  </w:num>
  <w:num w:numId="74" w16cid:durableId="62996257">
    <w:abstractNumId w:val="110"/>
  </w:num>
  <w:num w:numId="75" w16cid:durableId="1789549416">
    <w:abstractNumId w:val="116"/>
  </w:num>
  <w:num w:numId="76" w16cid:durableId="1567838101">
    <w:abstractNumId w:val="137"/>
  </w:num>
  <w:num w:numId="77" w16cid:durableId="1000426269">
    <w:abstractNumId w:val="133"/>
  </w:num>
  <w:num w:numId="78" w16cid:durableId="2077317944">
    <w:abstractNumId w:val="158"/>
  </w:num>
  <w:num w:numId="79" w16cid:durableId="1636370157">
    <w:abstractNumId w:val="175"/>
  </w:num>
  <w:num w:numId="80" w16cid:durableId="252518601">
    <w:abstractNumId w:val="21"/>
  </w:num>
  <w:num w:numId="81" w16cid:durableId="949162637">
    <w:abstractNumId w:val="213"/>
  </w:num>
  <w:num w:numId="82" w16cid:durableId="1699087745">
    <w:abstractNumId w:val="181"/>
  </w:num>
  <w:num w:numId="83" w16cid:durableId="1117024867">
    <w:abstractNumId w:val="76"/>
  </w:num>
  <w:num w:numId="84" w16cid:durableId="884828687">
    <w:abstractNumId w:val="159"/>
  </w:num>
  <w:num w:numId="85" w16cid:durableId="770928877">
    <w:abstractNumId w:val="25"/>
  </w:num>
  <w:num w:numId="86" w16cid:durableId="122118563">
    <w:abstractNumId w:val="48"/>
  </w:num>
  <w:num w:numId="87" w16cid:durableId="931159406">
    <w:abstractNumId w:val="27"/>
  </w:num>
  <w:num w:numId="88" w16cid:durableId="1783304524">
    <w:abstractNumId w:val="154"/>
  </w:num>
  <w:num w:numId="89" w16cid:durableId="1841967141">
    <w:abstractNumId w:val="89"/>
  </w:num>
  <w:num w:numId="90" w16cid:durableId="129516908">
    <w:abstractNumId w:val="104"/>
  </w:num>
  <w:num w:numId="91" w16cid:durableId="305814756">
    <w:abstractNumId w:val="71"/>
  </w:num>
  <w:num w:numId="92" w16cid:durableId="1448089154">
    <w:abstractNumId w:val="54"/>
  </w:num>
  <w:num w:numId="93" w16cid:durableId="858278832">
    <w:abstractNumId w:val="70"/>
  </w:num>
  <w:num w:numId="94" w16cid:durableId="2089035947">
    <w:abstractNumId w:val="201"/>
  </w:num>
  <w:num w:numId="95" w16cid:durableId="273287964">
    <w:abstractNumId w:val="187"/>
  </w:num>
  <w:num w:numId="96" w16cid:durableId="1332172868">
    <w:abstractNumId w:val="124"/>
  </w:num>
  <w:num w:numId="97" w16cid:durableId="1946577808">
    <w:abstractNumId w:val="165"/>
  </w:num>
  <w:num w:numId="98" w16cid:durableId="798500248">
    <w:abstractNumId w:val="183"/>
  </w:num>
  <w:num w:numId="99" w16cid:durableId="1848864905">
    <w:abstractNumId w:val="42"/>
  </w:num>
  <w:num w:numId="100" w16cid:durableId="711921044">
    <w:abstractNumId w:val="238"/>
  </w:num>
  <w:num w:numId="101" w16cid:durableId="2098943531">
    <w:abstractNumId w:val="47"/>
  </w:num>
  <w:num w:numId="102" w16cid:durableId="479154639">
    <w:abstractNumId w:val="99"/>
  </w:num>
  <w:num w:numId="103" w16cid:durableId="720831056">
    <w:abstractNumId w:val="202"/>
  </w:num>
  <w:num w:numId="104" w16cid:durableId="1033073533">
    <w:abstractNumId w:val="90"/>
  </w:num>
  <w:num w:numId="105" w16cid:durableId="223613494">
    <w:abstractNumId w:val="226"/>
  </w:num>
  <w:num w:numId="106" w16cid:durableId="755395067">
    <w:abstractNumId w:val="75"/>
  </w:num>
  <w:num w:numId="107" w16cid:durableId="1859468737">
    <w:abstractNumId w:val="193"/>
  </w:num>
  <w:num w:numId="108" w16cid:durableId="1164661823">
    <w:abstractNumId w:val="38"/>
  </w:num>
  <w:num w:numId="109" w16cid:durableId="1845629873">
    <w:abstractNumId w:val="30"/>
  </w:num>
  <w:num w:numId="110" w16cid:durableId="451024074">
    <w:abstractNumId w:val="204"/>
  </w:num>
  <w:num w:numId="111" w16cid:durableId="405617575">
    <w:abstractNumId w:val="157"/>
  </w:num>
  <w:num w:numId="112" w16cid:durableId="1960187953">
    <w:abstractNumId w:val="166"/>
  </w:num>
  <w:num w:numId="113" w16cid:durableId="1127744918">
    <w:abstractNumId w:val="129"/>
  </w:num>
  <w:num w:numId="114" w16cid:durableId="353195221">
    <w:abstractNumId w:val="169"/>
  </w:num>
  <w:num w:numId="115" w16cid:durableId="1557273602">
    <w:abstractNumId w:val="219"/>
  </w:num>
  <w:num w:numId="116" w16cid:durableId="401828730">
    <w:abstractNumId w:val="83"/>
  </w:num>
  <w:num w:numId="117" w16cid:durableId="1060714206">
    <w:abstractNumId w:val="94"/>
  </w:num>
  <w:num w:numId="118" w16cid:durableId="1290238999">
    <w:abstractNumId w:val="225"/>
  </w:num>
  <w:num w:numId="119" w16cid:durableId="1679771666">
    <w:abstractNumId w:val="215"/>
  </w:num>
  <w:num w:numId="120" w16cid:durableId="483084217">
    <w:abstractNumId w:val="13"/>
  </w:num>
  <w:num w:numId="121" w16cid:durableId="1335376592">
    <w:abstractNumId w:val="16"/>
  </w:num>
  <w:num w:numId="122" w16cid:durableId="1770078271">
    <w:abstractNumId w:val="172"/>
  </w:num>
  <w:num w:numId="123" w16cid:durableId="1687712255">
    <w:abstractNumId w:val="69"/>
  </w:num>
  <w:num w:numId="124" w16cid:durableId="1386023405">
    <w:abstractNumId w:val="74"/>
  </w:num>
  <w:num w:numId="125" w16cid:durableId="1746955003">
    <w:abstractNumId w:val="2"/>
  </w:num>
  <w:num w:numId="126" w16cid:durableId="1909538551">
    <w:abstractNumId w:val="224"/>
  </w:num>
  <w:num w:numId="127" w16cid:durableId="1882090174">
    <w:abstractNumId w:val="46"/>
  </w:num>
  <w:num w:numId="128" w16cid:durableId="1405224657">
    <w:abstractNumId w:val="29"/>
  </w:num>
  <w:num w:numId="129" w16cid:durableId="1900362500">
    <w:abstractNumId w:val="182"/>
  </w:num>
  <w:num w:numId="130" w16cid:durableId="1464539528">
    <w:abstractNumId w:val="105"/>
  </w:num>
  <w:num w:numId="131" w16cid:durableId="435908135">
    <w:abstractNumId w:val="143"/>
  </w:num>
  <w:num w:numId="132" w16cid:durableId="1207641298">
    <w:abstractNumId w:val="109"/>
  </w:num>
  <w:num w:numId="133" w16cid:durableId="969095802">
    <w:abstractNumId w:val="11"/>
  </w:num>
  <w:num w:numId="134" w16cid:durableId="1952786459">
    <w:abstractNumId w:val="28"/>
  </w:num>
  <w:num w:numId="135" w16cid:durableId="2036078535">
    <w:abstractNumId w:val="72"/>
  </w:num>
  <w:num w:numId="136" w16cid:durableId="789864649">
    <w:abstractNumId w:val="32"/>
  </w:num>
  <w:num w:numId="137" w16cid:durableId="1796486494">
    <w:abstractNumId w:val="217"/>
  </w:num>
  <w:num w:numId="138" w16cid:durableId="1744333131">
    <w:abstractNumId w:val="212"/>
  </w:num>
  <w:num w:numId="139" w16cid:durableId="1113210479">
    <w:abstractNumId w:val="92"/>
  </w:num>
  <w:num w:numId="140" w16cid:durableId="1528445902">
    <w:abstractNumId w:val="160"/>
  </w:num>
  <w:num w:numId="141" w16cid:durableId="940450066">
    <w:abstractNumId w:val="242"/>
  </w:num>
  <w:num w:numId="142" w16cid:durableId="768622599">
    <w:abstractNumId w:val="135"/>
  </w:num>
  <w:num w:numId="143" w16cid:durableId="249236863">
    <w:abstractNumId w:val="239"/>
  </w:num>
  <w:num w:numId="144" w16cid:durableId="304816976">
    <w:abstractNumId w:val="62"/>
  </w:num>
  <w:num w:numId="145" w16cid:durableId="387455750">
    <w:abstractNumId w:val="88"/>
  </w:num>
  <w:num w:numId="146" w16cid:durableId="988436891">
    <w:abstractNumId w:val="179"/>
  </w:num>
  <w:num w:numId="147" w16cid:durableId="350649597">
    <w:abstractNumId w:val="103"/>
  </w:num>
  <w:num w:numId="148" w16cid:durableId="1545824415">
    <w:abstractNumId w:val="91"/>
  </w:num>
  <w:num w:numId="149" w16cid:durableId="2076273256">
    <w:abstractNumId w:val="22"/>
  </w:num>
  <w:num w:numId="150" w16cid:durableId="1670333022">
    <w:abstractNumId w:val="112"/>
  </w:num>
  <w:num w:numId="151" w16cid:durableId="109521279">
    <w:abstractNumId w:val="173"/>
  </w:num>
  <w:num w:numId="152" w16cid:durableId="1986349075">
    <w:abstractNumId w:val="177"/>
  </w:num>
  <w:num w:numId="153" w16cid:durableId="688797166">
    <w:abstractNumId w:val="209"/>
  </w:num>
  <w:num w:numId="154" w16cid:durableId="1976983840">
    <w:abstractNumId w:val="37"/>
  </w:num>
  <w:num w:numId="155" w16cid:durableId="1959675618">
    <w:abstractNumId w:val="24"/>
  </w:num>
  <w:num w:numId="156" w16cid:durableId="1983004774">
    <w:abstractNumId w:val="196"/>
  </w:num>
  <w:num w:numId="157" w16cid:durableId="1130130630">
    <w:abstractNumId w:val="117"/>
  </w:num>
  <w:num w:numId="158" w16cid:durableId="1642881894">
    <w:abstractNumId w:val="220"/>
  </w:num>
  <w:num w:numId="159" w16cid:durableId="133910224">
    <w:abstractNumId w:val="65"/>
  </w:num>
  <w:num w:numId="160" w16cid:durableId="1770153218">
    <w:abstractNumId w:val="142"/>
  </w:num>
  <w:num w:numId="161" w16cid:durableId="2092657653">
    <w:abstractNumId w:val="180"/>
  </w:num>
  <w:num w:numId="162" w16cid:durableId="347610348">
    <w:abstractNumId w:val="121"/>
  </w:num>
  <w:num w:numId="163" w16cid:durableId="1328169657">
    <w:abstractNumId w:val="192"/>
  </w:num>
  <w:num w:numId="164" w16cid:durableId="1648506915">
    <w:abstractNumId w:val="191"/>
  </w:num>
  <w:num w:numId="165" w16cid:durableId="1723750778">
    <w:abstractNumId w:val="134"/>
  </w:num>
  <w:num w:numId="166" w16cid:durableId="874850166">
    <w:abstractNumId w:val="149"/>
  </w:num>
  <w:num w:numId="167" w16cid:durableId="806049030">
    <w:abstractNumId w:val="150"/>
  </w:num>
  <w:num w:numId="168" w16cid:durableId="279724005">
    <w:abstractNumId w:val="131"/>
  </w:num>
  <w:num w:numId="169" w16cid:durableId="731854075">
    <w:abstractNumId w:val="50"/>
  </w:num>
  <w:num w:numId="170" w16cid:durableId="546140427">
    <w:abstractNumId w:val="164"/>
  </w:num>
  <w:num w:numId="171" w16cid:durableId="840925120">
    <w:abstractNumId w:val="207"/>
  </w:num>
  <w:num w:numId="172" w16cid:durableId="1538079838">
    <w:abstractNumId w:val="44"/>
  </w:num>
  <w:num w:numId="173" w16cid:durableId="1291282358">
    <w:abstractNumId w:val="20"/>
  </w:num>
  <w:num w:numId="174" w16cid:durableId="878854865">
    <w:abstractNumId w:val="223"/>
  </w:num>
  <w:num w:numId="175" w16cid:durableId="1745444579">
    <w:abstractNumId w:val="229"/>
  </w:num>
  <w:num w:numId="176" w16cid:durableId="1232039428">
    <w:abstractNumId w:val="152"/>
  </w:num>
  <w:num w:numId="177" w16cid:durableId="1281567782">
    <w:abstractNumId w:val="199"/>
  </w:num>
  <w:num w:numId="178" w16cid:durableId="1592658472">
    <w:abstractNumId w:val="4"/>
  </w:num>
  <w:num w:numId="179" w16cid:durableId="1189486509">
    <w:abstractNumId w:val="222"/>
  </w:num>
  <w:num w:numId="180" w16cid:durableId="622537918">
    <w:abstractNumId w:val="12"/>
  </w:num>
  <w:num w:numId="181" w16cid:durableId="1869177186">
    <w:abstractNumId w:val="206"/>
  </w:num>
  <w:num w:numId="182" w16cid:durableId="1695619561">
    <w:abstractNumId w:val="198"/>
  </w:num>
  <w:num w:numId="183" w16cid:durableId="263803668">
    <w:abstractNumId w:val="155"/>
  </w:num>
  <w:num w:numId="184" w16cid:durableId="1932931961">
    <w:abstractNumId w:val="194"/>
  </w:num>
  <w:num w:numId="185" w16cid:durableId="1122263911">
    <w:abstractNumId w:val="14"/>
  </w:num>
  <w:num w:numId="186" w16cid:durableId="1666854309">
    <w:abstractNumId w:val="167"/>
  </w:num>
  <w:num w:numId="187" w16cid:durableId="1244149002">
    <w:abstractNumId w:val="57"/>
  </w:num>
  <w:num w:numId="188" w16cid:durableId="1124810631">
    <w:abstractNumId w:val="174"/>
  </w:num>
  <w:num w:numId="189" w16cid:durableId="1938977858">
    <w:abstractNumId w:val="0"/>
  </w:num>
  <w:num w:numId="190" w16cid:durableId="398020538">
    <w:abstractNumId w:val="214"/>
  </w:num>
  <w:num w:numId="191" w16cid:durableId="1717391882">
    <w:abstractNumId w:val="108"/>
  </w:num>
  <w:num w:numId="192" w16cid:durableId="1523398177">
    <w:abstractNumId w:val="210"/>
  </w:num>
  <w:num w:numId="193" w16cid:durableId="1918250468">
    <w:abstractNumId w:val="43"/>
  </w:num>
  <w:num w:numId="194" w16cid:durableId="99372995">
    <w:abstractNumId w:val="63"/>
  </w:num>
  <w:num w:numId="195" w16cid:durableId="1536650951">
    <w:abstractNumId w:val="79"/>
  </w:num>
  <w:num w:numId="196" w16cid:durableId="150948083">
    <w:abstractNumId w:val="73"/>
  </w:num>
  <w:num w:numId="197" w16cid:durableId="1211377247">
    <w:abstractNumId w:val="147"/>
  </w:num>
  <w:num w:numId="198" w16cid:durableId="1348016675">
    <w:abstractNumId w:val="41"/>
  </w:num>
  <w:num w:numId="199" w16cid:durableId="1794712749">
    <w:abstractNumId w:val="34"/>
  </w:num>
  <w:num w:numId="200" w16cid:durableId="2055543657">
    <w:abstractNumId w:val="10"/>
  </w:num>
  <w:num w:numId="201" w16cid:durableId="1690791325">
    <w:abstractNumId w:val="161"/>
  </w:num>
  <w:num w:numId="202" w16cid:durableId="1186094405">
    <w:abstractNumId w:val="128"/>
  </w:num>
  <w:num w:numId="203" w16cid:durableId="1612469797">
    <w:abstractNumId w:val="113"/>
  </w:num>
  <w:num w:numId="204" w16cid:durableId="1380014473">
    <w:abstractNumId w:val="85"/>
  </w:num>
  <w:num w:numId="205" w16cid:durableId="1522621832">
    <w:abstractNumId w:val="97"/>
  </w:num>
  <w:num w:numId="206" w16cid:durableId="278877661">
    <w:abstractNumId w:val="125"/>
  </w:num>
  <w:num w:numId="207" w16cid:durableId="2035109248">
    <w:abstractNumId w:val="59"/>
  </w:num>
  <w:num w:numId="208" w16cid:durableId="2030061926">
    <w:abstractNumId w:val="200"/>
  </w:num>
  <w:num w:numId="209" w16cid:durableId="1655797270">
    <w:abstractNumId w:val="205"/>
  </w:num>
  <w:num w:numId="210" w16cid:durableId="1076786878">
    <w:abstractNumId w:val="203"/>
  </w:num>
  <w:num w:numId="211" w16cid:durableId="875655689">
    <w:abstractNumId w:val="18"/>
  </w:num>
  <w:num w:numId="212" w16cid:durableId="2128499242">
    <w:abstractNumId w:val="197"/>
  </w:num>
  <w:num w:numId="213" w16cid:durableId="888809455">
    <w:abstractNumId w:val="64"/>
  </w:num>
  <w:num w:numId="214" w16cid:durableId="427506606">
    <w:abstractNumId w:val="235"/>
  </w:num>
  <w:num w:numId="215" w16cid:durableId="355349381">
    <w:abstractNumId w:val="68"/>
  </w:num>
  <w:num w:numId="216" w16cid:durableId="1162351328">
    <w:abstractNumId w:val="127"/>
  </w:num>
  <w:num w:numId="217" w16cid:durableId="1562330869">
    <w:abstractNumId w:val="231"/>
  </w:num>
  <w:num w:numId="218" w16cid:durableId="2067027902">
    <w:abstractNumId w:val="241"/>
  </w:num>
  <w:num w:numId="219" w16cid:durableId="1235971803">
    <w:abstractNumId w:val="227"/>
  </w:num>
  <w:num w:numId="220" w16cid:durableId="573902558">
    <w:abstractNumId w:val="188"/>
  </w:num>
  <w:num w:numId="221" w16cid:durableId="1016611150">
    <w:abstractNumId w:val="1"/>
    <w:lvlOverride w:ilvl="0">
      <w:startOverride w:val="1"/>
    </w:lvlOverride>
  </w:num>
  <w:num w:numId="222" w16cid:durableId="656569611">
    <w:abstractNumId w:val="148"/>
    <w:lvlOverride w:ilvl="0">
      <w:startOverride w:val="1"/>
    </w:lvlOverride>
  </w:num>
  <w:num w:numId="223" w16cid:durableId="880364644">
    <w:abstractNumId w:val="19"/>
    <w:lvlOverride w:ilvl="0">
      <w:startOverride w:val="1"/>
    </w:lvlOverride>
  </w:num>
  <w:num w:numId="224" w16cid:durableId="538326786">
    <w:abstractNumId w:val="178"/>
    <w:lvlOverride w:ilvl="0">
      <w:startOverride w:val="1"/>
    </w:lvlOverride>
  </w:num>
  <w:num w:numId="225" w16cid:durableId="1829713283">
    <w:abstractNumId w:val="66"/>
    <w:lvlOverride w:ilvl="0">
      <w:startOverride w:val="1"/>
    </w:lvlOverride>
  </w:num>
  <w:num w:numId="226" w16cid:durableId="563612644">
    <w:abstractNumId w:val="98"/>
    <w:lvlOverride w:ilvl="0">
      <w:startOverride w:val="1"/>
    </w:lvlOverride>
  </w:num>
  <w:num w:numId="227" w16cid:durableId="1674409938">
    <w:abstractNumId w:val="23"/>
  </w:num>
  <w:num w:numId="228" w16cid:durableId="1177109444">
    <w:abstractNumId w:val="236"/>
  </w:num>
  <w:num w:numId="229" w16cid:durableId="2018726547">
    <w:abstractNumId w:val="53"/>
  </w:num>
  <w:num w:numId="230" w16cid:durableId="302779653">
    <w:abstractNumId w:val="122"/>
  </w:num>
  <w:num w:numId="231" w16cid:durableId="2093817384">
    <w:abstractNumId w:val="81"/>
  </w:num>
  <w:num w:numId="232" w16cid:durableId="531966596">
    <w:abstractNumId w:val="106"/>
  </w:num>
  <w:num w:numId="233" w16cid:durableId="1825929173">
    <w:abstractNumId w:val="146"/>
  </w:num>
  <w:num w:numId="234" w16cid:durableId="1499542607">
    <w:abstractNumId w:val="232"/>
  </w:num>
  <w:num w:numId="235" w16cid:durableId="728455314">
    <w:abstractNumId w:val="8"/>
  </w:num>
  <w:num w:numId="236" w16cid:durableId="787551159">
    <w:abstractNumId w:val="95"/>
  </w:num>
  <w:num w:numId="237" w16cid:durableId="1798378952">
    <w:abstractNumId w:val="7"/>
  </w:num>
  <w:num w:numId="238" w16cid:durableId="160778058">
    <w:abstractNumId w:val="130"/>
  </w:num>
  <w:num w:numId="239" w16cid:durableId="211160013">
    <w:abstractNumId w:val="60"/>
  </w:num>
  <w:num w:numId="240" w16cid:durableId="1929583849">
    <w:abstractNumId w:val="189"/>
  </w:num>
  <w:num w:numId="241" w16cid:durableId="1826703743">
    <w:abstractNumId w:val="132"/>
  </w:num>
  <w:num w:numId="242" w16cid:durableId="548302921">
    <w:abstractNumId w:val="145"/>
  </w:num>
  <w:num w:numId="243" w16cid:durableId="543634935">
    <w:abstractNumId w:val="100"/>
  </w:num>
  <w:numIdMacAtCleanup w:val="2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69"/>
    <w:rsid w:val="00051021"/>
    <w:rsid w:val="00054256"/>
    <w:rsid w:val="000731F9"/>
    <w:rsid w:val="00081256"/>
    <w:rsid w:val="00082775"/>
    <w:rsid w:val="0009396D"/>
    <w:rsid w:val="000B1946"/>
    <w:rsid w:val="000B2C32"/>
    <w:rsid w:val="000B7E77"/>
    <w:rsid w:val="000C2393"/>
    <w:rsid w:val="000C7418"/>
    <w:rsid w:val="000D4161"/>
    <w:rsid w:val="000E0CFE"/>
    <w:rsid w:val="000E416E"/>
    <w:rsid w:val="000E7DF5"/>
    <w:rsid w:val="000F2C0D"/>
    <w:rsid w:val="00103ABF"/>
    <w:rsid w:val="00107EC6"/>
    <w:rsid w:val="00112522"/>
    <w:rsid w:val="00116D83"/>
    <w:rsid w:val="00126437"/>
    <w:rsid w:val="00135F88"/>
    <w:rsid w:val="00164271"/>
    <w:rsid w:val="0016808D"/>
    <w:rsid w:val="00174D06"/>
    <w:rsid w:val="00175D45"/>
    <w:rsid w:val="0018101E"/>
    <w:rsid w:val="00183872"/>
    <w:rsid w:val="00192DF2"/>
    <w:rsid w:val="001B20F1"/>
    <w:rsid w:val="001C31D3"/>
    <w:rsid w:val="001E0490"/>
    <w:rsid w:val="0021452E"/>
    <w:rsid w:val="00217A4B"/>
    <w:rsid w:val="00220E97"/>
    <w:rsid w:val="00224747"/>
    <w:rsid w:val="00240902"/>
    <w:rsid w:val="00246D24"/>
    <w:rsid w:val="002475B0"/>
    <w:rsid w:val="00252AB9"/>
    <w:rsid w:val="00264732"/>
    <w:rsid w:val="00267A74"/>
    <w:rsid w:val="0027191D"/>
    <w:rsid w:val="00274C12"/>
    <w:rsid w:val="00275BDF"/>
    <w:rsid w:val="00282145"/>
    <w:rsid w:val="002A0366"/>
    <w:rsid w:val="002D40AB"/>
    <w:rsid w:val="002D53A2"/>
    <w:rsid w:val="002E10BD"/>
    <w:rsid w:val="002E61C4"/>
    <w:rsid w:val="002F23A4"/>
    <w:rsid w:val="002F47B7"/>
    <w:rsid w:val="002F5ADD"/>
    <w:rsid w:val="00316713"/>
    <w:rsid w:val="003200E7"/>
    <w:rsid w:val="00321DA7"/>
    <w:rsid w:val="003277EC"/>
    <w:rsid w:val="00334C15"/>
    <w:rsid w:val="0034075D"/>
    <w:rsid w:val="0035171C"/>
    <w:rsid w:val="003558FF"/>
    <w:rsid w:val="003571FE"/>
    <w:rsid w:val="0035797F"/>
    <w:rsid w:val="00365441"/>
    <w:rsid w:val="0037325C"/>
    <w:rsid w:val="003739AA"/>
    <w:rsid w:val="003970A0"/>
    <w:rsid w:val="003A46E4"/>
    <w:rsid w:val="003A67F5"/>
    <w:rsid w:val="003B6E59"/>
    <w:rsid w:val="003C124E"/>
    <w:rsid w:val="003C1384"/>
    <w:rsid w:val="003C2BCB"/>
    <w:rsid w:val="003D3A3E"/>
    <w:rsid w:val="0041C7B6"/>
    <w:rsid w:val="00435CDF"/>
    <w:rsid w:val="00437607"/>
    <w:rsid w:val="00444468"/>
    <w:rsid w:val="00463AB0"/>
    <w:rsid w:val="00476E59"/>
    <w:rsid w:val="00496CD7"/>
    <w:rsid w:val="004B3CF6"/>
    <w:rsid w:val="004C021F"/>
    <w:rsid w:val="004C112A"/>
    <w:rsid w:val="004C412E"/>
    <w:rsid w:val="004D0DA2"/>
    <w:rsid w:val="004D5389"/>
    <w:rsid w:val="004E0216"/>
    <w:rsid w:val="004E625C"/>
    <w:rsid w:val="004F5006"/>
    <w:rsid w:val="004F7D67"/>
    <w:rsid w:val="005009B4"/>
    <w:rsid w:val="00506461"/>
    <w:rsid w:val="005075D3"/>
    <w:rsid w:val="00513502"/>
    <w:rsid w:val="00514E12"/>
    <w:rsid w:val="005331DB"/>
    <w:rsid w:val="005367B3"/>
    <w:rsid w:val="0054AEEA"/>
    <w:rsid w:val="005534E6"/>
    <w:rsid w:val="005565A9"/>
    <w:rsid w:val="00557DAF"/>
    <w:rsid w:val="00567743"/>
    <w:rsid w:val="00572EE6"/>
    <w:rsid w:val="00575049"/>
    <w:rsid w:val="00581875"/>
    <w:rsid w:val="005843D0"/>
    <w:rsid w:val="00591ECB"/>
    <w:rsid w:val="00597C35"/>
    <w:rsid w:val="005A66FB"/>
    <w:rsid w:val="005B2F3B"/>
    <w:rsid w:val="005C6D95"/>
    <w:rsid w:val="005D68B3"/>
    <w:rsid w:val="00603C30"/>
    <w:rsid w:val="0063355E"/>
    <w:rsid w:val="0063537E"/>
    <w:rsid w:val="00641985"/>
    <w:rsid w:val="00650C51"/>
    <w:rsid w:val="0065422E"/>
    <w:rsid w:val="00657D6E"/>
    <w:rsid w:val="0066052A"/>
    <w:rsid w:val="00662048"/>
    <w:rsid w:val="00670B36"/>
    <w:rsid w:val="00674757"/>
    <w:rsid w:val="00683B9B"/>
    <w:rsid w:val="006900FA"/>
    <w:rsid w:val="006963BF"/>
    <w:rsid w:val="006B043B"/>
    <w:rsid w:val="006B075F"/>
    <w:rsid w:val="006C2EEB"/>
    <w:rsid w:val="006C3DE7"/>
    <w:rsid w:val="006E618C"/>
    <w:rsid w:val="006F09FE"/>
    <w:rsid w:val="006F289B"/>
    <w:rsid w:val="006F3FDE"/>
    <w:rsid w:val="006F606C"/>
    <w:rsid w:val="00703ED1"/>
    <w:rsid w:val="00723E4C"/>
    <w:rsid w:val="00724102"/>
    <w:rsid w:val="007242CF"/>
    <w:rsid w:val="0073316F"/>
    <w:rsid w:val="0073434A"/>
    <w:rsid w:val="0074443F"/>
    <w:rsid w:val="00754A69"/>
    <w:rsid w:val="00765160"/>
    <w:rsid w:val="0078123C"/>
    <w:rsid w:val="00784D04"/>
    <w:rsid w:val="00797425"/>
    <w:rsid w:val="007A2673"/>
    <w:rsid w:val="007B3990"/>
    <w:rsid w:val="007B662A"/>
    <w:rsid w:val="007B76E7"/>
    <w:rsid w:val="007E047B"/>
    <w:rsid w:val="007E13D9"/>
    <w:rsid w:val="007F1489"/>
    <w:rsid w:val="007F318C"/>
    <w:rsid w:val="007F7AFF"/>
    <w:rsid w:val="008055CF"/>
    <w:rsid w:val="008071D4"/>
    <w:rsid w:val="008154F3"/>
    <w:rsid w:val="008230C3"/>
    <w:rsid w:val="00833F79"/>
    <w:rsid w:val="0085221C"/>
    <w:rsid w:val="008747FF"/>
    <w:rsid w:val="00875010"/>
    <w:rsid w:val="00880183"/>
    <w:rsid w:val="008963D6"/>
    <w:rsid w:val="00896B49"/>
    <w:rsid w:val="008A0929"/>
    <w:rsid w:val="008A3868"/>
    <w:rsid w:val="008D63A3"/>
    <w:rsid w:val="009030BB"/>
    <w:rsid w:val="00906BBE"/>
    <w:rsid w:val="009108A1"/>
    <w:rsid w:val="00917339"/>
    <w:rsid w:val="00917C10"/>
    <w:rsid w:val="00920F60"/>
    <w:rsid w:val="009218F0"/>
    <w:rsid w:val="00923369"/>
    <w:rsid w:val="00941CA4"/>
    <w:rsid w:val="0094647C"/>
    <w:rsid w:val="00946989"/>
    <w:rsid w:val="00957C72"/>
    <w:rsid w:val="00964560"/>
    <w:rsid w:val="00972339"/>
    <w:rsid w:val="00973DDB"/>
    <w:rsid w:val="009844F6"/>
    <w:rsid w:val="009A1A36"/>
    <w:rsid w:val="009B00E9"/>
    <w:rsid w:val="009B2D56"/>
    <w:rsid w:val="009B4FF7"/>
    <w:rsid w:val="009D4FAD"/>
    <w:rsid w:val="009E5EDE"/>
    <w:rsid w:val="00A04498"/>
    <w:rsid w:val="00A13937"/>
    <w:rsid w:val="00A13D31"/>
    <w:rsid w:val="00A16CCF"/>
    <w:rsid w:val="00A251C2"/>
    <w:rsid w:val="00A2570D"/>
    <w:rsid w:val="00A55B07"/>
    <w:rsid w:val="00A7203E"/>
    <w:rsid w:val="00A74A46"/>
    <w:rsid w:val="00A956CE"/>
    <w:rsid w:val="00AA1DB2"/>
    <w:rsid w:val="00AA4E70"/>
    <w:rsid w:val="00AD1FCB"/>
    <w:rsid w:val="00AE2B4A"/>
    <w:rsid w:val="00B03FAB"/>
    <w:rsid w:val="00B102B3"/>
    <w:rsid w:val="00B11788"/>
    <w:rsid w:val="00B12C55"/>
    <w:rsid w:val="00B22CFB"/>
    <w:rsid w:val="00B25D24"/>
    <w:rsid w:val="00B307F4"/>
    <w:rsid w:val="00B345CB"/>
    <w:rsid w:val="00B35F1A"/>
    <w:rsid w:val="00B42203"/>
    <w:rsid w:val="00B475F7"/>
    <w:rsid w:val="00B70E7C"/>
    <w:rsid w:val="00B87F1D"/>
    <w:rsid w:val="00B9134E"/>
    <w:rsid w:val="00B962CF"/>
    <w:rsid w:val="00B975CB"/>
    <w:rsid w:val="00BA7BDD"/>
    <w:rsid w:val="00BA8313"/>
    <w:rsid w:val="00BC1EE7"/>
    <w:rsid w:val="00BE0675"/>
    <w:rsid w:val="00BE1A32"/>
    <w:rsid w:val="00BE447F"/>
    <w:rsid w:val="00BE584D"/>
    <w:rsid w:val="00BF0CC8"/>
    <w:rsid w:val="00BF7209"/>
    <w:rsid w:val="00C01A45"/>
    <w:rsid w:val="00C063B6"/>
    <w:rsid w:val="00C11A26"/>
    <w:rsid w:val="00C20BC3"/>
    <w:rsid w:val="00C23D5E"/>
    <w:rsid w:val="00C34479"/>
    <w:rsid w:val="00C51936"/>
    <w:rsid w:val="00C53EC4"/>
    <w:rsid w:val="00C61635"/>
    <w:rsid w:val="00C67F3D"/>
    <w:rsid w:val="00C83D7F"/>
    <w:rsid w:val="00C92E5B"/>
    <w:rsid w:val="00C95C7C"/>
    <w:rsid w:val="00CA4044"/>
    <w:rsid w:val="00CB1785"/>
    <w:rsid w:val="00CB3671"/>
    <w:rsid w:val="00CC2096"/>
    <w:rsid w:val="00CE3494"/>
    <w:rsid w:val="00D05733"/>
    <w:rsid w:val="00D156DA"/>
    <w:rsid w:val="00D2331A"/>
    <w:rsid w:val="00D255A5"/>
    <w:rsid w:val="00D34749"/>
    <w:rsid w:val="00D472C8"/>
    <w:rsid w:val="00D61146"/>
    <w:rsid w:val="00D62E7A"/>
    <w:rsid w:val="00D63F96"/>
    <w:rsid w:val="00D63FB0"/>
    <w:rsid w:val="00D65DBA"/>
    <w:rsid w:val="00D7220E"/>
    <w:rsid w:val="00D774C5"/>
    <w:rsid w:val="00D82094"/>
    <w:rsid w:val="00D8518B"/>
    <w:rsid w:val="00D873C0"/>
    <w:rsid w:val="00D87909"/>
    <w:rsid w:val="00D910E8"/>
    <w:rsid w:val="00D93C1F"/>
    <w:rsid w:val="00D9799C"/>
    <w:rsid w:val="00DA00B4"/>
    <w:rsid w:val="00DA4CE9"/>
    <w:rsid w:val="00DB07CC"/>
    <w:rsid w:val="00DB1DFC"/>
    <w:rsid w:val="00DB2D65"/>
    <w:rsid w:val="00DB5346"/>
    <w:rsid w:val="00DC2AC9"/>
    <w:rsid w:val="00DC3A0E"/>
    <w:rsid w:val="00DC551D"/>
    <w:rsid w:val="00DC70F8"/>
    <w:rsid w:val="00DD2533"/>
    <w:rsid w:val="00DD4613"/>
    <w:rsid w:val="00DE2F73"/>
    <w:rsid w:val="00DE710D"/>
    <w:rsid w:val="00E04A66"/>
    <w:rsid w:val="00E167F0"/>
    <w:rsid w:val="00E16B9A"/>
    <w:rsid w:val="00E17B73"/>
    <w:rsid w:val="00E21568"/>
    <w:rsid w:val="00E26A8D"/>
    <w:rsid w:val="00E35980"/>
    <w:rsid w:val="00E35BD8"/>
    <w:rsid w:val="00E45D64"/>
    <w:rsid w:val="00E563FA"/>
    <w:rsid w:val="00E6043F"/>
    <w:rsid w:val="00E67357"/>
    <w:rsid w:val="00E67EA7"/>
    <w:rsid w:val="00E70FCA"/>
    <w:rsid w:val="00E80BD2"/>
    <w:rsid w:val="00E82289"/>
    <w:rsid w:val="00E94AA9"/>
    <w:rsid w:val="00EA41F0"/>
    <w:rsid w:val="00EA5A40"/>
    <w:rsid w:val="00EA7538"/>
    <w:rsid w:val="00EB1558"/>
    <w:rsid w:val="00EB632A"/>
    <w:rsid w:val="00ED42BC"/>
    <w:rsid w:val="00EE2557"/>
    <w:rsid w:val="00F17913"/>
    <w:rsid w:val="00F22D91"/>
    <w:rsid w:val="00F23F89"/>
    <w:rsid w:val="00F24A45"/>
    <w:rsid w:val="00F821F2"/>
    <w:rsid w:val="00F9440A"/>
    <w:rsid w:val="00FA76BC"/>
    <w:rsid w:val="00FC2B84"/>
    <w:rsid w:val="00FC6200"/>
    <w:rsid w:val="00FD4616"/>
    <w:rsid w:val="00FE010D"/>
    <w:rsid w:val="00FE5063"/>
    <w:rsid w:val="00FF1AF4"/>
    <w:rsid w:val="00FF2E5E"/>
    <w:rsid w:val="012B7F68"/>
    <w:rsid w:val="012BEF71"/>
    <w:rsid w:val="012F15DF"/>
    <w:rsid w:val="0160D2AE"/>
    <w:rsid w:val="0195E4FD"/>
    <w:rsid w:val="01A22BF6"/>
    <w:rsid w:val="01A5C787"/>
    <w:rsid w:val="0212EFFF"/>
    <w:rsid w:val="02198BD5"/>
    <w:rsid w:val="0233BB4B"/>
    <w:rsid w:val="02427B33"/>
    <w:rsid w:val="02BF4ACA"/>
    <w:rsid w:val="03073FD1"/>
    <w:rsid w:val="035D2FF2"/>
    <w:rsid w:val="036DF6C8"/>
    <w:rsid w:val="0371C467"/>
    <w:rsid w:val="0384103F"/>
    <w:rsid w:val="03847904"/>
    <w:rsid w:val="03A3B5B9"/>
    <w:rsid w:val="03B51E12"/>
    <w:rsid w:val="04277110"/>
    <w:rsid w:val="043E7EE8"/>
    <w:rsid w:val="043EC652"/>
    <w:rsid w:val="046D44F6"/>
    <w:rsid w:val="0488E211"/>
    <w:rsid w:val="04942D46"/>
    <w:rsid w:val="04AE55B2"/>
    <w:rsid w:val="04C198D5"/>
    <w:rsid w:val="04CDA8D1"/>
    <w:rsid w:val="04D0ACFD"/>
    <w:rsid w:val="04E5DB55"/>
    <w:rsid w:val="0539B859"/>
    <w:rsid w:val="0567A60E"/>
    <w:rsid w:val="05BA27F0"/>
    <w:rsid w:val="05BB0815"/>
    <w:rsid w:val="05BB477D"/>
    <w:rsid w:val="05BD7E52"/>
    <w:rsid w:val="06006F44"/>
    <w:rsid w:val="062E627C"/>
    <w:rsid w:val="063C5AC1"/>
    <w:rsid w:val="064B275E"/>
    <w:rsid w:val="06CC2EA9"/>
    <w:rsid w:val="06D3D6A3"/>
    <w:rsid w:val="071E222C"/>
    <w:rsid w:val="07D6CF48"/>
    <w:rsid w:val="07DD4FFE"/>
    <w:rsid w:val="07F19622"/>
    <w:rsid w:val="0852ACB3"/>
    <w:rsid w:val="0857EF8F"/>
    <w:rsid w:val="086F169A"/>
    <w:rsid w:val="087FDC40"/>
    <w:rsid w:val="08C501FE"/>
    <w:rsid w:val="08DA92C8"/>
    <w:rsid w:val="08F08561"/>
    <w:rsid w:val="0900AB94"/>
    <w:rsid w:val="091E0723"/>
    <w:rsid w:val="094BAABE"/>
    <w:rsid w:val="09CD8257"/>
    <w:rsid w:val="09E4C99C"/>
    <w:rsid w:val="0A0F194D"/>
    <w:rsid w:val="0A12F1F2"/>
    <w:rsid w:val="0A1CA489"/>
    <w:rsid w:val="0A2EE537"/>
    <w:rsid w:val="0A717FB0"/>
    <w:rsid w:val="0A8D3BF7"/>
    <w:rsid w:val="0A96CE33"/>
    <w:rsid w:val="0ABB3322"/>
    <w:rsid w:val="0AD0B098"/>
    <w:rsid w:val="0AF8653A"/>
    <w:rsid w:val="0B0901D9"/>
    <w:rsid w:val="0B31A90F"/>
    <w:rsid w:val="0B631867"/>
    <w:rsid w:val="0BBB3DED"/>
    <w:rsid w:val="0BD66809"/>
    <w:rsid w:val="0BE34B16"/>
    <w:rsid w:val="0C583BFF"/>
    <w:rsid w:val="0C874447"/>
    <w:rsid w:val="0C91C27C"/>
    <w:rsid w:val="0CA25692"/>
    <w:rsid w:val="0CA65E91"/>
    <w:rsid w:val="0CACA708"/>
    <w:rsid w:val="0CD29D8B"/>
    <w:rsid w:val="0CEFB2D7"/>
    <w:rsid w:val="0D53E463"/>
    <w:rsid w:val="0D7E0DA4"/>
    <w:rsid w:val="0D91D7A8"/>
    <w:rsid w:val="0D994731"/>
    <w:rsid w:val="0DC8D2AF"/>
    <w:rsid w:val="0DE8D585"/>
    <w:rsid w:val="0E0CDFCA"/>
    <w:rsid w:val="0E532F54"/>
    <w:rsid w:val="0E768EE4"/>
    <w:rsid w:val="0E925123"/>
    <w:rsid w:val="0ED86511"/>
    <w:rsid w:val="0F02DE9A"/>
    <w:rsid w:val="0F125114"/>
    <w:rsid w:val="0F156FAF"/>
    <w:rsid w:val="0F187328"/>
    <w:rsid w:val="0F2E58DE"/>
    <w:rsid w:val="0F67ED28"/>
    <w:rsid w:val="0F8A4723"/>
    <w:rsid w:val="0F9CFDEE"/>
    <w:rsid w:val="0FD5604F"/>
    <w:rsid w:val="0FE680AE"/>
    <w:rsid w:val="100F60A6"/>
    <w:rsid w:val="10292900"/>
    <w:rsid w:val="10333ACB"/>
    <w:rsid w:val="10530F14"/>
    <w:rsid w:val="10535E08"/>
    <w:rsid w:val="10777792"/>
    <w:rsid w:val="10F85FA8"/>
    <w:rsid w:val="110B5587"/>
    <w:rsid w:val="111C19A6"/>
    <w:rsid w:val="11714277"/>
    <w:rsid w:val="1177AF07"/>
    <w:rsid w:val="11BC7517"/>
    <w:rsid w:val="120B8912"/>
    <w:rsid w:val="12222789"/>
    <w:rsid w:val="122F80E8"/>
    <w:rsid w:val="125A575C"/>
    <w:rsid w:val="129A82E0"/>
    <w:rsid w:val="12A881B3"/>
    <w:rsid w:val="12AAA3BA"/>
    <w:rsid w:val="12B70D15"/>
    <w:rsid w:val="1322DBE9"/>
    <w:rsid w:val="13389EE2"/>
    <w:rsid w:val="1348E4B5"/>
    <w:rsid w:val="134A96AB"/>
    <w:rsid w:val="134CC883"/>
    <w:rsid w:val="135D1DAB"/>
    <w:rsid w:val="136F4ED7"/>
    <w:rsid w:val="138F083E"/>
    <w:rsid w:val="140E5F40"/>
    <w:rsid w:val="143FF312"/>
    <w:rsid w:val="147ACC51"/>
    <w:rsid w:val="148F59AE"/>
    <w:rsid w:val="14A47705"/>
    <w:rsid w:val="14B2AEC4"/>
    <w:rsid w:val="14D25EBA"/>
    <w:rsid w:val="14F9BF65"/>
    <w:rsid w:val="1507E351"/>
    <w:rsid w:val="1511D44C"/>
    <w:rsid w:val="1547C3F5"/>
    <w:rsid w:val="15634EE6"/>
    <w:rsid w:val="15809E2B"/>
    <w:rsid w:val="15913D8C"/>
    <w:rsid w:val="15A93E8A"/>
    <w:rsid w:val="15B65CFE"/>
    <w:rsid w:val="15D29BEA"/>
    <w:rsid w:val="15D37CDF"/>
    <w:rsid w:val="15FC2C0A"/>
    <w:rsid w:val="16024620"/>
    <w:rsid w:val="161111B8"/>
    <w:rsid w:val="1613E29B"/>
    <w:rsid w:val="1620C6EC"/>
    <w:rsid w:val="164B969E"/>
    <w:rsid w:val="16830B06"/>
    <w:rsid w:val="16D16259"/>
    <w:rsid w:val="173E96AE"/>
    <w:rsid w:val="17F48F82"/>
    <w:rsid w:val="18190F53"/>
    <w:rsid w:val="182D16E1"/>
    <w:rsid w:val="18392E00"/>
    <w:rsid w:val="18427FF8"/>
    <w:rsid w:val="18581F11"/>
    <w:rsid w:val="18768601"/>
    <w:rsid w:val="187C767F"/>
    <w:rsid w:val="188FAAEC"/>
    <w:rsid w:val="189EE9C1"/>
    <w:rsid w:val="18A8FD50"/>
    <w:rsid w:val="18C5A90D"/>
    <w:rsid w:val="18C8D8F7"/>
    <w:rsid w:val="18C9B44C"/>
    <w:rsid w:val="18D6EF09"/>
    <w:rsid w:val="1931FF73"/>
    <w:rsid w:val="1935ABB3"/>
    <w:rsid w:val="19803543"/>
    <w:rsid w:val="198E2D33"/>
    <w:rsid w:val="19918DD0"/>
    <w:rsid w:val="199D26AD"/>
    <w:rsid w:val="19D73A93"/>
    <w:rsid w:val="19EDF4E3"/>
    <w:rsid w:val="19FF787A"/>
    <w:rsid w:val="1A33602C"/>
    <w:rsid w:val="1A37104D"/>
    <w:rsid w:val="1A473DB2"/>
    <w:rsid w:val="1A5FB997"/>
    <w:rsid w:val="1A77441A"/>
    <w:rsid w:val="1AC112D0"/>
    <w:rsid w:val="1AC20719"/>
    <w:rsid w:val="1AD256FE"/>
    <w:rsid w:val="1AFD9B1D"/>
    <w:rsid w:val="1BB35EB3"/>
    <w:rsid w:val="1BF72E67"/>
    <w:rsid w:val="1BFF2F68"/>
    <w:rsid w:val="1C1CEA62"/>
    <w:rsid w:val="1C5596C7"/>
    <w:rsid w:val="1C79653D"/>
    <w:rsid w:val="1C8F9DDA"/>
    <w:rsid w:val="1CADDC70"/>
    <w:rsid w:val="1CEDED50"/>
    <w:rsid w:val="1D122243"/>
    <w:rsid w:val="1D3A436C"/>
    <w:rsid w:val="1D5CD653"/>
    <w:rsid w:val="1D61F252"/>
    <w:rsid w:val="1D62045D"/>
    <w:rsid w:val="1D76E4D2"/>
    <w:rsid w:val="1DCEFF0D"/>
    <w:rsid w:val="1DEBDB31"/>
    <w:rsid w:val="1DED27C6"/>
    <w:rsid w:val="1E15D47A"/>
    <w:rsid w:val="1E273E25"/>
    <w:rsid w:val="1E64E613"/>
    <w:rsid w:val="1F423732"/>
    <w:rsid w:val="1F4F1FF2"/>
    <w:rsid w:val="1FCC6D99"/>
    <w:rsid w:val="200B6BC1"/>
    <w:rsid w:val="202C5B09"/>
    <w:rsid w:val="205D6746"/>
    <w:rsid w:val="205D8552"/>
    <w:rsid w:val="20799A5B"/>
    <w:rsid w:val="208BE172"/>
    <w:rsid w:val="208C21C7"/>
    <w:rsid w:val="20A28077"/>
    <w:rsid w:val="20DEF213"/>
    <w:rsid w:val="210A122D"/>
    <w:rsid w:val="2124D6C8"/>
    <w:rsid w:val="21358519"/>
    <w:rsid w:val="213AAD30"/>
    <w:rsid w:val="21423AF2"/>
    <w:rsid w:val="2164DFA4"/>
    <w:rsid w:val="217A3BAE"/>
    <w:rsid w:val="21A2E332"/>
    <w:rsid w:val="21E78F3C"/>
    <w:rsid w:val="21F86DD2"/>
    <w:rsid w:val="220106E7"/>
    <w:rsid w:val="22368499"/>
    <w:rsid w:val="225E4150"/>
    <w:rsid w:val="227EB661"/>
    <w:rsid w:val="22AC0AC5"/>
    <w:rsid w:val="22AC0AC5"/>
    <w:rsid w:val="23280A60"/>
    <w:rsid w:val="235005C6"/>
    <w:rsid w:val="23DB0A08"/>
    <w:rsid w:val="2419A76D"/>
    <w:rsid w:val="241D9C24"/>
    <w:rsid w:val="245E0F58"/>
    <w:rsid w:val="2468C7AF"/>
    <w:rsid w:val="246DCCCE"/>
    <w:rsid w:val="24785DB8"/>
    <w:rsid w:val="248E6391"/>
    <w:rsid w:val="24FAE2E3"/>
    <w:rsid w:val="253C3A82"/>
    <w:rsid w:val="255CFE39"/>
    <w:rsid w:val="2567F748"/>
    <w:rsid w:val="25F38127"/>
    <w:rsid w:val="265C1849"/>
    <w:rsid w:val="26651E4B"/>
    <w:rsid w:val="268A0DE1"/>
    <w:rsid w:val="26B75B19"/>
    <w:rsid w:val="26BDF07E"/>
    <w:rsid w:val="26C8A650"/>
    <w:rsid w:val="26D0C3F4"/>
    <w:rsid w:val="26E58457"/>
    <w:rsid w:val="26F5449A"/>
    <w:rsid w:val="2720B170"/>
    <w:rsid w:val="27527BB8"/>
    <w:rsid w:val="276BD1BF"/>
    <w:rsid w:val="280F47C0"/>
    <w:rsid w:val="2854FBBD"/>
    <w:rsid w:val="28D1A660"/>
    <w:rsid w:val="293E1AF0"/>
    <w:rsid w:val="29A3C9C1"/>
    <w:rsid w:val="29E72C46"/>
    <w:rsid w:val="29F97F09"/>
    <w:rsid w:val="2A089F51"/>
    <w:rsid w:val="2A17848B"/>
    <w:rsid w:val="2A3DF388"/>
    <w:rsid w:val="2A4F6266"/>
    <w:rsid w:val="2A83C571"/>
    <w:rsid w:val="2A9BB7E0"/>
    <w:rsid w:val="2AAE7E06"/>
    <w:rsid w:val="2AB943FD"/>
    <w:rsid w:val="2ABA9032"/>
    <w:rsid w:val="2AF25166"/>
    <w:rsid w:val="2AFF5D2C"/>
    <w:rsid w:val="2BB0AA69"/>
    <w:rsid w:val="2BB668BB"/>
    <w:rsid w:val="2BE224DD"/>
    <w:rsid w:val="2C180368"/>
    <w:rsid w:val="2C240EF1"/>
    <w:rsid w:val="2C5F56E5"/>
    <w:rsid w:val="2CABE655"/>
    <w:rsid w:val="2CCC420E"/>
    <w:rsid w:val="2CD027D2"/>
    <w:rsid w:val="2CE3A973"/>
    <w:rsid w:val="2CF162D4"/>
    <w:rsid w:val="2D02842E"/>
    <w:rsid w:val="2D0EDBA2"/>
    <w:rsid w:val="2D15E973"/>
    <w:rsid w:val="2D19707E"/>
    <w:rsid w:val="2D2D3A93"/>
    <w:rsid w:val="2DA4720E"/>
    <w:rsid w:val="2DB4C37E"/>
    <w:rsid w:val="2DF05A80"/>
    <w:rsid w:val="2DF4A962"/>
    <w:rsid w:val="2E0277EB"/>
    <w:rsid w:val="2E103BEF"/>
    <w:rsid w:val="2E3F2FB0"/>
    <w:rsid w:val="2E5ED968"/>
    <w:rsid w:val="2E98A8F6"/>
    <w:rsid w:val="2E9C0A48"/>
    <w:rsid w:val="2EA24B5D"/>
    <w:rsid w:val="2EB9BD3B"/>
    <w:rsid w:val="2ED33446"/>
    <w:rsid w:val="2ED3CBD1"/>
    <w:rsid w:val="2EE687A4"/>
    <w:rsid w:val="2F603CEB"/>
    <w:rsid w:val="2F955A94"/>
    <w:rsid w:val="2FAF453C"/>
    <w:rsid w:val="2FEACF33"/>
    <w:rsid w:val="2FF5244D"/>
    <w:rsid w:val="307A80A1"/>
    <w:rsid w:val="30BE4862"/>
    <w:rsid w:val="3106977F"/>
    <w:rsid w:val="311FC282"/>
    <w:rsid w:val="313C30D0"/>
    <w:rsid w:val="3140F90D"/>
    <w:rsid w:val="317F575E"/>
    <w:rsid w:val="3186CD16"/>
    <w:rsid w:val="3198903F"/>
    <w:rsid w:val="31A3513C"/>
    <w:rsid w:val="31E70038"/>
    <w:rsid w:val="31F34F98"/>
    <w:rsid w:val="31FAEE4B"/>
    <w:rsid w:val="32205459"/>
    <w:rsid w:val="322AC686"/>
    <w:rsid w:val="3239F304"/>
    <w:rsid w:val="323A4DC9"/>
    <w:rsid w:val="324D79F4"/>
    <w:rsid w:val="3266C15D"/>
    <w:rsid w:val="326E23D9"/>
    <w:rsid w:val="326F696E"/>
    <w:rsid w:val="3279C9C0"/>
    <w:rsid w:val="327C84A7"/>
    <w:rsid w:val="32B32FF5"/>
    <w:rsid w:val="32CD8602"/>
    <w:rsid w:val="32EFDC1E"/>
    <w:rsid w:val="3330DE97"/>
    <w:rsid w:val="3335AED8"/>
    <w:rsid w:val="33469D95"/>
    <w:rsid w:val="33671095"/>
    <w:rsid w:val="3369BCF9"/>
    <w:rsid w:val="3376EC33"/>
    <w:rsid w:val="33A02AC4"/>
    <w:rsid w:val="33B4BCB7"/>
    <w:rsid w:val="33C98AC4"/>
    <w:rsid w:val="33E28212"/>
    <w:rsid w:val="33E59E39"/>
    <w:rsid w:val="33F4EBE3"/>
    <w:rsid w:val="33FF3EAF"/>
    <w:rsid w:val="343343FB"/>
    <w:rsid w:val="34427BDB"/>
    <w:rsid w:val="348A140F"/>
    <w:rsid w:val="34D545C5"/>
    <w:rsid w:val="34DB9C62"/>
    <w:rsid w:val="34E4B487"/>
    <w:rsid w:val="35084561"/>
    <w:rsid w:val="35193EF4"/>
    <w:rsid w:val="35322482"/>
    <w:rsid w:val="35428450"/>
    <w:rsid w:val="35638611"/>
    <w:rsid w:val="357F7323"/>
    <w:rsid w:val="35AE93CC"/>
    <w:rsid w:val="35DD4AF6"/>
    <w:rsid w:val="35F4267F"/>
    <w:rsid w:val="3600A714"/>
    <w:rsid w:val="36215BC0"/>
    <w:rsid w:val="367540E9"/>
    <w:rsid w:val="3693BF7E"/>
    <w:rsid w:val="36AB536F"/>
    <w:rsid w:val="36DA68EA"/>
    <w:rsid w:val="37222844"/>
    <w:rsid w:val="379A18CB"/>
    <w:rsid w:val="37FC16E3"/>
    <w:rsid w:val="382F2008"/>
    <w:rsid w:val="383DA342"/>
    <w:rsid w:val="389CE7E0"/>
    <w:rsid w:val="38A874EC"/>
    <w:rsid w:val="38B1D4A0"/>
    <w:rsid w:val="38D25786"/>
    <w:rsid w:val="38F64AD3"/>
    <w:rsid w:val="392AACB8"/>
    <w:rsid w:val="393A48B0"/>
    <w:rsid w:val="396577CC"/>
    <w:rsid w:val="3974EF70"/>
    <w:rsid w:val="39AC8A1E"/>
    <w:rsid w:val="3A001D2E"/>
    <w:rsid w:val="3A0B89AF"/>
    <w:rsid w:val="3A1C18DE"/>
    <w:rsid w:val="3A2C00C6"/>
    <w:rsid w:val="3A3BFD18"/>
    <w:rsid w:val="3A3D4984"/>
    <w:rsid w:val="3ADCE7E0"/>
    <w:rsid w:val="3B01EA92"/>
    <w:rsid w:val="3B5021F9"/>
    <w:rsid w:val="3B5F9DB1"/>
    <w:rsid w:val="3B610BD9"/>
    <w:rsid w:val="3BD3319C"/>
    <w:rsid w:val="3C4C72C1"/>
    <w:rsid w:val="3C5CE981"/>
    <w:rsid w:val="3C9AF0CB"/>
    <w:rsid w:val="3CAE49B5"/>
    <w:rsid w:val="3CC0638D"/>
    <w:rsid w:val="3CCAA045"/>
    <w:rsid w:val="3CCE274E"/>
    <w:rsid w:val="3CD30AED"/>
    <w:rsid w:val="3CDF82EB"/>
    <w:rsid w:val="3CF37D5D"/>
    <w:rsid w:val="3D0C158D"/>
    <w:rsid w:val="3D2B8A3B"/>
    <w:rsid w:val="3D405113"/>
    <w:rsid w:val="3D54EAD1"/>
    <w:rsid w:val="3D57A276"/>
    <w:rsid w:val="3DB6E2A9"/>
    <w:rsid w:val="3DFA7E39"/>
    <w:rsid w:val="3E5854F8"/>
    <w:rsid w:val="3E8458DD"/>
    <w:rsid w:val="3E8BB183"/>
    <w:rsid w:val="3EA05B08"/>
    <w:rsid w:val="3EC95210"/>
    <w:rsid w:val="3ECC83C1"/>
    <w:rsid w:val="3EE270AF"/>
    <w:rsid w:val="3F13E2FE"/>
    <w:rsid w:val="3F570B83"/>
    <w:rsid w:val="3F741FC5"/>
    <w:rsid w:val="3F7F4410"/>
    <w:rsid w:val="3F8F815F"/>
    <w:rsid w:val="3F901039"/>
    <w:rsid w:val="3FCD97F0"/>
    <w:rsid w:val="3FE09B57"/>
    <w:rsid w:val="4026FB1C"/>
    <w:rsid w:val="402BF0A5"/>
    <w:rsid w:val="40360FC0"/>
    <w:rsid w:val="404199BD"/>
    <w:rsid w:val="404EBE6E"/>
    <w:rsid w:val="411DAB7B"/>
    <w:rsid w:val="4123447D"/>
    <w:rsid w:val="41295E5D"/>
    <w:rsid w:val="41719EB2"/>
    <w:rsid w:val="419AD080"/>
    <w:rsid w:val="41ADFBDA"/>
    <w:rsid w:val="41D038D2"/>
    <w:rsid w:val="41DA3798"/>
    <w:rsid w:val="41E7B189"/>
    <w:rsid w:val="42126DF8"/>
    <w:rsid w:val="42167228"/>
    <w:rsid w:val="423A7B54"/>
    <w:rsid w:val="424A7A51"/>
    <w:rsid w:val="42AD3BF9"/>
    <w:rsid w:val="42AD3E99"/>
    <w:rsid w:val="42B95F40"/>
    <w:rsid w:val="42C83023"/>
    <w:rsid w:val="42DE7F79"/>
    <w:rsid w:val="430B78B2"/>
    <w:rsid w:val="430D4026"/>
    <w:rsid w:val="432BC10E"/>
    <w:rsid w:val="43A032CA"/>
    <w:rsid w:val="43B3537C"/>
    <w:rsid w:val="43CC75D2"/>
    <w:rsid w:val="43D9BD47"/>
    <w:rsid w:val="443B771F"/>
    <w:rsid w:val="447245BE"/>
    <w:rsid w:val="44741E50"/>
    <w:rsid w:val="44A5438F"/>
    <w:rsid w:val="44AABA8D"/>
    <w:rsid w:val="452E6E8B"/>
    <w:rsid w:val="4538ACC2"/>
    <w:rsid w:val="455751A0"/>
    <w:rsid w:val="45964CA2"/>
    <w:rsid w:val="45B16971"/>
    <w:rsid w:val="45E3D58B"/>
    <w:rsid w:val="45FEED48"/>
    <w:rsid w:val="466A1F0D"/>
    <w:rsid w:val="46AEF313"/>
    <w:rsid w:val="46BBBE3B"/>
    <w:rsid w:val="46E83D84"/>
    <w:rsid w:val="471D7FBD"/>
    <w:rsid w:val="474E07A5"/>
    <w:rsid w:val="4766171E"/>
    <w:rsid w:val="4768481B"/>
    <w:rsid w:val="4781F740"/>
    <w:rsid w:val="479291BF"/>
    <w:rsid w:val="47B6ED35"/>
    <w:rsid w:val="48552DAE"/>
    <w:rsid w:val="48689F0C"/>
    <w:rsid w:val="4877504F"/>
    <w:rsid w:val="48D82487"/>
    <w:rsid w:val="48E1FF93"/>
    <w:rsid w:val="4942D8A5"/>
    <w:rsid w:val="4952BBE9"/>
    <w:rsid w:val="495574F3"/>
    <w:rsid w:val="496ACA36"/>
    <w:rsid w:val="497176D2"/>
    <w:rsid w:val="4974998D"/>
    <w:rsid w:val="4981C6EE"/>
    <w:rsid w:val="4988BBB8"/>
    <w:rsid w:val="4A6726D6"/>
    <w:rsid w:val="4A69B9D6"/>
    <w:rsid w:val="4A95CD17"/>
    <w:rsid w:val="4AD285AC"/>
    <w:rsid w:val="4ADA7400"/>
    <w:rsid w:val="4AE357B5"/>
    <w:rsid w:val="4AF2A6BE"/>
    <w:rsid w:val="4AF98259"/>
    <w:rsid w:val="4B37CC28"/>
    <w:rsid w:val="4B61755D"/>
    <w:rsid w:val="4B754818"/>
    <w:rsid w:val="4C3424E9"/>
    <w:rsid w:val="4C66EABD"/>
    <w:rsid w:val="4C92B201"/>
    <w:rsid w:val="4CA68050"/>
    <w:rsid w:val="4CE74911"/>
    <w:rsid w:val="4D10023A"/>
    <w:rsid w:val="4D1AD58C"/>
    <w:rsid w:val="4D293141"/>
    <w:rsid w:val="4D6DDEDA"/>
    <w:rsid w:val="4DA94487"/>
    <w:rsid w:val="4DD79253"/>
    <w:rsid w:val="4DDB8F1F"/>
    <w:rsid w:val="4DDCA920"/>
    <w:rsid w:val="4DEC561B"/>
    <w:rsid w:val="4DFCE59A"/>
    <w:rsid w:val="4E241F48"/>
    <w:rsid w:val="4E49868E"/>
    <w:rsid w:val="4E4CA707"/>
    <w:rsid w:val="4E76D573"/>
    <w:rsid w:val="4EDBA99D"/>
    <w:rsid w:val="4EDE7BFC"/>
    <w:rsid w:val="4F218113"/>
    <w:rsid w:val="4F343EC0"/>
    <w:rsid w:val="4F410FBF"/>
    <w:rsid w:val="4F4AAFF2"/>
    <w:rsid w:val="4F6CE160"/>
    <w:rsid w:val="4FCF06C1"/>
    <w:rsid w:val="4FEA5D59"/>
    <w:rsid w:val="5008C37B"/>
    <w:rsid w:val="5021F932"/>
    <w:rsid w:val="50461674"/>
    <w:rsid w:val="50852AE9"/>
    <w:rsid w:val="50E04572"/>
    <w:rsid w:val="50E21754"/>
    <w:rsid w:val="50E8EA5A"/>
    <w:rsid w:val="50FB0384"/>
    <w:rsid w:val="510650F0"/>
    <w:rsid w:val="51110CEF"/>
    <w:rsid w:val="511A5D2D"/>
    <w:rsid w:val="511AAC95"/>
    <w:rsid w:val="511E39C7"/>
    <w:rsid w:val="512E242C"/>
    <w:rsid w:val="516A684C"/>
    <w:rsid w:val="5181ABEF"/>
    <w:rsid w:val="51912FE2"/>
    <w:rsid w:val="51C5630D"/>
    <w:rsid w:val="51D43D97"/>
    <w:rsid w:val="5210D087"/>
    <w:rsid w:val="5240DE72"/>
    <w:rsid w:val="525380D0"/>
    <w:rsid w:val="5264EE07"/>
    <w:rsid w:val="5268207C"/>
    <w:rsid w:val="52980F16"/>
    <w:rsid w:val="52A65D57"/>
    <w:rsid w:val="52CECB02"/>
    <w:rsid w:val="52D443A5"/>
    <w:rsid w:val="530549AC"/>
    <w:rsid w:val="5311320E"/>
    <w:rsid w:val="532B0BE1"/>
    <w:rsid w:val="53359272"/>
    <w:rsid w:val="540CE8A6"/>
    <w:rsid w:val="54179DE6"/>
    <w:rsid w:val="545C5764"/>
    <w:rsid w:val="545D023A"/>
    <w:rsid w:val="547CF0C4"/>
    <w:rsid w:val="547DE69B"/>
    <w:rsid w:val="54849021"/>
    <w:rsid w:val="54B2B8D3"/>
    <w:rsid w:val="54DD97B4"/>
    <w:rsid w:val="54ECB6D4"/>
    <w:rsid w:val="5539980B"/>
    <w:rsid w:val="55483A95"/>
    <w:rsid w:val="555A6855"/>
    <w:rsid w:val="558AE53B"/>
    <w:rsid w:val="55C20374"/>
    <w:rsid w:val="55F13587"/>
    <w:rsid w:val="56376659"/>
    <w:rsid w:val="563E1287"/>
    <w:rsid w:val="56579851"/>
    <w:rsid w:val="5692F02E"/>
    <w:rsid w:val="56E2A03C"/>
    <w:rsid w:val="56F3FF21"/>
    <w:rsid w:val="571C8796"/>
    <w:rsid w:val="57362E7D"/>
    <w:rsid w:val="574CA8A2"/>
    <w:rsid w:val="5784A1FB"/>
    <w:rsid w:val="57B73BF3"/>
    <w:rsid w:val="57CCE80D"/>
    <w:rsid w:val="57EAA35E"/>
    <w:rsid w:val="57FC6EA7"/>
    <w:rsid w:val="5809B63F"/>
    <w:rsid w:val="58500C14"/>
    <w:rsid w:val="5869C14D"/>
    <w:rsid w:val="58A918DC"/>
    <w:rsid w:val="58C74FE7"/>
    <w:rsid w:val="58CC915C"/>
    <w:rsid w:val="58E07ABC"/>
    <w:rsid w:val="590DB8D8"/>
    <w:rsid w:val="59186A32"/>
    <w:rsid w:val="593B85EA"/>
    <w:rsid w:val="593C8C4B"/>
    <w:rsid w:val="59A2F6B1"/>
    <w:rsid w:val="59E47A2E"/>
    <w:rsid w:val="59FEDDD3"/>
    <w:rsid w:val="5A0089A7"/>
    <w:rsid w:val="5A0963DD"/>
    <w:rsid w:val="5A194733"/>
    <w:rsid w:val="5A641739"/>
    <w:rsid w:val="5A87ADD6"/>
    <w:rsid w:val="5A8B57FE"/>
    <w:rsid w:val="5AC31122"/>
    <w:rsid w:val="5AE5DD86"/>
    <w:rsid w:val="5B54DD4B"/>
    <w:rsid w:val="5B55C03F"/>
    <w:rsid w:val="5B70BE48"/>
    <w:rsid w:val="5B7B731A"/>
    <w:rsid w:val="5C5294EB"/>
    <w:rsid w:val="5C555742"/>
    <w:rsid w:val="5C9ED089"/>
    <w:rsid w:val="5CBF0C51"/>
    <w:rsid w:val="5CDB0064"/>
    <w:rsid w:val="5D033D1E"/>
    <w:rsid w:val="5D226AB1"/>
    <w:rsid w:val="5D3748EA"/>
    <w:rsid w:val="5D9197C3"/>
    <w:rsid w:val="5D97E910"/>
    <w:rsid w:val="5DAFBFD2"/>
    <w:rsid w:val="5DB9F72C"/>
    <w:rsid w:val="5DD0D478"/>
    <w:rsid w:val="5DD6C4EC"/>
    <w:rsid w:val="5E04080D"/>
    <w:rsid w:val="5E0EDBAE"/>
    <w:rsid w:val="5E2CC358"/>
    <w:rsid w:val="5E75AD87"/>
    <w:rsid w:val="5EB680A9"/>
    <w:rsid w:val="5EED2DA6"/>
    <w:rsid w:val="5EEFF01A"/>
    <w:rsid w:val="5EFDA1AC"/>
    <w:rsid w:val="5F0089D0"/>
    <w:rsid w:val="5F182EE0"/>
    <w:rsid w:val="5F2E3B7B"/>
    <w:rsid w:val="5F5424E3"/>
    <w:rsid w:val="5FB80A02"/>
    <w:rsid w:val="602A56AD"/>
    <w:rsid w:val="602F07E6"/>
    <w:rsid w:val="606B9EAF"/>
    <w:rsid w:val="606D903A"/>
    <w:rsid w:val="60AA327E"/>
    <w:rsid w:val="60B4B257"/>
    <w:rsid w:val="60EA012A"/>
    <w:rsid w:val="611038F6"/>
    <w:rsid w:val="61946C9F"/>
    <w:rsid w:val="61982ED0"/>
    <w:rsid w:val="61A795A1"/>
    <w:rsid w:val="61B25C98"/>
    <w:rsid w:val="61E99D40"/>
    <w:rsid w:val="61FD5DB4"/>
    <w:rsid w:val="6201757A"/>
    <w:rsid w:val="621087EC"/>
    <w:rsid w:val="62136338"/>
    <w:rsid w:val="621DDB67"/>
    <w:rsid w:val="6221F4DC"/>
    <w:rsid w:val="6296D5B6"/>
    <w:rsid w:val="62B4621D"/>
    <w:rsid w:val="62E9B62D"/>
    <w:rsid w:val="62EE4DE9"/>
    <w:rsid w:val="631032CD"/>
    <w:rsid w:val="63546B4C"/>
    <w:rsid w:val="63D4D66B"/>
    <w:rsid w:val="641AF021"/>
    <w:rsid w:val="642BBFFF"/>
    <w:rsid w:val="643EEC7F"/>
    <w:rsid w:val="645B87B8"/>
    <w:rsid w:val="64627341"/>
    <w:rsid w:val="64638788"/>
    <w:rsid w:val="647060AB"/>
    <w:rsid w:val="6488585D"/>
    <w:rsid w:val="64904CF0"/>
    <w:rsid w:val="64A8624D"/>
    <w:rsid w:val="64BF60DB"/>
    <w:rsid w:val="64FFD436"/>
    <w:rsid w:val="652B4F08"/>
    <w:rsid w:val="653A09AE"/>
    <w:rsid w:val="655D3649"/>
    <w:rsid w:val="6563C504"/>
    <w:rsid w:val="65823249"/>
    <w:rsid w:val="65935422"/>
    <w:rsid w:val="65B9DF0A"/>
    <w:rsid w:val="65C91EBB"/>
    <w:rsid w:val="65FBA833"/>
    <w:rsid w:val="667B0311"/>
    <w:rsid w:val="67110B2F"/>
    <w:rsid w:val="67136477"/>
    <w:rsid w:val="674B99F6"/>
    <w:rsid w:val="67604749"/>
    <w:rsid w:val="676E895B"/>
    <w:rsid w:val="67BF215F"/>
    <w:rsid w:val="67DF35A6"/>
    <w:rsid w:val="67E43160"/>
    <w:rsid w:val="67F922DC"/>
    <w:rsid w:val="67FEFEFC"/>
    <w:rsid w:val="68685F30"/>
    <w:rsid w:val="693E88B9"/>
    <w:rsid w:val="69995444"/>
    <w:rsid w:val="699D4625"/>
    <w:rsid w:val="69C46BAD"/>
    <w:rsid w:val="69CF23D9"/>
    <w:rsid w:val="69D08E0C"/>
    <w:rsid w:val="69F95A32"/>
    <w:rsid w:val="6A3E71A4"/>
    <w:rsid w:val="6A54D670"/>
    <w:rsid w:val="6A769EAA"/>
    <w:rsid w:val="6A84E2AF"/>
    <w:rsid w:val="6A8E164F"/>
    <w:rsid w:val="6A8F4100"/>
    <w:rsid w:val="6A8F771B"/>
    <w:rsid w:val="6ACEE5C2"/>
    <w:rsid w:val="6B1ACF81"/>
    <w:rsid w:val="6B3ADB9E"/>
    <w:rsid w:val="6B517E19"/>
    <w:rsid w:val="6B8864D7"/>
    <w:rsid w:val="6B9A2893"/>
    <w:rsid w:val="6BC69B06"/>
    <w:rsid w:val="6BF49AA0"/>
    <w:rsid w:val="6C21A554"/>
    <w:rsid w:val="6C73FEF6"/>
    <w:rsid w:val="6CC94200"/>
    <w:rsid w:val="6CCBD549"/>
    <w:rsid w:val="6D4235E2"/>
    <w:rsid w:val="6D45565C"/>
    <w:rsid w:val="6DAB6B89"/>
    <w:rsid w:val="6DDBBF86"/>
    <w:rsid w:val="6DEB867E"/>
    <w:rsid w:val="6E0C1BDA"/>
    <w:rsid w:val="6E2D3D44"/>
    <w:rsid w:val="6E688824"/>
    <w:rsid w:val="6E6A8084"/>
    <w:rsid w:val="6E760B44"/>
    <w:rsid w:val="6E85E28B"/>
    <w:rsid w:val="6EA71C47"/>
    <w:rsid w:val="6ECA4CB8"/>
    <w:rsid w:val="6F9B0B83"/>
    <w:rsid w:val="6FAFC6B8"/>
    <w:rsid w:val="6FB2A1EE"/>
    <w:rsid w:val="6FC33C10"/>
    <w:rsid w:val="6FE2209A"/>
    <w:rsid w:val="7035C016"/>
    <w:rsid w:val="709CD7C8"/>
    <w:rsid w:val="70B6C79E"/>
    <w:rsid w:val="70CFE875"/>
    <w:rsid w:val="71027DD2"/>
    <w:rsid w:val="7106AECA"/>
    <w:rsid w:val="711BE4EF"/>
    <w:rsid w:val="71263EC7"/>
    <w:rsid w:val="713F3967"/>
    <w:rsid w:val="713F9E67"/>
    <w:rsid w:val="716C5A47"/>
    <w:rsid w:val="71773FFD"/>
    <w:rsid w:val="7183A8E6"/>
    <w:rsid w:val="71878FF8"/>
    <w:rsid w:val="71C29275"/>
    <w:rsid w:val="71E0B814"/>
    <w:rsid w:val="7219435E"/>
    <w:rsid w:val="7221AEF7"/>
    <w:rsid w:val="722A8D3F"/>
    <w:rsid w:val="72450A5C"/>
    <w:rsid w:val="7245D487"/>
    <w:rsid w:val="726DCA45"/>
    <w:rsid w:val="72910EA9"/>
    <w:rsid w:val="72A2B9DF"/>
    <w:rsid w:val="72A85C04"/>
    <w:rsid w:val="72BA380E"/>
    <w:rsid w:val="72BD556B"/>
    <w:rsid w:val="72ECB276"/>
    <w:rsid w:val="7317D027"/>
    <w:rsid w:val="7318D018"/>
    <w:rsid w:val="735EB9EB"/>
    <w:rsid w:val="73668F56"/>
    <w:rsid w:val="73751A4B"/>
    <w:rsid w:val="738DD902"/>
    <w:rsid w:val="73A85ED8"/>
    <w:rsid w:val="73B15B0F"/>
    <w:rsid w:val="73B42FFB"/>
    <w:rsid w:val="73E5E32B"/>
    <w:rsid w:val="73E8415D"/>
    <w:rsid w:val="7408540D"/>
    <w:rsid w:val="740D36D2"/>
    <w:rsid w:val="7420169A"/>
    <w:rsid w:val="744F164D"/>
    <w:rsid w:val="7459C2DB"/>
    <w:rsid w:val="74671CFA"/>
    <w:rsid w:val="748FED5D"/>
    <w:rsid w:val="749EFDE8"/>
    <w:rsid w:val="74FBD4B0"/>
    <w:rsid w:val="75043120"/>
    <w:rsid w:val="7558F108"/>
    <w:rsid w:val="75CC9188"/>
    <w:rsid w:val="75D71924"/>
    <w:rsid w:val="760D237C"/>
    <w:rsid w:val="7610211E"/>
    <w:rsid w:val="761AAC98"/>
    <w:rsid w:val="7627C302"/>
    <w:rsid w:val="7633B21F"/>
    <w:rsid w:val="765116C0"/>
    <w:rsid w:val="7660C09F"/>
    <w:rsid w:val="7685DC22"/>
    <w:rsid w:val="76A5D7DA"/>
    <w:rsid w:val="76B01F09"/>
    <w:rsid w:val="76D622C1"/>
    <w:rsid w:val="76DB6183"/>
    <w:rsid w:val="76FD839C"/>
    <w:rsid w:val="7713351A"/>
    <w:rsid w:val="771DEBAB"/>
    <w:rsid w:val="7725C257"/>
    <w:rsid w:val="77292E70"/>
    <w:rsid w:val="77424F97"/>
    <w:rsid w:val="775E6F58"/>
    <w:rsid w:val="777F6942"/>
    <w:rsid w:val="7793E942"/>
    <w:rsid w:val="7799CE82"/>
    <w:rsid w:val="77C3BAF3"/>
    <w:rsid w:val="77D78B40"/>
    <w:rsid w:val="77ED5A0C"/>
    <w:rsid w:val="77FEC305"/>
    <w:rsid w:val="781AD022"/>
    <w:rsid w:val="7858DEE2"/>
    <w:rsid w:val="78804EB1"/>
    <w:rsid w:val="788FA6D7"/>
    <w:rsid w:val="78B7425D"/>
    <w:rsid w:val="78EBF774"/>
    <w:rsid w:val="791A72B4"/>
    <w:rsid w:val="793FCCBD"/>
    <w:rsid w:val="7968CEE3"/>
    <w:rsid w:val="796DE643"/>
    <w:rsid w:val="79C67DE7"/>
    <w:rsid w:val="79DEC483"/>
    <w:rsid w:val="79F1893E"/>
    <w:rsid w:val="79F1D96C"/>
    <w:rsid w:val="7A14945B"/>
    <w:rsid w:val="7A2E1913"/>
    <w:rsid w:val="7A385024"/>
    <w:rsid w:val="7A4E86BC"/>
    <w:rsid w:val="7A5EF4D4"/>
    <w:rsid w:val="7A5FA1A4"/>
    <w:rsid w:val="7A685BDC"/>
    <w:rsid w:val="7A6D9447"/>
    <w:rsid w:val="7A6FB698"/>
    <w:rsid w:val="7A730A6F"/>
    <w:rsid w:val="7AC698F7"/>
    <w:rsid w:val="7AD5C7FF"/>
    <w:rsid w:val="7AD8655E"/>
    <w:rsid w:val="7B0A6B31"/>
    <w:rsid w:val="7B1377FC"/>
    <w:rsid w:val="7B3207DC"/>
    <w:rsid w:val="7B43D6BE"/>
    <w:rsid w:val="7B5899CD"/>
    <w:rsid w:val="7B790EB8"/>
    <w:rsid w:val="7B9C22C5"/>
    <w:rsid w:val="7BB35DE8"/>
    <w:rsid w:val="7C00B7AF"/>
    <w:rsid w:val="7C467A29"/>
    <w:rsid w:val="7C80D90F"/>
    <w:rsid w:val="7CC1DFED"/>
    <w:rsid w:val="7CEE13A7"/>
    <w:rsid w:val="7CFF1838"/>
    <w:rsid w:val="7D2B13B4"/>
    <w:rsid w:val="7DFC2509"/>
    <w:rsid w:val="7E073790"/>
    <w:rsid w:val="7E1DF6EB"/>
    <w:rsid w:val="7E226568"/>
    <w:rsid w:val="7E25B317"/>
    <w:rsid w:val="7E31013F"/>
    <w:rsid w:val="7E4B3204"/>
    <w:rsid w:val="7E6CDE02"/>
    <w:rsid w:val="7E7E5D20"/>
    <w:rsid w:val="7E94A28D"/>
    <w:rsid w:val="7EEB47D6"/>
    <w:rsid w:val="7EFACABC"/>
    <w:rsid w:val="7EFACABC"/>
    <w:rsid w:val="7F248C73"/>
    <w:rsid w:val="7F50FA6F"/>
    <w:rsid w:val="7F863B2A"/>
    <w:rsid w:val="7FCD782C"/>
    <w:rsid w:val="7FD8AC48"/>
    <w:rsid w:val="7FE9A963"/>
    <w:rsid w:val="7FF574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D5FD"/>
  <w15:docId w15:val="{BD258B67-B91A-4AC8-B9D5-5EACF22807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1"/>
    <w:uiPriority w:val="9"/>
    <w:unhideWhenUsed/>
    <w:qFormat/>
    <w:pPr>
      <w:spacing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1"/>
    <w:uiPriority w:val="9"/>
    <w:unhideWhenUsed/>
    <w:qFormat/>
    <w:pPr>
      <w:keepNext/>
      <w:keepLines/>
      <w:spacing w:before="40" w:after="0"/>
      <w:outlineLvl w:val="2"/>
    </w:pPr>
    <w:rPr>
      <w:color w:val="1F3863"/>
      <w:sz w:val="24"/>
      <w:szCs w:val="24"/>
    </w:rPr>
  </w:style>
  <w:style w:type="paragraph" w:styleId="Ttulo4">
    <w:name w:val="heading 4"/>
    <w:basedOn w:val="Normal"/>
    <w:next w:val="Normal"/>
    <w:link w:val="Ttulo4Car1"/>
    <w:uiPriority w:val="9"/>
    <w:unhideWhenUsed/>
    <w:qFormat/>
    <w:pPr>
      <w:keepNext/>
      <w:keepLines/>
      <w:spacing w:before="40" w:after="0"/>
      <w:outlineLvl w:val="3"/>
    </w:pPr>
    <w:rPr>
      <w:i/>
      <w:iCs/>
      <w:color w:val="2F5496"/>
    </w:rPr>
  </w:style>
  <w:style w:type="paragraph" w:styleId="Ttulo5">
    <w:name w:val="heading 5"/>
    <w:basedOn w:val="Normal"/>
    <w:next w:val="Normal"/>
    <w:link w:val="Ttulo5Car"/>
    <w:uiPriority w:val="9"/>
    <w:unhideWhenUsed/>
    <w:qFormat/>
    <w:pPr>
      <w:keepNext/>
      <w:keepLines/>
      <w:spacing w:before="220" w:after="40"/>
      <w:outlineLvl w:val="4"/>
    </w:pPr>
    <w:rPr>
      <w:b/>
      <w:bCs/>
    </w:rPr>
  </w:style>
  <w:style w:type="paragraph" w:styleId="Ttulo6">
    <w:name w:val="heading 6"/>
    <w:basedOn w:val="Normal"/>
    <w:next w:val="Normal"/>
    <w:link w:val="Ttulo6Car"/>
    <w:uiPriority w:val="9"/>
    <w:unhideWhenUsed/>
    <w:qFormat/>
    <w:pPr>
      <w:keepNext/>
      <w:keepLines/>
      <w:spacing w:before="200" w:after="40"/>
      <w:outlineLvl w:val="5"/>
    </w:pPr>
    <w:rPr>
      <w:b/>
      <w:bCs/>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Ttulo2Car" w:customStyle="1">
    <w:name w:val="Título 2 Car"/>
    <w:basedOn w:val="Fuentedeprrafopredeter"/>
    <w:uiPriority w:val="9"/>
    <w:rsid w:val="00CF4FEF"/>
    <w:rPr>
      <w:rFonts w:ascii="Times New Roman" w:hAnsi="Times New Roman" w:eastAsia="Times New Roman" w:cs="Times New Roman"/>
      <w:b/>
      <w:bCs/>
      <w:sz w:val="36"/>
      <w:szCs w:val="36"/>
      <w:lang w:eastAsia="es-CO"/>
    </w:rPr>
  </w:style>
  <w:style w:type="paragraph" w:styleId="NormalWeb">
    <w:name w:val="Normal (Web)"/>
    <w:basedOn w:val="Normal"/>
    <w:uiPriority w:val="99"/>
    <w:unhideWhenUsed/>
    <w:rsid w:val="00CF4FEF"/>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Fuerte">
    <w:name w:val="Strong"/>
    <w:basedOn w:val="Fuentedeprrafopredeter"/>
    <w:uiPriority w:val="22"/>
    <w:qFormat/>
    <w:rsid w:val="00CF4FEF"/>
    <w:rPr>
      <w:b/>
      <w:bCs/>
    </w:rPr>
  </w:style>
  <w:style w:type="paragraph" w:styleId="Prrafodelista">
    <w:name w:val="List Paragraph"/>
    <w:basedOn w:val="Normal"/>
    <w:qFormat/>
    <w:rsid w:val="00CF4FEF"/>
    <w:pPr>
      <w:ind w:left="720"/>
      <w:contextualSpacing/>
    </w:pPr>
  </w:style>
  <w:style w:type="character" w:styleId="Ttulo3Car" w:customStyle="1">
    <w:name w:val="Título 3 Car"/>
    <w:basedOn w:val="Fuentedeprrafopredeter"/>
    <w:uiPriority w:val="9"/>
    <w:semiHidden/>
    <w:rsid w:val="00CF4FEF"/>
    <w:rPr>
      <w:rFonts w:asciiTheme="majorHAnsi" w:hAnsiTheme="majorHAnsi" w:eastAsiaTheme="majorEastAsia" w:cstheme="majorBidi"/>
      <w:color w:val="1F3763" w:themeColor="accent1" w:themeShade="7F"/>
      <w:sz w:val="24"/>
      <w:szCs w:val="24"/>
    </w:rPr>
  </w:style>
  <w:style w:type="character" w:styleId="Ttulo4Car" w:customStyle="1">
    <w:name w:val="Título 4 Car"/>
    <w:basedOn w:val="Fuentedeprrafopredeter"/>
    <w:uiPriority w:val="9"/>
    <w:semiHidden/>
    <w:rsid w:val="00CF4FEF"/>
    <w:rPr>
      <w:rFonts w:asciiTheme="majorHAnsi" w:hAnsiTheme="majorHAnsi" w:eastAsiaTheme="majorEastAsia" w:cstheme="majorBidi"/>
      <w:i/>
      <w:iCs/>
      <w:color w:val="2F5496" w:themeColor="accent1" w:themeShade="BF"/>
    </w:rPr>
  </w:style>
  <w:style w:type="table" w:styleId="Tablaconcuadrcula">
    <w:name w:val="Table Grid"/>
    <w:basedOn w:val="Tablanormal"/>
    <w:uiPriority w:val="39"/>
    <w:rsid w:val="00CF4F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65422E"/>
    <w:rPr>
      <w:color w:val="0563C1" w:themeColor="hyperlink"/>
      <w:u w:val="single"/>
    </w:rPr>
  </w:style>
  <w:style w:type="character" w:styleId="Mencinsinresolver">
    <w:name w:val="Unresolved Mention"/>
    <w:basedOn w:val="Fuentedeprrafopredeter"/>
    <w:uiPriority w:val="99"/>
    <w:semiHidden/>
    <w:unhideWhenUsed/>
    <w:rsid w:val="0065422E"/>
    <w:rPr>
      <w:color w:val="605E5C"/>
      <w:shd w:val="clear" w:color="auto" w:fill="E1DFDD"/>
    </w:rPr>
  </w:style>
  <w:style w:type="character" w:styleId="Hipervnculovisitado">
    <w:name w:val="FollowedHyperlink"/>
    <w:basedOn w:val="Fuentedeprrafopredeter"/>
    <w:uiPriority w:val="99"/>
    <w:semiHidden/>
    <w:unhideWhenUsed/>
    <w:rsid w:val="00CB3671"/>
    <w:rPr>
      <w:color w:val="954F72" w:themeColor="followedHyperlink"/>
      <w:u w:val="single"/>
    </w:rPr>
  </w:style>
  <w:style w:type="character" w:styleId="Ttulo2Car1" w:customStyle="1">
    <w:name w:val="Título 2 Car1"/>
    <w:basedOn w:val="Fuentedeprrafopredeter"/>
    <w:link w:val="Ttulo2"/>
    <w:uiPriority w:val="9"/>
    <w:rsid w:val="00DC3A0E"/>
    <w:rPr>
      <w:rFonts w:ascii="Times New Roman" w:hAnsi="Times New Roman" w:eastAsia="Times New Roman" w:cs="Times New Roman"/>
      <w:b/>
      <w:bCs/>
      <w:sz w:val="36"/>
      <w:szCs w:val="36"/>
    </w:rPr>
  </w:style>
  <w:style w:type="character" w:styleId="Ttulo3Car1" w:customStyle="1">
    <w:name w:val="Título 3 Car1"/>
    <w:basedOn w:val="Fuentedeprrafopredeter"/>
    <w:link w:val="Ttulo3"/>
    <w:uiPriority w:val="9"/>
    <w:rsid w:val="00DC3A0E"/>
    <w:rPr>
      <w:color w:val="1F3863"/>
      <w:sz w:val="24"/>
      <w:szCs w:val="24"/>
    </w:rPr>
  </w:style>
  <w:style w:type="character" w:styleId="Ttulo4Car1" w:customStyle="1">
    <w:name w:val="Título 4 Car1"/>
    <w:basedOn w:val="Fuentedeprrafopredeter"/>
    <w:link w:val="Ttulo4"/>
    <w:uiPriority w:val="9"/>
    <w:rsid w:val="00DC3A0E"/>
    <w:rPr>
      <w:i/>
      <w:iCs/>
      <w:color w:val="2F5496"/>
    </w:rPr>
  </w:style>
  <w:style w:type="character" w:styleId="Ttulo5Car" w:customStyle="1">
    <w:name w:val="Título 5 Car"/>
    <w:basedOn w:val="Fuentedeprrafopredeter"/>
    <w:link w:val="Ttulo5"/>
    <w:uiPriority w:val="9"/>
    <w:rsid w:val="00DC3A0E"/>
    <w:rPr>
      <w:b/>
      <w:bCs/>
    </w:rPr>
  </w:style>
  <w:style w:type="character" w:styleId="Ttulo6Car" w:customStyle="1">
    <w:name w:val="Título 6 Car"/>
    <w:basedOn w:val="Fuentedeprrafopredeter"/>
    <w:link w:val="Ttulo6"/>
    <w:uiPriority w:val="9"/>
    <w:rsid w:val="00DC3A0E"/>
    <w:rPr>
      <w:b/>
      <w:bCs/>
      <w:sz w:val="20"/>
      <w:szCs w:val="20"/>
    </w:rPr>
  </w:style>
  <w:style w:type="paragraph" w:styleId="Textoindependiente">
    <w:name w:val="Body Text"/>
    <w:basedOn w:val="Normal"/>
    <w:link w:val="TextoindependienteCar"/>
    <w:uiPriority w:val="1"/>
    <w:qFormat/>
    <w:rsid w:val="00D873C0"/>
    <w:pPr>
      <w:widowControl w:val="0"/>
      <w:autoSpaceDE w:val="0"/>
      <w:autoSpaceDN w:val="0"/>
      <w:spacing w:after="0" w:line="240" w:lineRule="auto"/>
    </w:pPr>
    <w:rPr>
      <w:rFonts w:ascii="Arial" w:hAnsi="Arial" w:eastAsia="Arial" w:cs="Arial"/>
      <w:sz w:val="16"/>
      <w:szCs w:val="16"/>
      <w:lang w:val="es-ES"/>
    </w:rPr>
  </w:style>
  <w:style w:type="character" w:styleId="TextoindependienteCar" w:customStyle="1">
    <w:name w:val="Texto independiente Car"/>
    <w:basedOn w:val="Fuentedeprrafopredeter"/>
    <w:link w:val="Textoindependiente"/>
    <w:uiPriority w:val="1"/>
    <w:rsid w:val="00D873C0"/>
    <w:rPr>
      <w:rFonts w:ascii="Arial" w:hAnsi="Arial" w:eastAsia="Arial" w:cs="Arial"/>
      <w:sz w:val="16"/>
      <w:szCs w:val="16"/>
      <w:lang w:val="es-ES"/>
    </w:rPr>
  </w:style>
  <w:style w:type="character" w:styleId="whitespace-normal" w:customStyle="1">
    <w:name w:val="whitespace-normal"/>
    <w:basedOn w:val="Fuentedeprrafopredeter"/>
    <w:rsid w:val="00F821F2"/>
  </w:style>
  <w:style w:type="character" w:styleId="nfasis">
    <w:name w:val="Emphasis"/>
    <w:basedOn w:val="Fuentedeprrafopredeter"/>
    <w:uiPriority w:val="20"/>
    <w:qFormat/>
    <w:rsid w:val="0063355E"/>
    <w:rPr>
      <w:i/>
      <w:iCs/>
    </w:rPr>
  </w:style>
  <w:style w:type="paragraph" w:styleId="Revisin">
    <w:name w:val="Revision"/>
    <w:hidden/>
    <w:uiPriority w:val="99"/>
    <w:semiHidden/>
    <w:rsid w:val="006605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083">
      <w:bodyDiv w:val="1"/>
      <w:marLeft w:val="0"/>
      <w:marRight w:val="0"/>
      <w:marTop w:val="0"/>
      <w:marBottom w:val="0"/>
      <w:divBdr>
        <w:top w:val="none" w:sz="0" w:space="0" w:color="auto"/>
        <w:left w:val="none" w:sz="0" w:space="0" w:color="auto"/>
        <w:bottom w:val="none" w:sz="0" w:space="0" w:color="auto"/>
        <w:right w:val="none" w:sz="0" w:space="0" w:color="auto"/>
      </w:divBdr>
    </w:div>
    <w:div w:id="44188178">
      <w:bodyDiv w:val="1"/>
      <w:marLeft w:val="0"/>
      <w:marRight w:val="0"/>
      <w:marTop w:val="0"/>
      <w:marBottom w:val="0"/>
      <w:divBdr>
        <w:top w:val="none" w:sz="0" w:space="0" w:color="auto"/>
        <w:left w:val="none" w:sz="0" w:space="0" w:color="auto"/>
        <w:bottom w:val="none" w:sz="0" w:space="0" w:color="auto"/>
        <w:right w:val="none" w:sz="0" w:space="0" w:color="auto"/>
      </w:divBdr>
    </w:div>
    <w:div w:id="80419206">
      <w:bodyDiv w:val="1"/>
      <w:marLeft w:val="0"/>
      <w:marRight w:val="0"/>
      <w:marTop w:val="0"/>
      <w:marBottom w:val="0"/>
      <w:divBdr>
        <w:top w:val="none" w:sz="0" w:space="0" w:color="auto"/>
        <w:left w:val="none" w:sz="0" w:space="0" w:color="auto"/>
        <w:bottom w:val="none" w:sz="0" w:space="0" w:color="auto"/>
        <w:right w:val="none" w:sz="0" w:space="0" w:color="auto"/>
      </w:divBdr>
    </w:div>
    <w:div w:id="86847598">
      <w:bodyDiv w:val="1"/>
      <w:marLeft w:val="0"/>
      <w:marRight w:val="0"/>
      <w:marTop w:val="0"/>
      <w:marBottom w:val="0"/>
      <w:divBdr>
        <w:top w:val="none" w:sz="0" w:space="0" w:color="auto"/>
        <w:left w:val="none" w:sz="0" w:space="0" w:color="auto"/>
        <w:bottom w:val="none" w:sz="0" w:space="0" w:color="auto"/>
        <w:right w:val="none" w:sz="0" w:space="0" w:color="auto"/>
      </w:divBdr>
      <w:divsChild>
        <w:div w:id="106437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08798">
      <w:bodyDiv w:val="1"/>
      <w:marLeft w:val="0"/>
      <w:marRight w:val="0"/>
      <w:marTop w:val="0"/>
      <w:marBottom w:val="0"/>
      <w:divBdr>
        <w:top w:val="none" w:sz="0" w:space="0" w:color="auto"/>
        <w:left w:val="none" w:sz="0" w:space="0" w:color="auto"/>
        <w:bottom w:val="none" w:sz="0" w:space="0" w:color="auto"/>
        <w:right w:val="none" w:sz="0" w:space="0" w:color="auto"/>
      </w:divBdr>
      <w:divsChild>
        <w:div w:id="54810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328248">
      <w:bodyDiv w:val="1"/>
      <w:marLeft w:val="0"/>
      <w:marRight w:val="0"/>
      <w:marTop w:val="0"/>
      <w:marBottom w:val="0"/>
      <w:divBdr>
        <w:top w:val="none" w:sz="0" w:space="0" w:color="auto"/>
        <w:left w:val="none" w:sz="0" w:space="0" w:color="auto"/>
        <w:bottom w:val="none" w:sz="0" w:space="0" w:color="auto"/>
        <w:right w:val="none" w:sz="0" w:space="0" w:color="auto"/>
      </w:divBdr>
    </w:div>
    <w:div w:id="240261885">
      <w:bodyDiv w:val="1"/>
      <w:marLeft w:val="0"/>
      <w:marRight w:val="0"/>
      <w:marTop w:val="0"/>
      <w:marBottom w:val="0"/>
      <w:divBdr>
        <w:top w:val="none" w:sz="0" w:space="0" w:color="auto"/>
        <w:left w:val="none" w:sz="0" w:space="0" w:color="auto"/>
        <w:bottom w:val="none" w:sz="0" w:space="0" w:color="auto"/>
        <w:right w:val="none" w:sz="0" w:space="0" w:color="auto"/>
      </w:divBdr>
    </w:div>
    <w:div w:id="249311602">
      <w:bodyDiv w:val="1"/>
      <w:marLeft w:val="0"/>
      <w:marRight w:val="0"/>
      <w:marTop w:val="0"/>
      <w:marBottom w:val="0"/>
      <w:divBdr>
        <w:top w:val="none" w:sz="0" w:space="0" w:color="auto"/>
        <w:left w:val="none" w:sz="0" w:space="0" w:color="auto"/>
        <w:bottom w:val="none" w:sz="0" w:space="0" w:color="auto"/>
        <w:right w:val="none" w:sz="0" w:space="0" w:color="auto"/>
      </w:divBdr>
      <w:divsChild>
        <w:div w:id="233316021">
          <w:marLeft w:val="0"/>
          <w:marRight w:val="0"/>
          <w:marTop w:val="0"/>
          <w:marBottom w:val="0"/>
          <w:divBdr>
            <w:top w:val="none" w:sz="0" w:space="0" w:color="auto"/>
            <w:left w:val="none" w:sz="0" w:space="0" w:color="auto"/>
            <w:bottom w:val="none" w:sz="0" w:space="0" w:color="auto"/>
            <w:right w:val="none" w:sz="0" w:space="0" w:color="auto"/>
          </w:divBdr>
          <w:divsChild>
            <w:div w:id="1998338319">
              <w:marLeft w:val="0"/>
              <w:marRight w:val="0"/>
              <w:marTop w:val="0"/>
              <w:marBottom w:val="0"/>
              <w:divBdr>
                <w:top w:val="none" w:sz="0" w:space="0" w:color="auto"/>
                <w:left w:val="none" w:sz="0" w:space="0" w:color="auto"/>
                <w:bottom w:val="none" w:sz="0" w:space="0" w:color="auto"/>
                <w:right w:val="none" w:sz="0" w:space="0" w:color="auto"/>
              </w:divBdr>
              <w:divsChild>
                <w:div w:id="1627471019">
                  <w:marLeft w:val="0"/>
                  <w:marRight w:val="0"/>
                  <w:marTop w:val="0"/>
                  <w:marBottom w:val="0"/>
                  <w:divBdr>
                    <w:top w:val="none" w:sz="0" w:space="0" w:color="auto"/>
                    <w:left w:val="none" w:sz="0" w:space="0" w:color="auto"/>
                    <w:bottom w:val="none" w:sz="0" w:space="0" w:color="auto"/>
                    <w:right w:val="none" w:sz="0" w:space="0" w:color="auto"/>
                  </w:divBdr>
                  <w:divsChild>
                    <w:div w:id="96752602">
                      <w:marLeft w:val="0"/>
                      <w:marRight w:val="0"/>
                      <w:marTop w:val="0"/>
                      <w:marBottom w:val="0"/>
                      <w:divBdr>
                        <w:top w:val="none" w:sz="0" w:space="0" w:color="auto"/>
                        <w:left w:val="none" w:sz="0" w:space="0" w:color="auto"/>
                        <w:bottom w:val="none" w:sz="0" w:space="0" w:color="auto"/>
                        <w:right w:val="none" w:sz="0" w:space="0" w:color="auto"/>
                      </w:divBdr>
                      <w:divsChild>
                        <w:div w:id="1056591347">
                          <w:marLeft w:val="0"/>
                          <w:marRight w:val="0"/>
                          <w:marTop w:val="0"/>
                          <w:marBottom w:val="0"/>
                          <w:divBdr>
                            <w:top w:val="none" w:sz="0" w:space="0" w:color="auto"/>
                            <w:left w:val="none" w:sz="0" w:space="0" w:color="auto"/>
                            <w:bottom w:val="none" w:sz="0" w:space="0" w:color="auto"/>
                            <w:right w:val="none" w:sz="0" w:space="0" w:color="auto"/>
                          </w:divBdr>
                          <w:divsChild>
                            <w:div w:id="575212830">
                              <w:marLeft w:val="0"/>
                              <w:marRight w:val="0"/>
                              <w:marTop w:val="0"/>
                              <w:marBottom w:val="0"/>
                              <w:divBdr>
                                <w:top w:val="none" w:sz="0" w:space="0" w:color="auto"/>
                                <w:left w:val="none" w:sz="0" w:space="0" w:color="auto"/>
                                <w:bottom w:val="none" w:sz="0" w:space="0" w:color="auto"/>
                                <w:right w:val="none" w:sz="0" w:space="0" w:color="auto"/>
                              </w:divBdr>
                              <w:divsChild>
                                <w:div w:id="991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280077">
      <w:bodyDiv w:val="1"/>
      <w:marLeft w:val="0"/>
      <w:marRight w:val="0"/>
      <w:marTop w:val="0"/>
      <w:marBottom w:val="0"/>
      <w:divBdr>
        <w:top w:val="none" w:sz="0" w:space="0" w:color="auto"/>
        <w:left w:val="none" w:sz="0" w:space="0" w:color="auto"/>
        <w:bottom w:val="none" w:sz="0" w:space="0" w:color="auto"/>
        <w:right w:val="none" w:sz="0" w:space="0" w:color="auto"/>
      </w:divBdr>
    </w:div>
    <w:div w:id="271938481">
      <w:bodyDiv w:val="1"/>
      <w:marLeft w:val="0"/>
      <w:marRight w:val="0"/>
      <w:marTop w:val="0"/>
      <w:marBottom w:val="0"/>
      <w:divBdr>
        <w:top w:val="none" w:sz="0" w:space="0" w:color="auto"/>
        <w:left w:val="none" w:sz="0" w:space="0" w:color="auto"/>
        <w:bottom w:val="none" w:sz="0" w:space="0" w:color="auto"/>
        <w:right w:val="none" w:sz="0" w:space="0" w:color="auto"/>
      </w:divBdr>
    </w:div>
    <w:div w:id="283850494">
      <w:bodyDiv w:val="1"/>
      <w:marLeft w:val="0"/>
      <w:marRight w:val="0"/>
      <w:marTop w:val="0"/>
      <w:marBottom w:val="0"/>
      <w:divBdr>
        <w:top w:val="none" w:sz="0" w:space="0" w:color="auto"/>
        <w:left w:val="none" w:sz="0" w:space="0" w:color="auto"/>
        <w:bottom w:val="none" w:sz="0" w:space="0" w:color="auto"/>
        <w:right w:val="none" w:sz="0" w:space="0" w:color="auto"/>
      </w:divBdr>
    </w:div>
    <w:div w:id="293565872">
      <w:bodyDiv w:val="1"/>
      <w:marLeft w:val="0"/>
      <w:marRight w:val="0"/>
      <w:marTop w:val="0"/>
      <w:marBottom w:val="0"/>
      <w:divBdr>
        <w:top w:val="none" w:sz="0" w:space="0" w:color="auto"/>
        <w:left w:val="none" w:sz="0" w:space="0" w:color="auto"/>
        <w:bottom w:val="none" w:sz="0" w:space="0" w:color="auto"/>
        <w:right w:val="none" w:sz="0" w:space="0" w:color="auto"/>
      </w:divBdr>
    </w:div>
    <w:div w:id="428813998">
      <w:bodyDiv w:val="1"/>
      <w:marLeft w:val="0"/>
      <w:marRight w:val="0"/>
      <w:marTop w:val="0"/>
      <w:marBottom w:val="0"/>
      <w:divBdr>
        <w:top w:val="none" w:sz="0" w:space="0" w:color="auto"/>
        <w:left w:val="none" w:sz="0" w:space="0" w:color="auto"/>
        <w:bottom w:val="none" w:sz="0" w:space="0" w:color="auto"/>
        <w:right w:val="none" w:sz="0" w:space="0" w:color="auto"/>
      </w:divBdr>
    </w:div>
    <w:div w:id="482312006">
      <w:bodyDiv w:val="1"/>
      <w:marLeft w:val="0"/>
      <w:marRight w:val="0"/>
      <w:marTop w:val="0"/>
      <w:marBottom w:val="0"/>
      <w:divBdr>
        <w:top w:val="none" w:sz="0" w:space="0" w:color="auto"/>
        <w:left w:val="none" w:sz="0" w:space="0" w:color="auto"/>
        <w:bottom w:val="none" w:sz="0" w:space="0" w:color="auto"/>
        <w:right w:val="none" w:sz="0" w:space="0" w:color="auto"/>
      </w:divBdr>
    </w:div>
    <w:div w:id="497770640">
      <w:bodyDiv w:val="1"/>
      <w:marLeft w:val="0"/>
      <w:marRight w:val="0"/>
      <w:marTop w:val="0"/>
      <w:marBottom w:val="0"/>
      <w:divBdr>
        <w:top w:val="none" w:sz="0" w:space="0" w:color="auto"/>
        <w:left w:val="none" w:sz="0" w:space="0" w:color="auto"/>
        <w:bottom w:val="none" w:sz="0" w:space="0" w:color="auto"/>
        <w:right w:val="none" w:sz="0" w:space="0" w:color="auto"/>
      </w:divBdr>
    </w:div>
    <w:div w:id="549726086">
      <w:bodyDiv w:val="1"/>
      <w:marLeft w:val="0"/>
      <w:marRight w:val="0"/>
      <w:marTop w:val="0"/>
      <w:marBottom w:val="0"/>
      <w:divBdr>
        <w:top w:val="none" w:sz="0" w:space="0" w:color="auto"/>
        <w:left w:val="none" w:sz="0" w:space="0" w:color="auto"/>
        <w:bottom w:val="none" w:sz="0" w:space="0" w:color="auto"/>
        <w:right w:val="none" w:sz="0" w:space="0" w:color="auto"/>
      </w:divBdr>
    </w:div>
    <w:div w:id="578246536">
      <w:bodyDiv w:val="1"/>
      <w:marLeft w:val="0"/>
      <w:marRight w:val="0"/>
      <w:marTop w:val="0"/>
      <w:marBottom w:val="0"/>
      <w:divBdr>
        <w:top w:val="none" w:sz="0" w:space="0" w:color="auto"/>
        <w:left w:val="none" w:sz="0" w:space="0" w:color="auto"/>
        <w:bottom w:val="none" w:sz="0" w:space="0" w:color="auto"/>
        <w:right w:val="none" w:sz="0" w:space="0" w:color="auto"/>
      </w:divBdr>
    </w:div>
    <w:div w:id="605424864">
      <w:bodyDiv w:val="1"/>
      <w:marLeft w:val="0"/>
      <w:marRight w:val="0"/>
      <w:marTop w:val="0"/>
      <w:marBottom w:val="0"/>
      <w:divBdr>
        <w:top w:val="none" w:sz="0" w:space="0" w:color="auto"/>
        <w:left w:val="none" w:sz="0" w:space="0" w:color="auto"/>
        <w:bottom w:val="none" w:sz="0" w:space="0" w:color="auto"/>
        <w:right w:val="none" w:sz="0" w:space="0" w:color="auto"/>
      </w:divBdr>
    </w:div>
    <w:div w:id="623195096">
      <w:bodyDiv w:val="1"/>
      <w:marLeft w:val="0"/>
      <w:marRight w:val="0"/>
      <w:marTop w:val="0"/>
      <w:marBottom w:val="0"/>
      <w:divBdr>
        <w:top w:val="none" w:sz="0" w:space="0" w:color="auto"/>
        <w:left w:val="none" w:sz="0" w:space="0" w:color="auto"/>
        <w:bottom w:val="none" w:sz="0" w:space="0" w:color="auto"/>
        <w:right w:val="none" w:sz="0" w:space="0" w:color="auto"/>
      </w:divBdr>
    </w:div>
    <w:div w:id="649091294">
      <w:bodyDiv w:val="1"/>
      <w:marLeft w:val="0"/>
      <w:marRight w:val="0"/>
      <w:marTop w:val="0"/>
      <w:marBottom w:val="0"/>
      <w:divBdr>
        <w:top w:val="none" w:sz="0" w:space="0" w:color="auto"/>
        <w:left w:val="none" w:sz="0" w:space="0" w:color="auto"/>
        <w:bottom w:val="none" w:sz="0" w:space="0" w:color="auto"/>
        <w:right w:val="none" w:sz="0" w:space="0" w:color="auto"/>
      </w:divBdr>
    </w:div>
    <w:div w:id="691416713">
      <w:bodyDiv w:val="1"/>
      <w:marLeft w:val="0"/>
      <w:marRight w:val="0"/>
      <w:marTop w:val="0"/>
      <w:marBottom w:val="0"/>
      <w:divBdr>
        <w:top w:val="none" w:sz="0" w:space="0" w:color="auto"/>
        <w:left w:val="none" w:sz="0" w:space="0" w:color="auto"/>
        <w:bottom w:val="none" w:sz="0" w:space="0" w:color="auto"/>
        <w:right w:val="none" w:sz="0" w:space="0" w:color="auto"/>
      </w:divBdr>
      <w:divsChild>
        <w:div w:id="1195774021">
          <w:marLeft w:val="0"/>
          <w:marRight w:val="0"/>
          <w:marTop w:val="0"/>
          <w:marBottom w:val="0"/>
          <w:divBdr>
            <w:top w:val="none" w:sz="0" w:space="0" w:color="auto"/>
            <w:left w:val="none" w:sz="0" w:space="0" w:color="auto"/>
            <w:bottom w:val="none" w:sz="0" w:space="0" w:color="auto"/>
            <w:right w:val="none" w:sz="0" w:space="0" w:color="auto"/>
          </w:divBdr>
          <w:divsChild>
            <w:div w:id="1830709040">
              <w:marLeft w:val="0"/>
              <w:marRight w:val="0"/>
              <w:marTop w:val="0"/>
              <w:marBottom w:val="0"/>
              <w:divBdr>
                <w:top w:val="none" w:sz="0" w:space="0" w:color="auto"/>
                <w:left w:val="none" w:sz="0" w:space="0" w:color="auto"/>
                <w:bottom w:val="none" w:sz="0" w:space="0" w:color="auto"/>
                <w:right w:val="none" w:sz="0" w:space="0" w:color="auto"/>
              </w:divBdr>
              <w:divsChild>
                <w:div w:id="1038628844">
                  <w:marLeft w:val="0"/>
                  <w:marRight w:val="0"/>
                  <w:marTop w:val="0"/>
                  <w:marBottom w:val="0"/>
                  <w:divBdr>
                    <w:top w:val="none" w:sz="0" w:space="0" w:color="auto"/>
                    <w:left w:val="none" w:sz="0" w:space="0" w:color="auto"/>
                    <w:bottom w:val="none" w:sz="0" w:space="0" w:color="auto"/>
                    <w:right w:val="none" w:sz="0" w:space="0" w:color="auto"/>
                  </w:divBdr>
                  <w:divsChild>
                    <w:div w:id="12610162">
                      <w:marLeft w:val="0"/>
                      <w:marRight w:val="0"/>
                      <w:marTop w:val="0"/>
                      <w:marBottom w:val="0"/>
                      <w:divBdr>
                        <w:top w:val="none" w:sz="0" w:space="0" w:color="auto"/>
                        <w:left w:val="none" w:sz="0" w:space="0" w:color="auto"/>
                        <w:bottom w:val="none" w:sz="0" w:space="0" w:color="auto"/>
                        <w:right w:val="none" w:sz="0" w:space="0" w:color="auto"/>
                      </w:divBdr>
                      <w:divsChild>
                        <w:div w:id="525606350">
                          <w:marLeft w:val="0"/>
                          <w:marRight w:val="0"/>
                          <w:marTop w:val="0"/>
                          <w:marBottom w:val="0"/>
                          <w:divBdr>
                            <w:top w:val="none" w:sz="0" w:space="0" w:color="auto"/>
                            <w:left w:val="none" w:sz="0" w:space="0" w:color="auto"/>
                            <w:bottom w:val="none" w:sz="0" w:space="0" w:color="auto"/>
                            <w:right w:val="none" w:sz="0" w:space="0" w:color="auto"/>
                          </w:divBdr>
                          <w:divsChild>
                            <w:div w:id="658388880">
                              <w:marLeft w:val="0"/>
                              <w:marRight w:val="0"/>
                              <w:marTop w:val="0"/>
                              <w:marBottom w:val="0"/>
                              <w:divBdr>
                                <w:top w:val="none" w:sz="0" w:space="0" w:color="auto"/>
                                <w:left w:val="none" w:sz="0" w:space="0" w:color="auto"/>
                                <w:bottom w:val="none" w:sz="0" w:space="0" w:color="auto"/>
                                <w:right w:val="none" w:sz="0" w:space="0" w:color="auto"/>
                              </w:divBdr>
                              <w:divsChild>
                                <w:div w:id="12269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237160">
      <w:bodyDiv w:val="1"/>
      <w:marLeft w:val="0"/>
      <w:marRight w:val="0"/>
      <w:marTop w:val="0"/>
      <w:marBottom w:val="0"/>
      <w:divBdr>
        <w:top w:val="none" w:sz="0" w:space="0" w:color="auto"/>
        <w:left w:val="none" w:sz="0" w:space="0" w:color="auto"/>
        <w:bottom w:val="none" w:sz="0" w:space="0" w:color="auto"/>
        <w:right w:val="none" w:sz="0" w:space="0" w:color="auto"/>
      </w:divBdr>
    </w:div>
    <w:div w:id="713234393">
      <w:bodyDiv w:val="1"/>
      <w:marLeft w:val="0"/>
      <w:marRight w:val="0"/>
      <w:marTop w:val="0"/>
      <w:marBottom w:val="0"/>
      <w:divBdr>
        <w:top w:val="none" w:sz="0" w:space="0" w:color="auto"/>
        <w:left w:val="none" w:sz="0" w:space="0" w:color="auto"/>
        <w:bottom w:val="none" w:sz="0" w:space="0" w:color="auto"/>
        <w:right w:val="none" w:sz="0" w:space="0" w:color="auto"/>
      </w:divBdr>
    </w:div>
    <w:div w:id="782728174">
      <w:bodyDiv w:val="1"/>
      <w:marLeft w:val="0"/>
      <w:marRight w:val="0"/>
      <w:marTop w:val="0"/>
      <w:marBottom w:val="0"/>
      <w:divBdr>
        <w:top w:val="none" w:sz="0" w:space="0" w:color="auto"/>
        <w:left w:val="none" w:sz="0" w:space="0" w:color="auto"/>
        <w:bottom w:val="none" w:sz="0" w:space="0" w:color="auto"/>
        <w:right w:val="none" w:sz="0" w:space="0" w:color="auto"/>
      </w:divBdr>
    </w:div>
    <w:div w:id="866214774">
      <w:bodyDiv w:val="1"/>
      <w:marLeft w:val="0"/>
      <w:marRight w:val="0"/>
      <w:marTop w:val="0"/>
      <w:marBottom w:val="0"/>
      <w:divBdr>
        <w:top w:val="none" w:sz="0" w:space="0" w:color="auto"/>
        <w:left w:val="none" w:sz="0" w:space="0" w:color="auto"/>
        <w:bottom w:val="none" w:sz="0" w:space="0" w:color="auto"/>
        <w:right w:val="none" w:sz="0" w:space="0" w:color="auto"/>
      </w:divBdr>
    </w:div>
    <w:div w:id="900402934">
      <w:bodyDiv w:val="1"/>
      <w:marLeft w:val="0"/>
      <w:marRight w:val="0"/>
      <w:marTop w:val="0"/>
      <w:marBottom w:val="0"/>
      <w:divBdr>
        <w:top w:val="none" w:sz="0" w:space="0" w:color="auto"/>
        <w:left w:val="none" w:sz="0" w:space="0" w:color="auto"/>
        <w:bottom w:val="none" w:sz="0" w:space="0" w:color="auto"/>
        <w:right w:val="none" w:sz="0" w:space="0" w:color="auto"/>
      </w:divBdr>
    </w:div>
    <w:div w:id="967508836">
      <w:bodyDiv w:val="1"/>
      <w:marLeft w:val="0"/>
      <w:marRight w:val="0"/>
      <w:marTop w:val="0"/>
      <w:marBottom w:val="0"/>
      <w:divBdr>
        <w:top w:val="none" w:sz="0" w:space="0" w:color="auto"/>
        <w:left w:val="none" w:sz="0" w:space="0" w:color="auto"/>
        <w:bottom w:val="none" w:sz="0" w:space="0" w:color="auto"/>
        <w:right w:val="none" w:sz="0" w:space="0" w:color="auto"/>
      </w:divBdr>
    </w:div>
    <w:div w:id="1007442670">
      <w:bodyDiv w:val="1"/>
      <w:marLeft w:val="0"/>
      <w:marRight w:val="0"/>
      <w:marTop w:val="0"/>
      <w:marBottom w:val="0"/>
      <w:divBdr>
        <w:top w:val="none" w:sz="0" w:space="0" w:color="auto"/>
        <w:left w:val="none" w:sz="0" w:space="0" w:color="auto"/>
        <w:bottom w:val="none" w:sz="0" w:space="0" w:color="auto"/>
        <w:right w:val="none" w:sz="0" w:space="0" w:color="auto"/>
      </w:divBdr>
    </w:div>
    <w:div w:id="1069159589">
      <w:bodyDiv w:val="1"/>
      <w:marLeft w:val="0"/>
      <w:marRight w:val="0"/>
      <w:marTop w:val="0"/>
      <w:marBottom w:val="0"/>
      <w:divBdr>
        <w:top w:val="none" w:sz="0" w:space="0" w:color="auto"/>
        <w:left w:val="none" w:sz="0" w:space="0" w:color="auto"/>
        <w:bottom w:val="none" w:sz="0" w:space="0" w:color="auto"/>
        <w:right w:val="none" w:sz="0" w:space="0" w:color="auto"/>
      </w:divBdr>
    </w:div>
    <w:div w:id="1166285796">
      <w:bodyDiv w:val="1"/>
      <w:marLeft w:val="0"/>
      <w:marRight w:val="0"/>
      <w:marTop w:val="0"/>
      <w:marBottom w:val="0"/>
      <w:divBdr>
        <w:top w:val="none" w:sz="0" w:space="0" w:color="auto"/>
        <w:left w:val="none" w:sz="0" w:space="0" w:color="auto"/>
        <w:bottom w:val="none" w:sz="0" w:space="0" w:color="auto"/>
        <w:right w:val="none" w:sz="0" w:space="0" w:color="auto"/>
      </w:divBdr>
    </w:div>
    <w:div w:id="1221329486">
      <w:bodyDiv w:val="1"/>
      <w:marLeft w:val="0"/>
      <w:marRight w:val="0"/>
      <w:marTop w:val="0"/>
      <w:marBottom w:val="0"/>
      <w:divBdr>
        <w:top w:val="none" w:sz="0" w:space="0" w:color="auto"/>
        <w:left w:val="none" w:sz="0" w:space="0" w:color="auto"/>
        <w:bottom w:val="none" w:sz="0" w:space="0" w:color="auto"/>
        <w:right w:val="none" w:sz="0" w:space="0" w:color="auto"/>
      </w:divBdr>
    </w:div>
    <w:div w:id="1272786851">
      <w:bodyDiv w:val="1"/>
      <w:marLeft w:val="0"/>
      <w:marRight w:val="0"/>
      <w:marTop w:val="0"/>
      <w:marBottom w:val="0"/>
      <w:divBdr>
        <w:top w:val="none" w:sz="0" w:space="0" w:color="auto"/>
        <w:left w:val="none" w:sz="0" w:space="0" w:color="auto"/>
        <w:bottom w:val="none" w:sz="0" w:space="0" w:color="auto"/>
        <w:right w:val="none" w:sz="0" w:space="0" w:color="auto"/>
      </w:divBdr>
    </w:div>
    <w:div w:id="1364356158">
      <w:bodyDiv w:val="1"/>
      <w:marLeft w:val="0"/>
      <w:marRight w:val="0"/>
      <w:marTop w:val="0"/>
      <w:marBottom w:val="0"/>
      <w:divBdr>
        <w:top w:val="none" w:sz="0" w:space="0" w:color="auto"/>
        <w:left w:val="none" w:sz="0" w:space="0" w:color="auto"/>
        <w:bottom w:val="none" w:sz="0" w:space="0" w:color="auto"/>
        <w:right w:val="none" w:sz="0" w:space="0" w:color="auto"/>
      </w:divBdr>
    </w:div>
    <w:div w:id="1377581069">
      <w:bodyDiv w:val="1"/>
      <w:marLeft w:val="0"/>
      <w:marRight w:val="0"/>
      <w:marTop w:val="0"/>
      <w:marBottom w:val="0"/>
      <w:divBdr>
        <w:top w:val="none" w:sz="0" w:space="0" w:color="auto"/>
        <w:left w:val="none" w:sz="0" w:space="0" w:color="auto"/>
        <w:bottom w:val="none" w:sz="0" w:space="0" w:color="auto"/>
        <w:right w:val="none" w:sz="0" w:space="0" w:color="auto"/>
      </w:divBdr>
      <w:divsChild>
        <w:div w:id="220018217">
          <w:marLeft w:val="0"/>
          <w:marRight w:val="0"/>
          <w:marTop w:val="0"/>
          <w:marBottom w:val="0"/>
          <w:divBdr>
            <w:top w:val="none" w:sz="0" w:space="0" w:color="auto"/>
            <w:left w:val="none" w:sz="0" w:space="0" w:color="auto"/>
            <w:bottom w:val="none" w:sz="0" w:space="0" w:color="auto"/>
            <w:right w:val="none" w:sz="0" w:space="0" w:color="auto"/>
          </w:divBdr>
          <w:divsChild>
            <w:div w:id="2067796133">
              <w:marLeft w:val="0"/>
              <w:marRight w:val="0"/>
              <w:marTop w:val="0"/>
              <w:marBottom w:val="0"/>
              <w:divBdr>
                <w:top w:val="none" w:sz="0" w:space="0" w:color="auto"/>
                <w:left w:val="none" w:sz="0" w:space="0" w:color="auto"/>
                <w:bottom w:val="none" w:sz="0" w:space="0" w:color="auto"/>
                <w:right w:val="none" w:sz="0" w:space="0" w:color="auto"/>
              </w:divBdr>
              <w:divsChild>
                <w:div w:id="1515724612">
                  <w:marLeft w:val="0"/>
                  <w:marRight w:val="0"/>
                  <w:marTop w:val="0"/>
                  <w:marBottom w:val="0"/>
                  <w:divBdr>
                    <w:top w:val="none" w:sz="0" w:space="0" w:color="auto"/>
                    <w:left w:val="none" w:sz="0" w:space="0" w:color="auto"/>
                    <w:bottom w:val="none" w:sz="0" w:space="0" w:color="auto"/>
                    <w:right w:val="none" w:sz="0" w:space="0" w:color="auto"/>
                  </w:divBdr>
                  <w:divsChild>
                    <w:div w:id="340131992">
                      <w:marLeft w:val="0"/>
                      <w:marRight w:val="0"/>
                      <w:marTop w:val="0"/>
                      <w:marBottom w:val="0"/>
                      <w:divBdr>
                        <w:top w:val="none" w:sz="0" w:space="0" w:color="auto"/>
                        <w:left w:val="none" w:sz="0" w:space="0" w:color="auto"/>
                        <w:bottom w:val="none" w:sz="0" w:space="0" w:color="auto"/>
                        <w:right w:val="none" w:sz="0" w:space="0" w:color="auto"/>
                      </w:divBdr>
                      <w:divsChild>
                        <w:div w:id="1338923785">
                          <w:marLeft w:val="0"/>
                          <w:marRight w:val="0"/>
                          <w:marTop w:val="0"/>
                          <w:marBottom w:val="0"/>
                          <w:divBdr>
                            <w:top w:val="none" w:sz="0" w:space="0" w:color="auto"/>
                            <w:left w:val="none" w:sz="0" w:space="0" w:color="auto"/>
                            <w:bottom w:val="none" w:sz="0" w:space="0" w:color="auto"/>
                            <w:right w:val="none" w:sz="0" w:space="0" w:color="auto"/>
                          </w:divBdr>
                          <w:divsChild>
                            <w:div w:id="14838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3643">
      <w:bodyDiv w:val="1"/>
      <w:marLeft w:val="0"/>
      <w:marRight w:val="0"/>
      <w:marTop w:val="0"/>
      <w:marBottom w:val="0"/>
      <w:divBdr>
        <w:top w:val="none" w:sz="0" w:space="0" w:color="auto"/>
        <w:left w:val="none" w:sz="0" w:space="0" w:color="auto"/>
        <w:bottom w:val="none" w:sz="0" w:space="0" w:color="auto"/>
        <w:right w:val="none" w:sz="0" w:space="0" w:color="auto"/>
      </w:divBdr>
    </w:div>
    <w:div w:id="1403676921">
      <w:bodyDiv w:val="1"/>
      <w:marLeft w:val="0"/>
      <w:marRight w:val="0"/>
      <w:marTop w:val="0"/>
      <w:marBottom w:val="0"/>
      <w:divBdr>
        <w:top w:val="none" w:sz="0" w:space="0" w:color="auto"/>
        <w:left w:val="none" w:sz="0" w:space="0" w:color="auto"/>
        <w:bottom w:val="none" w:sz="0" w:space="0" w:color="auto"/>
        <w:right w:val="none" w:sz="0" w:space="0" w:color="auto"/>
      </w:divBdr>
    </w:div>
    <w:div w:id="1422872952">
      <w:bodyDiv w:val="1"/>
      <w:marLeft w:val="0"/>
      <w:marRight w:val="0"/>
      <w:marTop w:val="0"/>
      <w:marBottom w:val="0"/>
      <w:divBdr>
        <w:top w:val="none" w:sz="0" w:space="0" w:color="auto"/>
        <w:left w:val="none" w:sz="0" w:space="0" w:color="auto"/>
        <w:bottom w:val="none" w:sz="0" w:space="0" w:color="auto"/>
        <w:right w:val="none" w:sz="0" w:space="0" w:color="auto"/>
      </w:divBdr>
    </w:div>
    <w:div w:id="1429429225">
      <w:bodyDiv w:val="1"/>
      <w:marLeft w:val="0"/>
      <w:marRight w:val="0"/>
      <w:marTop w:val="0"/>
      <w:marBottom w:val="0"/>
      <w:divBdr>
        <w:top w:val="none" w:sz="0" w:space="0" w:color="auto"/>
        <w:left w:val="none" w:sz="0" w:space="0" w:color="auto"/>
        <w:bottom w:val="none" w:sz="0" w:space="0" w:color="auto"/>
        <w:right w:val="none" w:sz="0" w:space="0" w:color="auto"/>
      </w:divBdr>
    </w:div>
    <w:div w:id="1435251499">
      <w:bodyDiv w:val="1"/>
      <w:marLeft w:val="0"/>
      <w:marRight w:val="0"/>
      <w:marTop w:val="0"/>
      <w:marBottom w:val="0"/>
      <w:divBdr>
        <w:top w:val="none" w:sz="0" w:space="0" w:color="auto"/>
        <w:left w:val="none" w:sz="0" w:space="0" w:color="auto"/>
        <w:bottom w:val="none" w:sz="0" w:space="0" w:color="auto"/>
        <w:right w:val="none" w:sz="0" w:space="0" w:color="auto"/>
      </w:divBdr>
    </w:div>
    <w:div w:id="1439063005">
      <w:bodyDiv w:val="1"/>
      <w:marLeft w:val="0"/>
      <w:marRight w:val="0"/>
      <w:marTop w:val="0"/>
      <w:marBottom w:val="0"/>
      <w:divBdr>
        <w:top w:val="none" w:sz="0" w:space="0" w:color="auto"/>
        <w:left w:val="none" w:sz="0" w:space="0" w:color="auto"/>
        <w:bottom w:val="none" w:sz="0" w:space="0" w:color="auto"/>
        <w:right w:val="none" w:sz="0" w:space="0" w:color="auto"/>
      </w:divBdr>
    </w:div>
    <w:div w:id="1462118306">
      <w:bodyDiv w:val="1"/>
      <w:marLeft w:val="0"/>
      <w:marRight w:val="0"/>
      <w:marTop w:val="0"/>
      <w:marBottom w:val="0"/>
      <w:divBdr>
        <w:top w:val="none" w:sz="0" w:space="0" w:color="auto"/>
        <w:left w:val="none" w:sz="0" w:space="0" w:color="auto"/>
        <w:bottom w:val="none" w:sz="0" w:space="0" w:color="auto"/>
        <w:right w:val="none" w:sz="0" w:space="0" w:color="auto"/>
      </w:divBdr>
    </w:div>
    <w:div w:id="1477524168">
      <w:bodyDiv w:val="1"/>
      <w:marLeft w:val="0"/>
      <w:marRight w:val="0"/>
      <w:marTop w:val="0"/>
      <w:marBottom w:val="0"/>
      <w:divBdr>
        <w:top w:val="none" w:sz="0" w:space="0" w:color="auto"/>
        <w:left w:val="none" w:sz="0" w:space="0" w:color="auto"/>
        <w:bottom w:val="none" w:sz="0" w:space="0" w:color="auto"/>
        <w:right w:val="none" w:sz="0" w:space="0" w:color="auto"/>
      </w:divBdr>
    </w:div>
    <w:div w:id="1486241501">
      <w:bodyDiv w:val="1"/>
      <w:marLeft w:val="0"/>
      <w:marRight w:val="0"/>
      <w:marTop w:val="0"/>
      <w:marBottom w:val="0"/>
      <w:divBdr>
        <w:top w:val="none" w:sz="0" w:space="0" w:color="auto"/>
        <w:left w:val="none" w:sz="0" w:space="0" w:color="auto"/>
        <w:bottom w:val="none" w:sz="0" w:space="0" w:color="auto"/>
        <w:right w:val="none" w:sz="0" w:space="0" w:color="auto"/>
      </w:divBdr>
    </w:div>
    <w:div w:id="1620335006">
      <w:bodyDiv w:val="1"/>
      <w:marLeft w:val="0"/>
      <w:marRight w:val="0"/>
      <w:marTop w:val="0"/>
      <w:marBottom w:val="0"/>
      <w:divBdr>
        <w:top w:val="none" w:sz="0" w:space="0" w:color="auto"/>
        <w:left w:val="none" w:sz="0" w:space="0" w:color="auto"/>
        <w:bottom w:val="none" w:sz="0" w:space="0" w:color="auto"/>
        <w:right w:val="none" w:sz="0" w:space="0" w:color="auto"/>
      </w:divBdr>
    </w:div>
    <w:div w:id="1663774591">
      <w:bodyDiv w:val="1"/>
      <w:marLeft w:val="0"/>
      <w:marRight w:val="0"/>
      <w:marTop w:val="0"/>
      <w:marBottom w:val="0"/>
      <w:divBdr>
        <w:top w:val="none" w:sz="0" w:space="0" w:color="auto"/>
        <w:left w:val="none" w:sz="0" w:space="0" w:color="auto"/>
        <w:bottom w:val="none" w:sz="0" w:space="0" w:color="auto"/>
        <w:right w:val="none" w:sz="0" w:space="0" w:color="auto"/>
      </w:divBdr>
    </w:div>
    <w:div w:id="1688756204">
      <w:bodyDiv w:val="1"/>
      <w:marLeft w:val="0"/>
      <w:marRight w:val="0"/>
      <w:marTop w:val="0"/>
      <w:marBottom w:val="0"/>
      <w:divBdr>
        <w:top w:val="none" w:sz="0" w:space="0" w:color="auto"/>
        <w:left w:val="none" w:sz="0" w:space="0" w:color="auto"/>
        <w:bottom w:val="none" w:sz="0" w:space="0" w:color="auto"/>
        <w:right w:val="none" w:sz="0" w:space="0" w:color="auto"/>
      </w:divBdr>
    </w:div>
    <w:div w:id="1753772130">
      <w:bodyDiv w:val="1"/>
      <w:marLeft w:val="0"/>
      <w:marRight w:val="0"/>
      <w:marTop w:val="0"/>
      <w:marBottom w:val="0"/>
      <w:divBdr>
        <w:top w:val="none" w:sz="0" w:space="0" w:color="auto"/>
        <w:left w:val="none" w:sz="0" w:space="0" w:color="auto"/>
        <w:bottom w:val="none" w:sz="0" w:space="0" w:color="auto"/>
        <w:right w:val="none" w:sz="0" w:space="0" w:color="auto"/>
      </w:divBdr>
    </w:div>
    <w:div w:id="1763867352">
      <w:bodyDiv w:val="1"/>
      <w:marLeft w:val="0"/>
      <w:marRight w:val="0"/>
      <w:marTop w:val="0"/>
      <w:marBottom w:val="0"/>
      <w:divBdr>
        <w:top w:val="none" w:sz="0" w:space="0" w:color="auto"/>
        <w:left w:val="none" w:sz="0" w:space="0" w:color="auto"/>
        <w:bottom w:val="none" w:sz="0" w:space="0" w:color="auto"/>
        <w:right w:val="none" w:sz="0" w:space="0" w:color="auto"/>
      </w:divBdr>
    </w:div>
    <w:div w:id="1788960639">
      <w:bodyDiv w:val="1"/>
      <w:marLeft w:val="0"/>
      <w:marRight w:val="0"/>
      <w:marTop w:val="0"/>
      <w:marBottom w:val="0"/>
      <w:divBdr>
        <w:top w:val="none" w:sz="0" w:space="0" w:color="auto"/>
        <w:left w:val="none" w:sz="0" w:space="0" w:color="auto"/>
        <w:bottom w:val="none" w:sz="0" w:space="0" w:color="auto"/>
        <w:right w:val="none" w:sz="0" w:space="0" w:color="auto"/>
      </w:divBdr>
    </w:div>
    <w:div w:id="1795708785">
      <w:bodyDiv w:val="1"/>
      <w:marLeft w:val="0"/>
      <w:marRight w:val="0"/>
      <w:marTop w:val="0"/>
      <w:marBottom w:val="0"/>
      <w:divBdr>
        <w:top w:val="none" w:sz="0" w:space="0" w:color="auto"/>
        <w:left w:val="none" w:sz="0" w:space="0" w:color="auto"/>
        <w:bottom w:val="none" w:sz="0" w:space="0" w:color="auto"/>
        <w:right w:val="none" w:sz="0" w:space="0" w:color="auto"/>
      </w:divBdr>
    </w:div>
    <w:div w:id="1808667101">
      <w:bodyDiv w:val="1"/>
      <w:marLeft w:val="0"/>
      <w:marRight w:val="0"/>
      <w:marTop w:val="0"/>
      <w:marBottom w:val="0"/>
      <w:divBdr>
        <w:top w:val="none" w:sz="0" w:space="0" w:color="auto"/>
        <w:left w:val="none" w:sz="0" w:space="0" w:color="auto"/>
        <w:bottom w:val="none" w:sz="0" w:space="0" w:color="auto"/>
        <w:right w:val="none" w:sz="0" w:space="0" w:color="auto"/>
      </w:divBdr>
    </w:div>
    <w:div w:id="1822767180">
      <w:bodyDiv w:val="1"/>
      <w:marLeft w:val="0"/>
      <w:marRight w:val="0"/>
      <w:marTop w:val="0"/>
      <w:marBottom w:val="0"/>
      <w:divBdr>
        <w:top w:val="none" w:sz="0" w:space="0" w:color="auto"/>
        <w:left w:val="none" w:sz="0" w:space="0" w:color="auto"/>
        <w:bottom w:val="none" w:sz="0" w:space="0" w:color="auto"/>
        <w:right w:val="none" w:sz="0" w:space="0" w:color="auto"/>
      </w:divBdr>
    </w:div>
    <w:div w:id="1825930051">
      <w:bodyDiv w:val="1"/>
      <w:marLeft w:val="0"/>
      <w:marRight w:val="0"/>
      <w:marTop w:val="0"/>
      <w:marBottom w:val="0"/>
      <w:divBdr>
        <w:top w:val="none" w:sz="0" w:space="0" w:color="auto"/>
        <w:left w:val="none" w:sz="0" w:space="0" w:color="auto"/>
        <w:bottom w:val="none" w:sz="0" w:space="0" w:color="auto"/>
        <w:right w:val="none" w:sz="0" w:space="0" w:color="auto"/>
      </w:divBdr>
    </w:div>
    <w:div w:id="1849366118">
      <w:bodyDiv w:val="1"/>
      <w:marLeft w:val="0"/>
      <w:marRight w:val="0"/>
      <w:marTop w:val="0"/>
      <w:marBottom w:val="0"/>
      <w:divBdr>
        <w:top w:val="none" w:sz="0" w:space="0" w:color="auto"/>
        <w:left w:val="none" w:sz="0" w:space="0" w:color="auto"/>
        <w:bottom w:val="none" w:sz="0" w:space="0" w:color="auto"/>
        <w:right w:val="none" w:sz="0" w:space="0" w:color="auto"/>
      </w:divBdr>
    </w:div>
    <w:div w:id="1850291388">
      <w:bodyDiv w:val="1"/>
      <w:marLeft w:val="0"/>
      <w:marRight w:val="0"/>
      <w:marTop w:val="0"/>
      <w:marBottom w:val="0"/>
      <w:divBdr>
        <w:top w:val="none" w:sz="0" w:space="0" w:color="auto"/>
        <w:left w:val="none" w:sz="0" w:space="0" w:color="auto"/>
        <w:bottom w:val="none" w:sz="0" w:space="0" w:color="auto"/>
        <w:right w:val="none" w:sz="0" w:space="0" w:color="auto"/>
      </w:divBdr>
    </w:div>
    <w:div w:id="1931351491">
      <w:bodyDiv w:val="1"/>
      <w:marLeft w:val="0"/>
      <w:marRight w:val="0"/>
      <w:marTop w:val="0"/>
      <w:marBottom w:val="0"/>
      <w:divBdr>
        <w:top w:val="none" w:sz="0" w:space="0" w:color="auto"/>
        <w:left w:val="none" w:sz="0" w:space="0" w:color="auto"/>
        <w:bottom w:val="none" w:sz="0" w:space="0" w:color="auto"/>
        <w:right w:val="none" w:sz="0" w:space="0" w:color="auto"/>
      </w:divBdr>
    </w:div>
    <w:div w:id="1944997793">
      <w:bodyDiv w:val="1"/>
      <w:marLeft w:val="0"/>
      <w:marRight w:val="0"/>
      <w:marTop w:val="0"/>
      <w:marBottom w:val="0"/>
      <w:divBdr>
        <w:top w:val="none" w:sz="0" w:space="0" w:color="auto"/>
        <w:left w:val="none" w:sz="0" w:space="0" w:color="auto"/>
        <w:bottom w:val="none" w:sz="0" w:space="0" w:color="auto"/>
        <w:right w:val="none" w:sz="0" w:space="0" w:color="auto"/>
      </w:divBdr>
    </w:div>
    <w:div w:id="1947812507">
      <w:bodyDiv w:val="1"/>
      <w:marLeft w:val="0"/>
      <w:marRight w:val="0"/>
      <w:marTop w:val="0"/>
      <w:marBottom w:val="0"/>
      <w:divBdr>
        <w:top w:val="none" w:sz="0" w:space="0" w:color="auto"/>
        <w:left w:val="none" w:sz="0" w:space="0" w:color="auto"/>
        <w:bottom w:val="none" w:sz="0" w:space="0" w:color="auto"/>
        <w:right w:val="none" w:sz="0" w:space="0" w:color="auto"/>
      </w:divBdr>
    </w:div>
    <w:div w:id="1970284595">
      <w:bodyDiv w:val="1"/>
      <w:marLeft w:val="0"/>
      <w:marRight w:val="0"/>
      <w:marTop w:val="0"/>
      <w:marBottom w:val="0"/>
      <w:divBdr>
        <w:top w:val="none" w:sz="0" w:space="0" w:color="auto"/>
        <w:left w:val="none" w:sz="0" w:space="0" w:color="auto"/>
        <w:bottom w:val="none" w:sz="0" w:space="0" w:color="auto"/>
        <w:right w:val="none" w:sz="0" w:space="0" w:color="auto"/>
      </w:divBdr>
    </w:div>
    <w:div w:id="2039968168">
      <w:bodyDiv w:val="1"/>
      <w:marLeft w:val="0"/>
      <w:marRight w:val="0"/>
      <w:marTop w:val="0"/>
      <w:marBottom w:val="0"/>
      <w:divBdr>
        <w:top w:val="none" w:sz="0" w:space="0" w:color="auto"/>
        <w:left w:val="none" w:sz="0" w:space="0" w:color="auto"/>
        <w:bottom w:val="none" w:sz="0" w:space="0" w:color="auto"/>
        <w:right w:val="none" w:sz="0" w:space="0" w:color="auto"/>
      </w:divBdr>
    </w:div>
    <w:div w:id="2058891607">
      <w:bodyDiv w:val="1"/>
      <w:marLeft w:val="0"/>
      <w:marRight w:val="0"/>
      <w:marTop w:val="0"/>
      <w:marBottom w:val="0"/>
      <w:divBdr>
        <w:top w:val="none" w:sz="0" w:space="0" w:color="auto"/>
        <w:left w:val="none" w:sz="0" w:space="0" w:color="auto"/>
        <w:bottom w:val="none" w:sz="0" w:space="0" w:color="auto"/>
        <w:right w:val="none" w:sz="0" w:space="0" w:color="auto"/>
      </w:divBdr>
    </w:div>
    <w:div w:id="2068916445">
      <w:bodyDiv w:val="1"/>
      <w:marLeft w:val="0"/>
      <w:marRight w:val="0"/>
      <w:marTop w:val="0"/>
      <w:marBottom w:val="0"/>
      <w:divBdr>
        <w:top w:val="none" w:sz="0" w:space="0" w:color="auto"/>
        <w:left w:val="none" w:sz="0" w:space="0" w:color="auto"/>
        <w:bottom w:val="none" w:sz="0" w:space="0" w:color="auto"/>
        <w:right w:val="none" w:sz="0" w:space="0" w:color="auto"/>
      </w:divBdr>
    </w:div>
    <w:div w:id="2078744387">
      <w:bodyDiv w:val="1"/>
      <w:marLeft w:val="0"/>
      <w:marRight w:val="0"/>
      <w:marTop w:val="0"/>
      <w:marBottom w:val="0"/>
      <w:divBdr>
        <w:top w:val="none" w:sz="0" w:space="0" w:color="auto"/>
        <w:left w:val="none" w:sz="0" w:space="0" w:color="auto"/>
        <w:bottom w:val="none" w:sz="0" w:space="0" w:color="auto"/>
        <w:right w:val="none" w:sz="0" w:space="0" w:color="auto"/>
      </w:divBdr>
    </w:div>
    <w:div w:id="2127265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MHrZHuiHTbgFmYz1Z9nwCaSZA==">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Diana Isabel Londono Aguirre</dc:creator>
  <lastModifiedBy>COL1054 Plan Foro</lastModifiedBy>
  <revision>181</revision>
  <dcterms:created xsi:type="dcterms:W3CDTF">2026-03-24T03:35:00.0000000Z</dcterms:created>
  <dcterms:modified xsi:type="dcterms:W3CDTF">2026-05-04T14:56:28.9894849Z</dcterms:modified>
</coreProperties>
</file>