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730D9C" wp14:paraId="64AF9B20" wp14:textId="42B71105">
      <w:pPr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E730D9C" w:rsidR="526A78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ADT </w:t>
      </w:r>
      <w:r w:rsidRPr="6E730D9C" w:rsidR="526A78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Design</w:t>
      </w:r>
    </w:p>
    <w:p xmlns:wp14="http://schemas.microsoft.com/office/word/2010/wordml" w:rsidP="6E730D9C" wp14:paraId="3985C2B4" wp14:textId="30DCADEA">
      <w:pPr>
        <w:pStyle w:val="ListParagraph"/>
        <w:numPr>
          <w:ilvl w:val="0"/>
          <w:numId w:val="1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730D9C" w:rsidR="526A7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Daniel José Plazas Cortés - A00400085</w:t>
      </w:r>
    </w:p>
    <w:p xmlns:wp14="http://schemas.microsoft.com/office/word/2010/wordml" w:rsidP="6E730D9C" wp14:paraId="1791A4BB" wp14:textId="4A5A4DAA">
      <w:pPr>
        <w:pStyle w:val="ListParagraph"/>
        <w:numPr>
          <w:ilvl w:val="0"/>
          <w:numId w:val="2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730D9C" w:rsidR="526A7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Sebastian Erazo Ochoa - A00400086</w:t>
      </w:r>
    </w:p>
    <w:p xmlns:wp14="http://schemas.microsoft.com/office/word/2010/wordml" w:rsidP="6E730D9C" wp14:paraId="5AC469E9" wp14:textId="74D58DB4">
      <w:pPr>
        <w:pStyle w:val="ListParagraph"/>
        <w:numPr>
          <w:ilvl w:val="0"/>
          <w:numId w:val="3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730D9C" w:rsidR="526A78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Juan Manuel Casanova Marín - A00400090</w:t>
      </w:r>
    </w:p>
    <w:p xmlns:wp14="http://schemas.microsoft.com/office/word/2010/wordml" w:rsidP="6E730D9C" wp14:paraId="5272894B" wp14:textId="7FA70F08">
      <w:pPr>
        <w:pStyle w:val="Normal"/>
        <w:rPr>
          <w:noProof w:val="0"/>
          <w:lang w:val="en-US"/>
        </w:rPr>
      </w:pP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96FD04C" w:rsidTr="6E730D9C" w14:paraId="5CA6D80C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FFFC1F5" w:rsidP="6E730D9C" w:rsidRDefault="4FFFC1F5" w14:paraId="04ECEAB6" w14:textId="7312BC19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E730D9C" w:rsidR="5745316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Direct </w:t>
            </w:r>
            <w:r w:rsidRPr="6E730D9C" w:rsidR="4FFFC1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Graph</w:t>
            </w:r>
            <w:r w:rsidRPr="6E730D9C" w:rsidR="296FD0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ADT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EA0FC61" w:rsidP="6E730D9C" w:rsidRDefault="6EA0FC61" w14:paraId="1B807A1C" w14:textId="738AE8B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6E730D9C" w:rsidR="6EA0FC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No Direct Graph ADT</w:t>
            </w:r>
          </w:p>
        </w:tc>
      </w:tr>
      <w:tr w:rsidR="296FD04C" w:rsidTr="6E730D9C" w14:paraId="59D88D0A">
        <w:trPr>
          <w:trHeight w:val="30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:rsidR="296FD04C" w:rsidP="6E730D9C" w:rsidRDefault="296FD04C" w14:paraId="722AEB52" w14:textId="567534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3B3871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*E: set of edges, V: set of vertexes*. </w:t>
            </w:r>
            <w:r w:rsidRPr="6E730D9C" w:rsidR="36604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715F5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&lt;</w:t>
            </w:r>
            <w:r w:rsidRPr="6E730D9C" w:rsidR="715F5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V,E</w:t>
            </w:r>
            <w:r w:rsidRPr="6E730D9C" w:rsidR="715F5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&gt;</w:t>
            </w:r>
            <w:r w:rsidRPr="6E730D9C" w:rsidR="36604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= {&lt;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3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4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𝑛</m:t>
                    </m:r>
                  </m:sub>
                </m:sSub>
              </m:oMath>
            </m:oMathPara>
            <w:r w:rsidRPr="6E730D9C" w:rsidR="36604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&gt;,</w:t>
            </w:r>
            <w:r w:rsidRPr="6E730D9C" w:rsidR="25AC14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E730D9C" w:rsidR="36604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3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4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5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𝑛</m:t>
                    </m:r>
                  </m:sub>
                </m:sSub>
              </m:oMath>
            </m:oMathPara>
            <w:r w:rsidRPr="6E730D9C" w:rsidR="36604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&gt;</w:t>
            </w:r>
            <w:r w:rsidRPr="6E730D9C" w:rsidR="223311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</w:t>
            </w:r>
            <w:r w:rsidRPr="6E730D9C" w:rsidR="1333E0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isWeighted</w:t>
            </w:r>
            <w:r w:rsidRPr="6E730D9C" w:rsidR="366046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296FD04C" w:rsidTr="6E730D9C" w14:paraId="36202A67">
        <w:trPr>
          <w:trHeight w:val="57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96FD04C" w:rsidP="6E730D9C" w:rsidRDefault="296FD04C" w14:paraId="327C50AF" w14:textId="55066B8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E730D9C" w:rsidR="7B1CB4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en-US"/>
              </w:rPr>
              <w:t>Invariant</w:t>
            </w:r>
            <w:r w:rsidRPr="6E730D9C" w:rsidR="6CE99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en-US"/>
              </w:rPr>
              <w:t>:</w:t>
            </w:r>
            <w:r w:rsidRPr="6E730D9C" w:rsidR="6CE99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 </m:t>
                </m:r>
                <m:nary xmlns:m="http://schemas.openxmlformats.org/officeDocument/2006/math">
                  <m:naryPr>
                    <m:chr m:val="∑"/>
                    <m:ctrlPr/>
                  </m:naryPr>
                  <m:sub>
                    <m:r>
                      <m:t>𝑣</m:t>
                    </m:r>
                    <m:r>
                      <m:t>∈</m:t>
                    </m:r>
                    <m:r>
                      <m:t>𝑉</m:t>
                    </m:r>
                  </m:sub>
                  <m:sup>
                    <m:r>
                      <m:t> </m:t>
                    </m:r>
                  </m:sup>
                  <m:e>
                    <m:r>
                      <m:t>𝛿</m:t>
                    </m:r>
                    <m:sSup>
                      <m:sSupPr>
                        <m:ctrlPr/>
                      </m:sSupPr>
                      <m:e>
                        <m:d>
                          <m:dPr>
                            <m:ctrlPr/>
                          </m:dPr>
                          <m:e>
                            <m:r>
                              <m:t>𝑣</m:t>
                            </m:r>
                          </m:e>
                        </m:d>
                      </m:e>
                      <m:sup>
                        <m:r>
                          <m:t>−</m:t>
                        </m:r>
                      </m:sup>
                    </m:sSup>
                  </m:e>
                </m:nary>
                <m:r xmlns:m="http://schemas.openxmlformats.org/officeDocument/2006/math">
                  <m:t xmlns:m="http://schemas.openxmlformats.org/officeDocument/2006/math">=</m:t>
                </m:r>
                <m:nary xmlns:m="http://schemas.openxmlformats.org/officeDocument/2006/math">
                  <m:naryPr>
                    <m:chr m:val="∑"/>
                    <m:ctrlPr/>
                  </m:naryPr>
                  <m:sub>
                    <m:r>
                      <m:t> </m:t>
                    </m:r>
                    <m:r>
                      <m:t>𝑣</m:t>
                    </m:r>
                    <m:r>
                      <m:t>∈</m:t>
                    </m:r>
                    <m:r>
                      <m:t>𝑉</m:t>
                    </m:r>
                  </m:sub>
                  <m:sup>
                    <m:r>
                      <m:t> </m:t>
                    </m:r>
                  </m:sup>
                  <m:e>
                    <m:r>
                      <m:t>𝛿</m:t>
                    </m:r>
                    <m:sSup>
                      <m:sSupPr>
                        <m:ctrlPr/>
                      </m:sSupPr>
                      <m:e>
                        <m:d>
                          <m:dPr>
                            <m:ctrlPr/>
                          </m:dPr>
                          <m:e>
                            <m:r>
                              <m:t>𝑣</m:t>
                            </m:r>
                          </m:e>
                        </m:d>
                      </m:e>
                      <m:sup>
                        <m:r>
                          <m:t>+</m:t>
                        </m:r>
                      </m:sup>
                    </m:sSup>
                  </m:e>
                </m:nary>
                <m:r xmlns:m="http://schemas.openxmlformats.org/officeDocument/2006/math">
                  <m:t xmlns:m="http://schemas.openxmlformats.org/officeDocument/2006/math">=</m:t>
                </m:r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𝐸</m:t>
                    </m:r>
                  </m:e>
                </m:d>
              </m:oMath>
            </m:oMathPara>
            <w:r w:rsidRPr="6E730D9C" w:rsidR="19AAA1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𝑠𝑖𝑧𝑒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𝑉</m:t>
                    </m:r>
                  </m:e>
                </m:d>
                <m:r xmlns:m="http://schemas.openxmlformats.org/officeDocument/2006/math">
                  <m:t xmlns:m="http://schemas.openxmlformats.org/officeDocument/2006/math">=</m:t>
                </m:r>
                <m:r xmlns:m="http://schemas.openxmlformats.org/officeDocument/2006/math">
                  <m:t xmlns:m="http://schemas.openxmlformats.org/officeDocument/2006/math">𝑛</m:t>
                </m:r>
              </m:oMath>
            </m:oMathPara>
            <w:r w:rsidRPr="6E730D9C" w:rsidR="515B9C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,</w:t>
            </w:r>
            <w:r w:rsidRPr="6E730D9C" w:rsidR="20F001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𝑛</m:t>
                </m:r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ℕ</m:t>
                </m:r>
                <m:r xmlns:m="http://schemas.openxmlformats.org/officeDocument/2006/math">
                  <m:t xmlns:m="http://schemas.openxmlformats.org/officeDocument/2006/math">∪</m:t>
                </m:r>
                <m:d xmlns:m="http://schemas.openxmlformats.org/officeDocument/2006/math">
                  <m:dPr>
                    <m:begChr m:val="{"/>
                    <m:endChr m:val="}"/>
                    <m:ctrlPr/>
                  </m:dPr>
                  <m:e>
                    <m:r>
                      <m:t>0</m:t>
                    </m:r>
                  </m:e>
                </m:d>
              </m:oMath>
            </m:oMathPara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𝐸</m:t>
                    </m:r>
                  </m:e>
                </m:d>
                <m:r xmlns:m="http://schemas.openxmlformats.org/officeDocument/2006/math">
                  <m:t xmlns:m="http://schemas.openxmlformats.org/officeDocument/2006/math">≥0</m:t>
                </m:r>
              </m:oMath>
            </m:oMathPara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begChr m:val="{"/>
                    <m:endChr m:val="}"/>
                    <m:ctrlPr/>
                  </m:dPr>
                  <m:e>
                    <m:d>
                      <m:dPr>
                        <m:ctrlPr/>
                      </m:dPr>
                      <m:e>
                        <m:r>
                          <m:t>∀</m:t>
                        </m:r>
                        <m:r>
                          <m:t>𝑒</m:t>
                        </m:r>
                        <m:r>
                          <m:t>=</m:t>
                        </m:r>
                        <m:d>
                          <m:dPr>
                            <m:ctrlPr/>
                          </m:dPr>
                          <m:e>
                            <m:r>
                              <m:t>𝑢</m:t>
                            </m:r>
                            <m:r>
                              <m:t>,</m:t>
                            </m:r>
                            <m:r>
                              <m:t>𝑣</m:t>
                            </m:r>
                          </m:e>
                        </m:d>
                        <m:r>
                          <m:t>∈</m:t>
                        </m:r>
                        <m:r>
                          <m:t>𝐸</m:t>
                        </m:r>
                        <m:r>
                          <m:t>: </m:t>
                        </m:r>
                        <m:r>
                          <m:t>𝑢</m:t>
                        </m:r>
                        <m:r>
                          <m:t>∈</m:t>
                        </m:r>
                        <m:r>
                          <m:t>𝑉</m:t>
                        </m:r>
                        <m:r>
                          <m:t> </m:t>
                        </m:r>
                        <m:r>
                          <m:t>∧</m:t>
                        </m:r>
                        <m:r>
                          <m:t> </m:t>
                        </m:r>
                        <m:r>
                          <m:t>𝑣</m:t>
                        </m:r>
                        <m:r>
                          <m:t>∈</m:t>
                        </m:r>
                        <m:r>
                          <m:t>𝑉</m:t>
                        </m:r>
                      </m:e>
                    </m:d>
                    <m:r>
                      <m:t>⇒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d>
                          <m:dPr>
                            <m:ctrlPr/>
                          </m:dPr>
                          <m:e>
                            <m:r>
                              <m:t>𝑢</m:t>
                            </m:r>
                            <m:r>
                              <m:t>,</m:t>
                            </m:r>
                            <m:r>
                              <m:t>𝑣</m:t>
                            </m:r>
                          </m:e>
                        </m:d>
                        <m:r>
                          <m:t>≠</m:t>
                        </m:r>
                        <m:d>
                          <m:dPr>
                            <m:ctrlPr/>
                          </m:dPr>
                          <m:e>
                            <m:r>
                              <m:t>𝑣</m:t>
                            </m:r>
                            <m:r>
                              <m:t>,</m:t>
                            </m:r>
                            <m:r>
                              <m:t>𝑢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376E0482" w:rsidP="6E730D9C" w:rsidRDefault="376E0482" w14:paraId="6A271B99" w14:textId="3AE1266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en-US"/>
              </w:rPr>
            </w:pPr>
            <w:r w:rsidRPr="6E730D9C" w:rsidR="376E0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en-US"/>
              </w:rPr>
              <w:t>Invariant:</w:t>
            </w:r>
          </w:p>
          <w:p w:rsidR="6E730D9C" w:rsidP="6E730D9C" w:rsidRDefault="6E730D9C" w14:paraId="3221016F" w14:textId="12B00EA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m:oMathPara xmlns:m="http://schemas.openxmlformats.org/officeDocument/2006/math">
              <m:oMath xmlns:m="http://schemas.openxmlformats.org/officeDocument/2006/math">
                <m:nary xmlns:m="http://schemas.openxmlformats.org/officeDocument/2006/math">
                  <m:naryPr>
                    <m:chr m:val="∑"/>
                    <m:ctrlPr/>
                  </m:naryPr>
                  <m:sub>
                    <m:r>
                      <m:t>𝑣</m:t>
                    </m:r>
                    <m:r>
                      <m:t>∈</m:t>
                    </m:r>
                    <m:r>
                      <m:t>𝑉</m:t>
                    </m:r>
                  </m:sub>
                  <m:sup>
                    <m:r>
                      <m:t> </m:t>
                    </m:r>
                  </m:sup>
                  <m:e>
                    <m:r>
                      <m:t>𝛿</m:t>
                    </m:r>
                    <m:sSup>
                      <m:sSupPr>
                        <m:ctrlPr/>
                      </m:sSupPr>
                      <m:e>
                        <m:d>
                          <m:dPr>
                            <m:ctrlPr/>
                          </m:dPr>
                          <m:e>
                            <m:r>
                              <m:t>𝑣</m:t>
                            </m:r>
                          </m:e>
                        </m:d>
                      </m:e>
                      <m:sup>
                        <m:r>
                          <m:t>−</m:t>
                        </m:r>
                      </m:sup>
                    </m:sSup>
                  </m:e>
                </m:nary>
                <m:r xmlns:m="http://schemas.openxmlformats.org/officeDocument/2006/math">
                  <m:t xmlns:m="http://schemas.openxmlformats.org/officeDocument/2006/math"> = </m:t>
                </m:r>
                <m:nary xmlns:m="http://schemas.openxmlformats.org/officeDocument/2006/math">
                  <m:naryPr>
                    <m:chr m:val="∑"/>
                    <m:ctrlPr/>
                  </m:naryPr>
                  <m:sub>
                    <m:r>
                      <m:t>𝑣</m:t>
                    </m:r>
                    <m:r>
                      <m:t>∈</m:t>
                    </m:r>
                    <m:r>
                      <m:t>𝑉</m:t>
                    </m:r>
                  </m:sub>
                  <m:sup>
                    <m:r>
                      <m:t> </m:t>
                    </m:r>
                  </m:sup>
                  <m:e>
                    <m:r>
                      <m:t>𝛿</m:t>
                    </m:r>
                    <m:sSup>
                      <m:sSupPr>
                        <m:ctrlPr/>
                      </m:sSupPr>
                      <m:e>
                        <m:d>
                          <m:dPr>
                            <m:ctrlPr/>
                          </m:dPr>
                          <m:e>
                            <m:r>
                              <m:t>𝑣</m:t>
                            </m:r>
                          </m:e>
                        </m:d>
                      </m:e>
                      <m:sup>
                        <m:r>
                          <m:t>+</m:t>
                        </m:r>
                      </m:sup>
                    </m:sSup>
                  </m:e>
                </m:nary>
                <m:r xmlns:m="http://schemas.openxmlformats.org/officeDocument/2006/math">
                  <m:t xmlns:m="http://schemas.openxmlformats.org/officeDocument/2006/math"> = 2⋅</m:t>
                </m:r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𝐸</m:t>
                    </m:r>
                  </m:e>
                </m:d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302037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𝑠𝑖𝑧𝑒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𝑉</m:t>
                    </m:r>
                  </m:e>
                </m:d>
                <m:r xmlns:m="http://schemas.openxmlformats.org/officeDocument/2006/math">
                  <m:t xmlns:m="http://schemas.openxmlformats.org/officeDocument/2006/math">=</m:t>
                </m:r>
                <m:r xmlns:m="http://schemas.openxmlformats.org/officeDocument/2006/math">
                  <m:t xmlns:m="http://schemas.openxmlformats.org/officeDocument/2006/math">𝑛</m:t>
                </m:r>
                <m:r xmlns:m="http://schemas.openxmlformats.org/officeDocument/2006/math">
                  <m:t xmlns:m="http://schemas.openxmlformats.org/officeDocument/2006/math">, </m:t>
                </m:r>
                <m:r xmlns:m="http://schemas.openxmlformats.org/officeDocument/2006/math">
                  <m:t xmlns:m="http://schemas.openxmlformats.org/officeDocument/2006/math">𝑛</m:t>
                </m:r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ℕ</m:t>
                </m:r>
                <m:r xmlns:m="http://schemas.openxmlformats.org/officeDocument/2006/math">
                  <m:t xmlns:m="http://schemas.openxmlformats.org/officeDocument/2006/math">∪</m:t>
                </m:r>
                <m:d xmlns:m="http://schemas.openxmlformats.org/officeDocument/2006/math">
                  <m:dPr>
                    <m:begChr m:val="{"/>
                    <m:endChr m:val="}"/>
                    <m:ctrlPr/>
                  </m:dPr>
                  <m:e>
                    <m:r>
                      <m:t>0</m:t>
                    </m:r>
                  </m:e>
                </m:d>
                <m:r xmlns:m="http://schemas.openxmlformats.org/officeDocument/2006/math">
                  <m:t xmlns:m="http://schemas.openxmlformats.org/officeDocument/2006/math"> </m:t>
                </m:r>
              </m:oMath>
            </m:oMathPara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4484CA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𝐸</m:t>
                    </m:r>
                  </m:e>
                </m:d>
                <m:r xmlns:m="http://schemas.openxmlformats.org/officeDocument/2006/math">
                  <m:t xmlns:m="http://schemas.openxmlformats.org/officeDocument/2006/math">≥0 </m:t>
                </m:r>
                <m:r xmlns:m="http://schemas.openxmlformats.org/officeDocument/2006/math">
                  <m:t xmlns:m="http://schemas.openxmlformats.org/officeDocument/2006/math">∧</m:t>
                </m:r>
              </m:oMath>
            </m:oMathPara>
            <w:r w:rsidRPr="6E730D9C" w:rsidR="23530A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begChr m:val="{"/>
                    <m:endChr m:val="}"/>
                    <m:ctrlPr/>
                  </m:dPr>
                  <m:e>
                    <m:d>
                      <m:dPr>
                        <m:ctrlPr/>
                      </m:dPr>
                      <m:e>
                        <m:r>
                          <m:t>∀</m:t>
                        </m:r>
                        <m:r>
                          <m:t>𝑒</m:t>
                        </m:r>
                        <m:r>
                          <m:t>=</m:t>
                        </m:r>
                        <m:d>
                          <m:dPr>
                            <m:ctrlPr/>
                          </m:dPr>
                          <m:e>
                            <m:r>
                              <m:t>𝑢</m:t>
                            </m:r>
                            <m:r>
                              <m:t>,</m:t>
                            </m:r>
                            <m:r>
                              <m:t>𝑣</m:t>
                            </m:r>
                          </m:e>
                        </m:d>
                        <m:r>
                          <m:t>∈</m:t>
                        </m:r>
                        <m:r>
                          <m:t>𝐸</m:t>
                        </m:r>
                        <m:r>
                          <m:t> : </m:t>
                        </m:r>
                        <m:r>
                          <m:t>𝑢</m:t>
                        </m:r>
                        <m:r>
                          <m:t>∈</m:t>
                        </m:r>
                        <m:r>
                          <m:t>𝑉</m:t>
                        </m:r>
                        <m:r>
                          <m:t> </m:t>
                        </m:r>
                        <m:r>
                          <m:t>∧</m:t>
                        </m:r>
                        <m:r>
                          <m:t> </m:t>
                        </m:r>
                        <m:r>
                          <m:t>𝑣</m:t>
                        </m:r>
                        <m:r>
                          <m:t>∈</m:t>
                        </m:r>
                        <m:r>
                          <m:t>𝑉</m:t>
                        </m:r>
                      </m:e>
                    </m:d>
                    <m:r>
                      <m:t>⇒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d>
                          <m:dPr>
                            <m:ctrlPr/>
                          </m:dPr>
                          <m:e>
                            <m:r>
                              <m:t>𝑢</m:t>
                            </m:r>
                            <m:r>
                              <m:t>,</m:t>
                            </m:r>
                            <m:r>
                              <m:t>𝑣</m:t>
                            </m:r>
                          </m:e>
                        </m:d>
                        <m:r>
                          <m:t>=</m:t>
                        </m:r>
                        <m:d>
                          <m:dPr>
                            <m:ctrlPr/>
                          </m:dPr>
                          <m:e>
                            <m:r>
                              <m:t>𝑣</m:t>
                            </m:r>
                            <m:r>
                              <m:t>,</m:t>
                            </m:r>
                            <m:r>
                              <m:t>𝑢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296FD04C" w:rsidTr="6E730D9C" w14:paraId="51284F7D">
        <w:trPr>
          <w:trHeight w:val="30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top"/>
          </w:tcPr>
          <w:p w:rsidR="296FD04C" w:rsidP="6E730D9C" w:rsidRDefault="296FD04C" w14:paraId="07AF12DB" w14:textId="6A7165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96FD0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Primitive </w:t>
            </w:r>
            <w:r w:rsidRPr="6E730D9C" w:rsidR="296FD0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Operations</w:t>
            </w:r>
            <w:r w:rsidRPr="6E730D9C" w:rsidR="296FD0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:</w:t>
            </w:r>
          </w:p>
          <w:p w:rsidR="296FD04C" w:rsidP="6E730D9C" w:rsidRDefault="296FD04C" w14:paraId="44718FBC" w14:textId="07338FE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C4B0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CreateGraph</w:t>
            </w:r>
            <w:r w:rsidRPr="6E730D9C" w:rsidR="2C4B0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6E730D9C" w:rsidR="06C88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E730D9C" w:rsidR="06C88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isWeighted</w:t>
            </w:r>
            <w:r w:rsidRPr="6E730D9C" w:rsidR="2C4B0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2C4B0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</w:p>
          <w:p w:rsidR="296FD04C" w:rsidP="6E730D9C" w:rsidRDefault="296FD04C" w14:paraId="2A732259" w14:textId="5D6972D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C4B0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AddVertex</w:t>
            </w:r>
            <w:r w:rsidRPr="6E730D9C" w:rsidR="2C4B0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: </w:t>
            </w:r>
            <w:r w:rsidRPr="6E730D9C" w:rsidR="2C4B0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2C4B0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x 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Vertex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</w:p>
          <w:p w:rsidR="296FD04C" w:rsidP="6E730D9C" w:rsidRDefault="296FD04C" w14:paraId="55FABEC0" w14:textId="51996FB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AddWeightedEdge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: 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x 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VertexFrom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x 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VertexTo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x </w:t>
            </w:r>
            <w:r w:rsidRPr="6E730D9C" w:rsidR="16DD1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Weight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</w:p>
          <w:p w:rsidR="296FD04C" w:rsidP="6E730D9C" w:rsidRDefault="296FD04C" w14:paraId="01D77A6B" w14:textId="6ED3989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AddEdge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: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x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VertexFrom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x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VertexTo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</w:p>
          <w:p w:rsidR="296FD04C" w:rsidP="6E730D9C" w:rsidRDefault="296FD04C" w14:paraId="351CF225" w14:textId="30520CF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DeleteVertex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: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x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Vertex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</w:p>
          <w:p w:rsidR="296FD04C" w:rsidP="6E730D9C" w:rsidRDefault="296FD04C" w14:paraId="6894E13F" w14:textId="42290F6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DeleteEdge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: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x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VertexFrom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x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VertexTo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</w:p>
          <w:p w:rsidR="6AEAE61A" w:rsidP="6E730D9C" w:rsidRDefault="6AEAE61A" w14:paraId="6755F674" w14:textId="0C57BB1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bookmarkStart w:name="_Int_FUNTkYw4" w:id="636604517"/>
            <w:bookmarkStart w:name="_Int_3x1tolGE" w:id="1477571769"/>
            <w:r w:rsidRPr="6E730D9C" w:rsidR="6AEAE6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BFS</w:t>
            </w:r>
            <w:bookmarkEnd w:id="636604517"/>
            <w:r w:rsidRPr="6E730D9C" w:rsidR="6AEAE6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:</w:t>
            </w:r>
            <w:bookmarkEnd w:id="1477571769"/>
            <w:r w:rsidRPr="6E730D9C" w:rsidR="6AEAE6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E730D9C" w:rsidR="6AEAE6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6AEAE6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NaryTree</w:t>
            </w:r>
          </w:p>
          <w:p w:rsidR="006A1851" w:rsidP="6E730D9C" w:rsidRDefault="006A1851" w14:paraId="183426CE" w14:textId="7DBE9BA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bookmarkStart w:name="_Int_7NVLVm7G" w:id="2081169683"/>
            <w:bookmarkStart w:name="_Int_DrXFz2Ud" w:id="1409214093"/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DFS</w:t>
            </w:r>
            <w:bookmarkEnd w:id="2081169683"/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:</w:t>
            </w:r>
            <w:bookmarkEnd w:id="1409214093"/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NaryTree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[]</w:t>
            </w:r>
          </w:p>
          <w:p w:rsidR="006A1851" w:rsidP="6E730D9C" w:rsidRDefault="006A1851" w14:paraId="13216A67" w14:textId="2A0517D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Dijkstra :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Graph</w:t>
            </w:r>
            <w:r w:rsidRPr="6E730D9C" w:rsidR="133867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x Vertex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7914AF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Double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],Vertex</w:t>
            </w:r>
            <w:r w:rsidRPr="6E730D9C" w:rsidR="006A18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[]</w:t>
            </w:r>
          </w:p>
          <w:p w:rsidR="287DC309" w:rsidP="6E730D9C" w:rsidRDefault="287DC309" w14:paraId="46B42D19" w14:textId="3A1C164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Floyd-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Warshall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: 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551F8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Double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][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]</w:t>
            </w:r>
          </w:p>
          <w:p w:rsidR="287DC309" w:rsidP="6E730D9C" w:rsidRDefault="287DC309" w14:paraId="5E058BB4" w14:textId="211C488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Prim :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</w:t>
            </w:r>
            <w:r w:rsidRPr="6E730D9C" w:rsidR="5776C9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E730D9C" w:rsidR="5776C9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NaryTree</w:t>
            </w:r>
            <w:r w:rsidRPr="6E730D9C" w:rsidR="5776C9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&lt;</w:t>
            </w:r>
            <w:r w:rsidRPr="6E730D9C" w:rsidR="5776C9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Vertex</w:t>
            </w:r>
            <w:r w:rsidRPr="6E730D9C" w:rsidR="5776C9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&gt;</w:t>
            </w:r>
          </w:p>
          <w:p w:rsidR="287DC309" w:rsidP="6E730D9C" w:rsidRDefault="287DC309" w14:paraId="0E733D8D" w14:textId="3104FE4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Kruskal :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Graph</w:t>
            </w:r>
            <w:r w:rsidRPr="6E730D9C" w:rsidR="287DC3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75CD14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Edge[</w:t>
            </w:r>
            <w:r w:rsidRPr="6E730D9C" w:rsidR="75CD14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]</w:t>
            </w:r>
          </w:p>
          <w:p w:rsidR="296FD04C" w:rsidP="6E730D9C" w:rsidRDefault="296FD04C" w14:paraId="31FDD6FC" w14:textId="5744945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Size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: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Vertexes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Integer</w:t>
            </w:r>
          </w:p>
          <w:p w:rsidR="296FD04C" w:rsidP="6E730D9C" w:rsidRDefault="296FD04C" w14:paraId="6040AD43" w14:textId="190660D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Size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: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Edges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-&gt; </w:t>
            </w:r>
            <w:r w:rsidRPr="6E730D9C" w:rsidR="25E372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Integer</w:t>
            </w:r>
          </w:p>
        </w:tc>
      </w:tr>
    </w:tbl>
    <w:p xmlns:wp14="http://schemas.microsoft.com/office/word/2010/wordml" w:rsidP="6E730D9C" wp14:paraId="5C1A07E2" wp14:textId="796FF8B2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1D656307">
        <w:trPr>
          <w:trHeight w:val="300"/>
        </w:trPr>
        <w:tc>
          <w:tcPr>
            <w:tcW w:w="9015" w:type="dxa"/>
            <w:tcMar/>
          </w:tcPr>
          <w:p w:rsidR="237CE832" w:rsidP="6E730D9C" w:rsidRDefault="237CE832" w14:paraId="34E7AA2F" w14:textId="5ADA2854">
            <w:pPr>
              <w:pStyle w:val="Normal"/>
              <w:rPr>
                <w:noProof w:val="0"/>
                <w:lang w:val="en-US"/>
              </w:rPr>
            </w:pPr>
            <w:r w:rsidRPr="6E730D9C" w:rsidR="237CE832">
              <w:rPr>
                <w:noProof w:val="0"/>
                <w:lang w:val="en-US"/>
              </w:rPr>
              <w:t>CreateGraph</w:t>
            </w:r>
            <w:r w:rsidRPr="6E730D9C" w:rsidR="237CE832">
              <w:rPr>
                <w:noProof w:val="0"/>
                <w:lang w:val="en-US"/>
              </w:rPr>
              <w:t xml:space="preserve"> : </w:t>
            </w:r>
            <w:r w:rsidRPr="6E730D9C" w:rsidR="237CE832">
              <w:rPr>
                <w:noProof w:val="0"/>
                <w:lang w:val="en-US"/>
              </w:rPr>
              <w:t>isWeighted</w:t>
            </w:r>
            <w:r w:rsidRPr="6E730D9C" w:rsidR="237CE832">
              <w:rPr>
                <w:noProof w:val="0"/>
                <w:lang w:val="en-US"/>
              </w:rPr>
              <w:t xml:space="preserve"> -&gt; </w:t>
            </w:r>
            <w:r w:rsidRPr="6E730D9C" w:rsidR="237CE832">
              <w:rPr>
                <w:noProof w:val="0"/>
                <w:lang w:val="en-US"/>
              </w:rPr>
              <w:t>Graph</w:t>
            </w:r>
          </w:p>
        </w:tc>
      </w:tr>
      <w:tr w:rsidR="6E730D9C" w:rsidTr="6E730D9C" w14:paraId="470CE525">
        <w:trPr>
          <w:trHeight w:val="300"/>
        </w:trPr>
        <w:tc>
          <w:tcPr>
            <w:tcW w:w="9015" w:type="dxa"/>
            <w:tcMar/>
          </w:tcPr>
          <w:p w:rsidR="237CE832" w:rsidP="6E730D9C" w:rsidRDefault="237CE832" w14:paraId="1A6A7E54" w14:textId="55D75F39">
            <w:pPr>
              <w:pStyle w:val="Normal"/>
              <w:rPr>
                <w:noProof w:val="0"/>
                <w:lang w:val="en-US"/>
              </w:rPr>
            </w:pPr>
            <w:r w:rsidRPr="6E730D9C" w:rsidR="237CE832">
              <w:rPr>
                <w:noProof w:val="0"/>
                <w:lang w:val="en-US"/>
              </w:rPr>
              <w:t>*</w:t>
            </w:r>
            <w:r w:rsidRPr="6E730D9C" w:rsidR="237CE832">
              <w:rPr>
                <w:noProof w:val="0"/>
                <w:lang w:val="en-US"/>
              </w:rPr>
              <w:t>Creates</w:t>
            </w:r>
            <w:r w:rsidRPr="6E730D9C" w:rsidR="237CE832">
              <w:rPr>
                <w:noProof w:val="0"/>
                <w:lang w:val="en-US"/>
              </w:rPr>
              <w:t xml:space="preserve"> </w:t>
            </w:r>
            <w:r w:rsidRPr="6E730D9C" w:rsidR="237CE832">
              <w:rPr>
                <w:noProof w:val="0"/>
                <w:lang w:val="en-US"/>
              </w:rPr>
              <w:t>an</w:t>
            </w:r>
            <w:r w:rsidRPr="6E730D9C" w:rsidR="237CE832">
              <w:rPr>
                <w:noProof w:val="0"/>
                <w:lang w:val="en-US"/>
              </w:rPr>
              <w:t xml:space="preserve"> </w:t>
            </w:r>
            <w:r w:rsidRPr="6E730D9C" w:rsidR="237CE832">
              <w:rPr>
                <w:noProof w:val="0"/>
                <w:lang w:val="en-US"/>
              </w:rPr>
              <w:t>empty</w:t>
            </w:r>
            <w:r w:rsidRPr="6E730D9C" w:rsidR="237CE832">
              <w:rPr>
                <w:noProof w:val="0"/>
                <w:lang w:val="en-US"/>
              </w:rPr>
              <w:t xml:space="preserve"> </w:t>
            </w:r>
            <w:r w:rsidRPr="6E730D9C" w:rsidR="237CE832">
              <w:rPr>
                <w:noProof w:val="0"/>
                <w:lang w:val="en-US"/>
              </w:rPr>
              <w:t>graph</w:t>
            </w:r>
            <w:r w:rsidRPr="6E730D9C" w:rsidR="237CE832">
              <w:rPr>
                <w:noProof w:val="0"/>
                <w:lang w:val="en-US"/>
              </w:rPr>
              <w:t xml:space="preserve"> </w:t>
            </w:r>
            <w:r w:rsidRPr="6E730D9C" w:rsidR="237CE832">
              <w:rPr>
                <w:noProof w:val="0"/>
                <w:lang w:val="en-US"/>
              </w:rPr>
              <w:t>weighted</w:t>
            </w:r>
            <w:r w:rsidRPr="6E730D9C" w:rsidR="237CE832">
              <w:rPr>
                <w:noProof w:val="0"/>
                <w:lang w:val="en-US"/>
              </w:rPr>
              <w:t xml:space="preserve"> </w:t>
            </w:r>
            <w:r w:rsidRPr="6E730D9C" w:rsidR="237CE832">
              <w:rPr>
                <w:noProof w:val="0"/>
                <w:lang w:val="en-US"/>
              </w:rPr>
              <w:t>or</w:t>
            </w:r>
            <w:r w:rsidRPr="6E730D9C" w:rsidR="237CE832">
              <w:rPr>
                <w:noProof w:val="0"/>
                <w:lang w:val="en-US"/>
              </w:rPr>
              <w:t xml:space="preserve"> </w:t>
            </w:r>
            <w:r w:rsidRPr="6E730D9C" w:rsidR="237CE832">
              <w:rPr>
                <w:noProof w:val="0"/>
                <w:lang w:val="en-US"/>
              </w:rPr>
              <w:t>not</w:t>
            </w:r>
            <w:r w:rsidRPr="6E730D9C" w:rsidR="237CE832">
              <w:rPr>
                <w:noProof w:val="0"/>
                <w:lang w:val="en-US"/>
              </w:rPr>
              <w:t xml:space="preserve"> </w:t>
            </w:r>
            <w:r w:rsidRPr="6E730D9C" w:rsidR="237CE832">
              <w:rPr>
                <w:noProof w:val="0"/>
                <w:lang w:val="en-US"/>
              </w:rPr>
              <w:t>weighted</w:t>
            </w:r>
            <w:r w:rsidRPr="6E730D9C" w:rsidR="237CE832">
              <w:rPr>
                <w:noProof w:val="0"/>
                <w:lang w:val="en-US"/>
              </w:rPr>
              <w:t xml:space="preserve"> (</w:t>
            </w:r>
            <w:r w:rsidRPr="6E730D9C" w:rsidR="237CE832">
              <w:rPr>
                <w:noProof w:val="0"/>
                <w:lang w:val="en-US"/>
              </w:rPr>
              <w:t>isWeighted</w:t>
            </w:r>
            <w:r w:rsidRPr="6E730D9C" w:rsidR="237CE832">
              <w:rPr>
                <w:noProof w:val="0"/>
                <w:lang w:val="en-US"/>
              </w:rPr>
              <w:t xml:space="preserve">). </w:t>
            </w:r>
            <w:r w:rsidRPr="6E730D9C" w:rsidR="237CE832">
              <w:rPr>
                <w:noProof w:val="0"/>
                <w:lang w:val="en-US"/>
              </w:rPr>
              <w:t>The</w:t>
            </w:r>
            <w:r w:rsidRPr="6E730D9C" w:rsidR="237CE832">
              <w:rPr>
                <w:noProof w:val="0"/>
                <w:lang w:val="en-US"/>
              </w:rPr>
              <w:t xml:space="preserve"> </w:t>
            </w:r>
            <w:r w:rsidRPr="6E730D9C" w:rsidR="237CE832">
              <w:rPr>
                <w:noProof w:val="0"/>
                <w:lang w:val="en-US"/>
              </w:rPr>
              <w:t>param</w:t>
            </w:r>
            <w:r w:rsidRPr="6E730D9C" w:rsidR="237CE832">
              <w:rPr>
                <w:noProof w:val="0"/>
                <w:lang w:val="en-US"/>
              </w:rPr>
              <w:t xml:space="preserve"> </w:t>
            </w:r>
            <w:r w:rsidRPr="6E730D9C" w:rsidR="237CE832">
              <w:rPr>
                <w:noProof w:val="0"/>
                <w:lang w:val="en-US"/>
              </w:rPr>
              <w:t>isWeighted</w:t>
            </w:r>
            <w:r w:rsidRPr="6E730D9C" w:rsidR="237CE832">
              <w:rPr>
                <w:noProof w:val="0"/>
                <w:lang w:val="en-US"/>
              </w:rPr>
              <w:t xml:space="preserve"> </w:t>
            </w:r>
            <w:r w:rsidRPr="6E730D9C" w:rsidR="237CE832">
              <w:rPr>
                <w:noProof w:val="0"/>
                <w:lang w:val="en-US"/>
              </w:rPr>
              <w:t>is</w:t>
            </w:r>
            <w:r w:rsidRPr="6E730D9C" w:rsidR="237CE832">
              <w:rPr>
                <w:noProof w:val="0"/>
                <w:lang w:val="en-US"/>
              </w:rPr>
              <w:t xml:space="preserve"> a </w:t>
            </w:r>
            <w:r w:rsidRPr="6E730D9C" w:rsidR="237CE832">
              <w:rPr>
                <w:noProof w:val="0"/>
                <w:lang w:val="en-US"/>
              </w:rPr>
              <w:t>boolean.*</w:t>
            </w:r>
          </w:p>
        </w:tc>
      </w:tr>
      <w:tr w:rsidR="6E730D9C" w:rsidTr="6E730D9C" w14:paraId="68BFD865">
        <w:trPr>
          <w:trHeight w:val="300"/>
        </w:trPr>
        <w:tc>
          <w:tcPr>
            <w:tcW w:w="9015" w:type="dxa"/>
            <w:tcMar/>
          </w:tcPr>
          <w:p w:rsidR="237CE832" w:rsidP="6E730D9C" w:rsidRDefault="237CE832" w14:paraId="2487140D" w14:textId="48D76D18">
            <w:pPr>
              <w:pStyle w:val="Normal"/>
              <w:rPr>
                <w:noProof w:val="0"/>
                <w:lang w:val="en-US"/>
              </w:rPr>
            </w:pPr>
            <w:r w:rsidRPr="6E730D9C" w:rsidR="237CE832">
              <w:rPr>
                <w:noProof w:val="0"/>
                <w:lang w:val="en-US"/>
              </w:rPr>
              <w:t>{</w:t>
            </w:r>
            <w:r w:rsidRPr="6E730D9C" w:rsidR="237CE832">
              <w:rPr>
                <w:noProof w:val="0"/>
                <w:lang w:val="en-US"/>
              </w:rPr>
              <w:t>pre:TRUE</w:t>
            </w:r>
            <w:r w:rsidRPr="6E730D9C" w:rsidR="237CE832">
              <w:rPr>
                <w:noProof w:val="0"/>
                <w:lang w:val="en-US"/>
              </w:rPr>
              <w:t>}</w:t>
            </w:r>
          </w:p>
        </w:tc>
      </w:tr>
      <w:tr w:rsidR="6E730D9C" w:rsidTr="6E730D9C" w14:paraId="4B2D3DC9">
        <w:trPr>
          <w:trHeight w:val="300"/>
        </w:trPr>
        <w:tc>
          <w:tcPr>
            <w:tcW w:w="9015" w:type="dxa"/>
            <w:tcMar/>
          </w:tcPr>
          <w:p w:rsidR="237CE832" w:rsidP="6E730D9C" w:rsidRDefault="237CE832" w14:paraId="34DA4BB1" w14:textId="762D27F9">
            <w:pPr>
              <w:pStyle w:val="Normal"/>
              <w:rPr>
                <w:noProof w:val="0"/>
                <w:lang w:val="en-US"/>
              </w:rPr>
            </w:pPr>
            <w:r w:rsidRPr="6E730D9C" w:rsidR="237CE832">
              <w:rPr>
                <w:noProof w:val="0"/>
                <w:lang w:val="en-US"/>
              </w:rPr>
              <w:t xml:space="preserve">{post: </w:t>
            </w:r>
            <w:r w:rsidRPr="6E730D9C" w:rsidR="237CE832">
              <w:rPr>
                <w:noProof w:val="0"/>
                <w:lang w:val="en-US"/>
              </w:rPr>
              <w:t>Graph</w:t>
            </w:r>
            <w:r w:rsidRPr="6E730D9C" w:rsidR="237CE832">
              <w:rPr>
                <w:noProof w:val="0"/>
                <w:lang w:val="en-US"/>
              </w:rPr>
              <w:t>={</w:t>
            </w:r>
            <w:r w:rsidRPr="6E730D9C" w:rsidR="237CE832">
              <w:rPr>
                <w:noProof w:val="0"/>
                <w:lang w:val="en-US"/>
              </w:rPr>
              <w:t>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237CE832">
              <w:rPr>
                <w:noProof w:val="0"/>
                <w:lang w:val="en-US"/>
              </w:rPr>
              <w:t>&gt;,&lt;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237CE832">
              <w:rPr>
                <w:noProof w:val="0"/>
                <w:lang w:val="en-US"/>
              </w:rPr>
              <w:t>&gt;,</w:t>
            </w:r>
            <w:r w:rsidRPr="6E730D9C" w:rsidR="237CE832">
              <w:rPr>
                <w:noProof w:val="0"/>
                <w:lang w:val="en-US"/>
              </w:rPr>
              <w:t>isWeighted</w:t>
            </w:r>
            <w:r w:rsidRPr="6E730D9C" w:rsidR="237CE832">
              <w:rPr>
                <w:noProof w:val="0"/>
                <w:lang w:val="en-US"/>
              </w:rPr>
              <w:t>}}</w:t>
            </w:r>
          </w:p>
        </w:tc>
      </w:tr>
    </w:tbl>
    <w:p w:rsidR="6E730D9C" w:rsidP="6E730D9C" w:rsidRDefault="6E730D9C" w14:paraId="56134E87" w14:textId="48FFF303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0F83B064">
        <w:trPr>
          <w:trHeight w:val="300"/>
        </w:trPr>
        <w:tc>
          <w:tcPr>
            <w:tcW w:w="9015" w:type="dxa"/>
            <w:tcMar/>
          </w:tcPr>
          <w:p w:rsidR="237CE832" w:rsidP="6E730D9C" w:rsidRDefault="237CE832" w14:paraId="3A3CE300" w14:textId="73F7A2C3">
            <w:pPr>
              <w:pStyle w:val="Normal"/>
              <w:rPr>
                <w:noProof w:val="0"/>
                <w:lang w:val="en-US"/>
              </w:rPr>
            </w:pPr>
            <w:r w:rsidRPr="6E730D9C" w:rsidR="237CE832">
              <w:rPr>
                <w:noProof w:val="0"/>
                <w:lang w:val="en-US"/>
              </w:rPr>
              <w:t>AddVertex</w:t>
            </w:r>
            <w:r w:rsidRPr="6E730D9C" w:rsidR="6E730D9C">
              <w:rPr>
                <w:noProof w:val="0"/>
                <w:lang w:val="en-US"/>
              </w:rPr>
              <w:t xml:space="preserve">: </w:t>
            </w:r>
            <w:r w:rsidRPr="6E730D9C" w:rsidR="4D47419A">
              <w:rPr>
                <w:noProof w:val="0"/>
                <w:lang w:val="en-US"/>
              </w:rPr>
              <w:t>Graph</w:t>
            </w:r>
            <w:r w:rsidRPr="6E730D9C" w:rsidR="6E730D9C">
              <w:rPr>
                <w:noProof w:val="0"/>
                <w:lang w:val="en-US"/>
              </w:rPr>
              <w:t xml:space="preserve"> </w:t>
            </w:r>
            <w:r w:rsidRPr="6E730D9C" w:rsidR="768D68E0">
              <w:rPr>
                <w:noProof w:val="0"/>
                <w:lang w:val="en-US"/>
              </w:rPr>
              <w:t xml:space="preserve">x </w:t>
            </w:r>
            <w:r w:rsidRPr="6E730D9C" w:rsidR="768D68E0">
              <w:rPr>
                <w:noProof w:val="0"/>
                <w:lang w:val="en-US"/>
              </w:rPr>
              <w:t>Vertex</w:t>
            </w:r>
            <w:r w:rsidRPr="6E730D9C" w:rsidR="6E730D9C">
              <w:rPr>
                <w:noProof w:val="0"/>
                <w:lang w:val="en-US"/>
              </w:rPr>
              <w:t xml:space="preserve">&gt; </w:t>
            </w:r>
            <w:r w:rsidRPr="6E730D9C" w:rsidR="6E730D9C">
              <w:rPr>
                <w:noProof w:val="0"/>
                <w:lang w:val="en-US"/>
              </w:rPr>
              <w:t>Graph</w:t>
            </w:r>
          </w:p>
        </w:tc>
      </w:tr>
      <w:tr w:rsidR="6E730D9C" w:rsidTr="6E730D9C" w14:paraId="2DB37AFC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2B65FE32" w14:textId="377B96B1">
            <w:pPr>
              <w:pStyle w:val="Normal"/>
              <w:rPr>
                <w:noProof w:val="0"/>
                <w:lang w:val="en-US"/>
              </w:rPr>
            </w:pPr>
            <w:r w:rsidRPr="6E730D9C" w:rsidR="6E730D9C">
              <w:rPr>
                <w:noProof w:val="0"/>
                <w:lang w:val="en-US"/>
              </w:rPr>
              <w:t>*</w:t>
            </w:r>
            <w:r w:rsidRPr="6E730D9C" w:rsidR="638CD498">
              <w:rPr>
                <w:noProof w:val="0"/>
                <w:lang w:val="en-US"/>
              </w:rPr>
              <w:t>Adds</w:t>
            </w:r>
            <w:r w:rsidRPr="6E730D9C" w:rsidR="638CD498">
              <w:rPr>
                <w:noProof w:val="0"/>
                <w:lang w:val="en-US"/>
              </w:rPr>
              <w:t xml:space="preserve"> a </w:t>
            </w:r>
            <w:r w:rsidRPr="6E730D9C" w:rsidR="638CD498">
              <w:rPr>
                <w:noProof w:val="0"/>
                <w:lang w:val="en-US"/>
              </w:rPr>
              <w:t>vertex</w:t>
            </w:r>
            <w:r w:rsidRPr="6E730D9C" w:rsidR="638CD498">
              <w:rPr>
                <w:noProof w:val="0"/>
                <w:lang w:val="en-US"/>
              </w:rPr>
              <w:t xml:space="preserve"> </w:t>
            </w:r>
            <w:r w:rsidRPr="6E730D9C" w:rsidR="638CD498">
              <w:rPr>
                <w:noProof w:val="0"/>
                <w:lang w:val="en-US"/>
              </w:rPr>
              <w:t>to</w:t>
            </w:r>
            <w:r w:rsidRPr="6E730D9C" w:rsidR="638CD498">
              <w:rPr>
                <w:noProof w:val="0"/>
                <w:lang w:val="en-US"/>
              </w:rPr>
              <w:t xml:space="preserve"> </w:t>
            </w:r>
            <w:r w:rsidRPr="6E730D9C" w:rsidR="638CD498">
              <w:rPr>
                <w:noProof w:val="0"/>
                <w:lang w:val="en-US"/>
              </w:rPr>
              <w:t>the</w:t>
            </w:r>
            <w:r w:rsidRPr="6E730D9C" w:rsidR="638CD498">
              <w:rPr>
                <w:noProof w:val="0"/>
                <w:lang w:val="en-US"/>
              </w:rPr>
              <w:t xml:space="preserve"> </w:t>
            </w:r>
            <w:r w:rsidRPr="6E730D9C" w:rsidR="638CD498">
              <w:rPr>
                <w:noProof w:val="0"/>
                <w:lang w:val="en-US"/>
              </w:rPr>
              <w:t>graph</w:t>
            </w:r>
            <w:r w:rsidRPr="6E730D9C" w:rsidR="6E730D9C">
              <w:rPr>
                <w:noProof w:val="0"/>
                <w:lang w:val="en-US"/>
              </w:rPr>
              <w:t>*</w:t>
            </w:r>
          </w:p>
        </w:tc>
      </w:tr>
      <w:tr w:rsidR="6E730D9C" w:rsidTr="6E730D9C" w14:paraId="060DC9D0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033DB6C7" w14:textId="7200D60F">
            <w:pPr>
              <w:pStyle w:val="Normal"/>
              <w:rPr>
                <w:noProof w:val="0"/>
                <w:lang w:val="en-US"/>
              </w:rPr>
            </w:pPr>
            <w:r w:rsidRPr="6E730D9C" w:rsidR="6E730D9C">
              <w:rPr>
                <w:noProof w:val="0"/>
                <w:lang w:val="en-US"/>
              </w:rPr>
              <w:t>{pre:</w:t>
            </w:r>
            <w:r w:rsidRPr="6E730D9C" w:rsidR="4CC30F78">
              <w:rPr>
                <w:noProof w:val="0"/>
                <w:lang w:val="en-US"/>
              </w:rPr>
              <w:t xml:space="preserve"> </w:t>
            </w:r>
            <w:r w:rsidRPr="6E730D9C" w:rsidR="4CC30F78">
              <w:rPr>
                <w:noProof w:val="0"/>
                <w:lang w:val="en-US"/>
              </w:rPr>
              <w:t>Graph</w:t>
            </w:r>
            <w:r w:rsidRPr="6E730D9C" w:rsidR="4CC30F78">
              <w:rPr>
                <w:noProof w:val="0"/>
                <w:lang w:val="en-US"/>
              </w:rPr>
              <w:t>={</w:t>
            </w:r>
            <w:r w:rsidRPr="6E730D9C" w:rsidR="4CC30F78">
              <w:rPr>
                <w:noProof w:val="0"/>
                <w:lang w:val="en-US"/>
              </w:rPr>
              <w:t>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4CC30F78">
              <w:rPr>
                <w:noProof w:val="0"/>
                <w:lang w:val="en-US"/>
              </w:rPr>
              <w:t>&gt;,&lt;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4CC30F78">
              <w:rPr>
                <w:noProof w:val="0"/>
                <w:lang w:val="en-US"/>
              </w:rPr>
              <w:t>&gt;,true</w:t>
            </w:r>
            <w:r w:rsidRPr="6E730D9C" w:rsidR="1484C0AB">
              <w:rPr>
                <w:noProof w:val="0"/>
                <w:lang w:val="en-US"/>
              </w:rPr>
              <w:t>/false</w:t>
            </w:r>
            <w:r w:rsidRPr="6E730D9C" w:rsidR="4CC30F78">
              <w:rPr>
                <w:noProof w:val="0"/>
                <w:lang w:val="en-US"/>
              </w:rPr>
              <w:t>}</w:t>
            </w:r>
            <w:r w:rsidRPr="6E730D9C" w:rsidR="60CC7A44">
              <w:rPr>
                <w:noProof w:val="0"/>
                <w:lang w:val="en-US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∨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4CC30F78">
              <w:rPr>
                <w:noProof w:val="0"/>
                <w:lang w:val="en-US"/>
              </w:rPr>
              <w:t xml:space="preserve"> </w:t>
            </w:r>
            <w:r w:rsidRPr="6E730D9C" w:rsidR="4CC30F78">
              <w:rPr>
                <w:noProof w:val="0"/>
                <w:lang w:val="en-US"/>
              </w:rPr>
              <w:t>Graph</w:t>
            </w:r>
            <w:r w:rsidRPr="6E730D9C" w:rsidR="4CC30F78">
              <w:rPr>
                <w:noProof w:val="0"/>
                <w:lang w:val="en-US"/>
              </w:rPr>
              <w:t>!=</w:t>
            </w:r>
            <w:r w:rsidRPr="6E730D9C" w:rsidR="4CC30F78">
              <w:rPr>
                <w:noProof w:val="0"/>
                <w:lang w:val="en-US"/>
              </w:rPr>
              <w:t>{</w:t>
            </w:r>
            <w:r w:rsidRPr="6E730D9C" w:rsidR="35324E12">
              <w:rPr>
                <w:noProof w:val="0"/>
                <w:lang w:val="en-US"/>
              </w:rPr>
              <w:t>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35324E12">
              <w:rPr>
                <w:noProof w:val="0"/>
                <w:lang w:val="en-US"/>
              </w:rPr>
              <w:t>&gt;</w:t>
            </w:r>
            <w:r w:rsidRPr="6E730D9C" w:rsidR="4CC30F78">
              <w:rPr>
                <w:noProof w:val="0"/>
                <w:lang w:val="en-US"/>
              </w:rPr>
              <w:t>,</w:t>
            </w:r>
            <w:r w:rsidRPr="6E730D9C" w:rsidR="469DEC6C">
              <w:rPr>
                <w:noProof w:val="0"/>
                <w:lang w:val="en-US"/>
              </w:rPr>
              <w:t>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469DEC6C">
              <w:rPr>
                <w:noProof w:val="0"/>
                <w:lang w:val="en-US"/>
              </w:rPr>
              <w:t>&gt;</w:t>
            </w:r>
            <w:r w:rsidRPr="6E730D9C" w:rsidR="4CC30F78">
              <w:rPr>
                <w:noProof w:val="0"/>
                <w:lang w:val="en-US"/>
              </w:rPr>
              <w:t>,</w:t>
            </w:r>
            <w:r w:rsidRPr="6E730D9C" w:rsidR="4CC30F78">
              <w:rPr>
                <w:noProof w:val="0"/>
                <w:lang w:val="en-US"/>
              </w:rPr>
              <w:t>true</w:t>
            </w:r>
            <w:r w:rsidRPr="6E730D9C" w:rsidR="04FF5CFD">
              <w:rPr>
                <w:noProof w:val="0"/>
                <w:lang w:val="en-US"/>
              </w:rPr>
              <w:t>/false</w:t>
            </w:r>
            <w:r w:rsidRPr="6E730D9C" w:rsidR="4CC30F78">
              <w:rPr>
                <w:noProof w:val="0"/>
                <w:lang w:val="en-US"/>
              </w:rPr>
              <w:t xml:space="preserve">}, </w:t>
            </w:r>
            <w:r w:rsidRPr="6E730D9C" w:rsidR="4CC30F78">
              <w:rPr>
                <w:noProof w:val="0"/>
                <w:lang w:val="en-US"/>
              </w:rPr>
              <w:t>for</w:t>
            </w:r>
            <w:r w:rsidRPr="6E730D9C" w:rsidR="4CC30F78">
              <w:rPr>
                <w:noProof w:val="0"/>
                <w:lang w:val="en-US"/>
              </w:rPr>
              <w:t xml:space="preserve"> </w:t>
            </w:r>
            <w:r w:rsidRPr="6E730D9C" w:rsidR="4CC30F78">
              <w:rPr>
                <w:noProof w:val="0"/>
                <w:lang w:val="en-US"/>
              </w:rPr>
              <w:t>example</w:t>
            </w:r>
            <w:r w:rsidRPr="6E730D9C" w:rsidR="4CC30F78">
              <w:rPr>
                <w:noProof w:val="0"/>
                <w:lang w:val="en-US"/>
              </w:rPr>
              <w:t xml:space="preserve"> </w:t>
            </w:r>
            <w:r w:rsidRPr="6E730D9C" w:rsidR="4CC30F78">
              <w:rPr>
                <w:noProof w:val="0"/>
                <w:lang w:val="en-US"/>
              </w:rPr>
              <w:t>Graph</w:t>
            </w:r>
            <w:r w:rsidRPr="6E730D9C" w:rsidR="4CC30F78">
              <w:rPr>
                <w:noProof w:val="0"/>
                <w:lang w:val="en-US"/>
              </w:rPr>
              <w:t>={</w:t>
            </w:r>
            <w:r w:rsidRPr="6E730D9C" w:rsidR="4CC30F78">
              <w:rPr>
                <w:noProof w:val="0"/>
                <w:lang w:val="en-US"/>
              </w:rPr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  <w:r w:rsidRPr="6E730D9C" w:rsidR="4CC30F78">
              <w:rPr>
                <w:noProof w:val="0"/>
                <w:lang w:val="en-US"/>
              </w:rPr>
              <w:t>&gt;,&lt;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  <w:r w:rsidRPr="6E730D9C" w:rsidR="4CC30F78">
              <w:rPr>
                <w:noProof w:val="0"/>
                <w:lang w:val="en-US"/>
              </w:rPr>
              <w:t>&gt;,true</w:t>
            </w:r>
            <w:r w:rsidRPr="6E730D9C" w:rsidR="12D66465">
              <w:rPr>
                <w:noProof w:val="0"/>
                <w:lang w:val="en-US"/>
              </w:rPr>
              <w:t>/false</w:t>
            </w:r>
            <w:r w:rsidRPr="6E730D9C" w:rsidR="4CC30F78">
              <w:rPr>
                <w:noProof w:val="0"/>
                <w:lang w:val="en-US"/>
              </w:rPr>
              <w:t>}</w:t>
            </w:r>
            <w:r w:rsidRPr="6E730D9C" w:rsidR="6E730D9C">
              <w:rPr>
                <w:noProof w:val="0"/>
                <w:lang w:val="en-US"/>
              </w:rPr>
              <w:t>}</w:t>
            </w:r>
          </w:p>
        </w:tc>
      </w:tr>
      <w:tr w:rsidR="6E730D9C" w:rsidTr="6E730D9C" w14:paraId="728A5ECF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6442D317" w14:textId="697ACACA">
            <w:pPr>
              <w:pStyle w:val="Normal"/>
              <w:rPr>
                <w:noProof w:val="0"/>
                <w:lang w:val="en-US"/>
              </w:rPr>
            </w:pPr>
            <w:r w:rsidRPr="6E730D9C" w:rsidR="6E730D9C">
              <w:rPr>
                <w:noProof w:val="0"/>
                <w:lang w:val="en-US"/>
              </w:rPr>
              <w:t xml:space="preserve">{post: </w:t>
            </w:r>
            <w:r w:rsidRPr="6E730D9C" w:rsidR="6E730D9C">
              <w:rPr>
                <w:noProof w:val="0"/>
                <w:lang w:val="en-US"/>
              </w:rPr>
              <w:t>Graph</w:t>
            </w:r>
            <w:r w:rsidRPr="6E730D9C" w:rsidR="6E730D9C">
              <w:rPr>
                <w:noProof w:val="0"/>
                <w:lang w:val="en-US"/>
              </w:rPr>
              <w:t>={&lt;</w:t>
            </w:r>
            <w:r w:rsidRPr="6E730D9C" w:rsidR="41982A7D">
              <w:rPr>
                <w:noProof w:val="0"/>
                <w:lang w:val="en-US"/>
              </w:rPr>
              <w:t>Vertex</w:t>
            </w:r>
            <w:r w:rsidRPr="6E730D9C" w:rsidR="6E730D9C">
              <w:rPr>
                <w:noProof w:val="0"/>
                <w:lang w:val="en-US"/>
              </w:rPr>
              <w:t>&gt;,&lt;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6E730D9C">
              <w:rPr>
                <w:noProof w:val="0"/>
                <w:lang w:val="en-US"/>
              </w:rPr>
              <w:t>&gt;,</w:t>
            </w:r>
            <w:r w:rsidRPr="6E730D9C" w:rsidR="6E730D9C">
              <w:rPr>
                <w:noProof w:val="0"/>
                <w:lang w:val="en-US"/>
              </w:rPr>
              <w:t>isWeighted</w:t>
            </w:r>
            <w:r w:rsidRPr="6E730D9C" w:rsidR="6E730D9C">
              <w:rPr>
                <w:noProof w:val="0"/>
                <w:lang w:val="en-US"/>
              </w:rPr>
              <w:t>}</w:t>
            </w:r>
            <w:r w:rsidRPr="6E730D9C" w:rsidR="4D6368C9">
              <w:rPr>
                <w:noProof w:val="0"/>
                <w:lang w:val="en-US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∨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493BB8DE">
              <w:rPr>
                <w:noProof w:val="0"/>
                <w:lang w:val="en-US"/>
              </w:rPr>
              <w:t>Graph{&lt;v</w:t>
            </w:r>
            <w:r w:rsidRPr="6E730D9C" w:rsidR="493BB8DE">
              <w:rPr>
                <w:noProof w:val="0"/>
                <w:lang w:val="en-US"/>
              </w:rPr>
              <w:t>1,v</w:t>
            </w:r>
            <w:r w:rsidRPr="6E730D9C" w:rsidR="493BB8DE">
              <w:rPr>
                <w:noProof w:val="0"/>
                <w:lang w:val="en-US"/>
              </w:rPr>
              <w:t>2,Vertex</w:t>
            </w:r>
            <w:r w:rsidRPr="6E730D9C" w:rsidR="493BB8DE">
              <w:rPr>
                <w:noProof w:val="0"/>
                <w:lang w:val="en-US"/>
              </w:rPr>
              <w:t>&gt;,&lt;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  <w:r w:rsidRPr="6E730D9C" w:rsidR="493BB8DE">
              <w:rPr>
                <w:noProof w:val="0"/>
                <w:lang w:val="en-US"/>
              </w:rPr>
              <w:t>&gt;,true/false}</w:t>
            </w:r>
            <w:r w:rsidRPr="6E730D9C" w:rsidR="6E730D9C">
              <w:rPr>
                <w:noProof w:val="0"/>
                <w:lang w:val="en-US"/>
              </w:rPr>
              <w:t>}</w:t>
            </w:r>
          </w:p>
        </w:tc>
      </w:tr>
    </w:tbl>
    <w:p w:rsidR="6E730D9C" w:rsidP="6E730D9C" w:rsidRDefault="6E730D9C" w14:paraId="7A0EB3AE" w14:textId="43E6A535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56D38D2A">
        <w:trPr>
          <w:trHeight w:val="300"/>
        </w:trPr>
        <w:tc>
          <w:tcPr>
            <w:tcW w:w="9015" w:type="dxa"/>
            <w:tcMar/>
          </w:tcPr>
          <w:p w:rsidR="0A96D3AD" w:rsidP="6E730D9C" w:rsidRDefault="0A96D3AD" w14:paraId="2D97F676" w14:textId="3BE42761">
            <w:pPr>
              <w:pStyle w:val="Normal"/>
            </w:pPr>
            <w:r w:rsidR="0A96D3AD">
              <w:rPr/>
              <w:t>AddEdge</w:t>
            </w:r>
            <w:r w:rsidR="6E730D9C">
              <w:rPr/>
              <w:t xml:space="preserve">: </w:t>
            </w:r>
            <w:r w:rsidR="7400389C">
              <w:rPr/>
              <w:t>Graph</w:t>
            </w:r>
            <w:r w:rsidR="7400389C">
              <w:rPr/>
              <w:t xml:space="preserve"> x </w:t>
            </w:r>
            <w:r w:rsidR="7400389C">
              <w:rPr/>
              <w:t>VertexFrom</w:t>
            </w:r>
            <w:r w:rsidR="7400389C">
              <w:rPr/>
              <w:t xml:space="preserve"> x </w:t>
            </w:r>
            <w:r w:rsidR="7400389C">
              <w:rPr/>
              <w:t>VertexTo</w:t>
            </w:r>
            <w:r w:rsidR="6E730D9C">
              <w:rPr/>
              <w:t xml:space="preserve"> -&gt; </w:t>
            </w:r>
            <w:r w:rsidR="6E730D9C">
              <w:rPr/>
              <w:t>Graph</w:t>
            </w:r>
          </w:p>
        </w:tc>
      </w:tr>
      <w:tr w:rsidR="6E730D9C" w:rsidTr="6E730D9C" w14:paraId="39291437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4FD4D351" w14:textId="155AAB5C">
            <w:pPr>
              <w:pStyle w:val="Normal"/>
            </w:pPr>
            <w:r w:rsidR="6E730D9C">
              <w:rPr/>
              <w:t>*</w:t>
            </w:r>
            <w:r w:rsidR="6E730D9C">
              <w:rPr/>
              <w:t>Crea</w:t>
            </w:r>
            <w:r w:rsidR="525884DF">
              <w:rPr/>
              <w:t>tes</w:t>
            </w:r>
            <w:r w:rsidR="525884DF">
              <w:rPr/>
              <w:t xml:space="preserve"> and </w:t>
            </w:r>
            <w:r w:rsidR="525884DF">
              <w:rPr/>
              <w:t>adds</w:t>
            </w:r>
            <w:r w:rsidR="525884DF">
              <w:rPr/>
              <w:t xml:space="preserve"> </w:t>
            </w:r>
            <w:r w:rsidR="525884DF">
              <w:rPr/>
              <w:t>an</w:t>
            </w:r>
            <w:r w:rsidR="525884DF">
              <w:rPr/>
              <w:t xml:space="preserve"> </w:t>
            </w:r>
            <w:r w:rsidR="525884DF">
              <w:rPr/>
              <w:t>edge</w:t>
            </w:r>
            <w:r w:rsidR="525884DF">
              <w:rPr/>
              <w:t xml:space="preserve"> </w:t>
            </w:r>
            <w:r w:rsidR="525884DF">
              <w:rPr/>
              <w:t>to</w:t>
            </w:r>
            <w:r w:rsidR="525884DF">
              <w:rPr/>
              <w:t xml:space="preserve"> </w:t>
            </w:r>
            <w:r w:rsidR="525884DF">
              <w:rPr/>
              <w:t>the</w:t>
            </w:r>
            <w:r w:rsidR="525884DF">
              <w:rPr/>
              <w:t xml:space="preserve"> </w:t>
            </w:r>
            <w:r w:rsidR="525884DF">
              <w:rPr/>
              <w:t>graph.</w:t>
            </w:r>
            <w:r w:rsidR="6E730D9C">
              <w:rPr/>
              <w:t>*</w:t>
            </w:r>
          </w:p>
        </w:tc>
      </w:tr>
      <w:tr w:rsidR="6E730D9C" w:rsidTr="6E730D9C" w14:paraId="7A9FB232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1E740EA4" w14:textId="3CDF8287">
            <w:pPr>
              <w:pStyle w:val="Normal"/>
            </w:pPr>
            <w:r w:rsidR="6E730D9C">
              <w:rPr/>
              <w:t>{pre:</w:t>
            </w:r>
            <w:r w:rsidR="19F653A4">
              <w:rPr/>
              <w:t xml:space="preserve"> </w:t>
            </w:r>
            <w:r w:rsidR="19F653A4">
              <w:rPr/>
              <w:t>isWeighted</w:t>
            </w:r>
            <w:r w:rsidR="19F653A4">
              <w:rPr/>
              <w:t>=</w:t>
            </w:r>
            <w:r w:rsidR="03BA4441">
              <w:rPr/>
              <w:t>FALSE</w:t>
            </w:r>
            <w:r w:rsidR="19F653A4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4BF1EE7B">
              <w:rPr/>
              <w:t xml:space="preserve"> </w:t>
            </w:r>
            <w:r w:rsidR="4BF1EE7B">
              <w:rPr/>
              <w:t>Graph</w:t>
            </w:r>
            <w:r w:rsidR="4BF1EE7B">
              <w:rPr/>
              <w:t>!</w:t>
            </w:r>
            <w:r w:rsidR="4BF1EE7B">
              <w:rPr/>
              <w:t>=</w:t>
            </w:r>
            <w:r w:rsidR="4BF1EE7B">
              <w:rPr/>
              <w:t>{</w:t>
            </w:r>
            <w:r w:rsidR="4BF1EE7B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4BF1EE7B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4BF1EE7B">
              <w:rPr/>
              <w:t>&gt;,</w:t>
            </w:r>
            <w:r w:rsidR="57D06AF0">
              <w:rPr/>
              <w:t>FALSE</w:t>
            </w:r>
            <w:r w:rsidR="4BF1EE7B">
              <w:rPr/>
              <w:t xml:space="preserve">}, </w:t>
            </w:r>
            <w:r w:rsidR="4BF1EE7B">
              <w:rPr/>
              <w:t>for</w:t>
            </w:r>
            <w:r w:rsidR="4BF1EE7B">
              <w:rPr/>
              <w:t xml:space="preserve"> </w:t>
            </w:r>
            <w:r w:rsidR="4BF1EE7B">
              <w:rPr/>
              <w:t>example</w:t>
            </w:r>
            <w:r w:rsidR="4BF1EE7B">
              <w:rPr/>
              <w:t xml:space="preserve"> </w:t>
            </w:r>
            <w:r w:rsidR="4BF1EE7B">
              <w:rPr/>
              <w:t>Graph</w:t>
            </w:r>
            <w:r w:rsidR="4BF1EE7B">
              <w:rPr/>
              <w:t>={</w:t>
            </w:r>
            <w:r w:rsidR="4BF1EE7B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3</m:t>
                    </m:r>
                  </m:sub>
                </m:sSub>
              </m:oMath>
            </m:oMathPara>
            <w:r w:rsidR="4BF1EE7B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  <w:r w:rsidR="4BF1EE7B">
              <w:rPr/>
              <w:t>&gt;,</w:t>
            </w:r>
            <w:r w:rsidR="7F6CB95B">
              <w:rPr/>
              <w:t>FALSE</w:t>
            </w:r>
            <w:r w:rsidR="4BF1EE7B">
              <w:rPr/>
              <w:t>}</w:t>
            </w:r>
            <w:r w:rsidR="68FD5435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𝑉</m:t>
                    </m:r>
                  </m:e>
                </m:d>
                <m:r xmlns:m="http://schemas.openxmlformats.org/officeDocument/2006/math">
                  <m:t xmlns:m="http://schemas.openxmlformats.org/officeDocument/2006/math">≥2</m:t>
                </m:r>
              </m:oMath>
            </m:oMathPara>
            <w:r w:rsidR="66471E98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5FE08834">
              <w:rPr/>
              <w:t>VertexFrom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008E159C">
              <w:rPr/>
              <w:t xml:space="preserve">V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55AE5A8B">
              <w:rPr/>
              <w:t>VertexTo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4053E21C">
              <w:rPr/>
              <w:t>V</w:t>
            </w:r>
            <w:r w:rsidR="6E730D9C">
              <w:rPr/>
              <w:t>}</w:t>
            </w:r>
          </w:p>
        </w:tc>
      </w:tr>
      <w:tr w:rsidR="6E730D9C" w:rsidTr="6E730D9C" w14:paraId="4801D67C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2A4F115B" w14:textId="787B15B9">
            <w:pPr>
              <w:pStyle w:val="Normal"/>
            </w:pPr>
            <w:r w:rsidR="6E730D9C">
              <w:rPr/>
              <w:t xml:space="preserve">{post: </w:t>
            </w:r>
            <w:r w:rsidR="10877109">
              <w:rPr/>
              <w:t>Graph</w:t>
            </w:r>
            <w:r w:rsidR="10877109">
              <w:rPr/>
              <w:t>={</w:t>
            </w:r>
            <w:r w:rsidR="10877109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3</m:t>
                    </m:r>
                  </m:sub>
                </m:sSub>
              </m:oMath>
            </m:oMathPara>
            <w:r w:rsidR="10877109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  <w:r w:rsidR="10877109">
              <w:rPr/>
              <w:t>&gt;,TRUE}</w:t>
            </w:r>
            <w:r w:rsidR="6E730D9C">
              <w:rPr/>
              <w:t>}</w:t>
            </w:r>
            <w:r w:rsidR="718EE558">
              <w:rPr/>
              <w:t>,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  <w:r w:rsidR="2475DF69">
              <w:rPr/>
              <w:t>={</w:t>
            </w:r>
            <w:r w:rsidR="2475DF69">
              <w:rPr/>
              <w:t>VertexFrom,VertexTo</w:t>
            </w:r>
            <w:r w:rsidR="2475DF69">
              <w:rPr/>
              <w:t>}</w:t>
            </w:r>
          </w:p>
        </w:tc>
      </w:tr>
    </w:tbl>
    <w:p w:rsidR="6E730D9C" w:rsidP="6E730D9C" w:rsidRDefault="6E730D9C" w14:paraId="04E9CE64" w14:textId="59740AC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5C7B0A55">
        <w:trPr>
          <w:trHeight w:val="300"/>
        </w:trPr>
        <w:tc>
          <w:tcPr>
            <w:tcW w:w="9015" w:type="dxa"/>
            <w:tcMar/>
          </w:tcPr>
          <w:p w:rsidR="03444B39" w:rsidP="6E730D9C" w:rsidRDefault="03444B39" w14:paraId="06E4D0F3" w14:textId="6C3C2E7D">
            <w:pPr>
              <w:pStyle w:val="Normal"/>
            </w:pPr>
            <w:r w:rsidR="03444B39">
              <w:rPr/>
              <w:t>AddWeightedEdge</w:t>
            </w:r>
            <w:r w:rsidR="6E730D9C">
              <w:rPr/>
              <w:t xml:space="preserve">: </w:t>
            </w:r>
            <w:r w:rsidR="17A8DDFA">
              <w:rPr/>
              <w:t>Graph</w:t>
            </w:r>
            <w:r w:rsidR="17A8DDFA">
              <w:rPr/>
              <w:t xml:space="preserve"> x </w:t>
            </w:r>
            <w:r w:rsidR="17A8DDFA">
              <w:rPr/>
              <w:t>VertexFrom</w:t>
            </w:r>
            <w:r w:rsidR="17A8DDFA">
              <w:rPr/>
              <w:t xml:space="preserve"> x </w:t>
            </w:r>
            <w:r w:rsidR="17A8DDFA">
              <w:rPr/>
              <w:t>VertexTo</w:t>
            </w:r>
            <w:r w:rsidR="17A8DDFA">
              <w:rPr/>
              <w:t xml:space="preserve"> x </w:t>
            </w:r>
            <w:r w:rsidR="17A8DDFA">
              <w:rPr/>
              <w:t>Weight</w:t>
            </w:r>
            <w:r w:rsidR="6E730D9C">
              <w:rPr/>
              <w:t xml:space="preserve"> -&gt; </w:t>
            </w:r>
            <w:r w:rsidR="6E730D9C">
              <w:rPr/>
              <w:t>Graph</w:t>
            </w:r>
          </w:p>
        </w:tc>
      </w:tr>
      <w:tr w:rsidR="6E730D9C" w:rsidTr="6E730D9C" w14:paraId="48AC7730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34ABA082" w14:textId="700CB04E">
            <w:pPr>
              <w:pStyle w:val="Normal"/>
            </w:pPr>
            <w:r w:rsidR="6E730D9C">
              <w:rPr/>
              <w:t>*</w:t>
            </w:r>
            <w:r w:rsidR="338A5E05">
              <w:rPr/>
              <w:t>Creates</w:t>
            </w:r>
            <w:r w:rsidR="338A5E05">
              <w:rPr/>
              <w:t xml:space="preserve"> and </w:t>
            </w:r>
            <w:r w:rsidR="338A5E05">
              <w:rPr/>
              <w:t>adds</w:t>
            </w:r>
            <w:r w:rsidR="338A5E05">
              <w:rPr/>
              <w:t xml:space="preserve"> </w:t>
            </w:r>
            <w:r w:rsidR="338A5E05">
              <w:rPr/>
              <w:t>an</w:t>
            </w:r>
            <w:r w:rsidR="02CE5231">
              <w:rPr/>
              <w:t xml:space="preserve"> </w:t>
            </w:r>
            <w:r w:rsidR="02CE5231">
              <w:rPr/>
              <w:t>weighted</w:t>
            </w:r>
            <w:r w:rsidR="338A5E05">
              <w:rPr/>
              <w:t xml:space="preserve"> </w:t>
            </w:r>
            <w:r w:rsidR="338A5E05">
              <w:rPr/>
              <w:t>edge</w:t>
            </w:r>
            <w:r w:rsidR="338A5E05">
              <w:rPr/>
              <w:t xml:space="preserve"> </w:t>
            </w:r>
            <w:r w:rsidR="338A5E05">
              <w:rPr/>
              <w:t>to</w:t>
            </w:r>
            <w:r w:rsidR="338A5E05">
              <w:rPr/>
              <w:t xml:space="preserve"> </w:t>
            </w:r>
            <w:r w:rsidR="338A5E05">
              <w:rPr/>
              <w:t>the</w:t>
            </w:r>
            <w:r w:rsidR="338A5E05">
              <w:rPr/>
              <w:t xml:space="preserve"> </w:t>
            </w:r>
            <w:r w:rsidR="338A5E05">
              <w:rPr/>
              <w:t>graph.</w:t>
            </w:r>
            <w:r w:rsidR="6E730D9C">
              <w:rPr/>
              <w:t>*</w:t>
            </w:r>
          </w:p>
        </w:tc>
      </w:tr>
      <w:tr w:rsidR="6E730D9C" w:rsidTr="6E730D9C" w14:paraId="7EECDBEE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66474025" w14:textId="3D6660B2">
            <w:pPr>
              <w:pStyle w:val="Normal"/>
            </w:pPr>
            <w:r w:rsidR="6E730D9C">
              <w:rPr/>
              <w:t>{pre:</w:t>
            </w:r>
            <w:r w:rsidR="7A35B851">
              <w:rPr/>
              <w:t xml:space="preserve"> </w:t>
            </w:r>
            <w:r w:rsidR="7A35B851">
              <w:rPr/>
              <w:t>isWeighted</w:t>
            </w:r>
            <w:r w:rsidR="7A35B851">
              <w:rPr/>
              <w:t xml:space="preserve"> =TRUE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6C63DD60">
              <w:rPr/>
              <w:t>Graph!</w:t>
            </w:r>
            <w:r w:rsidR="6C63DD60">
              <w:rPr/>
              <w:t>={</w:t>
            </w:r>
            <w:r w:rsidR="6C63DD60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6C63DD60">
              <w:rPr/>
              <w:t>&gt;&lt;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6C63DD60">
              <w:rPr/>
              <w:t xml:space="preserve">&gt;,TRUE}, </w:t>
            </w:r>
            <w:r w:rsidR="6C63DD60">
              <w:rPr/>
              <w:t>for</w:t>
            </w:r>
            <w:r w:rsidR="6C63DD60">
              <w:rPr/>
              <w:t xml:space="preserve"> </w:t>
            </w:r>
            <w:r w:rsidR="6C63DD60">
              <w:rPr/>
              <w:t>example</w:t>
            </w:r>
            <w:r w:rsidR="6C63DD60">
              <w:rPr/>
              <w:t xml:space="preserve"> </w:t>
            </w:r>
            <w:r w:rsidR="6C63DD60">
              <w:rPr/>
              <w:t>Graph</w:t>
            </w:r>
            <w:r w:rsidR="6C63DD60">
              <w:rPr/>
              <w:t>={</w:t>
            </w:r>
            <w:r w:rsidR="6C63DD60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3</m:t>
                    </m:r>
                  </m:sub>
                </m:sSub>
              </m:oMath>
            </m:oMathPara>
            <w:r w:rsidR="6C63DD60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6C63DD60">
              <w:rPr/>
              <w:t xml:space="preserve">&gt;,TRUE}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79B1862F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𝑉</m:t>
                    </m:r>
                  </m:e>
                </m:d>
                <m:r xmlns:m="http://schemas.openxmlformats.org/officeDocument/2006/math">
                  <m:t xmlns:m="http://schemas.openxmlformats.org/officeDocument/2006/math">≥2</m:t>
                </m:r>
              </m:oMath>
            </m:oMathPara>
            <w:r w:rsidR="1A5F1397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297EDA27">
              <w:rPr/>
              <w:t xml:space="preserve"> VertexFrom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6220C4C9">
              <w:rPr/>
              <w:t xml:space="preserve">V </w:t>
            </w:r>
            <w:r w:rsidR="0CF21437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4A67887A">
              <w:rPr/>
              <w:t xml:space="preserve"> </w:t>
            </w:r>
            <w:r w:rsidR="6220C4C9">
              <w:rPr/>
              <w:t>VertexTo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455267B7">
              <w:rPr/>
              <w:t>V</w:t>
            </w:r>
            <w:r w:rsidR="6E730D9C">
              <w:rPr/>
              <w:t>}</w:t>
            </w:r>
          </w:p>
        </w:tc>
      </w:tr>
      <w:tr w:rsidR="6E730D9C" w:rsidTr="6E730D9C" w14:paraId="7D531BBE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64F9435E" w14:textId="1A66917F">
            <w:pPr>
              <w:pStyle w:val="Normal"/>
            </w:pPr>
            <w:r w:rsidR="6E730D9C">
              <w:rPr/>
              <w:t xml:space="preserve">{post: </w:t>
            </w:r>
            <w:r w:rsidR="3E4708BD">
              <w:rPr/>
              <w:t>Graph</w:t>
            </w:r>
            <w:r w:rsidR="3E4708BD">
              <w:rPr/>
              <w:t>={</w:t>
            </w:r>
            <w:r w:rsidR="3E4708BD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3</m:t>
                    </m:r>
                  </m:sub>
                </m:sSub>
              </m:oMath>
            </m:oMathPara>
            <w:r w:rsidR="3E4708BD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  <w:r w:rsidR="3E4708BD">
              <w:rPr/>
              <w:t>&gt;,TRUE}</w:t>
            </w:r>
            <w:r w:rsidR="6E730D9C">
              <w:rPr/>
              <w:t>}</w:t>
            </w:r>
            <w:r w:rsidR="5D52978D">
              <w:rPr/>
              <w:t xml:space="preserve">, 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  <w:r w:rsidR="52AB9B7E">
              <w:rPr/>
              <w:t>={</w:t>
            </w:r>
            <w:r w:rsidR="52AB9B7E">
              <w:rPr/>
              <w:t>VertexFrom,VertexTo</w:t>
            </w:r>
            <w:r w:rsidR="52AB9B7E">
              <w:rPr/>
              <w:t>,Weight</w:t>
            </w:r>
            <w:r w:rsidR="52AB9B7E">
              <w:rPr/>
              <w:t>}</w:t>
            </w:r>
          </w:p>
        </w:tc>
      </w:tr>
    </w:tbl>
    <w:p w:rsidR="6E730D9C" w:rsidP="6E730D9C" w:rsidRDefault="6E730D9C" w14:paraId="778C47CE" w14:textId="6DB08C6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2B33CD05">
        <w:trPr>
          <w:trHeight w:val="300"/>
        </w:trPr>
        <w:tc>
          <w:tcPr>
            <w:tcW w:w="9015" w:type="dxa"/>
            <w:tcMar/>
          </w:tcPr>
          <w:p w:rsidR="07BDBBA7" w:rsidP="6E730D9C" w:rsidRDefault="07BDBBA7" w14:paraId="7649D8BD" w14:textId="38E009C9">
            <w:pPr>
              <w:pStyle w:val="Normal"/>
            </w:pPr>
            <w:r w:rsidR="07BDBBA7">
              <w:rPr/>
              <w:t>DeleteVertex</w:t>
            </w:r>
            <w:r w:rsidR="6E730D9C">
              <w:rPr/>
              <w:t xml:space="preserve"> : </w:t>
            </w:r>
            <w:r w:rsidR="6A9EC53F">
              <w:rPr/>
              <w:t>Graph</w:t>
            </w:r>
            <w:r w:rsidR="6A9EC53F">
              <w:rPr/>
              <w:t xml:space="preserve"> x </w:t>
            </w:r>
            <w:r w:rsidR="6A9EC53F">
              <w:rPr/>
              <w:t>Vertex</w:t>
            </w:r>
            <w:r w:rsidR="6E730D9C">
              <w:rPr/>
              <w:t xml:space="preserve"> -&gt; </w:t>
            </w:r>
            <w:r w:rsidR="6E730D9C">
              <w:rPr/>
              <w:t>Graph</w:t>
            </w:r>
          </w:p>
        </w:tc>
      </w:tr>
      <w:tr w:rsidR="6E730D9C" w:rsidTr="6E730D9C" w14:paraId="4BA04697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07A90F1D" w14:textId="41B4282B">
            <w:pPr>
              <w:pStyle w:val="Normal"/>
            </w:pPr>
            <w:r w:rsidR="6E730D9C">
              <w:rPr/>
              <w:t>*</w:t>
            </w:r>
            <w:r w:rsidR="34B443B4">
              <w:rPr/>
              <w:t>Deletes</w:t>
            </w:r>
            <w:r w:rsidR="34B443B4">
              <w:rPr/>
              <w:t xml:space="preserve"> a </w:t>
            </w:r>
            <w:r w:rsidR="34B443B4">
              <w:rPr/>
              <w:t>vertex</w:t>
            </w:r>
            <w:r w:rsidR="34B443B4">
              <w:rPr/>
              <w:t xml:space="preserve">, and </w:t>
            </w:r>
            <w:r w:rsidR="34B443B4">
              <w:rPr/>
              <w:t>if</w:t>
            </w:r>
            <w:r w:rsidR="34B443B4">
              <w:rPr/>
              <w:t xml:space="preserve"> </w:t>
            </w:r>
            <w:r w:rsidR="34B443B4">
              <w:rPr/>
              <w:t>an</w:t>
            </w:r>
            <w:r w:rsidR="34B443B4">
              <w:rPr/>
              <w:t xml:space="preserve"> </w:t>
            </w:r>
            <w:r w:rsidR="34B443B4">
              <w:rPr/>
              <w:t>edge</w:t>
            </w:r>
            <w:r w:rsidR="34B443B4">
              <w:rPr/>
              <w:t xml:space="preserve"> </w:t>
            </w:r>
            <w:r w:rsidR="34B443B4">
              <w:rPr/>
              <w:t>exists</w:t>
            </w:r>
            <w:r w:rsidR="34B443B4">
              <w:rPr/>
              <w:t xml:space="preserve"> </w:t>
            </w:r>
            <w:r w:rsidR="34B443B4">
              <w:rPr/>
              <w:t>with</w:t>
            </w:r>
            <w:r w:rsidR="34B443B4">
              <w:rPr/>
              <w:t xml:space="preserve"> </w:t>
            </w:r>
            <w:r w:rsidR="34B443B4">
              <w:rPr/>
              <w:t>that</w:t>
            </w:r>
            <w:r w:rsidR="34B443B4">
              <w:rPr/>
              <w:t xml:space="preserve"> </w:t>
            </w:r>
            <w:r w:rsidR="34B443B4">
              <w:rPr/>
              <w:t>vertex</w:t>
            </w:r>
            <w:r w:rsidR="34B443B4">
              <w:rPr/>
              <w:t xml:space="preserve">, </w:t>
            </w:r>
            <w:r w:rsidR="0179B868">
              <w:rPr/>
              <w:t>deletes</w:t>
            </w:r>
            <w:r w:rsidR="0179B868">
              <w:rPr/>
              <w:t xml:space="preserve"> </w:t>
            </w:r>
            <w:r w:rsidR="0179B868">
              <w:rPr/>
              <w:t>it</w:t>
            </w:r>
            <w:r w:rsidR="0179B868">
              <w:rPr/>
              <w:t xml:space="preserve"> as </w:t>
            </w:r>
            <w:r w:rsidR="0179B868">
              <w:rPr/>
              <w:t>well.</w:t>
            </w:r>
            <w:r w:rsidR="6E730D9C">
              <w:rPr/>
              <w:t>*</w:t>
            </w:r>
          </w:p>
        </w:tc>
      </w:tr>
      <w:tr w:rsidR="6E730D9C" w:rsidTr="6E730D9C" w14:paraId="7F6F763E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6C49F512" w14:textId="04AE6E8E">
            <w:pPr>
              <w:pStyle w:val="Normal"/>
            </w:pPr>
            <w:r w:rsidR="6E730D9C">
              <w:rPr/>
              <w:t>{pre:</w:t>
            </w:r>
            <w:r w:rsidR="0DDB3312">
              <w:rPr/>
              <w:t xml:space="preserve"> </w:t>
            </w:r>
            <w:r w:rsidR="3025422C">
              <w:rPr/>
              <w:t>[</w:t>
            </w:r>
            <w:r w:rsidR="0DDB3312">
              <w:rPr/>
              <w:t>Graph</w:t>
            </w:r>
            <w:r w:rsidR="0DDB3312">
              <w:rPr/>
              <w:t>={</w:t>
            </w:r>
            <w:r w:rsidR="0DDB3312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  <w:r w:rsidR="0DDB3312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0DDB3312">
              <w:rPr/>
              <w:t>&gt;,TRUE/FALSE}</w:t>
            </w:r>
            <w:r w:rsidR="222745CF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∨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0F77B4C5">
              <w:rPr/>
              <w:t xml:space="preserve"> </w:t>
            </w:r>
            <w:r w:rsidR="0F77B4C5">
              <w:rPr/>
              <w:t>Graph</w:t>
            </w:r>
            <w:r w:rsidR="0F77B4C5">
              <w:rPr/>
              <w:t>={</w:t>
            </w:r>
            <w:r w:rsidR="0F77B4C5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  <w:r w:rsidR="0F77B4C5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  <w:r w:rsidR="0F77B4C5">
              <w:rPr/>
              <w:t>&gt;</w:t>
            </w:r>
            <w:r w:rsidR="059D1265">
              <w:rPr/>
              <w:t>,TRUE/FALSE</w:t>
            </w:r>
            <w:r w:rsidR="0F77B4C5">
              <w:rPr/>
              <w:t>}</w:t>
            </w:r>
            <w:r w:rsidR="0F77B4C5">
              <w:rPr/>
              <w:t>]</w:t>
            </w:r>
            <w:r w:rsidR="6B9DF8B8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1ADCE3DA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𝑉</m:t>
                    </m:r>
                  </m:e>
                </m:d>
                <m:r xmlns:m="http://schemas.openxmlformats.org/officeDocument/2006/math">
                  <m:t xmlns:m="http://schemas.openxmlformats.org/officeDocument/2006/math">≥1 ∧</m:t>
                </m:r>
              </m:oMath>
            </m:oMathPara>
            <w:r w:rsidR="267C9116">
              <w:rPr/>
              <w:t xml:space="preserve"> Vertex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4D5EC397">
              <w:rPr/>
              <w:t>V</w:t>
            </w:r>
            <w:r w:rsidR="0830F07A">
              <w:rPr/>
              <w:t xml:space="preserve">, </w:t>
            </w:r>
            <w:r w:rsidR="0830F07A">
              <w:rPr/>
              <w:t>for</w:t>
            </w:r>
            <w:r w:rsidR="0830F07A">
              <w:rPr/>
              <w:t xml:space="preserve"> </w:t>
            </w:r>
            <w:r w:rsidR="0830F07A">
              <w:rPr/>
              <w:t>example</w:t>
            </w:r>
            <w:r w:rsidR="0830F07A">
              <w:rPr/>
              <w:t xml:space="preserve"> </w:t>
            </w:r>
            <w:r w:rsidR="0830F07A">
              <w:rPr/>
              <w:t>Vertex</w:t>
            </w:r>
            <w:r w:rsidR="0830F07A">
              <w:rPr/>
              <w:t>=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  <w:r w:rsidR="1C95833B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0B5D1F1F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∃</m:t>
                </m:r>
                <m:r xmlns:m="http://schemas.openxmlformats.org/officeDocument/2006/math">
                  <m:t xmlns:m="http://schemas.openxmlformats.org/officeDocument/2006/math">𝐸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𝑉𝑒𝑟𝑡𝑒𝑥</m:t>
                    </m:r>
                    <m:r>
                      <m:t>=</m:t>
                    </m:r>
                    <m:r>
                      <m:t>𝑉𝑒𝑟𝑡𝑒𝑥𝐹𝑟𝑜𝑚</m:t>
                    </m:r>
                    <m:r>
                      <m:t> </m:t>
                    </m:r>
                    <m:r>
                      <m:t>∨</m:t>
                    </m:r>
                    <m:r>
                      <m:t> </m:t>
                    </m:r>
                    <m:r>
                      <m:t>𝑉𝑒𝑟𝑡𝑒𝑥</m:t>
                    </m:r>
                    <m:r>
                      <m:t>=</m:t>
                    </m:r>
                    <m:r>
                      <m:t>𝑉𝑒𝑟𝑡𝑒𝑥𝑇𝑜</m:t>
                    </m:r>
                  </m:e>
                </m:d>
              </m:oMath>
            </m:oMathPara>
            <w:r w:rsidR="73CC5DB8">
              <w:rPr/>
              <w:t>,</w:t>
            </w:r>
            <w:r w:rsidR="73CC5DB8">
              <w:rPr/>
              <w:t xml:space="preserve"> </w:t>
            </w:r>
            <w:r w:rsidR="73CC5DB8">
              <w:rPr/>
              <w:t>fo</w:t>
            </w:r>
            <w:r w:rsidR="73CC5DB8">
              <w:rPr/>
              <w:t>r</w:t>
            </w:r>
            <w:r w:rsidR="73CC5DB8">
              <w:rPr/>
              <w:t xml:space="preserve"> </w:t>
            </w:r>
            <w:r w:rsidR="73CC5DB8">
              <w:rPr/>
              <w:t>exampl</w:t>
            </w:r>
            <w:r w:rsidR="73CC5DB8">
              <w:rPr/>
              <w:t>e</w:t>
            </w:r>
            <w:r w:rsidR="73CC5DB8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=</m:t>
                </m:r>
                <m:d xmlns:m="http://schemas.openxmlformats.org/officeDocument/2006/math">
                  <m:dPr>
                    <m:begChr m:val="{"/>
                    <m:endChr m:val="}"/>
                    <m:ctrlPr/>
                  </m:dPr>
                  <m:e>
                    <m:r>
                      <m:t>𝑉𝑒𝑟𝑡𝑒𝑥</m:t>
                    </m:r>
                    <m:r>
                      <m:t>,</m:t>
                    </m:r>
                    <m:r>
                      <m:t>𝑉𝑒𝑟𝑡𝑒𝑥𝑇𝑜</m:t>
                    </m:r>
                  </m:e>
                </m:d>
              </m:oMath>
            </m:oMathPara>
            <w:r w:rsidR="6E730D9C">
              <w:rPr/>
              <w:t>}</w:t>
            </w:r>
          </w:p>
        </w:tc>
      </w:tr>
      <w:tr w:rsidR="6E730D9C" w:rsidTr="6E730D9C" w14:paraId="66C0DF9A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26B136FB" w14:textId="0AC6147F">
            <w:pPr>
              <w:pStyle w:val="Normal"/>
            </w:pPr>
            <w:r w:rsidR="6E730D9C">
              <w:rPr/>
              <w:t xml:space="preserve">{post: </w:t>
            </w:r>
            <w:r w:rsidR="6E730D9C">
              <w:rPr/>
              <w:t>Graph</w:t>
            </w:r>
            <w:r w:rsidR="6E730D9C">
              <w:rPr/>
              <w:t>={</w:t>
            </w:r>
            <w:r w:rsidR="55D505EE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  <w:r w:rsidR="55D505EE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34353E75">
              <w:rPr/>
              <w:t>&gt;,TRUE/FALSE</w:t>
            </w:r>
            <w:r w:rsidR="6E730D9C">
              <w:rPr/>
              <w:t>}</w:t>
            </w:r>
            <w:r w:rsidR="4123C714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∨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0504C1D5">
              <w:rPr/>
              <w:t xml:space="preserve"> </w:t>
            </w:r>
            <w:r w:rsidR="0504C1D5">
              <w:rPr/>
              <w:t>Graph</w:t>
            </w:r>
            <w:r w:rsidR="0504C1D5">
              <w:rPr/>
              <w:t>={</w:t>
            </w:r>
            <w:r w:rsidR="0504C1D5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0504C1D5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2</m:t>
                    </m:r>
                  </m:sub>
                </m:sSub>
              </m:oMath>
            </m:oMathPara>
            <w:r w:rsidR="0504C1D5">
              <w:rPr/>
              <w:t>&gt;}</w:t>
            </w:r>
            <w:r w:rsidR="4D85D1D6">
              <w:rPr/>
              <w:t>}</w:t>
            </w:r>
          </w:p>
        </w:tc>
      </w:tr>
    </w:tbl>
    <w:p w:rsidR="6E730D9C" w:rsidP="6E730D9C" w:rsidRDefault="6E730D9C" w14:paraId="315A0DD5" w14:textId="3485847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18F29448">
        <w:trPr>
          <w:trHeight w:val="300"/>
        </w:trPr>
        <w:tc>
          <w:tcPr>
            <w:tcW w:w="9015" w:type="dxa"/>
            <w:tcMar/>
          </w:tcPr>
          <w:p w:rsidR="2B94B37E" w:rsidP="6E730D9C" w:rsidRDefault="2B94B37E" w14:paraId="38AF4542" w14:textId="334A0565">
            <w:pPr>
              <w:pStyle w:val="Normal"/>
            </w:pPr>
            <w:r w:rsidR="2B94B37E">
              <w:rPr/>
              <w:t>DeleteEdge</w:t>
            </w:r>
            <w:r w:rsidR="6E730D9C">
              <w:rPr/>
              <w:t xml:space="preserve">: </w:t>
            </w:r>
            <w:r w:rsidR="171703D8">
              <w:rPr/>
              <w:t>Graph</w:t>
            </w:r>
            <w:r w:rsidR="171703D8">
              <w:rPr/>
              <w:t xml:space="preserve"> x </w:t>
            </w:r>
            <w:r w:rsidR="171703D8">
              <w:rPr/>
              <w:t>VertexFrom</w:t>
            </w:r>
            <w:r w:rsidR="171703D8">
              <w:rPr/>
              <w:t xml:space="preserve"> x </w:t>
            </w:r>
            <w:r w:rsidR="171703D8">
              <w:rPr/>
              <w:t>Verte</w:t>
            </w:r>
            <w:r w:rsidR="42ED8C42">
              <w:rPr/>
              <w:t>xTo</w:t>
            </w:r>
            <w:r w:rsidR="6E730D9C">
              <w:rPr/>
              <w:t xml:space="preserve"> -&gt;</w:t>
            </w:r>
            <w:r w:rsidR="6E730D9C">
              <w:rPr/>
              <w:t xml:space="preserve"> </w:t>
            </w:r>
            <w:r w:rsidR="6E730D9C">
              <w:rPr/>
              <w:t>Grap</w:t>
            </w:r>
            <w:r w:rsidR="6E730D9C">
              <w:rPr/>
              <w:t>h</w:t>
            </w:r>
          </w:p>
        </w:tc>
      </w:tr>
      <w:tr w:rsidR="6E730D9C" w:rsidTr="6E730D9C" w14:paraId="5F7A858E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3813F157" w14:textId="0BDCD498">
            <w:pPr>
              <w:pStyle w:val="Normal"/>
            </w:pPr>
            <w:r w:rsidR="6E730D9C">
              <w:rPr/>
              <w:t>*</w:t>
            </w:r>
            <w:r w:rsidR="25F05FA2">
              <w:rPr/>
              <w:t>Deletes</w:t>
            </w:r>
            <w:r w:rsidR="25F05FA2">
              <w:rPr/>
              <w:t xml:space="preserve"> </w:t>
            </w:r>
            <w:r w:rsidR="25F05FA2">
              <w:rPr/>
              <w:t>an</w:t>
            </w:r>
            <w:r w:rsidR="25F05FA2">
              <w:rPr/>
              <w:t xml:space="preserve"> </w:t>
            </w:r>
            <w:r w:rsidR="25F05FA2">
              <w:rPr/>
              <w:t>edge</w:t>
            </w:r>
            <w:r w:rsidR="25F05FA2">
              <w:rPr/>
              <w:t xml:space="preserve"> </w:t>
            </w:r>
            <w:r w:rsidR="25F05FA2">
              <w:rPr/>
              <w:t>of</w:t>
            </w:r>
            <w:r w:rsidR="25F05FA2">
              <w:rPr/>
              <w:t xml:space="preserve"> </w:t>
            </w:r>
            <w:r w:rsidR="25F05FA2">
              <w:rPr/>
              <w:t>the</w:t>
            </w:r>
            <w:r w:rsidR="25F05FA2">
              <w:rPr/>
              <w:t xml:space="preserve"> </w:t>
            </w:r>
            <w:r w:rsidR="25F05FA2">
              <w:rPr/>
              <w:t>graph.</w:t>
            </w:r>
            <w:r w:rsidR="6E730D9C">
              <w:rPr/>
              <w:t>*</w:t>
            </w:r>
          </w:p>
        </w:tc>
      </w:tr>
      <w:tr w:rsidR="6E730D9C" w:rsidTr="6E730D9C" w14:paraId="18639246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4CD7A263" w14:textId="28E4459A">
            <w:pPr>
              <w:pStyle w:val="Normal"/>
            </w:pPr>
            <w:r w:rsidR="6E730D9C">
              <w:rPr/>
              <w:t>{pre:</w:t>
            </w:r>
            <w:r w:rsidR="2790833D">
              <w:rPr/>
              <w:t xml:space="preserve"> </w:t>
            </w:r>
            <w:r w:rsidR="2790833D">
              <w:rPr/>
              <w:t>Graph</w:t>
            </w:r>
            <w:r w:rsidR="2790833D">
              <w:rPr/>
              <w:t>={</w:t>
            </w:r>
            <w:r w:rsidR="2790833D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3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  <w:r w:rsidR="2790833D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  <w:r w:rsidR="2790833D">
              <w:rPr/>
              <w:t>&gt;</w:t>
            </w:r>
            <w:r w:rsidR="4619BAE7">
              <w:rPr/>
              <w:t>,TRUE/FALSE</w:t>
            </w:r>
            <w:r w:rsidR="2790833D">
              <w:rPr/>
              <w:t>}</w:t>
            </w:r>
            <w:r w:rsidR="64AB8009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728BDBDE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𝑉</m:t>
                    </m:r>
                  </m:e>
                </m:d>
                <m:r xmlns:m="http://schemas.openxmlformats.org/officeDocument/2006/math">
                  <m:t xmlns:m="http://schemas.openxmlformats.org/officeDocument/2006/math">≥2 </m:t>
                </m:r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 </m:t>
                </m:r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𝐸</m:t>
                    </m:r>
                  </m:e>
                </m:d>
                <m:r xmlns:m="http://schemas.openxmlformats.org/officeDocument/2006/math">
                  <m:t xmlns:m="http://schemas.openxmlformats.org/officeDocument/2006/math">≥2 </m:t>
                </m:r>
                <m:r xmlns:m="http://schemas.openxmlformats.org/officeDocument/2006/math">
                  <m:t xmlns:m="http://schemas.openxmlformats.org/officeDocument/2006/math">∧</m:t>
                </m:r>
              </m:oMath>
            </m:oMathPara>
            <w:r w:rsidR="5A7E4DA8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∃</m:t>
                </m:r>
                <m:r xmlns:m="http://schemas.openxmlformats.org/officeDocument/2006/math">
                  <m:t xmlns:m="http://schemas.openxmlformats.org/officeDocument/2006/math">𝐸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𝑉𝑒𝑟𝑡𝑒𝑥𝐹𝑟𝑜𝑚</m:t>
                    </m:r>
                    <m:r>
                      <m:t>=</m:t>
                    </m:r>
                    <m:r>
                      <m:t>𝑉𝑒𝑟𝑡𝑒𝑥𝐹𝑟𝑜𝑚𝐸</m:t>
                    </m:r>
                    <m:r>
                      <m:t> ∨ </m:t>
                    </m:r>
                    <m:r>
                      <m:t>𝑉𝑒𝑟𝑡𝑒𝑥𝑇𝑜</m:t>
                    </m:r>
                    <m:r>
                      <m:t>=</m:t>
                    </m:r>
                    <m:r>
                      <m:t>𝑉𝑒𝑟𝑡𝑒𝑥𝑇𝑜𝐸</m:t>
                    </m:r>
                  </m:e>
                </m:d>
              </m:oMath>
            </m:oMathPara>
            <w:r w:rsidR="30064171">
              <w:rPr/>
              <w:t xml:space="preserve">, </w:t>
            </w:r>
            <w:r w:rsidR="30064171">
              <w:rPr/>
              <w:t>for</w:t>
            </w:r>
            <w:r w:rsidR="30064171">
              <w:rPr/>
              <w:t xml:space="preserve"> </w:t>
            </w:r>
            <w:r w:rsidR="30064171">
              <w:rPr/>
              <w:t>example</w:t>
            </w:r>
            <w:r w:rsidR="30064171">
              <w:rPr/>
              <w:t xml:space="preserve"> 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=</m:t>
                </m:r>
                <m:d xmlns:m="http://schemas.openxmlformats.org/officeDocument/2006/math">
                  <m:dPr>
                    <m:begChr m:val="{"/>
                    <m:endChr m:val="}"/>
                    <m:ctrlPr/>
                  </m:dPr>
                  <m:e>
                    <m:r>
                      <m:t>𝑉𝑒𝑟𝑡𝑒𝑥𝐹𝑟𝑜𝑚</m:t>
                    </m:r>
                    <m:r>
                      <m:t>,</m:t>
                    </m:r>
                    <m:r>
                      <m:t>𝑉𝑒𝑟𝑡𝑒𝑥𝑇𝑜</m:t>
                    </m:r>
                  </m:e>
                </m:d>
              </m:oMath>
            </m:oMathPara>
            <w:r w:rsidR="6E730D9C">
              <w:rPr/>
              <w:t>}</w:t>
            </w:r>
          </w:p>
        </w:tc>
      </w:tr>
      <w:tr w:rsidR="6E730D9C" w:rsidTr="6E730D9C" w14:paraId="2F338570">
        <w:trPr>
          <w:trHeight w:val="300"/>
        </w:trPr>
        <w:tc>
          <w:tcPr>
            <w:tcW w:w="9015" w:type="dxa"/>
            <w:tcMar/>
          </w:tcPr>
          <w:p w:rsidR="6E730D9C" w:rsidP="6E730D9C" w:rsidRDefault="6E730D9C" w14:paraId="2F37C5D0" w14:textId="4D264F4A">
            <w:pPr>
              <w:pStyle w:val="Normal"/>
            </w:pPr>
            <w:r w:rsidR="6E730D9C">
              <w:rPr/>
              <w:t xml:space="preserve">{post: </w:t>
            </w:r>
            <w:r w:rsidR="6E730D9C">
              <w:rPr/>
              <w:t>Graph</w:t>
            </w:r>
            <w:r w:rsidR="6E730D9C">
              <w:rPr/>
              <w:t>=</w:t>
            </w:r>
            <w:r w:rsidR="639B19A9">
              <w:rPr/>
              <w:t>{</w:t>
            </w:r>
            <w:r w:rsidR="639B19A9">
              <w:rPr/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3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  <w:r w:rsidR="639B19A9">
              <w:rPr/>
              <w:t>&gt;,&lt;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∅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="639B19A9">
              <w:rPr/>
              <w:t>&gt;,TRUE/FALSE}</w:t>
            </w:r>
            <w:r w:rsidR="6E730D9C">
              <w:rPr/>
              <w:t>}</w:t>
            </w:r>
          </w:p>
        </w:tc>
      </w:tr>
    </w:tbl>
    <w:p w:rsidR="6E730D9C" w:rsidP="6E730D9C" w:rsidRDefault="6E730D9C" w14:paraId="71D6520D" w14:textId="163E1A31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0E084EDE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E1FFE6F" w:rsidP="6E730D9C" w:rsidRDefault="5E1FFE6F" w14:paraId="1362DACB" w14:textId="6900BF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5E1FF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BFS :</w:t>
            </w:r>
            <w:r w:rsidRPr="6E730D9C" w:rsidR="5E1FF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Graph x Vertex -&gt; </w:t>
            </w:r>
            <w:r w:rsidRPr="6E730D9C" w:rsidR="5E1FF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NaryTree</w:t>
            </w:r>
          </w:p>
        </w:tc>
      </w:tr>
      <w:tr w:rsidR="6E730D9C" w:rsidTr="6E730D9C" w14:paraId="2674E4E5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6100DB57" w14:textId="178827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  <w:r w:rsidRPr="6E730D9C" w:rsidR="4E256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Traverse all the </w:t>
            </w:r>
            <w:r w:rsidRPr="6E730D9C" w:rsidR="4B706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graph and </w:t>
            </w:r>
            <w:r w:rsidRPr="6E730D9C" w:rsidR="62A40A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find</w:t>
            </w:r>
            <w:r w:rsidRPr="6E730D9C" w:rsidR="4B706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the</w:t>
            </w:r>
            <w:r w:rsidRPr="6E730D9C" w:rsidR="4B706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4B706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way</w:t>
            </w:r>
            <w:r w:rsidRPr="6E730D9C" w:rsidR="1AE258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that</w:t>
            </w:r>
            <w:r w:rsidRPr="6E730D9C" w:rsidR="4B706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all the vertexes</w:t>
            </w:r>
            <w:r w:rsidRPr="6E730D9C" w:rsidR="0751A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,</w:t>
            </w:r>
            <w:r w:rsidRPr="6E730D9C" w:rsidR="4B706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since Vertex</w:t>
            </w:r>
            <w:r w:rsidRPr="6E730D9C" w:rsidR="07041A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, are connected</w:t>
            </w:r>
            <w:r w:rsidRPr="6E730D9C" w:rsidR="407C4C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. Returns a tree of this </w:t>
            </w:r>
            <w:r w:rsidRPr="6E730D9C" w:rsidR="0F15FF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connections</w:t>
            </w:r>
            <w:r w:rsidRPr="6E730D9C" w:rsidR="407C4C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without a </w:t>
            </w:r>
            <w:r w:rsidRPr="6E730D9C" w:rsidR="36FE61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cycle.*</w:t>
            </w:r>
          </w:p>
        </w:tc>
      </w:tr>
      <w:tr w:rsidR="6E730D9C" w:rsidTr="6E730D9C" w14:paraId="05711F5B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379A5C14" w14:textId="35826E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{pre:</w:t>
            </w:r>
            <w:r w:rsidRPr="6E730D9C" w:rsidR="578891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18089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18089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isWeighted</w:t>
            </w:r>
            <w:r w:rsidRPr="6E730D9C" w:rsidR="18089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=FALSE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7C14CA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𝑉𝑒𝑟𝑡𝑒𝑥</m:t>
                </m:r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𝑉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30BE18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1E569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𝑉</m:t>
                    </m:r>
                  </m:e>
                </m:d>
                <m:r xmlns:m="http://schemas.openxmlformats.org/officeDocument/2006/math">
                  <m:t xmlns:m="http://schemas.openxmlformats.org/officeDocument/2006/math">≥1</m:t>
                </m:r>
              </m:oMath>
            </m:oMathPara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  <w:tr w:rsidR="6E730D9C" w:rsidTr="6E730D9C" w14:paraId="21F8DA50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47459189" w14:textId="7CAABF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{post: </w:t>
            </w:r>
            <w:r w:rsidRPr="6E730D9C" w:rsidR="59873E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Returns a n-</w:t>
            </w:r>
            <w:r w:rsidRPr="6E730D9C" w:rsidR="59873E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ary</w:t>
            </w:r>
            <w:r w:rsidRPr="6E730D9C" w:rsidR="59873E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tree with </w:t>
            </w:r>
            <w:r w:rsidRPr="6E730D9C" w:rsidR="60C64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all the nodes that are reachable </w:t>
            </w:r>
            <w:r w:rsidRPr="6E730D9C" w:rsidR="70A206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since Vertex in the graph.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</w:tbl>
    <w:p w:rsidR="6E730D9C" w:rsidP="6E730D9C" w:rsidRDefault="6E730D9C" w14:paraId="12A2F60E" w14:textId="3DD6477A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39431FE5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887D8FC" w:rsidP="6E730D9C" w:rsidRDefault="6887D8FC" w14:paraId="7341D6D1" w14:textId="2EDD87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887D8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DFS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: </w:t>
            </w:r>
            <w:r w:rsidRPr="6E730D9C" w:rsidR="6C1081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Graph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-&gt; </w:t>
            </w:r>
            <w:r w:rsidRPr="6E730D9C" w:rsidR="39FF54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NaryTree[]</w:t>
            </w:r>
          </w:p>
        </w:tc>
      </w:tr>
      <w:tr w:rsidR="6E730D9C" w:rsidTr="6E730D9C" w14:paraId="0E589514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03BC4B34" w14:textId="5E5FC0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  <w:r w:rsidRPr="6E730D9C" w:rsidR="34482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Traverse all the graph and </w:t>
            </w:r>
            <w:r w:rsidRPr="6E730D9C" w:rsidR="100B4D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find</w:t>
            </w:r>
            <w:r w:rsidRPr="6E730D9C" w:rsidR="34482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the </w:t>
            </w:r>
            <w:r w:rsidRPr="6E730D9C" w:rsidR="749698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</w:t>
            </w:r>
            <w:r w:rsidRPr="6E730D9C" w:rsidR="34482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ay</w:t>
            </w:r>
            <w:r w:rsidRPr="6E730D9C" w:rsidR="06F1CF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</w:t>
            </w:r>
            <w:r w:rsidRPr="6E730D9C" w:rsidR="34482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47FECE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that follow </w:t>
            </w:r>
            <w:r w:rsidRPr="6E730D9C" w:rsidR="34482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all the vertexes</w:t>
            </w:r>
            <w:r w:rsidRPr="6E730D9C" w:rsidR="356FF3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  <w:r w:rsidRPr="6E730D9C" w:rsidR="34482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If </w:t>
            </w:r>
            <w:r w:rsidRPr="6E730D9C" w:rsidR="007514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all</w:t>
            </w:r>
            <w:r w:rsidRPr="6E730D9C" w:rsidR="34482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vertexes are not connected (the graph are not </w:t>
            </w:r>
            <w:r w:rsidRPr="6E730D9C" w:rsidR="55168C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related</w:t>
            </w:r>
            <w:r w:rsidRPr="6E730D9C" w:rsidR="34482C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), </w:t>
            </w:r>
            <w:r w:rsidRPr="6E730D9C" w:rsidR="5D115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then the algorithm returns a forest (a set of Nary Tree), otherwise retur</w:t>
            </w:r>
            <w:r w:rsidRPr="6E730D9C" w:rsidR="0A07D9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ns a tree (as </w:t>
            </w:r>
            <w:r w:rsidRPr="6E730D9C" w:rsidR="4B62F4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BFS</w:t>
            </w:r>
            <w:r w:rsidRPr="6E730D9C" w:rsidR="0A07D9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ca</w:t>
            </w:r>
            <w:r w:rsidRPr="6E730D9C" w:rsidR="0A07D9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se)</w:t>
            </w:r>
            <w:r w:rsidRPr="6E730D9C" w:rsidR="0A07D9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</w:p>
        </w:tc>
      </w:tr>
      <w:tr w:rsidR="6E730D9C" w:rsidTr="6E730D9C" w14:paraId="19F7AB5E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02D1793F" w14:textId="5FAE96D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{pre:</w:t>
            </w:r>
            <w:r w:rsidRPr="6E730D9C" w:rsidR="74AC43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74AC43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isWeighted</w:t>
            </w:r>
            <w:r w:rsidRPr="6E730D9C" w:rsidR="74AC43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=FALSE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0070CA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𝑉𝑒𝑟𝑡𝑒𝑥</m:t>
                </m:r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𝑉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  </m:t>
                </m:r>
              </m:oMath>
            </m:oMathPara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begChr m:val="|"/>
                    <m:endChr m:val="|"/>
                    <m:ctrlPr/>
                  </m:dPr>
                  <m:e>
                    <m:r>
                      <m:t>𝑉</m:t>
                    </m:r>
                  </m:e>
                </m:d>
                <m:r xmlns:m="http://schemas.openxmlformats.org/officeDocument/2006/math">
                  <m:t xmlns:m="http://schemas.openxmlformats.org/officeDocument/2006/math">≥1</m:t>
                </m:r>
              </m:oMath>
            </m:oMathPara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  <w:tr w:rsidR="6E730D9C" w:rsidTr="6E730D9C" w14:paraId="2FD7D371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599E926A" w14:textId="0DB69E5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{post: </w:t>
            </w:r>
            <w:r w:rsidRPr="6E730D9C" w:rsidR="77D10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Returns n n-</w:t>
            </w:r>
            <w:r w:rsidRPr="6E730D9C" w:rsidR="77D10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ary</w:t>
            </w:r>
            <w:r w:rsidRPr="6E730D9C" w:rsidR="77D100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trees with all the nodes and their ways.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</w:tbl>
    <w:p w:rsidR="6E730D9C" w:rsidP="6E730D9C" w:rsidRDefault="6E730D9C" w14:paraId="57A46795" w14:textId="443D8D2C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3C88F809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27050646" w:rsidP="6E730D9C" w:rsidRDefault="27050646" w14:paraId="45520D87" w14:textId="3D7D5D6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27050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Dijkstra : Graph x Vertex -&gt; Integer[],Vertex[]</w:t>
            </w:r>
          </w:p>
        </w:tc>
      </w:tr>
      <w:tr w:rsidR="6E730D9C" w:rsidTr="6E730D9C" w14:paraId="4E72CD1A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08FEAB5F" w14:textId="7E231B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  <w:r w:rsidRPr="6E730D9C" w:rsidR="2700B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This </w:t>
            </w:r>
            <w:r w:rsidRPr="6E730D9C" w:rsidR="6E3E3B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does</w:t>
            </w:r>
            <w:r w:rsidRPr="6E730D9C" w:rsidR="2700B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the same as BFS. However, this returns one more attribute of distances. This method calculates the </w:t>
            </w:r>
            <w:r w:rsidRPr="6E730D9C" w:rsidR="1DA752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minimum</w:t>
            </w:r>
            <w:r w:rsidRPr="6E730D9C" w:rsidR="2700B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distances that can be reachable </w:t>
            </w:r>
            <w:r w:rsidRPr="6E730D9C" w:rsidR="1905BC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from</w:t>
            </w:r>
            <w:r w:rsidRPr="6E730D9C" w:rsidR="2700B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Vertex to all the</w:t>
            </w:r>
            <w:r w:rsidRPr="6E730D9C" w:rsidR="34FEB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graph connected. If all the vertexes are not related, the method will not include this </w:t>
            </w:r>
            <w:r w:rsidRPr="6E730D9C" w:rsidR="34FEB8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nodes.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</w:p>
        </w:tc>
      </w:tr>
      <w:tr w:rsidR="6E730D9C" w:rsidTr="6E730D9C" w14:paraId="4FF0E97A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1ABD6FFF" w14:textId="27C2DE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{pre:</w:t>
            </w:r>
            <w:r w:rsidRPr="6E730D9C" w:rsidR="43FDE8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43FDE8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isWeighted</w:t>
            </w:r>
            <w:r w:rsidRPr="6E730D9C" w:rsidR="43FDE8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=TRUE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67D7A4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𝑉𝑒𝑟𝑡𝑒𝑥</m:t>
                </m:r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𝑉</m:t>
                </m:r>
                <m:r xmlns:m="http://schemas.openxmlformats.org/officeDocument/2006/math">
                  <m:t xmlns:m="http://schemas.openxmlformats.org/officeDocument/2006/math"> </m:t>
                </m:r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  </m:t>
                </m:r>
              </m:oMath>
            </m:oMathPara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∀</m:t>
                </m:r>
                <m:r xmlns:m="http://schemas.openxmlformats.org/officeDocument/2006/math">
                  <m:t xmlns:m="http://schemas.openxmlformats.org/officeDocument/2006/math">𝑒</m:t>
                </m:r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𝐸</m:t>
                </m:r>
                <m:r xmlns:m="http://schemas.openxmlformats.org/officeDocument/2006/math">
                  <m:t xmlns:m="http://schemas.openxmlformats.org/officeDocument/2006/math">⇒</m:t>
                </m:r>
                <m:r xmlns:m="http://schemas.openxmlformats.org/officeDocument/2006/math">
                  <m:t xmlns:m="http://schemas.openxmlformats.org/officeDocument/2006/math">𝑒</m:t>
                </m:r>
                <m:r xmlns:m="http://schemas.openxmlformats.org/officeDocument/2006/math">
                  <m:t xmlns:m="http://schemas.openxmlformats.org/officeDocument/2006/math">.</m:t>
                </m:r>
                <m:r xmlns:m="http://schemas.openxmlformats.org/officeDocument/2006/math">
                  <m:t xmlns:m="http://schemas.openxmlformats.org/officeDocument/2006/math">𝑊𝑒𝑖𝑔h𝑡</m:t>
                </m:r>
                <m:r xmlns:m="http://schemas.openxmlformats.org/officeDocument/2006/math">
                  <m:t xmlns:m="http://schemas.openxmlformats.org/officeDocument/2006/math">≥0 </m:t>
                </m:r>
              </m:oMath>
            </m:oMathPara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  <w:tr w:rsidR="6E730D9C" w:rsidTr="6E730D9C" w14:paraId="4CA3CE9A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6C6B4F14" w14:textId="3078B6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{post: </w:t>
            </w:r>
            <w:r w:rsidRPr="6E730D9C" w:rsidR="268392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distances=</w:t>
            </w:r>
            <w:r w:rsidRPr="6E730D9C" w:rsidR="268392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Integer[</w:t>
            </w:r>
            <w:r w:rsidRPr="6E730D9C" w:rsidR="268392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], predecessors=vertexes</w:t>
            </w:r>
            <w:r w:rsidRPr="6E730D9C" w:rsidR="6A93D3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(Vertex[])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</w:tbl>
    <w:p w:rsidR="6E730D9C" w:rsidP="6E730D9C" w:rsidRDefault="6E730D9C" w14:paraId="7907CB42" w14:textId="48E97DB9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39BA51AF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5B3BE51" w:rsidP="6E730D9C" w:rsidRDefault="55B3BE51" w14:paraId="55BEBA6E" w14:textId="76A010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55B3B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Floyd-</w:t>
            </w:r>
            <w:r w:rsidRPr="6E730D9C" w:rsidR="55B3B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Warshall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: </w:t>
            </w:r>
            <w:r w:rsidRPr="6E730D9C" w:rsidR="1951C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Graph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-&gt; </w:t>
            </w:r>
            <w:r w:rsidRPr="6E730D9C" w:rsidR="02AA46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Double[</w:t>
            </w:r>
            <w:r w:rsidRPr="6E730D9C" w:rsidR="02AA46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][</w:t>
            </w:r>
            <w:r w:rsidRPr="6E730D9C" w:rsidR="02AA46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]</w:t>
            </w:r>
          </w:p>
        </w:tc>
      </w:tr>
      <w:tr w:rsidR="6E730D9C" w:rsidTr="6E730D9C" w14:paraId="2698DF32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2B3E39F7" w14:textId="0D648F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  <w:r w:rsidRPr="6E730D9C" w:rsidR="5B9CE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This method is so </w:t>
            </w:r>
            <w:r w:rsidRPr="6E730D9C" w:rsidR="5B18B1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like</w:t>
            </w:r>
            <w:r w:rsidRPr="6E730D9C" w:rsidR="5B9CE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DF</w:t>
            </w:r>
            <w:r w:rsidRPr="6E730D9C" w:rsidR="5E651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</w:t>
            </w:r>
            <w:r w:rsidRPr="6E730D9C" w:rsidR="5B9CE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method. This one calculates the minimum distances between all the vertexes in the graph, no matter if this is connected or not (there’s “forest” or not)</w:t>
            </w:r>
            <w:r w:rsidRPr="6E730D9C" w:rsidR="1CB3D9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 In contrast, this one accepts negative weights, DFS not.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</w:p>
        </w:tc>
      </w:tr>
      <w:tr w:rsidR="6E730D9C" w:rsidTr="6E730D9C" w14:paraId="2E9F0A64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2EC7B2BC" w14:textId="711B63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{pre:</w:t>
            </w:r>
            <w:r w:rsidRPr="6E730D9C" w:rsidR="165B6F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165B6F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isWeighted</w:t>
            </w:r>
            <w:r w:rsidRPr="6E730D9C" w:rsidR="165B6F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=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TRUE}</w:t>
            </w:r>
          </w:p>
        </w:tc>
      </w:tr>
      <w:tr w:rsidR="6E730D9C" w:rsidTr="6E730D9C" w14:paraId="2915FF42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4BF505D7" w14:textId="6B47ED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{post: </w:t>
            </w:r>
            <w:r w:rsidRPr="6E730D9C" w:rsidR="13D401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Matrix of distances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</w:tbl>
    <w:p w:rsidR="6E730D9C" w:rsidP="6E730D9C" w:rsidRDefault="6E730D9C" w14:paraId="67DA4E11" w14:textId="1DC5F6C1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2BF408BD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10F641DC" w:rsidP="6E730D9C" w:rsidRDefault="10F641DC" w14:paraId="06465C32" w14:textId="14B849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10F64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Prim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:</w:t>
            </w:r>
            <w:r w:rsidRPr="6E730D9C" w:rsidR="39EE7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0495B3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Graph </w:t>
            </w:r>
            <w:r w:rsidRPr="6E730D9C" w:rsidR="6C5EC3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4E79CB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Vertex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-&gt; </w:t>
            </w:r>
            <w:r w:rsidRPr="6E730D9C" w:rsidR="45EA34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NaryTree</w:t>
            </w:r>
          </w:p>
        </w:tc>
      </w:tr>
      <w:tr w:rsidR="6E730D9C" w:rsidTr="6E730D9C" w14:paraId="4E31C3F0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70DBB1C" w:rsidP="6E730D9C" w:rsidRDefault="670DBB1C" w14:paraId="1370F1ED" w14:textId="263A92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70DBB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*Calculates the way that all the vertexes relate to the minimum of weight and edges. At the end, this method creates a n-ary tree of these vertexes without a cycle.*</w:t>
            </w:r>
          </w:p>
        </w:tc>
      </w:tr>
      <w:tr w:rsidR="6E730D9C" w:rsidTr="6E730D9C" w14:paraId="023468D0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0DE4F15A" w14:textId="3793F8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{pre:</w:t>
            </w:r>
            <w:r w:rsidRPr="6E730D9C" w:rsidR="7B724D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57145F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isWeighted</w:t>
            </w:r>
            <w:r w:rsidRPr="6E730D9C" w:rsidR="57145F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=</w:t>
            </w:r>
            <w:r w:rsidRPr="6E730D9C" w:rsidR="52A443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TRUE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∧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4E4BAD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𝑉𝑒𝑟𝑡𝑒𝑥𝑒𝑠</m:t>
                </m:r>
                <m:r xmlns:m="http://schemas.openxmlformats.org/officeDocument/2006/math">
                  <m:t xmlns:m="http://schemas.openxmlformats.org/officeDocument/2006/math">∈</m:t>
                </m:r>
                <m:r xmlns:m="http://schemas.openxmlformats.org/officeDocument/2006/math">
                  <m:t xmlns:m="http://schemas.openxmlformats.org/officeDocument/2006/math">𝑉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  <w:tr w:rsidR="6E730D9C" w:rsidTr="6E730D9C" w14:paraId="78D88069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06BD458C" w14:textId="7A38DB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{post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: </w:t>
            </w:r>
            <w:r w:rsidRPr="6E730D9C" w:rsidR="61135A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Returns a nary tree of vertexes.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</w:tbl>
    <w:p w:rsidR="6E730D9C" w:rsidP="6E730D9C" w:rsidRDefault="6E730D9C" w14:paraId="08AA6005" w14:textId="3F2A6605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055BBCC1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4DEA6983" w:rsidP="6E730D9C" w:rsidRDefault="4DEA6983" w14:paraId="4921BF90" w14:textId="0BB371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4DEA69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Kruskal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: </w:t>
            </w:r>
            <w:r w:rsidRPr="6E730D9C" w:rsidR="25A94D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Graph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-</w:t>
            </w:r>
            <w:r w:rsidRPr="6E730D9C" w:rsidR="4FE46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&gt; </w:t>
            </w:r>
            <w:bookmarkStart w:name="_Int_TDZE96Xj" w:id="698067107"/>
            <w:r w:rsidRPr="6E730D9C" w:rsidR="4FE46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Edge[</w:t>
            </w:r>
            <w:bookmarkEnd w:id="698067107"/>
            <w:r w:rsidRPr="6E730D9C" w:rsidR="4FE46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]</w:t>
            </w:r>
          </w:p>
        </w:tc>
      </w:tr>
      <w:tr w:rsidR="6E730D9C" w:rsidTr="6E730D9C" w14:paraId="0DB1AD44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4EABF87F" w14:textId="2F32C2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  <w:r w:rsidRPr="6E730D9C" w:rsidR="1C1FDB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This method calculates</w:t>
            </w:r>
            <w:r w:rsidRPr="6E730D9C" w:rsidR="63E18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the same as </w:t>
            </w:r>
            <w:r w:rsidRPr="6E730D9C" w:rsidR="63E18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Prim, but</w:t>
            </w:r>
            <w:r w:rsidRPr="6E730D9C" w:rsidR="63E18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uses an union-find to do </w:t>
            </w:r>
            <w:r w:rsidRPr="6E730D9C" w:rsidR="63E18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it.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</w:p>
        </w:tc>
      </w:tr>
      <w:tr w:rsidR="6E730D9C" w:rsidTr="6E730D9C" w14:paraId="7FFDFEEE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26CF0CAB" w14:textId="0DC121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{pre:</w:t>
            </w:r>
            <w:r w:rsidRPr="6E730D9C" w:rsidR="6CDC6F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isWeighted=TRUE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  <w:tr w:rsidR="6E730D9C" w:rsidTr="6E730D9C" w14:paraId="426E8260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5367EB43" w14:textId="269173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{post: </w:t>
            </w:r>
            <w:r w:rsidRPr="6E730D9C" w:rsidR="4E05CC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Returns an array of edges.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</w:tbl>
    <w:p w:rsidR="6E730D9C" w:rsidP="6E730D9C" w:rsidRDefault="6E730D9C" w14:paraId="22595088" w14:textId="6A63E017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3C2BE495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3152FE48" w:rsidP="6E730D9C" w:rsidRDefault="3152FE48" w14:paraId="0589B0F3" w14:textId="4897B4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3152FE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Size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: </w:t>
            </w:r>
            <w:r w:rsidRPr="6E730D9C" w:rsidR="645921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Vertexes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-&gt; </w:t>
            </w:r>
            <w:r w:rsidRPr="6E730D9C" w:rsidR="6D13AD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Integer</w:t>
            </w:r>
          </w:p>
        </w:tc>
      </w:tr>
      <w:tr w:rsidR="6E730D9C" w:rsidTr="6E730D9C" w14:paraId="09C8E0BE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0EC41C22" w14:textId="7859E9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Returns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number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of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vertexes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5C2421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graph.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</w:p>
        </w:tc>
      </w:tr>
      <w:tr w:rsidR="6E730D9C" w:rsidTr="6E730D9C" w14:paraId="3DA3E411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356F6517" w14:textId="3F0088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pre:TRUE</w:t>
            </w:r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for</w:t>
            </w:r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example</w:t>
            </w:r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Graph</w:t>
            </w:r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={</w:t>
            </w:r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3</m:t>
                    </m:r>
                  </m:sub>
                </m:sSub>
              </m:oMath>
            </m:oMathPara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&gt;,&lt;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&gt;,TRUE</w:t>
            </w:r>
            <w:r w:rsidRPr="6E730D9C" w:rsidR="260B37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/FALSE}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  <w:tr w:rsidR="6E730D9C" w:rsidTr="6E730D9C" w14:paraId="3BF04D4B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6ECFEB39" w14:textId="0B8DE7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{post: </w:t>
            </w:r>
            <w:r w:rsidRPr="6E730D9C" w:rsidR="5B69C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3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</w:tbl>
    <w:p w:rsidR="6E730D9C" w:rsidP="6E730D9C" w:rsidRDefault="6E730D9C" w14:paraId="5C10724E" w14:textId="33F6E111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E730D9C" w:rsidTr="6E730D9C" w14:paraId="5CFC1FCB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22589A5" w:rsidP="6E730D9C" w:rsidRDefault="622589A5" w14:paraId="31AAB0A3" w14:textId="6CFBDD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22589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Size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: </w:t>
            </w:r>
            <w:r w:rsidRPr="6E730D9C" w:rsidR="764DAA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Edges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-&gt; 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Graph</w:t>
            </w:r>
          </w:p>
        </w:tc>
      </w:tr>
      <w:tr w:rsidR="6E730D9C" w:rsidTr="6E730D9C" w14:paraId="74466473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2C73869E" w14:textId="4D02B1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Returns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number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of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vertexes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7C17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graph.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</w:t>
            </w:r>
          </w:p>
        </w:tc>
      </w:tr>
      <w:tr w:rsidR="6E730D9C" w:rsidTr="6E730D9C" w14:paraId="729EFCB4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6D73EC55" w14:textId="5FA9C4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pre:TRUE</w:t>
            </w:r>
            <w:r w:rsidRPr="6E730D9C" w:rsidR="1FA2A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6E730D9C" w:rsidR="1FA2A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for</w:t>
            </w:r>
            <w:r w:rsidRPr="6E730D9C" w:rsidR="1FA2A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1FA2A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example</w:t>
            </w:r>
            <w:r w:rsidRPr="6E730D9C" w:rsidR="1FA2A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E730D9C" w:rsidR="1FA2A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Graph</w:t>
            </w:r>
            <w:r w:rsidRPr="6E730D9C" w:rsidR="1FA2A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={</w:t>
            </w:r>
            <w:r w:rsidRPr="6E730D9C" w:rsidR="1FA2A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1</m:t>
                    </m:r>
                  </m:sub>
                </m:sSub>
              </m:oMath>
            </m:oMathPara>
            <w:r w:rsidRPr="6E730D9C" w:rsidR="1FA2A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&gt;,&lt;</w:t>
            </w: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1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2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3</m:t>
                    </m:r>
                  </m:sub>
                </m:sSub>
                <m:r xmlns:m="http://schemas.openxmlformats.org/officeDocument/2006/math">
                  <m:t xmlns:m="http://schemas.openxmlformats.org/officeDocument/2006/math">,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𝑒</m:t>
                    </m:r>
                  </m:e>
                  <m:sub>
                    <m:r>
                      <m:t>4</m:t>
                    </m:r>
                  </m:sub>
                </m:sSub>
              </m:oMath>
            </m:oMathPara>
            <w:r w:rsidRPr="6E730D9C" w:rsidR="1FA2A8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&gt;,TRUE/FALSE}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  <w:tr w:rsidR="6E730D9C" w:rsidTr="6E730D9C" w14:paraId="3999727F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6E730D9C" w:rsidP="6E730D9C" w:rsidRDefault="6E730D9C" w14:paraId="7CB4D6ED" w14:textId="368739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{post: </w:t>
            </w:r>
            <w:r w:rsidRPr="6E730D9C" w:rsidR="5A76CE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  <w:r w:rsidRPr="6E730D9C" w:rsidR="6E730D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</w:tr>
    </w:tbl>
    <w:p w:rsidR="6E730D9C" w:rsidP="6E730D9C" w:rsidRDefault="6E730D9C" w14:paraId="6A6F6F9F" w14:textId="3DF9C6C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8BKhg2WTecyY0" int2:id="ARf7TO0H">
      <int2:state int2:type="AugLoop_Text_Critique" int2:value="Rejected"/>
    </int2:textHash>
    <int2:bookmark int2:bookmarkName="_Int_TDZE96Xj" int2:invalidationBookmarkName="" int2:hashCode="I39tpGV/aiLxbc" int2:id="cRLDL4BY">
      <int2:state int2:type="AugLoop_Text_Critique" int2:value="Rejected"/>
    </int2:bookmark>
    <int2:bookmark int2:bookmarkName="_Int_DrXFz2Ud" int2:invalidationBookmarkName="" int2:hashCode="Y1t2WZ/M3L2kAJ" int2:id="xTC4lg6S">
      <int2:state int2:type="AugLoop_Text_Critique" int2:value="Rejected"/>
    </int2:bookmark>
    <int2:bookmark int2:bookmarkName="_Int_3x1tolGE" int2:invalidationBookmarkName="" int2:hashCode="3jo9rTe7/krq/u" int2:id="5BfQXWOD">
      <int2:state int2:type="AugLoop_Text_Critique" int2:value="Rejected"/>
    </int2:bookmark>
    <int2:bookmark int2:bookmarkName="_Int_7NVLVm7G" int2:invalidationBookmarkName="" int2:hashCode="xDIGk0uiQln/iH" int2:id="GuNSaU9b">
      <int2:state int2:type="AugLoop_Acronyms_AcronymsCritique" int2:value="Rejected"/>
    </int2:bookmark>
    <int2:bookmark int2:bookmarkName="_Int_FUNTkYw4" int2:invalidationBookmarkName="" int2:hashCode="uSQ+rYveI5h38m" int2:id="o2VdOngL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7e8a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085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81e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7E8A1"/>
    <w:rsid w:val="006A1851"/>
    <w:rsid w:val="0070CA93"/>
    <w:rsid w:val="0075149D"/>
    <w:rsid w:val="008E159C"/>
    <w:rsid w:val="01058C8E"/>
    <w:rsid w:val="01058C8E"/>
    <w:rsid w:val="0179B868"/>
    <w:rsid w:val="02A15CEF"/>
    <w:rsid w:val="02AA465F"/>
    <w:rsid w:val="02C828BB"/>
    <w:rsid w:val="02C828BB"/>
    <w:rsid w:val="02CE5231"/>
    <w:rsid w:val="033BF3B1"/>
    <w:rsid w:val="03444B39"/>
    <w:rsid w:val="03BA4441"/>
    <w:rsid w:val="03E111D5"/>
    <w:rsid w:val="03E111D5"/>
    <w:rsid w:val="044AD0BF"/>
    <w:rsid w:val="0495B3DC"/>
    <w:rsid w:val="04FF5CFD"/>
    <w:rsid w:val="0504C1D5"/>
    <w:rsid w:val="056D0DAA"/>
    <w:rsid w:val="059D1265"/>
    <w:rsid w:val="05CE1136"/>
    <w:rsid w:val="05FB4613"/>
    <w:rsid w:val="05FFC97D"/>
    <w:rsid w:val="0619070A"/>
    <w:rsid w:val="0619070A"/>
    <w:rsid w:val="0645B4BE"/>
    <w:rsid w:val="06C88F5B"/>
    <w:rsid w:val="06F1CFD1"/>
    <w:rsid w:val="07041A73"/>
    <w:rsid w:val="0751A409"/>
    <w:rsid w:val="075A0408"/>
    <w:rsid w:val="0783D75F"/>
    <w:rsid w:val="0783D75F"/>
    <w:rsid w:val="07BDBBA7"/>
    <w:rsid w:val="0830F07A"/>
    <w:rsid w:val="0875FB28"/>
    <w:rsid w:val="0923D6A0"/>
    <w:rsid w:val="09C7B52E"/>
    <w:rsid w:val="0A07D9A6"/>
    <w:rsid w:val="0A11CB89"/>
    <w:rsid w:val="0A539924"/>
    <w:rsid w:val="0A61DDA7"/>
    <w:rsid w:val="0A96D3AD"/>
    <w:rsid w:val="0AC1FFC9"/>
    <w:rsid w:val="0B5D1F1F"/>
    <w:rsid w:val="0C424F05"/>
    <w:rsid w:val="0C424F05"/>
    <w:rsid w:val="0CF21437"/>
    <w:rsid w:val="0DDB3312"/>
    <w:rsid w:val="0E986B40"/>
    <w:rsid w:val="0EE6DBD6"/>
    <w:rsid w:val="0EE6DBD6"/>
    <w:rsid w:val="0F15FF44"/>
    <w:rsid w:val="0F77B4C5"/>
    <w:rsid w:val="0F8EE944"/>
    <w:rsid w:val="0F9570EC"/>
    <w:rsid w:val="0F9570EC"/>
    <w:rsid w:val="100B4D54"/>
    <w:rsid w:val="10877109"/>
    <w:rsid w:val="10F5114F"/>
    <w:rsid w:val="10F641DC"/>
    <w:rsid w:val="1131414D"/>
    <w:rsid w:val="126CEF8C"/>
    <w:rsid w:val="12CD11AE"/>
    <w:rsid w:val="12D66465"/>
    <w:rsid w:val="13030F44"/>
    <w:rsid w:val="1333E0FC"/>
    <w:rsid w:val="1338672B"/>
    <w:rsid w:val="13490698"/>
    <w:rsid w:val="13D401CC"/>
    <w:rsid w:val="141389B4"/>
    <w:rsid w:val="1484C0AB"/>
    <w:rsid w:val="14D1D035"/>
    <w:rsid w:val="14DCAD05"/>
    <w:rsid w:val="157C62C1"/>
    <w:rsid w:val="15981459"/>
    <w:rsid w:val="15981459"/>
    <w:rsid w:val="15AF1C3F"/>
    <w:rsid w:val="15AF1C3F"/>
    <w:rsid w:val="161BFA90"/>
    <w:rsid w:val="165B6F7C"/>
    <w:rsid w:val="16DD1165"/>
    <w:rsid w:val="16F2B709"/>
    <w:rsid w:val="171703D8"/>
    <w:rsid w:val="17A8DDFA"/>
    <w:rsid w:val="180894B5"/>
    <w:rsid w:val="18C308B3"/>
    <w:rsid w:val="1905BCBB"/>
    <w:rsid w:val="193E825E"/>
    <w:rsid w:val="193E825E"/>
    <w:rsid w:val="1951C6C1"/>
    <w:rsid w:val="19AAA15D"/>
    <w:rsid w:val="19F653A4"/>
    <w:rsid w:val="19F9CE74"/>
    <w:rsid w:val="1A4FD3E4"/>
    <w:rsid w:val="1A5F1397"/>
    <w:rsid w:val="1ADCE3DA"/>
    <w:rsid w:val="1AE258E9"/>
    <w:rsid w:val="1B4111B9"/>
    <w:rsid w:val="1C1FDB45"/>
    <w:rsid w:val="1C762320"/>
    <w:rsid w:val="1C95833B"/>
    <w:rsid w:val="1CB3D946"/>
    <w:rsid w:val="1D5FC961"/>
    <w:rsid w:val="1D7906EE"/>
    <w:rsid w:val="1DA752A6"/>
    <w:rsid w:val="1E569788"/>
    <w:rsid w:val="1E59F0DB"/>
    <w:rsid w:val="1E59F0DB"/>
    <w:rsid w:val="1FA2A8AE"/>
    <w:rsid w:val="2064C6D0"/>
    <w:rsid w:val="2065E937"/>
    <w:rsid w:val="2082AE0F"/>
    <w:rsid w:val="20F0010F"/>
    <w:rsid w:val="21B840C3"/>
    <w:rsid w:val="22067E88"/>
    <w:rsid w:val="222745CF"/>
    <w:rsid w:val="2233113F"/>
    <w:rsid w:val="225D6F04"/>
    <w:rsid w:val="22E1553B"/>
    <w:rsid w:val="23530AB3"/>
    <w:rsid w:val="237CE832"/>
    <w:rsid w:val="23BB7746"/>
    <w:rsid w:val="23D3EBF2"/>
    <w:rsid w:val="2467435A"/>
    <w:rsid w:val="2475DF69"/>
    <w:rsid w:val="256FBC53"/>
    <w:rsid w:val="25A94D88"/>
    <w:rsid w:val="25AC14C3"/>
    <w:rsid w:val="25BCC281"/>
    <w:rsid w:val="25C57DDF"/>
    <w:rsid w:val="25C6F2A4"/>
    <w:rsid w:val="25CD6B65"/>
    <w:rsid w:val="25E37206"/>
    <w:rsid w:val="25F05FA2"/>
    <w:rsid w:val="26099B63"/>
    <w:rsid w:val="260B3788"/>
    <w:rsid w:val="267C9116"/>
    <w:rsid w:val="268392D6"/>
    <w:rsid w:val="26D9EFAB"/>
    <w:rsid w:val="2700BC3C"/>
    <w:rsid w:val="27050646"/>
    <w:rsid w:val="27081185"/>
    <w:rsid w:val="2762C305"/>
    <w:rsid w:val="2790833D"/>
    <w:rsid w:val="27DC69BF"/>
    <w:rsid w:val="28183516"/>
    <w:rsid w:val="287DC309"/>
    <w:rsid w:val="29000E74"/>
    <w:rsid w:val="296FD04C"/>
    <w:rsid w:val="297EDA27"/>
    <w:rsid w:val="2B94B37E"/>
    <w:rsid w:val="2C4B05D4"/>
    <w:rsid w:val="2E96C3CB"/>
    <w:rsid w:val="2EF9FB0D"/>
    <w:rsid w:val="2F02B1E1"/>
    <w:rsid w:val="2F744DAB"/>
    <w:rsid w:val="2FA3F5CA"/>
    <w:rsid w:val="30064171"/>
    <w:rsid w:val="3020377B"/>
    <w:rsid w:val="3025422C"/>
    <w:rsid w:val="30B9F462"/>
    <w:rsid w:val="30BE1898"/>
    <w:rsid w:val="3152FE48"/>
    <w:rsid w:val="338A5E05"/>
    <w:rsid w:val="33C65069"/>
    <w:rsid w:val="33D3F3D8"/>
    <w:rsid w:val="33FB9F1D"/>
    <w:rsid w:val="34353E75"/>
    <w:rsid w:val="34482C16"/>
    <w:rsid w:val="34B443B4"/>
    <w:rsid w:val="34DD8FC1"/>
    <w:rsid w:val="34FEB899"/>
    <w:rsid w:val="35324E12"/>
    <w:rsid w:val="356FF3AE"/>
    <w:rsid w:val="35A22A23"/>
    <w:rsid w:val="366046BD"/>
    <w:rsid w:val="36CF649C"/>
    <w:rsid w:val="36FE61B3"/>
    <w:rsid w:val="3724BCF7"/>
    <w:rsid w:val="3724BCF7"/>
    <w:rsid w:val="376E0482"/>
    <w:rsid w:val="38732283"/>
    <w:rsid w:val="38962A24"/>
    <w:rsid w:val="391B2FF1"/>
    <w:rsid w:val="39462518"/>
    <w:rsid w:val="39EE7E7B"/>
    <w:rsid w:val="39FF5428"/>
    <w:rsid w:val="3A31FA85"/>
    <w:rsid w:val="3A950A89"/>
    <w:rsid w:val="3B38712E"/>
    <w:rsid w:val="3BE06B9B"/>
    <w:rsid w:val="3BE06B9B"/>
    <w:rsid w:val="3C06B102"/>
    <w:rsid w:val="3C30DAEA"/>
    <w:rsid w:val="3C9922E3"/>
    <w:rsid w:val="3DDA7619"/>
    <w:rsid w:val="3E34F344"/>
    <w:rsid w:val="3E4708BD"/>
    <w:rsid w:val="3EA54986"/>
    <w:rsid w:val="3F3C69A3"/>
    <w:rsid w:val="3F7D271A"/>
    <w:rsid w:val="3FF17E7E"/>
    <w:rsid w:val="4053E21C"/>
    <w:rsid w:val="407C4CCD"/>
    <w:rsid w:val="40BC9392"/>
    <w:rsid w:val="40BC9392"/>
    <w:rsid w:val="4123C714"/>
    <w:rsid w:val="41982A7D"/>
    <w:rsid w:val="42BA2ABF"/>
    <w:rsid w:val="42CE451C"/>
    <w:rsid w:val="42D4A1D4"/>
    <w:rsid w:val="42D4A1D4"/>
    <w:rsid w:val="42ED8C42"/>
    <w:rsid w:val="432D1885"/>
    <w:rsid w:val="43FDE8DC"/>
    <w:rsid w:val="446773A0"/>
    <w:rsid w:val="4484CA3C"/>
    <w:rsid w:val="455267B7"/>
    <w:rsid w:val="45EA34AD"/>
    <w:rsid w:val="4619BAE7"/>
    <w:rsid w:val="469DEC6C"/>
    <w:rsid w:val="47FECE63"/>
    <w:rsid w:val="493BB8DE"/>
    <w:rsid w:val="4A67887A"/>
    <w:rsid w:val="4B62F474"/>
    <w:rsid w:val="4B706D65"/>
    <w:rsid w:val="4B74C75E"/>
    <w:rsid w:val="4B74C75E"/>
    <w:rsid w:val="4B8FAEAD"/>
    <w:rsid w:val="4BA7BEB2"/>
    <w:rsid w:val="4BA8699B"/>
    <w:rsid w:val="4BF1EE7B"/>
    <w:rsid w:val="4C1D2252"/>
    <w:rsid w:val="4CC30F78"/>
    <w:rsid w:val="4D1F9CEF"/>
    <w:rsid w:val="4D47419A"/>
    <w:rsid w:val="4D5CB770"/>
    <w:rsid w:val="4D5EC397"/>
    <w:rsid w:val="4D6368C9"/>
    <w:rsid w:val="4D793769"/>
    <w:rsid w:val="4D793769"/>
    <w:rsid w:val="4D85D1D6"/>
    <w:rsid w:val="4DEA6983"/>
    <w:rsid w:val="4E05CCC8"/>
    <w:rsid w:val="4E256520"/>
    <w:rsid w:val="4E375206"/>
    <w:rsid w:val="4E4BAD2E"/>
    <w:rsid w:val="4E530494"/>
    <w:rsid w:val="4E530494"/>
    <w:rsid w:val="4E5DF10F"/>
    <w:rsid w:val="4E5DF10F"/>
    <w:rsid w:val="4E79CB9F"/>
    <w:rsid w:val="4EB11DB7"/>
    <w:rsid w:val="4F753067"/>
    <w:rsid w:val="4F753067"/>
    <w:rsid w:val="4FA24F42"/>
    <w:rsid w:val="4FE46360"/>
    <w:rsid w:val="4FEED4F5"/>
    <w:rsid w:val="4FF9C170"/>
    <w:rsid w:val="4FFFC1F5"/>
    <w:rsid w:val="50A624FC"/>
    <w:rsid w:val="50B8C5B1"/>
    <w:rsid w:val="515B9CC7"/>
    <w:rsid w:val="517C6974"/>
    <w:rsid w:val="519591D1"/>
    <w:rsid w:val="51A08E69"/>
    <w:rsid w:val="525884DF"/>
    <w:rsid w:val="526A7854"/>
    <w:rsid w:val="52921BB5"/>
    <w:rsid w:val="52A29CD0"/>
    <w:rsid w:val="52A4430D"/>
    <w:rsid w:val="52AB9B7E"/>
    <w:rsid w:val="533F05A1"/>
    <w:rsid w:val="53DDC5BE"/>
    <w:rsid w:val="55168C0E"/>
    <w:rsid w:val="551F8788"/>
    <w:rsid w:val="5579961F"/>
    <w:rsid w:val="5579961F"/>
    <w:rsid w:val="55AE5A8B"/>
    <w:rsid w:val="55B3BE51"/>
    <w:rsid w:val="55D4FD7C"/>
    <w:rsid w:val="55D505EE"/>
    <w:rsid w:val="5605496A"/>
    <w:rsid w:val="566312C4"/>
    <w:rsid w:val="56BC91A4"/>
    <w:rsid w:val="56BEDAAB"/>
    <w:rsid w:val="56BEDAAB"/>
    <w:rsid w:val="57145FAF"/>
    <w:rsid w:val="57453167"/>
    <w:rsid w:val="576ED59F"/>
    <w:rsid w:val="576ED59F"/>
    <w:rsid w:val="5776C9C9"/>
    <w:rsid w:val="57889114"/>
    <w:rsid w:val="57D06AF0"/>
    <w:rsid w:val="57FEE325"/>
    <w:rsid w:val="580DDC6B"/>
    <w:rsid w:val="5857E8A1"/>
    <w:rsid w:val="5889318D"/>
    <w:rsid w:val="593CEA2C"/>
    <w:rsid w:val="59873E1A"/>
    <w:rsid w:val="59AE4725"/>
    <w:rsid w:val="5A1A2AA3"/>
    <w:rsid w:val="5A22121B"/>
    <w:rsid w:val="5A71600C"/>
    <w:rsid w:val="5A76CE06"/>
    <w:rsid w:val="5A7E4DA8"/>
    <w:rsid w:val="5AD8BA8D"/>
    <w:rsid w:val="5AD8BA8D"/>
    <w:rsid w:val="5B18B13A"/>
    <w:rsid w:val="5B325507"/>
    <w:rsid w:val="5B543438"/>
    <w:rsid w:val="5B69C8D2"/>
    <w:rsid w:val="5B9CE35C"/>
    <w:rsid w:val="5C2421F6"/>
    <w:rsid w:val="5CEDD56D"/>
    <w:rsid w:val="5CEDD56D"/>
    <w:rsid w:val="5D115198"/>
    <w:rsid w:val="5D487806"/>
    <w:rsid w:val="5D52978D"/>
    <w:rsid w:val="5E06BE87"/>
    <w:rsid w:val="5E06BE87"/>
    <w:rsid w:val="5E1FFE6F"/>
    <w:rsid w:val="5E5AEC7C"/>
    <w:rsid w:val="5E651B7C"/>
    <w:rsid w:val="5E69F5C9"/>
    <w:rsid w:val="5E8BD4FA"/>
    <w:rsid w:val="5EB0C433"/>
    <w:rsid w:val="5EC1E1A3"/>
    <w:rsid w:val="5F19F0BD"/>
    <w:rsid w:val="5F33191A"/>
    <w:rsid w:val="5F5DB8BC"/>
    <w:rsid w:val="5F72A082"/>
    <w:rsid w:val="5FE08834"/>
    <w:rsid w:val="600C4DD2"/>
    <w:rsid w:val="60C64E31"/>
    <w:rsid w:val="60CC7A44"/>
    <w:rsid w:val="61135A1F"/>
    <w:rsid w:val="61A85B9C"/>
    <w:rsid w:val="61C375BC"/>
    <w:rsid w:val="6220C4C9"/>
    <w:rsid w:val="622589A5"/>
    <w:rsid w:val="628F49F3"/>
    <w:rsid w:val="62A40A1B"/>
    <w:rsid w:val="635A0A78"/>
    <w:rsid w:val="635D16F1"/>
    <w:rsid w:val="635D16F1"/>
    <w:rsid w:val="63843556"/>
    <w:rsid w:val="638CD498"/>
    <w:rsid w:val="639B19A9"/>
    <w:rsid w:val="63E18C77"/>
    <w:rsid w:val="64592157"/>
    <w:rsid w:val="64AB8009"/>
    <w:rsid w:val="64F8E752"/>
    <w:rsid w:val="650D6A1A"/>
    <w:rsid w:val="652005B7"/>
    <w:rsid w:val="65209297"/>
    <w:rsid w:val="65209297"/>
    <w:rsid w:val="655389EB"/>
    <w:rsid w:val="6611D06C"/>
    <w:rsid w:val="66471E98"/>
    <w:rsid w:val="667B8F56"/>
    <w:rsid w:val="670DBB1C"/>
    <w:rsid w:val="67D7A4E8"/>
    <w:rsid w:val="67DB2FB9"/>
    <w:rsid w:val="680624E0"/>
    <w:rsid w:val="680624E0"/>
    <w:rsid w:val="6887D8FC"/>
    <w:rsid w:val="68FD5435"/>
    <w:rsid w:val="69BB1D9E"/>
    <w:rsid w:val="69BB1D9E"/>
    <w:rsid w:val="69BB87CA"/>
    <w:rsid w:val="6A93D3D4"/>
    <w:rsid w:val="6A9EC53F"/>
    <w:rsid w:val="6AEAE61A"/>
    <w:rsid w:val="6B415D0A"/>
    <w:rsid w:val="6B56EDFF"/>
    <w:rsid w:val="6B9DF8B8"/>
    <w:rsid w:val="6C1081DB"/>
    <w:rsid w:val="6C5EC311"/>
    <w:rsid w:val="6C63DD60"/>
    <w:rsid w:val="6CDC6FA1"/>
    <w:rsid w:val="6CE993D3"/>
    <w:rsid w:val="6D13AD43"/>
    <w:rsid w:val="6D20F116"/>
    <w:rsid w:val="6E3E3B4C"/>
    <w:rsid w:val="6E730D9C"/>
    <w:rsid w:val="6EA0FC61"/>
    <w:rsid w:val="6EA4AAA5"/>
    <w:rsid w:val="701136C5"/>
    <w:rsid w:val="702A5F22"/>
    <w:rsid w:val="702A5F22"/>
    <w:rsid w:val="70A20678"/>
    <w:rsid w:val="715F516E"/>
    <w:rsid w:val="718EE558"/>
    <w:rsid w:val="71BFA7DB"/>
    <w:rsid w:val="72067645"/>
    <w:rsid w:val="72434DD8"/>
    <w:rsid w:val="728BDBDE"/>
    <w:rsid w:val="729683CB"/>
    <w:rsid w:val="729683CB"/>
    <w:rsid w:val="72B36ACE"/>
    <w:rsid w:val="73CC5DB8"/>
    <w:rsid w:val="7400389C"/>
    <w:rsid w:val="744AC8D8"/>
    <w:rsid w:val="74969896"/>
    <w:rsid w:val="74AC4320"/>
    <w:rsid w:val="7566BE6B"/>
    <w:rsid w:val="75CD14EF"/>
    <w:rsid w:val="764DAA77"/>
    <w:rsid w:val="768D68E0"/>
    <w:rsid w:val="770C2B94"/>
    <w:rsid w:val="77494615"/>
    <w:rsid w:val="7769F4EE"/>
    <w:rsid w:val="776C4DB6"/>
    <w:rsid w:val="77AD2158"/>
    <w:rsid w:val="77AD2158"/>
    <w:rsid w:val="77D10055"/>
    <w:rsid w:val="77D54EE5"/>
    <w:rsid w:val="789E5F2D"/>
    <w:rsid w:val="7914AF7A"/>
    <w:rsid w:val="791E39FB"/>
    <w:rsid w:val="7948F1B9"/>
    <w:rsid w:val="79B1862F"/>
    <w:rsid w:val="79B8190B"/>
    <w:rsid w:val="79CAB9C0"/>
    <w:rsid w:val="7A35B851"/>
    <w:rsid w:val="7A3A2F8E"/>
    <w:rsid w:val="7A43CC56"/>
    <w:rsid w:val="7A43CC56"/>
    <w:rsid w:val="7ABA0A5C"/>
    <w:rsid w:val="7B1CB49D"/>
    <w:rsid w:val="7B30E1CB"/>
    <w:rsid w:val="7B724DDD"/>
    <w:rsid w:val="7C14CACC"/>
    <w:rsid w:val="7C175639"/>
    <w:rsid w:val="7C6D69FE"/>
    <w:rsid w:val="7C6D69FE"/>
    <w:rsid w:val="7D71D050"/>
    <w:rsid w:val="7D71D050"/>
    <w:rsid w:val="7E9E7C82"/>
    <w:rsid w:val="7EA4B28B"/>
    <w:rsid w:val="7F6CB95B"/>
    <w:rsid w:val="7F7CF459"/>
    <w:rsid w:val="7F9087F8"/>
    <w:rsid w:val="7FB8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E8A1"/>
  <w15:chartTrackingRefBased/>
  <w15:docId w15:val="{E818BBBC-9E10-426B-931A-9D8501338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E730D9C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6E730D9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730D9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730D9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730D9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730D9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730D9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730D9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730D9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730D9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E730D9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E730D9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E730D9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E730D9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E730D9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E730D9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6E730D9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6E730D9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6E730D9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6E730D9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6E730D9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6E730D9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6E730D9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6E730D9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6E730D9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6E730D9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6E730D9C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E730D9C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6E730D9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E730D9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E730D9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E730D9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E730D9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E730D9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E730D9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E730D9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E730D9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E730D9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E730D9C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6E730D9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E730D9C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E730D9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E730D9C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6E730D9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E730D9C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40e36b8e4bf4be0" /><Relationship Type="http://schemas.openxmlformats.org/officeDocument/2006/relationships/numbering" Target="numbering.xml" Id="R874b73e47e5d41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2023-10-23T12:00:35.7473244Z</dcterms:created>
  <dcterms:modified xsi:type="dcterms:W3CDTF">2023-11-06T02:28:33.3538474Z</dcterms:modified>
  <dc:creator>Sebastian Erazo Ochoa</dc:creator>
  <lastModifiedBy>Daniel Jose Plazas Cortes</lastModifiedBy>
</coreProperties>
</file>