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Técnico Comparativo: Herramientas de Pruebas de Regresión Visual</w:t>
      </w:r>
    </w:p>
    <w:p>
      <w:pPr>
        <w:pStyle w:val="Heading2"/>
      </w:pPr>
      <w:r>
        <w:t>Resumen Ejecutivo</w:t>
      </w:r>
    </w:p>
    <w:p>
      <w:r>
        <w:t>Este informe presenta un análisis comparativo entre Playwright, Percy y Loki para la implementación de pruebas de regresión visual.</w:t>
      </w:r>
    </w:p>
    <w:p>
      <w:pPr>
        <w:pStyle w:val="Heading3"/>
      </w:pPr>
      <w:r>
        <w:t>Resultados Clave</w:t>
      </w:r>
    </w:p>
    <w:p>
      <w:pPr>
        <w:pStyle w:val="Heading2"/>
      </w:pPr>
      <w:r>
        <w:t>1. Metodología de Evaluación</w:t>
      </w:r>
    </w:p>
    <w:p>
      <w:pPr>
        <w:pStyle w:val="Heading3"/>
      </w:pPr>
      <w:r>
        <w:t>Criterios de Evaluación Ponderados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Criterio</w:t>
            </w:r>
          </w:p>
        </w:tc>
        <w:tc>
          <w:tcPr>
            <w:tcW w:type="dxa" w:w="2880"/>
          </w:tcPr>
          <w:p>
            <w:r>
              <w:t>Peso</w:t>
            </w:r>
          </w:p>
        </w:tc>
        <w:tc>
          <w:tcPr>
            <w:tcW w:type="dxa" w:w="2880"/>
          </w:tcPr>
          <w:p>
            <w:r>
              <w:t>Justificación</w:t>
            </w:r>
          </w:p>
        </w:tc>
      </w:tr>
      <w:tr>
        <w:tc>
          <w:tcPr>
            <w:tcW w:type="dxa" w:w="2880"/>
          </w:tcPr>
          <w:p>
            <w:r>
              <w:t>Facilidad de Setup</w:t>
            </w:r>
          </w:p>
        </w:tc>
        <w:tc>
          <w:tcPr>
            <w:tcW w:type="dxa" w:w="2880"/>
          </w:tcPr>
          <w:p>
            <w:r>
              <w:t>25%</w:t>
            </w:r>
          </w:p>
        </w:tc>
        <w:tc>
          <w:tcPr>
            <w:tcW w:type="dxa" w:w="2880"/>
          </w:tcPr>
          <w:p>
            <w:r>
              <w:t>Tiempo inicial de implementación</w:t>
            </w:r>
          </w:p>
        </w:tc>
      </w:tr>
      <w:tr>
        <w:tc>
          <w:tcPr>
            <w:tcW w:type="dxa" w:w="2880"/>
          </w:tcPr>
          <w:p>
            <w:r>
              <w:t>Costo</w:t>
            </w:r>
          </w:p>
        </w:tc>
        <w:tc>
          <w:tcPr>
            <w:tcW w:type="dxa" w:w="2880"/>
          </w:tcPr>
          <w:p>
            <w:r>
              <w:t>25%</w:t>
            </w:r>
          </w:p>
        </w:tc>
        <w:tc>
          <w:tcPr>
            <w:tcW w:type="dxa" w:w="2880"/>
          </w:tcPr>
          <w:p>
            <w:r>
              <w:t>Sostenibilidad económica</w:t>
            </w:r>
          </w:p>
        </w:tc>
      </w:tr>
      <w:tr>
        <w:tc>
          <w:tcPr>
            <w:tcW w:type="dxa" w:w="2880"/>
          </w:tcPr>
          <w:p>
            <w:r>
              <w:t>Debugging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Capacidad de diagnosticar issues</w:t>
            </w:r>
          </w:p>
        </w:tc>
      </w:tr>
      <w:tr>
        <w:tc>
          <w:tcPr>
            <w:tcW w:type="dxa" w:w="2880"/>
          </w:tcPr>
          <w:p>
            <w:r>
              <w:t>Colaboración</w:t>
            </w:r>
          </w:p>
        </w:tc>
        <w:tc>
          <w:tcPr>
            <w:tcW w:type="dxa" w:w="2880"/>
          </w:tcPr>
          <w:p>
            <w:r>
              <w:t>30%</w:t>
            </w:r>
          </w:p>
        </w:tc>
        <w:tc>
          <w:tcPr>
            <w:tcW w:type="dxa" w:w="2880"/>
          </w:tcPr>
          <w:p>
            <w:r>
              <w:t>Workflows en equipo</w:t>
            </w:r>
          </w:p>
        </w:tc>
      </w:tr>
    </w:tbl>
    <w:p>
      <w:pPr>
        <w:pStyle w:val="Heading3"/>
      </w:pPr>
      <w:r>
        <w:t>Escala de Medición</w:t>
      </w:r>
    </w:p>
    <w:p>
      <w:pPr>
        <w:pStyle w:val="Heading2"/>
      </w:pPr>
      <w:r>
        <w:t>2. Análisis Detallado por Herramienta</w:t>
      </w:r>
    </w:p>
    <w:p>
      <w:pPr>
        <w:pStyle w:val="Heading3"/>
      </w:pPr>
      <w:r>
        <w:t>2.1 Playwright 🎭</w:t>
      </w:r>
    </w:p>
    <w:p>
      <w:pPr>
        <w:pStyle w:val="Heading4"/>
      </w:pPr>
      <w:r>
        <w:t>Configuración Implementada</w:t>
      </w:r>
    </w:p>
    <w:p>
      <w:pPr>
        <w:pStyle w:val="Heading4"/>
      </w:pPr>
      <w:r>
        <w:t>Evaluación Detallada</w:t>
      </w:r>
    </w:p>
    <w:p>
      <w:r>
        <w:t>Facilidad de Setup: 9/10</w:t>
        <w:br/>
        <w:t>- ✅ Instalación: npm install --save-dev @playwright/test</w:t>
        <w:br/>
        <w:t>- ✅ Auto-configuración: npx playwright install</w:t>
        <w:br/>
        <w:t>- ✅ Tiempo total: 30 minutos</w:t>
        <w:br/>
        <w:t>- ⚠️ Descarga de navegadores: ~500MB</w:t>
      </w:r>
    </w:p>
    <w:p>
      <w:r>
        <w:t>Costo: 10/10</w:t>
        <w:br/>
        <w:t>- ✅ Completamente gratuito</w:t>
        <w:br/>
        <w:t>- ✅ Sin limitaciones de uso</w:t>
        <w:br/>
        <w:t>- ✅ Código abierto (Apache 2.0)</w:t>
        <w:br/>
        <w:t>- ✅ Sin dependencias de servicios externos</w:t>
      </w:r>
    </w:p>
    <w:p>
      <w:r>
        <w:t>Debugging: 10/10</w:t>
      </w:r>
    </w:p>
    <w:p>
      <w:r>
        <w:t>Colaboración: 5/10</w:t>
        <w:br/>
        <w:t>- ⚠️ No tiene interfaz web integrada</w:t>
        <w:br/>
        <w:t>- ⚠️ Requiere configuración manual para compartir resultados</w:t>
        <w:br/>
        <w:t>- ✅ Reportes HTML exportables</w:t>
        <w:br/>
        <w:t>- ✅ Integración CI/CD excelente</w:t>
      </w:r>
    </w:p>
    <w:p>
      <w:pPr>
        <w:pStyle w:val="Heading4"/>
      </w:pPr>
      <w:r>
        <w:t>Ejemplo de Prueba Implementada</w:t>
      </w:r>
    </w:p>
    <w:p>
      <w:pPr>
        <w:pStyle w:val="Heading4"/>
      </w:pPr>
      <w:r>
        <w:t>Resultados de Rendimiento</w:t>
      </w:r>
    </w:p>
    <w:p>
      <w:pPr>
        <w:pStyle w:val="Heading3"/>
      </w:pPr>
      <w:r>
        <w:t>2.2 Percy by BrowserStack 🌐</w:t>
      </w:r>
    </w:p>
    <w:p>
      <w:pPr>
        <w:pStyle w:val="Heading4"/>
      </w:pPr>
      <w:r>
        <w:t>Configuración Implementada</w:t>
      </w:r>
    </w:p>
    <w:p>
      <w:pPr>
        <w:pStyle w:val="Heading4"/>
      </w:pPr>
      <w:r>
        <w:t>Evaluación Detallada</w:t>
      </w:r>
    </w:p>
    <w:p>
      <w:r>
        <w:t>Facilidad de Setup: 6/10</w:t>
        <w:br/>
        <w:t>- ⚠️ Requiere cuenta en percy.io</w:t>
        <w:br/>
        <w:t>- ⚠️ Configuración de token: PERCY_TOKEN</w:t>
        <w:br/>
        <w:t>- ⚠️ Setup de webhooks para CI/CD</w:t>
        <w:br/>
        <w:t>- ✅ Documentación clara y completa</w:t>
        <w:br/>
        <w:t>- ⚠️ Tiempo total: 2 horas</w:t>
      </w:r>
    </w:p>
    <w:p>
      <w:r>
        <w:t>Costo: 4/10</w:t>
        <w:br/>
        <w:t>- ⚠️ Plan gratuito: 5,000 screenshots/mes</w:t>
        <w:br/>
        <w:t>- ⚠️ Plan Pro: $399/mes para equipos</w:t>
        <w:br/>
        <w:t>- ⚠️ Escalado costoso para proyectos grandes</w:t>
        <w:br/>
        <w:t>- ✅ Trial gratuito de 14 días</w:t>
      </w:r>
    </w:p>
    <w:p>
      <w:r>
        <w:t>Debugging: 7/10</w:t>
      </w:r>
    </w:p>
    <w:p>
      <w:r>
        <w:t>Colaboración: 10/10</w:t>
        <w:br/>
        <w:t>- ✅ Dashboard web elegante</w:t>
        <w:br/>
        <w:t>- ✅ Comentarios y aprobaciones en línea</w:t>
        <w:br/>
        <w:t>- ✅ Integración GitHub/Slack/Jira</w:t>
        <w:br/>
        <w:t>- ✅ Workflow de revisión profesional</w:t>
        <w:br/>
        <w:t>- ✅ Historial completo de cambios</w:t>
      </w:r>
    </w:p>
    <w:p>
      <w:pPr>
        <w:pStyle w:val="Heading4"/>
      </w:pPr>
      <w:r>
        <w:t>Interfaz de Colaboración</w:t>
      </w:r>
    </w:p>
    <w:p>
      <w:pPr>
        <w:pStyle w:val="Heading4"/>
      </w:pPr>
      <w:r>
        <w:t>Resultados de Rendimiento</w:t>
      </w:r>
    </w:p>
    <w:p>
      <w:pPr>
        <w:pStyle w:val="Heading3"/>
      </w:pPr>
      <w:r>
        <w:t>2.3 Loki 🎯</w:t>
      </w:r>
    </w:p>
    <w:p>
      <w:pPr>
        <w:pStyle w:val="Heading4"/>
      </w:pPr>
      <w:r>
        <w:t>Configuración Implementada</w:t>
      </w:r>
    </w:p>
    <w:p>
      <w:pPr>
        <w:pStyle w:val="Heading4"/>
      </w:pPr>
      <w:r>
        <w:t>Evaluación Detallada</w:t>
      </w:r>
    </w:p>
    <w:p>
      <w:r>
        <w:t>Facilidad de Setup: 4/10</w:t>
        <w:br/>
        <w:t>- ⚠️ Requiere Storybook configurado</w:t>
        <w:br/>
        <w:t>- ⚠️ Docker installation y configuración</w:t>
        <w:br/>
        <w:t>- ⚠️ Configuración manual compleja</w:t>
        <w:br/>
        <w:t>- ⚠️ Tiempo total: 3 horas</w:t>
        <w:br/>
        <w:t>- ⚠️ Troubleshooting frecuente</w:t>
      </w:r>
    </w:p>
    <w:p>
      <w:r>
        <w:t>Costo: 10/10</w:t>
        <w:br/>
        <w:t>- ✅ Completamente open source</w:t>
        <w:br/>
        <w:t>- ✅ Sin limitaciones de uso</w:t>
        <w:br/>
        <w:t>- ✅ Control total sobre infraestructura</w:t>
        <w:br/>
        <w:t>- ✅ No vendor lock-in</w:t>
      </w:r>
    </w:p>
    <w:p>
      <w:r>
        <w:t>Debugging: 6/10</w:t>
      </w:r>
    </w:p>
    <w:p>
      <w:r>
        <w:t>Colaboración: 3/10</w:t>
        <w:br/>
        <w:t>- ⚠️ No interfaz web integrada</w:t>
        <w:br/>
        <w:t>- ⚠️ Resultados solo en archivos locales</w:t>
        <w:br/>
        <w:t>- ⚠️ Requiere setup manual para compartir</w:t>
        <w:br/>
        <w:t>- ✅ Control total sobre proceso</w:t>
      </w:r>
    </w:p>
    <w:p>
      <w:pPr>
        <w:pStyle w:val="Heading4"/>
      </w:pPr>
      <w:r>
        <w:t>Integración con Storybook</w:t>
      </w:r>
    </w:p>
    <w:p>
      <w:pPr>
        <w:pStyle w:val="Heading4"/>
      </w:pPr>
      <w:r>
        <w:t>Resultados de Rendimiento</w:t>
      </w:r>
    </w:p>
    <w:p>
      <w:pPr>
        <w:pStyle w:val="Heading2"/>
      </w:pPr>
      <w:r>
        <w:t>3. Análisis Comparativo de Resultados</w:t>
      </w:r>
    </w:p>
    <w:p>
      <w:pPr>
        <w:pStyle w:val="Heading3"/>
      </w:pPr>
      <w:r>
        <w:t>3.1 Matriz de Puntuación Final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Criterio</w:t>
            </w:r>
          </w:p>
        </w:tc>
        <w:tc>
          <w:tcPr>
            <w:tcW w:type="dxa" w:w="1728"/>
          </w:tcPr>
          <w:p>
            <w:r>
              <w:t>Peso</w:t>
            </w:r>
          </w:p>
        </w:tc>
        <w:tc>
          <w:tcPr>
            <w:tcW w:type="dxa" w:w="1728"/>
          </w:tcPr>
          <w:p>
            <w:r>
              <w:t>Playwright</w:t>
            </w:r>
          </w:p>
        </w:tc>
        <w:tc>
          <w:tcPr>
            <w:tcW w:type="dxa" w:w="1728"/>
          </w:tcPr>
          <w:p>
            <w:r>
              <w:t>Percy</w:t>
            </w:r>
          </w:p>
        </w:tc>
        <w:tc>
          <w:tcPr>
            <w:tcW w:type="dxa" w:w="1728"/>
          </w:tcPr>
          <w:p>
            <w:r>
              <w:t>Loki</w:t>
            </w:r>
          </w:p>
        </w:tc>
      </w:tr>
      <w:tr>
        <w:tc>
          <w:tcPr>
            <w:tcW w:type="dxa" w:w="1728"/>
          </w:tcPr>
          <w:p>
            <w:r>
              <w:t>Facilidad Setup</w:t>
            </w:r>
          </w:p>
        </w:tc>
        <w:tc>
          <w:tcPr>
            <w:tcW w:type="dxa" w:w="1728"/>
          </w:tcPr>
          <w:p>
            <w:r>
              <w:t>25%</w:t>
            </w:r>
          </w:p>
        </w:tc>
        <w:tc>
          <w:tcPr>
            <w:tcW w:type="dxa" w:w="1728"/>
          </w:tcPr>
          <w:p>
            <w:r>
              <w:t>9 × 0.25 = 2.25</w:t>
            </w:r>
          </w:p>
        </w:tc>
        <w:tc>
          <w:tcPr>
            <w:tcW w:type="dxa" w:w="1728"/>
          </w:tcPr>
          <w:p>
            <w:r>
              <w:t>6 × 0.25 = 1.50</w:t>
            </w:r>
          </w:p>
        </w:tc>
        <w:tc>
          <w:tcPr>
            <w:tcW w:type="dxa" w:w="1728"/>
          </w:tcPr>
          <w:p>
            <w:r>
              <w:t>4 × 0.25 = 1.00</w:t>
            </w:r>
          </w:p>
        </w:tc>
      </w:tr>
      <w:tr>
        <w:tc>
          <w:tcPr>
            <w:tcW w:type="dxa" w:w="1728"/>
          </w:tcPr>
          <w:p>
            <w:r>
              <w:t>Costo</w:t>
            </w:r>
          </w:p>
        </w:tc>
        <w:tc>
          <w:tcPr>
            <w:tcW w:type="dxa" w:w="1728"/>
          </w:tcPr>
          <w:p>
            <w:r>
              <w:t>25%</w:t>
            </w:r>
          </w:p>
        </w:tc>
        <w:tc>
          <w:tcPr>
            <w:tcW w:type="dxa" w:w="1728"/>
          </w:tcPr>
          <w:p>
            <w:r>
              <w:t>10 × 0.25 = 2.50</w:t>
            </w:r>
          </w:p>
        </w:tc>
        <w:tc>
          <w:tcPr>
            <w:tcW w:type="dxa" w:w="1728"/>
          </w:tcPr>
          <w:p>
            <w:r>
              <w:t>4 × 0.25 = 1.00</w:t>
            </w:r>
          </w:p>
        </w:tc>
        <w:tc>
          <w:tcPr>
            <w:tcW w:type="dxa" w:w="1728"/>
          </w:tcPr>
          <w:p>
            <w:r>
              <w:t>10 × 0.25 = 2.50</w:t>
            </w:r>
          </w:p>
        </w:tc>
      </w:tr>
      <w:tr>
        <w:tc>
          <w:tcPr>
            <w:tcW w:type="dxa" w:w="1728"/>
          </w:tcPr>
          <w:p>
            <w:r>
              <w:t>Debugging</w:t>
            </w:r>
          </w:p>
        </w:tc>
        <w:tc>
          <w:tcPr>
            <w:tcW w:type="dxa" w:w="1728"/>
          </w:tcPr>
          <w:p>
            <w:r>
              <w:t>20%</w:t>
            </w:r>
          </w:p>
        </w:tc>
        <w:tc>
          <w:tcPr>
            <w:tcW w:type="dxa" w:w="1728"/>
          </w:tcPr>
          <w:p>
            <w:r>
              <w:t>10 × 0.20 = 2.00</w:t>
            </w:r>
          </w:p>
        </w:tc>
        <w:tc>
          <w:tcPr>
            <w:tcW w:type="dxa" w:w="1728"/>
          </w:tcPr>
          <w:p>
            <w:r>
              <w:t>7 × 0.20 = 1.40</w:t>
            </w:r>
          </w:p>
        </w:tc>
        <w:tc>
          <w:tcPr>
            <w:tcW w:type="dxa" w:w="1728"/>
          </w:tcPr>
          <w:p>
            <w:r>
              <w:t>6 × 0.20 = 1.20</w:t>
            </w:r>
          </w:p>
        </w:tc>
      </w:tr>
      <w:tr>
        <w:tc>
          <w:tcPr>
            <w:tcW w:type="dxa" w:w="1728"/>
          </w:tcPr>
          <w:p>
            <w:r>
              <w:t>Colaboración</w:t>
            </w:r>
          </w:p>
        </w:tc>
        <w:tc>
          <w:tcPr>
            <w:tcW w:type="dxa" w:w="1728"/>
          </w:tcPr>
          <w:p>
            <w:r>
              <w:t>30%</w:t>
            </w:r>
          </w:p>
        </w:tc>
        <w:tc>
          <w:tcPr>
            <w:tcW w:type="dxa" w:w="1728"/>
          </w:tcPr>
          <w:p>
            <w:r>
              <w:t>5 × 0.30 = 1.50</w:t>
            </w:r>
          </w:p>
        </w:tc>
        <w:tc>
          <w:tcPr>
            <w:tcW w:type="dxa" w:w="1728"/>
          </w:tcPr>
          <w:p>
            <w:r>
              <w:t>10 × 0.30 = 3.00</w:t>
            </w:r>
          </w:p>
        </w:tc>
        <w:tc>
          <w:tcPr>
            <w:tcW w:type="dxa" w:w="1728"/>
          </w:tcPr>
          <w:p>
            <w:r>
              <w:t>3 × 0.30 = 0.90</w:t>
            </w:r>
          </w:p>
        </w:tc>
      </w:tr>
      <w:tr>
        <w:tc>
          <w:tcPr>
            <w:tcW w:type="dxa" w:w="1728"/>
          </w:tcPr>
          <w:p>
            <w:r>
              <w:t>Score Total</w:t>
            </w:r>
          </w:p>
        </w:tc>
        <w:tc>
          <w:tcPr>
            <w:tcW w:type="dxa" w:w="1728"/>
          </w:tcPr>
          <w:p>
            <w:r>
              <w:t>100%</w:t>
            </w:r>
          </w:p>
        </w:tc>
        <w:tc>
          <w:tcPr>
            <w:tcW w:type="dxa" w:w="1728"/>
          </w:tcPr>
          <w:p>
            <w:r>
              <w:t>8.25</w:t>
            </w:r>
          </w:p>
        </w:tc>
        <w:tc>
          <w:tcPr>
            <w:tcW w:type="dxa" w:w="1728"/>
          </w:tcPr>
          <w:p>
            <w:r>
              <w:t>6.90</w:t>
            </w:r>
          </w:p>
        </w:tc>
        <w:tc>
          <w:tcPr>
            <w:tcW w:type="dxa" w:w="1728"/>
          </w:tcPr>
          <w:p>
            <w:r>
              <w:t>5.60</w:t>
            </w:r>
          </w:p>
        </w:tc>
      </w:tr>
    </w:tbl>
    <w:p>
      <w:pPr>
        <w:pStyle w:val="Heading3"/>
      </w:pPr>
      <w:r>
        <w:t>3.2 Análisis de Fortalezas y Debilidades</w:t>
      </w:r>
    </w:p>
    <w:p>
      <w:pPr>
        <w:pStyle w:val="Heading4"/>
      </w:pPr>
      <w:r>
        <w:t>Fortalezas Identificadas</w:t>
      </w:r>
    </w:p>
    <w:p>
      <w:r>
        <w:t>Playwright:</w:t>
        <w:br/>
        <w:t>- ✅ Setup más rápido (30 min vs. 2-3 horas)</w:t>
        <w:br/>
        <w:t>- ✅ Debugging superior con Trace Viewer</w:t>
        <w:br/>
        <w:t>- ✅ Zero-cost solution</w:t>
        <w:br/>
        <w:t>- ✅ Multi-browser testing nativo</w:t>
        <w:br/>
        <w:t>- ✅ Excelente performance</w:t>
      </w:r>
    </w:p>
    <w:p>
      <w:r>
        <w:t>Percy:</w:t>
        <w:br/>
        <w:t>- ✅ Mejor experiencia de colaboración</w:t>
        <w:br/>
        <w:t>- ✅ Smart diffing algorithms</w:t>
        <w:br/>
        <w:t>- ✅ Professional workflows</w:t>
        <w:br/>
        <w:t>- ✅ Integraciones enterprise-ready</w:t>
        <w:br/>
        <w:t>- ✅ Cloud infrastructure managed</w:t>
      </w:r>
    </w:p>
    <w:p>
      <w:r>
        <w:t>Loki:</w:t>
        <w:br/>
        <w:t>- ✅ Control total sobre configuración</w:t>
        <w:br/>
        <w:t>- ✅ Open source completo</w:t>
        <w:br/>
        <w:t>- ✅ Integración nativa con Storybook</w:t>
        <w:br/>
        <w:t>- ✅ No dependencias externas</w:t>
        <w:br/>
        <w:t>- ✅ Customización ilimitada</w:t>
      </w:r>
    </w:p>
    <w:p>
      <w:pPr>
        <w:pStyle w:val="Heading4"/>
      </w:pPr>
      <w:r>
        <w:t>Debilidades Identificadas</w:t>
      </w:r>
    </w:p>
    <w:p>
      <w:r>
        <w:t>Playwright:</w:t>
        <w:br/>
        <w:t>- ⚠️ Colaboración requiere trabajo manual</w:t>
        <w:br/>
        <w:t>- ⚠️ No interfaz web para review</w:t>
        <w:br/>
        <w:t>- ⚠️ Menos analytics automatizados</w:t>
      </w:r>
    </w:p>
    <w:p>
      <w:r>
        <w:t>Percy:</w:t>
        <w:br/>
        <w:t>- ⚠️ Costo prohibitivo para proyectos grandes</w:t>
        <w:br/>
        <w:t>- ⚠️ Vendor lock-in</w:t>
        <w:br/>
        <w:t>- ⚠️ Dependencia de internet</w:t>
        <w:br/>
        <w:t>- ⚠️ Setup más complejo</w:t>
      </w:r>
    </w:p>
    <w:p>
      <w:r>
        <w:t>Loki:</w:t>
        <w:br/>
        <w:t>- ⚠️ Curva de aprendizaje empinada</w:t>
        <w:br/>
        <w:t>- ⚠️ Requiere Storybook obligatoriamente</w:t>
        <w:br/>
        <w:t>- ⚠️ Docker dependency</w:t>
        <w:br/>
        <w:t>- ⚠️ Menor community support</w:t>
      </w:r>
    </w:p>
    <w:p>
      <w:pPr>
        <w:pStyle w:val="Heading2"/>
      </w:pPr>
      <w:r>
        <w:t>4. Casos de Uso Recomendados</w:t>
      </w:r>
    </w:p>
    <w:p>
      <w:pPr>
        <w:pStyle w:val="Heading3"/>
      </w:pPr>
      <w:r>
        <w:t>4.1 Matriz de Decisión por Contexto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Contexto</w:t>
            </w:r>
          </w:p>
        </w:tc>
        <w:tc>
          <w:tcPr>
            <w:tcW w:type="dxa" w:w="2880"/>
          </w:tcPr>
          <w:p>
            <w:r>
              <w:t>Herramienta Recomendada</w:t>
            </w:r>
          </w:p>
        </w:tc>
        <w:tc>
          <w:tcPr>
            <w:tcW w:type="dxa" w:w="2880"/>
          </w:tcPr>
          <w:p>
            <w:r>
              <w:t>Justificación</w:t>
            </w:r>
          </w:p>
        </w:tc>
      </w:tr>
      <w:tr>
        <w:tc>
          <w:tcPr>
            <w:tcW w:type="dxa" w:w="2880"/>
          </w:tcPr>
          <w:p>
            <w:r>
              <w:t>Startup/SME</w:t>
            </w:r>
          </w:p>
        </w:tc>
        <w:tc>
          <w:tcPr>
            <w:tcW w:type="dxa" w:w="2880"/>
          </w:tcPr>
          <w:p>
            <w:r>
              <w:t>Playwright</w:t>
            </w:r>
          </w:p>
        </w:tc>
        <w:tc>
          <w:tcPr>
            <w:tcW w:type="dxa" w:w="2880"/>
          </w:tcPr>
          <w:p>
            <w:r>
              <w:t>Costo-efectivo, setup rápido</w:t>
            </w:r>
          </w:p>
        </w:tc>
      </w:tr>
      <w:tr>
        <w:tc>
          <w:tcPr>
            <w:tcW w:type="dxa" w:w="2880"/>
          </w:tcPr>
          <w:p>
            <w:r>
              <w:t>Enterprise</w:t>
            </w:r>
          </w:p>
        </w:tc>
        <w:tc>
          <w:tcPr>
            <w:tcW w:type="dxa" w:w="2880"/>
          </w:tcPr>
          <w:p>
            <w:r>
              <w:t>Percy</w:t>
            </w:r>
          </w:p>
        </w:tc>
        <w:tc>
          <w:tcPr>
            <w:tcW w:type="dxa" w:w="2880"/>
          </w:tcPr>
          <w:p>
            <w:r>
              <w:t>Workflows colaborativos profesionales</w:t>
            </w:r>
          </w:p>
        </w:tc>
      </w:tr>
      <w:tr>
        <w:tc>
          <w:tcPr>
            <w:tcW w:type="dxa" w:w="2880"/>
          </w:tcPr>
          <w:p>
            <w:r>
              <w:t>Component Library</w:t>
            </w:r>
          </w:p>
        </w:tc>
        <w:tc>
          <w:tcPr>
            <w:tcW w:type="dxa" w:w="2880"/>
          </w:tcPr>
          <w:p>
            <w:r>
              <w:t>Loki</w:t>
            </w:r>
          </w:p>
        </w:tc>
        <w:tc>
          <w:tcPr>
            <w:tcW w:type="dxa" w:w="2880"/>
          </w:tcPr>
          <w:p>
            <w:r>
              <w:t>Integración natural con Storybook</w:t>
            </w:r>
          </w:p>
        </w:tc>
      </w:tr>
      <w:tr>
        <w:tc>
          <w:tcPr>
            <w:tcW w:type="dxa" w:w="2880"/>
          </w:tcPr>
          <w:p>
            <w:r>
              <w:t>Open Source Project</w:t>
            </w:r>
          </w:p>
        </w:tc>
        <w:tc>
          <w:tcPr>
            <w:tcW w:type="dxa" w:w="2880"/>
          </w:tcPr>
          <w:p>
            <w:r>
              <w:t>Playwright</w:t>
            </w:r>
          </w:p>
        </w:tc>
        <w:tc>
          <w:tcPr>
            <w:tcW w:type="dxa" w:w="2880"/>
          </w:tcPr>
          <w:p>
            <w:r>
              <w:t>Sin restricciones de licencia</w:t>
            </w:r>
          </w:p>
        </w:tc>
      </w:tr>
      <w:tr>
        <w:tc>
          <w:tcPr>
            <w:tcW w:type="dxa" w:w="2880"/>
          </w:tcPr>
          <w:p>
            <w:r>
              <w:t>Team &lt; 5 people</w:t>
            </w:r>
          </w:p>
        </w:tc>
        <w:tc>
          <w:tcPr>
            <w:tcW w:type="dxa" w:w="2880"/>
          </w:tcPr>
          <w:p>
            <w:r>
              <w:t>Playwright</w:t>
            </w:r>
          </w:p>
        </w:tc>
        <w:tc>
          <w:tcPr>
            <w:tcW w:type="dxa" w:w="2880"/>
          </w:tcPr>
          <w:p>
            <w:r>
              <w:t>Simplicidad de mantenimiento</w:t>
            </w:r>
          </w:p>
        </w:tc>
      </w:tr>
      <w:tr>
        <w:tc>
          <w:tcPr>
            <w:tcW w:type="dxa" w:w="2880"/>
          </w:tcPr>
          <w:p>
            <w:r>
              <w:t>Team &gt; 20 people</w:t>
            </w:r>
          </w:p>
        </w:tc>
        <w:tc>
          <w:tcPr>
            <w:tcW w:type="dxa" w:w="2880"/>
          </w:tcPr>
          <w:p>
            <w:r>
              <w:t>Percy</w:t>
            </w:r>
          </w:p>
        </w:tc>
        <w:tc>
          <w:tcPr>
            <w:tcW w:type="dxa" w:w="2880"/>
          </w:tcPr>
          <w:p>
            <w:r>
              <w:t>Colaboración y governance</w:t>
            </w:r>
          </w:p>
        </w:tc>
      </w:tr>
      <w:tr>
        <w:tc>
          <w:tcPr>
            <w:tcW w:type="dxa" w:w="2880"/>
          </w:tcPr>
          <w:p>
            <w:r>
              <w:t>CI/CD Heavy</w:t>
            </w:r>
          </w:p>
        </w:tc>
        <w:tc>
          <w:tcPr>
            <w:tcW w:type="dxa" w:w="2880"/>
          </w:tcPr>
          <w:p>
            <w:r>
              <w:t>Playwright</w:t>
            </w:r>
          </w:p>
        </w:tc>
        <w:tc>
          <w:tcPr>
            <w:tcW w:type="dxa" w:w="2880"/>
          </w:tcPr>
          <w:p>
            <w:r>
              <w:t>Mejor integración nativa</w:t>
            </w:r>
          </w:p>
        </w:tc>
      </w:tr>
      <w:tr>
        <w:tc>
          <w:tcPr>
            <w:tcW w:type="dxa" w:w="2880"/>
          </w:tcPr>
          <w:p>
            <w:r>
              <w:t>Design System</w:t>
            </w:r>
          </w:p>
        </w:tc>
        <w:tc>
          <w:tcPr>
            <w:tcW w:type="dxa" w:w="2880"/>
          </w:tcPr>
          <w:p>
            <w:r>
              <w:t>Loki</w:t>
            </w:r>
          </w:p>
        </w:tc>
        <w:tc>
          <w:tcPr>
            <w:tcW w:type="dxa" w:w="2880"/>
          </w:tcPr>
          <w:p>
            <w:r>
              <w:t>Component-level testing</w:t>
            </w:r>
          </w:p>
        </w:tc>
      </w:tr>
    </w:tbl>
    <w:p>
      <w:pPr>
        <w:pStyle w:val="Heading3"/>
      </w:pPr>
      <w:r>
        <w:t>4.2 Escenarios de Implementación</w:t>
      </w:r>
    </w:p>
    <w:p>
      <w:pPr>
        <w:pStyle w:val="Heading4"/>
      </w:pPr>
      <w:r>
        <w:t>Escenario 1: Proyecto nuevo con equipo pequeño</w:t>
      </w:r>
    </w:p>
    <w:p>
      <w:pPr>
        <w:pStyle w:val="Heading4"/>
      </w:pPr>
      <w:r>
        <w:t>Escenario 2: Empresa con múltiples equipos</w:t>
      </w:r>
    </w:p>
    <w:p>
      <w:pPr>
        <w:pStyle w:val="Heading4"/>
      </w:pPr>
      <w:r>
        <w:t>Escenario 3: Biblioteca de componentes</w:t>
      </w:r>
    </w:p>
    <w:p>
      <w:pPr>
        <w:pStyle w:val="Heading2"/>
      </w:pPr>
      <w:r>
        <w:t>5. Análisis de ROI (Return on Investment)</w:t>
      </w:r>
    </w:p>
    <w:p>
      <w:pPr>
        <w:pStyle w:val="Heading3"/>
      </w:pPr>
      <w:r>
        <w:t>5.1 Costos de Implementación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Componente</w:t>
            </w:r>
          </w:p>
        </w:tc>
        <w:tc>
          <w:tcPr>
            <w:tcW w:type="dxa" w:w="2160"/>
          </w:tcPr>
          <w:p>
            <w:r>
              <w:t>Playwright</w:t>
            </w:r>
          </w:p>
        </w:tc>
        <w:tc>
          <w:tcPr>
            <w:tcW w:type="dxa" w:w="2160"/>
          </w:tcPr>
          <w:p>
            <w:r>
              <w:t>Percy</w:t>
            </w:r>
          </w:p>
        </w:tc>
        <w:tc>
          <w:tcPr>
            <w:tcW w:type="dxa" w:w="2160"/>
          </w:tcPr>
          <w:p>
            <w:r>
              <w:t>Loki</w:t>
            </w:r>
          </w:p>
        </w:tc>
      </w:tr>
      <w:tr>
        <w:tc>
          <w:tcPr>
            <w:tcW w:type="dxa" w:w="2160"/>
          </w:tcPr>
          <w:p>
            <w:r>
              <w:t>Setup time</w:t>
            </w:r>
          </w:p>
        </w:tc>
        <w:tc>
          <w:tcPr>
            <w:tcW w:type="dxa" w:w="2160"/>
          </w:tcPr>
          <w:p>
            <w:r>
              <w:t>0.5 días</w:t>
            </w:r>
          </w:p>
        </w:tc>
        <w:tc>
          <w:tcPr>
            <w:tcW w:type="dxa" w:w="2160"/>
          </w:tcPr>
          <w:p>
            <w:r>
              <w:t>1 día</w:t>
            </w:r>
          </w:p>
        </w:tc>
        <w:tc>
          <w:tcPr>
            <w:tcW w:type="dxa" w:w="2160"/>
          </w:tcPr>
          <w:p>
            <w:r>
              <w:t>1.5 días</w:t>
            </w:r>
          </w:p>
        </w:tc>
      </w:tr>
      <w:tr>
        <w:tc>
          <w:tcPr>
            <w:tcW w:type="dxa" w:w="2160"/>
          </w:tcPr>
          <w:p>
            <w:r>
              <w:t>Learning curve</w:t>
            </w:r>
          </w:p>
        </w:tc>
        <w:tc>
          <w:tcPr>
            <w:tcW w:type="dxa" w:w="2160"/>
          </w:tcPr>
          <w:p>
            <w:r>
              <w:t>0.5 días</w:t>
            </w:r>
          </w:p>
        </w:tc>
        <w:tc>
          <w:tcPr>
            <w:tcW w:type="dxa" w:w="2160"/>
          </w:tcPr>
          <w:p>
            <w:r>
              <w:t>0.5 días</w:t>
            </w:r>
          </w:p>
        </w:tc>
        <w:tc>
          <w:tcPr>
            <w:tcW w:type="dxa" w:w="2160"/>
          </w:tcPr>
          <w:p>
            <w:r>
              <w:t>2 días</w:t>
            </w:r>
          </w:p>
        </w:tc>
      </w:tr>
      <w:tr>
        <w:tc>
          <w:tcPr>
            <w:tcW w:type="dxa" w:w="2160"/>
          </w:tcPr>
          <w:p>
            <w:r>
              <w:t>Maintenance</w:t>
            </w:r>
          </w:p>
        </w:tc>
        <w:tc>
          <w:tcPr>
            <w:tcW w:type="dxa" w:w="2160"/>
          </w:tcPr>
          <w:p>
            <w:r>
              <w:t>0.1 día/mes</w:t>
            </w:r>
          </w:p>
        </w:tc>
        <w:tc>
          <w:tcPr>
            <w:tcW w:type="dxa" w:w="2160"/>
          </w:tcPr>
          <w:p>
            <w:r>
              <w:t>0.2 día/mes</w:t>
            </w:r>
          </w:p>
        </w:tc>
        <w:tc>
          <w:tcPr>
            <w:tcW w:type="dxa" w:w="2160"/>
          </w:tcPr>
          <w:p>
            <w:r>
              <w:t>0.5 día/mes</w:t>
            </w:r>
          </w:p>
        </w:tc>
      </w:tr>
      <w:tr>
        <w:tc>
          <w:tcPr>
            <w:tcW w:type="dxa" w:w="2160"/>
          </w:tcPr>
          <w:p>
            <w:r>
              <w:t>Tool cost</w:t>
            </w:r>
          </w:p>
        </w:tc>
        <w:tc>
          <w:tcPr>
            <w:tcW w:type="dxa" w:w="2160"/>
          </w:tcPr>
          <w:p>
            <w:r>
              <w:t>$0/mes</w:t>
            </w:r>
          </w:p>
        </w:tc>
        <w:tc>
          <w:tcPr>
            <w:tcW w:type="dxa" w:w="2160"/>
          </w:tcPr>
          <w:p>
            <w:r>
              <w:t>$399/mes</w:t>
            </w:r>
          </w:p>
        </w:tc>
        <w:tc>
          <w:tcPr>
            <w:tcW w:type="dxa" w:w="2160"/>
          </w:tcPr>
          <w:p>
            <w:r>
              <w:t>$0/mes</w:t>
            </w:r>
          </w:p>
        </w:tc>
      </w:tr>
      <w:tr>
        <w:tc>
          <w:tcPr>
            <w:tcW w:type="dxa" w:w="2160"/>
          </w:tcPr>
          <w:p>
            <w:r>
              <w:t>Infrastructure</w:t>
            </w:r>
          </w:p>
        </w:tc>
        <w:tc>
          <w:tcPr>
            <w:tcW w:type="dxa" w:w="2160"/>
          </w:tcPr>
          <w:p>
            <w:r>
              <w:t>$0/mes</w:t>
            </w:r>
          </w:p>
        </w:tc>
        <w:tc>
          <w:tcPr>
            <w:tcW w:type="dxa" w:w="2160"/>
          </w:tcPr>
          <w:p>
            <w:r>
              <w:t>$0/mes</w:t>
            </w:r>
          </w:p>
        </w:tc>
        <w:tc>
          <w:tcPr>
            <w:tcW w:type="dxa" w:w="2160"/>
          </w:tcPr>
          <w:p>
            <w:r>
              <w:t>$50/mes (Docker)</w:t>
            </w:r>
          </w:p>
        </w:tc>
      </w:tr>
    </w:tbl>
    <w:p>
      <w:pPr>
        <w:pStyle w:val="Heading3"/>
      </w:pPr>
      <w:r>
        <w:t>5.2 Beneficios Cuantificados</w:t>
      </w:r>
    </w:p>
    <w:p>
      <w:pPr>
        <w:pStyle w:val="Heading4"/>
      </w:pPr>
      <w:r>
        <w:t>Tiempo Ahorrado en QA Manual</w:t>
      </w:r>
    </w:p>
    <w:p>
      <w:pPr>
        <w:pStyle w:val="Heading4"/>
      </w:pPr>
      <w:r>
        <w:t>Detección Temprana de Bugs</w:t>
      </w:r>
    </w:p>
    <w:p>
      <w:pPr>
        <w:pStyle w:val="Heading3"/>
      </w:pPr>
      <w:r>
        <w:t>5.3 Análisis ROI a 12 Meses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Herramienta</w:t>
            </w:r>
          </w:p>
        </w:tc>
        <w:tc>
          <w:tcPr>
            <w:tcW w:type="dxa" w:w="1728"/>
          </w:tcPr>
          <w:p>
            <w:r>
              <w:t>Inversión Inicial</w:t>
            </w:r>
          </w:p>
        </w:tc>
        <w:tc>
          <w:tcPr>
            <w:tcW w:type="dxa" w:w="1728"/>
          </w:tcPr>
          <w:p>
            <w:r>
              <w:t>Costo Anual</w:t>
            </w:r>
          </w:p>
        </w:tc>
        <w:tc>
          <w:tcPr>
            <w:tcW w:type="dxa" w:w="1728"/>
          </w:tcPr>
          <w:p>
            <w:r>
              <w:t>Ahorro Anual</w:t>
            </w:r>
          </w:p>
        </w:tc>
        <w:tc>
          <w:tcPr>
            <w:tcW w:type="dxa" w:w="1728"/>
          </w:tcPr>
          <w:p>
            <w:r>
              <w:t>ROI</w:t>
            </w:r>
          </w:p>
        </w:tc>
      </w:tr>
      <w:tr>
        <w:tc>
          <w:tcPr>
            <w:tcW w:type="dxa" w:w="1728"/>
          </w:tcPr>
          <w:p>
            <w:r>
              <w:t>Playwright</w:t>
            </w:r>
          </w:p>
        </w:tc>
        <w:tc>
          <w:tcPr>
            <w:tcW w:type="dxa" w:w="1728"/>
          </w:tcPr>
          <w:p>
            <w:r>
              <w:t>$500</w:t>
            </w:r>
          </w:p>
        </w:tc>
        <w:tc>
          <w:tcPr>
            <w:tcW w:type="dxa" w:w="1728"/>
          </w:tcPr>
          <w:p>
            <w:r>
              <w:t>$500</w:t>
            </w:r>
          </w:p>
        </w:tc>
        <w:tc>
          <w:tcPr>
            <w:tcW w:type="dxa" w:w="1728"/>
          </w:tcPr>
          <w:p>
            <w:r>
              <w:t>$15,000</w:t>
            </w:r>
          </w:p>
        </w:tc>
        <w:tc>
          <w:tcPr>
            <w:tcW w:type="dxa" w:w="1728"/>
          </w:tcPr>
          <w:p>
            <w:r>
              <w:t>2,900%</w:t>
            </w:r>
          </w:p>
        </w:tc>
      </w:tr>
      <w:tr>
        <w:tc>
          <w:tcPr>
            <w:tcW w:type="dxa" w:w="1728"/>
          </w:tcPr>
          <w:p>
            <w:r>
              <w:t>Percy</w:t>
            </w:r>
          </w:p>
        </w:tc>
        <w:tc>
          <w:tcPr>
            <w:tcW w:type="dxa" w:w="1728"/>
          </w:tcPr>
          <w:p>
            <w:r>
              <w:t>$750</w:t>
            </w:r>
          </w:p>
        </w:tc>
        <w:tc>
          <w:tcPr>
            <w:tcW w:type="dxa" w:w="1728"/>
          </w:tcPr>
          <w:p>
            <w:r>
              <w:t>$5,538</w:t>
            </w:r>
          </w:p>
        </w:tc>
        <w:tc>
          <w:tcPr>
            <w:tcW w:type="dxa" w:w="1728"/>
          </w:tcPr>
          <w:p>
            <w:r>
              <w:t>$15,000</w:t>
            </w:r>
          </w:p>
        </w:tc>
        <w:tc>
          <w:tcPr>
            <w:tcW w:type="dxa" w:w="1728"/>
          </w:tcPr>
          <w:p>
            <w:r>
              <w:t>139%</w:t>
            </w:r>
          </w:p>
        </w:tc>
      </w:tr>
      <w:tr>
        <w:tc>
          <w:tcPr>
            <w:tcW w:type="dxa" w:w="1728"/>
          </w:tcPr>
          <w:p>
            <w:r>
              <w:t>Loki</w:t>
            </w:r>
          </w:p>
        </w:tc>
        <w:tc>
          <w:tcPr>
            <w:tcW w:type="dxa" w:w="1728"/>
          </w:tcPr>
          <w:p>
            <w:r>
              <w:t>$1,250</w:t>
            </w:r>
          </w:p>
        </w:tc>
        <w:tc>
          <w:tcPr>
            <w:tcW w:type="dxa" w:w="1728"/>
          </w:tcPr>
          <w:p>
            <w:r>
              <w:t>$1,850</w:t>
            </w:r>
          </w:p>
        </w:tc>
        <w:tc>
          <w:tcPr>
            <w:tcW w:type="dxa" w:w="1728"/>
          </w:tcPr>
          <w:p>
            <w:r>
              <w:t>$15,000</w:t>
            </w:r>
          </w:p>
        </w:tc>
        <w:tc>
          <w:tcPr>
            <w:tcW w:type="dxa" w:w="1728"/>
          </w:tcPr>
          <w:p>
            <w:r>
              <w:t>375%</w:t>
            </w:r>
          </w:p>
        </w:tc>
      </w:tr>
    </w:tbl>
    <w:p>
      <w:pPr>
        <w:pStyle w:val="Heading2"/>
      </w:pPr>
      <w:r>
        <w:t>6. Estrategias de Mitigación de Falsos Positivos</w:t>
      </w:r>
    </w:p>
    <w:p>
      <w:pPr>
        <w:pStyle w:val="Heading3"/>
      </w:pPr>
      <w:r>
        <w:t>6.1 Análisis del Problema</w:t>
      </w:r>
    </w:p>
    <w:p>
      <w:r>
        <w:t>Falsos Positivos Iniciales: 25%</w:t>
        <w:br/>
        <w:t>- Timestamps dinámicos: 40% de los falsos positivos</w:t>
        <w:br/>
        <w:t>- Animaciones CSS: 30% de los falsos positivos</w:t>
        <w:br/>
        <w:t>- Font rendering: 20% de los falsos positivos</w:t>
        <w:br/>
        <w:t>- API data timing: 10% de los falsos positivos</w:t>
      </w:r>
    </w:p>
    <w:p>
      <w:pPr>
        <w:pStyle w:val="Heading3"/>
      </w:pPr>
      <w:r>
        <w:t>6.2 Soluciones Implementadas</w:t>
      </w:r>
    </w:p>
    <w:p>
      <w:pPr>
        <w:pStyle w:val="Heading4"/>
      </w:pPr>
      <w:r>
        <w:t>Estrategia 1: Masking de Elementos Dinámicos</w:t>
      </w:r>
    </w:p>
    <w:p>
      <w:pPr>
        <w:pStyle w:val="Heading4"/>
      </w:pPr>
      <w:r>
        <w:t>Estrategia 2: Control de Animaciones</w:t>
      </w:r>
    </w:p>
    <w:p>
      <w:pPr>
        <w:pStyle w:val="Heading4"/>
      </w:pPr>
      <w:r>
        <w:t>Estrategia 3: Data Mocking Consistente</w:t>
      </w:r>
    </w:p>
    <w:p>
      <w:pPr>
        <w:pStyle w:val="Heading4"/>
      </w:pPr>
      <w:r>
        <w:t>Estrategia 4: Wait Strategies</w:t>
      </w:r>
    </w:p>
    <w:p>
      <w:pPr>
        <w:pStyle w:val="Heading3"/>
      </w:pPr>
      <w:r>
        <w:t>6.3 Resultados de Optimización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Estrategia</w:t>
            </w:r>
          </w:p>
        </w:tc>
        <w:tc>
          <w:tcPr>
            <w:tcW w:type="dxa" w:w="4320"/>
          </w:tcPr>
          <w:p>
            <w:r>
              <w:t>Reducción de Falsos Positivos</w:t>
            </w:r>
          </w:p>
        </w:tc>
      </w:tr>
      <w:tr>
        <w:tc>
          <w:tcPr>
            <w:tcW w:type="dxa" w:w="4320"/>
          </w:tcPr>
          <w:p>
            <w:r>
              <w:t>Masking</w:t>
            </w:r>
          </w:p>
        </w:tc>
        <w:tc>
          <w:tcPr>
            <w:tcW w:type="dxa" w:w="4320"/>
          </w:tcPr>
          <w:p>
            <w:r>
              <w:t>40% → 15%</w:t>
            </w:r>
          </w:p>
        </w:tc>
      </w:tr>
      <w:tr>
        <w:tc>
          <w:tcPr>
            <w:tcW w:type="dxa" w:w="4320"/>
          </w:tcPr>
          <w:p>
            <w:r>
              <w:t>Animation Control</w:t>
            </w:r>
          </w:p>
        </w:tc>
        <w:tc>
          <w:tcPr>
            <w:tcW w:type="dxa" w:w="4320"/>
          </w:tcPr>
          <w:p>
            <w:r>
              <w:t>25% → 8%</w:t>
            </w:r>
          </w:p>
        </w:tc>
      </w:tr>
      <w:tr>
        <w:tc>
          <w:tcPr>
            <w:tcW w:type="dxa" w:w="4320"/>
          </w:tcPr>
          <w:p>
            <w:r>
              <w:t>Data Mocking</w:t>
            </w:r>
          </w:p>
        </w:tc>
        <w:tc>
          <w:tcPr>
            <w:tcW w:type="dxa" w:w="4320"/>
          </w:tcPr>
          <w:p>
            <w:r>
              <w:t>15% → 5%</w:t>
            </w:r>
          </w:p>
        </w:tc>
      </w:tr>
      <w:tr>
        <w:tc>
          <w:tcPr>
            <w:tcW w:type="dxa" w:w="4320"/>
          </w:tcPr>
          <w:p>
            <w:r>
              <w:t>Wait Strategies</w:t>
            </w:r>
          </w:p>
        </w:tc>
        <w:tc>
          <w:tcPr>
            <w:tcW w:type="dxa" w:w="4320"/>
          </w:tcPr>
          <w:p>
            <w:r>
              <w:t>10% → 2%</w:t>
            </w:r>
          </w:p>
        </w:tc>
      </w:tr>
      <w:tr>
        <w:tc>
          <w:tcPr>
            <w:tcW w:type="dxa" w:w="4320"/>
          </w:tcPr>
          <w:p>
            <w:r>
              <w:t>Combinadas</w:t>
            </w:r>
          </w:p>
        </w:tc>
        <w:tc>
          <w:tcPr>
            <w:tcW w:type="dxa" w:w="4320"/>
          </w:tcPr>
          <w:p>
            <w:r>
              <w:t>25% → 2%</w:t>
            </w:r>
          </w:p>
        </w:tc>
      </w:tr>
    </w:tbl>
    <w:p>
      <w:pPr>
        <w:pStyle w:val="Heading2"/>
      </w:pPr>
      <w:r>
        <w:t>7. Integración CI/CD</w:t>
      </w:r>
    </w:p>
    <w:p>
      <w:pPr>
        <w:pStyle w:val="Heading3"/>
      </w:pPr>
      <w:r>
        <w:t>7.1 GitHub Actions Implementation</w:t>
      </w:r>
    </w:p>
    <w:p>
      <w:pPr>
        <w:pStyle w:val="Heading3"/>
      </w:pPr>
      <w:r>
        <w:t>7.2 Workflow de Aprobación</w:t>
      </w:r>
    </w:p>
    <w:p>
      <w:pPr>
        <w:pStyle w:val="Heading4"/>
      </w:pPr>
      <w:r>
        <w:t>Proceso con Playwright</w:t>
      </w:r>
    </w:p>
    <w:p>
      <w:pPr>
        <w:pStyle w:val="Heading4"/>
      </w:pPr>
      <w:r>
        <w:t>Proceso con Percy</w:t>
      </w:r>
    </w:p>
    <w:p>
      <w:pPr>
        <w:pStyle w:val="Heading2"/>
      </w:pPr>
      <w:r>
        <w:t>8. Métricas de Calidad y Performance</w:t>
      </w:r>
    </w:p>
    <w:p>
      <w:pPr>
        <w:pStyle w:val="Heading3"/>
      </w:pPr>
      <w:r>
        <w:t>8.1 Métricas de Cobertura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Métrica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  <w:tc>
          <w:tcPr>
            <w:tcW w:type="dxa" w:w="2880"/>
          </w:tcPr>
          <w:p>
            <w:r>
              <w:t>Target</w:t>
            </w:r>
          </w:p>
        </w:tc>
      </w:tr>
      <w:tr>
        <w:tc>
          <w:tcPr>
            <w:tcW w:type="dxa" w:w="2880"/>
          </w:tcPr>
          <w:p>
            <w:r>
              <w:t>Páginas cubiertas</w:t>
            </w:r>
          </w:p>
        </w:tc>
        <w:tc>
          <w:tcPr>
            <w:tcW w:type="dxa" w:w="2880"/>
          </w:tcPr>
          <w:p>
            <w:r>
              <w:t>4/4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</w:tr>
      <w:tr>
        <w:tc>
          <w:tcPr>
            <w:tcW w:type="dxa" w:w="2880"/>
          </w:tcPr>
          <w:p>
            <w:r>
              <w:t>Componentes cubiertos</w:t>
            </w:r>
          </w:p>
        </w:tc>
        <w:tc>
          <w:tcPr>
            <w:tcW w:type="dxa" w:w="2880"/>
          </w:tcPr>
          <w:p>
            <w:r>
              <w:t>15/15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</w:tr>
      <w:tr>
        <w:tc>
          <w:tcPr>
            <w:tcW w:type="dxa" w:w="2880"/>
          </w:tcPr>
          <w:p>
            <w:r>
              <w:t>Responsive breakpoints</w:t>
            </w:r>
          </w:p>
        </w:tc>
        <w:tc>
          <w:tcPr>
            <w:tcW w:type="dxa" w:w="2880"/>
          </w:tcPr>
          <w:p>
            <w:r>
              <w:t>3/3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</w:tr>
      <w:tr>
        <w:tc>
          <w:tcPr>
            <w:tcW w:type="dxa" w:w="2880"/>
          </w:tcPr>
          <w:p>
            <w:r>
              <w:t>Estados interactivos</w:t>
            </w:r>
          </w:p>
        </w:tc>
        <w:tc>
          <w:tcPr>
            <w:tcW w:type="dxa" w:w="2880"/>
          </w:tcPr>
          <w:p>
            <w:r>
              <w:t>8/10</w:t>
            </w:r>
          </w:p>
        </w:tc>
        <w:tc>
          <w:tcPr>
            <w:tcW w:type="dxa" w:w="2880"/>
          </w:tcPr>
          <w:p>
            <w:r>
              <w:t>80%</w:t>
            </w:r>
          </w:p>
        </w:tc>
      </w:tr>
      <w:tr>
        <w:tc>
          <w:tcPr>
            <w:tcW w:type="dxa" w:w="2880"/>
          </w:tcPr>
          <w:p>
            <w:r>
              <w:t>Navegadores</w:t>
            </w:r>
          </w:p>
        </w:tc>
        <w:tc>
          <w:tcPr>
            <w:tcW w:type="dxa" w:w="2880"/>
          </w:tcPr>
          <w:p>
            <w:r>
              <w:t>3/3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</w:tr>
    </w:tbl>
    <w:p>
      <w:pPr>
        <w:pStyle w:val="Heading3"/>
      </w:pPr>
      <w:r>
        <w:t>8.2 Métricas de Estabilidad</w:t>
      </w:r>
    </w:p>
    <w:p>
      <w:pPr>
        <w:pStyle w:val="Heading3"/>
      </w:pPr>
      <w:r>
        <w:t>8.3 Performance Benchmarks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Herramienta</w:t>
            </w:r>
          </w:p>
        </w:tc>
        <w:tc>
          <w:tcPr>
            <w:tcW w:type="dxa" w:w="1728"/>
          </w:tcPr>
          <w:p>
            <w:r>
              <w:t>Tiempo Setup</w:t>
            </w:r>
          </w:p>
        </w:tc>
        <w:tc>
          <w:tcPr>
            <w:tcW w:type="dxa" w:w="1728"/>
          </w:tcPr>
          <w:p>
            <w:r>
              <w:t>Tiempo Ejecución</w:t>
            </w:r>
          </w:p>
        </w:tc>
        <w:tc>
          <w:tcPr>
            <w:tcW w:type="dxa" w:w="1728"/>
          </w:tcPr>
          <w:p>
            <w:r>
              <w:t>Memory Usage</w:t>
            </w:r>
          </w:p>
        </w:tc>
        <w:tc>
          <w:tcPr>
            <w:tcW w:type="dxa" w:w="1728"/>
          </w:tcPr>
          <w:p>
            <w:r>
              <w:t>CPU Usage</w:t>
            </w:r>
          </w:p>
        </w:tc>
      </w:tr>
      <w:tr>
        <w:tc>
          <w:tcPr>
            <w:tcW w:type="dxa" w:w="1728"/>
          </w:tcPr>
          <w:p>
            <w:r>
              <w:t>Playwright</w:t>
            </w:r>
          </w:p>
        </w:tc>
        <w:tc>
          <w:tcPr>
            <w:tcW w:type="dxa" w:w="1728"/>
          </w:tcPr>
          <w:p>
            <w:r>
              <w:t>30 min</w:t>
            </w:r>
          </w:p>
        </w:tc>
        <w:tc>
          <w:tcPr>
            <w:tcW w:type="dxa" w:w="1728"/>
          </w:tcPr>
          <w:p>
            <w:r>
              <w:t>45 seg</w:t>
            </w:r>
          </w:p>
        </w:tc>
        <w:tc>
          <w:tcPr>
            <w:tcW w:type="dxa" w:w="1728"/>
          </w:tcPr>
          <w:p>
            <w:r>
              <w:t>200MB</w:t>
            </w:r>
          </w:p>
        </w:tc>
        <w:tc>
          <w:tcPr>
            <w:tcW w:type="dxa" w:w="1728"/>
          </w:tcPr>
          <w:p>
            <w:r>
              <w:t>15%</w:t>
            </w:r>
          </w:p>
        </w:tc>
      </w:tr>
      <w:tr>
        <w:tc>
          <w:tcPr>
            <w:tcW w:type="dxa" w:w="1728"/>
          </w:tcPr>
          <w:p>
            <w:r>
              <w:t>Percy</w:t>
            </w:r>
          </w:p>
        </w:tc>
        <w:tc>
          <w:tcPr>
            <w:tcW w:type="dxa" w:w="1728"/>
          </w:tcPr>
          <w:p>
            <w:r>
              <w:t>120 min</w:t>
            </w:r>
          </w:p>
        </w:tc>
        <w:tc>
          <w:tcPr>
            <w:tcW w:type="dxa" w:w="1728"/>
          </w:tcPr>
          <w:p>
            <w:r>
              <w:t>120 seg</w:t>
            </w:r>
          </w:p>
        </w:tc>
        <w:tc>
          <w:tcPr>
            <w:tcW w:type="dxa" w:w="1728"/>
          </w:tcPr>
          <w:p>
            <w:r>
              <w:t>150MB</w:t>
            </w:r>
          </w:p>
        </w:tc>
        <w:tc>
          <w:tcPr>
            <w:tcW w:type="dxa" w:w="1728"/>
          </w:tcPr>
          <w:p>
            <w:r>
              <w:t>10%</w:t>
            </w:r>
          </w:p>
        </w:tc>
      </w:tr>
      <w:tr>
        <w:tc>
          <w:tcPr>
            <w:tcW w:type="dxa" w:w="1728"/>
          </w:tcPr>
          <w:p>
            <w:r>
              <w:t>Loki</w:t>
            </w:r>
          </w:p>
        </w:tc>
        <w:tc>
          <w:tcPr>
            <w:tcW w:type="dxa" w:w="1728"/>
          </w:tcPr>
          <w:p>
            <w:r>
              <w:t>180 min</w:t>
            </w:r>
          </w:p>
        </w:tc>
        <w:tc>
          <w:tcPr>
            <w:tcW w:type="dxa" w:w="1728"/>
          </w:tcPr>
          <w:p>
            <w:r>
              <w:t>90 seg</w:t>
            </w:r>
          </w:p>
        </w:tc>
        <w:tc>
          <w:tcPr>
            <w:tcW w:type="dxa" w:w="1728"/>
          </w:tcPr>
          <w:p>
            <w:r>
              <w:t>300MB</w:t>
            </w:r>
          </w:p>
        </w:tc>
        <w:tc>
          <w:tcPr>
            <w:tcW w:type="dxa" w:w="1728"/>
          </w:tcPr>
          <w:p>
            <w:r>
              <w:t>25%</w:t>
            </w:r>
          </w:p>
        </w:tc>
      </w:tr>
    </w:tbl>
    <w:p>
      <w:pPr>
        <w:pStyle w:val="Heading2"/>
      </w:pPr>
      <w:r>
        <w:t>9. Recomendaciones Estratégicas</w:t>
      </w:r>
    </w:p>
    <w:p>
      <w:pPr>
        <w:pStyle w:val="Heading3"/>
      </w:pPr>
      <w:r>
        <w:t>9.1 Factores Críticos de Éxito</w:t>
      </w:r>
    </w:p>
    <w:p>
      <w:pPr>
        <w:pStyle w:val="Heading3"/>
      </w:pPr>
      <w:r>
        <w:t>9.2 Riesgos y Mitigaciones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Riesgo</w:t>
            </w:r>
          </w:p>
        </w:tc>
        <w:tc>
          <w:tcPr>
            <w:tcW w:type="dxa" w:w="2160"/>
          </w:tcPr>
          <w:p>
            <w:r>
              <w:t>Probabilidad</w:t>
            </w:r>
          </w:p>
        </w:tc>
        <w:tc>
          <w:tcPr>
            <w:tcW w:type="dxa" w:w="2160"/>
          </w:tcPr>
          <w:p>
            <w:r>
              <w:t>Impacto</w:t>
            </w:r>
          </w:p>
        </w:tc>
        <w:tc>
          <w:tcPr>
            <w:tcW w:type="dxa" w:w="2160"/>
          </w:tcPr>
          <w:p>
            <w:r>
              <w:t>Mitigación</w:t>
            </w:r>
          </w:p>
        </w:tc>
      </w:tr>
      <w:tr>
        <w:tc>
          <w:tcPr>
            <w:tcW w:type="dxa" w:w="2160"/>
          </w:tcPr>
          <w:p>
            <w:r>
              <w:t>False positive fatigue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Alto</w:t>
            </w:r>
          </w:p>
        </w:tc>
        <w:tc>
          <w:tcPr>
            <w:tcW w:type="dxa" w:w="2160"/>
          </w:tcPr>
          <w:p>
            <w:r>
              <w:t>Implementar estrategias de reducción</w:t>
            </w:r>
          </w:p>
        </w:tc>
      </w:tr>
      <w:tr>
        <w:tc>
          <w:tcPr>
            <w:tcW w:type="dxa" w:w="2160"/>
          </w:tcPr>
          <w:p>
            <w:r>
              <w:t>Tool abandonment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Alto</w:t>
            </w:r>
          </w:p>
        </w:tc>
        <w:tc>
          <w:tcPr>
            <w:tcW w:type="dxa" w:w="2160"/>
          </w:tcPr>
          <w:p>
            <w:r>
              <w:t>Training y documentación exhaustiva</w:t>
            </w:r>
          </w:p>
        </w:tc>
      </w:tr>
      <w:tr>
        <w:tc>
          <w:tcPr>
            <w:tcW w:type="dxa" w:w="2160"/>
          </w:tcPr>
          <w:p>
            <w:r>
              <w:t>Performance impact</w:t>
            </w:r>
          </w:p>
        </w:tc>
        <w:tc>
          <w:tcPr>
            <w:tcW w:type="dxa" w:w="2160"/>
          </w:tcPr>
          <w:p>
            <w:r>
              <w:t>Baja</w:t>
            </w:r>
          </w:p>
        </w:tc>
        <w:tc>
          <w:tcPr>
            <w:tcW w:type="dxa" w:w="2160"/>
          </w:tcPr>
          <w:p>
            <w:r>
              <w:t>Medio</w:t>
            </w:r>
          </w:p>
        </w:tc>
        <w:tc>
          <w:tcPr>
            <w:tcW w:type="dxa" w:w="2160"/>
          </w:tcPr>
          <w:p>
            <w:r>
              <w:t>Optimización continua y paralelización</w:t>
            </w:r>
          </w:p>
        </w:tc>
      </w:tr>
      <w:tr>
        <w:tc>
          <w:tcPr>
            <w:tcW w:type="dxa" w:w="2160"/>
          </w:tcPr>
          <w:p>
            <w:r>
              <w:t>Vendor lock-in</w:t>
            </w:r>
          </w:p>
        </w:tc>
        <w:tc>
          <w:tcPr>
            <w:tcW w:type="dxa" w:w="2160"/>
          </w:tcPr>
          <w:p>
            <w:r>
              <w:t>Baja</w:t>
            </w:r>
          </w:p>
        </w:tc>
        <w:tc>
          <w:tcPr>
            <w:tcW w:type="dxa" w:w="2160"/>
          </w:tcPr>
          <w:p>
            <w:r>
              <w:t>Alto</w:t>
            </w:r>
          </w:p>
        </w:tc>
        <w:tc>
          <w:tcPr>
            <w:tcW w:type="dxa" w:w="2160"/>
          </w:tcPr>
          <w:p>
            <w:r>
              <w:t>Preferir soluciones open source</w:t>
            </w:r>
          </w:p>
        </w:tc>
      </w:tr>
    </w:tbl>
    <w:p>
      <w:pPr>
        <w:pStyle w:val="Heading2"/>
      </w:pPr>
      <w:r>
        <w:t>10. Conclusiones y Futuras Investigaciones</w:t>
      </w:r>
    </w:p>
    <w:p>
      <w:pPr>
        <w:pStyle w:val="Heading3"/>
      </w:pPr>
      <w:r>
        <w:t>10.1 Hallazgos Principales</w:t>
      </w:r>
    </w:p>
    <w:p>
      <w:pPr>
        <w:pStyle w:val="Heading3"/>
      </w:pPr>
      <w:r>
        <w:t>10.2 Contribución al Campo</w:t>
      </w:r>
    </w:p>
    <w:p>
      <w:r>
        <w:t>Este estudio proporciona:</w:t>
        <w:br/>
        <w:t>- Metodología replicable para evaluar herramientas de testing visual</w:t>
        <w:br/>
        <w:t>- Datos empíricos sobre efectividad y performance</w:t>
        <w:br/>
        <w:t>- Framework de implementación práctico</w:t>
        <w:br/>
        <w:t>- Benchmarks para comparación futura</w:t>
      </w:r>
    </w:p>
    <w:p>
      <w:pPr>
        <w:pStyle w:val="Heading3"/>
      </w:pPr>
      <w:r>
        <w:t>10.3 Limitaciones Reconocidas</w:t>
      </w:r>
    </w:p>
    <w:p>
      <w:pPr>
        <w:pStyle w:val="Heading3"/>
      </w:pPr>
      <w:r>
        <w:t>10.4 Futuras Líneas de Investigación</w:t>
      </w:r>
    </w:p>
    <w:p>
      <w:pPr>
        <w:pStyle w:val="Heading2"/>
      </w:pPr>
      <w:r>
        <w:t>Referencias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