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Commercial Dashboard</w:t>
      </w:r>
    </w:p>
    <w:p>
      <w:r>
        <w:br/>
        <w:t>📘 Technical Documentation – Comprehensive Commercial Dashboard</w:t>
        <w:br/>
        <w:br/>
        <w:t>🎯 General Objective</w:t>
        <w:br/>
        <w:t xml:space="preserve">This dashboard allows analyzing product and category performance from multiple angles: revenue, profitability, customer experience, and logistics efficiency. </w:t>
        <w:br/>
        <w:t>It is divided into five thematic pages that answer key business questions and support informed decision-making.</w:t>
        <w:br/>
      </w:r>
    </w:p>
    <w:p>
      <w:pPr>
        <w:pStyle w:val="Heading2"/>
      </w:pPr>
      <w:r>
        <w:t>Page 1: Commercial Analysis by Product and Category</w:t>
      </w:r>
    </w:p>
    <w:p>
      <w:r>
        <w:br/>
        <w:t>🎯 Objective</w:t>
        <w:br/>
        <w:t>Identify the most valuable products and categories by revenue, margin, and satisfaction.</w:t>
        <w:br/>
        <w:br/>
        <w:t>📊 Visuals</w:t>
        <w:br/>
        <w:t>- Bar chart: revenue by category</w:t>
        <w:br/>
        <w:t>- Bar chart: estimated margin by category</w:t>
        <w:br/>
        <w:t>- Pareto 80/20 chart: cumulative revenue by product</w:t>
        <w:br/>
        <w:t>- Table: top products by revenue, margin, and reviews</w:t>
        <w:br/>
        <w:t>- Slicer: product category</w:t>
        <w:br/>
        <w:br/>
        <w:t>🧠 DAX Measures</w:t>
        <w:br/>
        <w:t>1. Revenue by Product – calculates total revenue per product.</w:t>
        <w:br/>
        <w:t>2. Estimated Margin – applies a fixed margin (25%) over product price.</w:t>
        <w:br/>
        <w:t>3. Average Review by Product – measures customer satisfaction per product.</w:t>
        <w:br/>
        <w:t>4. Product Ranking – ranks products by revenue for Pareto analysis.</w:t>
        <w:br/>
        <w:t>5. Cumulative Revenue – computes cumulative revenue by ranking.</w:t>
        <w:br/>
        <w:t>6. Cumulative % – percentage of cumulative revenue over total (80/20 principle).</w:t>
        <w:br/>
      </w:r>
    </w:p>
    <w:p>
      <w:pPr>
        <w:pStyle w:val="Heading2"/>
      </w:pPr>
      <w:r>
        <w:t>Page 2: Revenue by Channel and Region</w:t>
      </w:r>
    </w:p>
    <w:p>
      <w:r>
        <w:br/>
        <w:t>🎯 Objective</w:t>
        <w:br/>
        <w:t>Visualize geographic and channel revenue distribution.</w:t>
        <w:br/>
        <w:br/>
        <w:t>📊 Visuals</w:t>
        <w:br/>
        <w:t>- Bar chart: revenue by state</w:t>
        <w:br/>
        <w:t>- Column chart: revenue by payment type</w:t>
        <w:br/>
        <w:t>- Line chart: revenue evolution by month</w:t>
        <w:br/>
        <w:t>- Slicer: date range</w:t>
        <w:br/>
      </w:r>
    </w:p>
    <w:p>
      <w:pPr>
        <w:pStyle w:val="Heading2"/>
      </w:pPr>
      <w:r>
        <w:t>Page 3: Logistics and SLA</w:t>
      </w:r>
    </w:p>
    <w:p>
      <w:r>
        <w:br/>
        <w:t>🎯 Objective</w:t>
        <w:br/>
        <w:t>Evaluate logistics efficiency and delivery time compliance.</w:t>
        <w:br/>
        <w:br/>
        <w:t>📊 Visuals</w:t>
        <w:br/>
        <w:t>- Map: average delivery time by state</w:t>
        <w:br/>
        <w:t>- Column chart: % of orders out of SLA</w:t>
        <w:br/>
        <w:t>- Horizontal bar chart: % freight vs. average ticket</w:t>
        <w:br/>
      </w:r>
    </w:p>
    <w:p>
      <w:pPr>
        <w:pStyle w:val="Heading2"/>
      </w:pPr>
      <w:r>
        <w:t>Page 4: Customer Satisfaction and Experience</w:t>
      </w:r>
    </w:p>
    <w:p>
      <w:r>
        <w:t>(Already covered above)</w:t>
      </w:r>
    </w:p>
    <w:p>
      <w:pPr>
        <w:pStyle w:val="Heading2"/>
      </w:pPr>
      <w:r>
        <w:t>Page 5: Executive KPIs and Summary</w:t>
      </w:r>
    </w:p>
    <w:p>
      <w:r>
        <w:br/>
        <w:t>🎯 Objective</w:t>
        <w:br/>
        <w:t>Present key business indicators in an executive view.</w:t>
        <w:br/>
        <w:br/>
        <w:t>📊 Visuals</w:t>
        <w:br/>
        <w:t>- KPI cards: total revenue, estimated margin, avg. review, % SLA compliance</w:t>
        <w:br/>
        <w:t>- Scatter plot: margin vs. satisfaction per product</w:t>
        <w:br/>
        <w:t>- Narrative text: key insights</w:t>
        <w:br/>
        <w:t>- Global slicer: category, state, channel</w:t>
        <w:br/>
        <w:br/>
        <w:t>🧠 DAX Measures</w:t>
        <w:br/>
        <w:t>- Total Revenue</w:t>
        <w:br/>
        <w:t>- Total Estimated Margin</w:t>
        <w:br/>
        <w:t>- Global Average Review</w:t>
        <w:br/>
        <w:t>- SLA Compliance %</w:t>
        <w:br/>
        <w:br/>
        <w:t>🗣 Final Narrative</w:t>
        <w:br/>
        <w:t xml:space="preserve">This dashboard provides a comprehensive business view, combining commercial, logistics, and customer experience analysis. </w:t>
        <w:br/>
        <w:t xml:space="preserve">DAX measures are designed to answer key business questions with clear logic and direct connection to the data model. </w:t>
        <w:br/>
        <w:t>Each page facilitates strategic and operational decisions for portfolio and executive presentations.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