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Transformación del proceso de datos de ventas</w:t>
      </w:r>
    </w:p>
    <w:p>
      <w:r>
        <w:t>El sistema desarrollado automatiza por completo la recepción, validación, limpieza y carga de los datos de ventas, garantizando que la información llegue a la base de datos de forma segura, consistente y sin intervención manual. Esto permite al cliente trabajar siempre con datos actualizados y confiables.</w:t>
      </w:r>
    </w:p>
    <w:p>
      <w:pPr>
        <w:pStyle w:val="Heading1"/>
      </w:pPr>
      <w:r>
        <w:t>Objetivos alcanzados</w:t>
      </w:r>
    </w:p>
    <w:p>
      <w:pPr>
        <w:pStyle w:val="ListBullet"/>
      </w:pPr>
      <w:r>
        <w:t>Automatización integral del flujo de datos desde la llegada del archivo hasta su almacenamiento final.</w:t>
      </w:r>
    </w:p>
    <w:p>
      <w:pPr>
        <w:pStyle w:val="ListBullet"/>
      </w:pPr>
      <w:r>
        <w:t>Eliminación de tareas manuales y reducción de errores humanos.</w:t>
      </w:r>
    </w:p>
    <w:p>
      <w:pPr>
        <w:pStyle w:val="ListBullet"/>
      </w:pPr>
      <w:r>
        <w:t>Estandarización del proceso de limpieza y validación de datos.</w:t>
      </w:r>
    </w:p>
    <w:p>
      <w:pPr>
        <w:pStyle w:val="ListBullet"/>
      </w:pPr>
      <w:r>
        <w:t>Integración directa con la base de datos para asegurar información actualizada.</w:t>
      </w:r>
    </w:p>
    <w:p>
      <w:pPr>
        <w:pStyle w:val="ListBullet"/>
      </w:pPr>
      <w:r>
        <w:t>Archivo ordenado de los documentos procesados y registro detallado de cada ejecución.</w:t>
      </w:r>
    </w:p>
    <w:p>
      <w:pPr>
        <w:pStyle w:val="Heading1"/>
      </w:pPr>
      <w:r>
        <w:t>Cómo funciona el sistema</w:t>
      </w:r>
    </w:p>
    <w:p>
      <w:pPr>
        <w:pStyle w:val="Heading2"/>
      </w:pPr>
      <w:r>
        <w:t>1. Detección automática de archivos</w:t>
      </w:r>
    </w:p>
    <w:p>
      <w:r>
        <w:t>El sistema identifica nuevos archivos de ventas colocados en la carpeta de entrada.</w:t>
      </w:r>
    </w:p>
    <w:p>
      <w:pPr>
        <w:pStyle w:val="Heading2"/>
      </w:pPr>
      <w:r>
        <w:t>2. Limpieza y validación</w:t>
      </w:r>
    </w:p>
    <w:p>
      <w:r>
        <w:t>Cada archivo se analiza y se transforma para asegurar que los datos cumplan con los estándares definidos:</w:t>
      </w:r>
    </w:p>
    <w:p>
      <w:pPr>
        <w:pStyle w:val="ListBullet"/>
      </w:pPr>
      <w:r>
        <w:t>formatos correctos</w:t>
      </w:r>
    </w:p>
    <w:p>
      <w:pPr>
        <w:pStyle w:val="ListBullet"/>
      </w:pPr>
      <w:r>
        <w:t>columnas completas</w:t>
      </w:r>
    </w:p>
    <w:p>
      <w:pPr>
        <w:pStyle w:val="ListBullet"/>
      </w:pPr>
      <w:r>
        <w:t>valores consistentes</w:t>
      </w:r>
    </w:p>
    <w:p>
      <w:pPr>
        <w:pStyle w:val="Heading2"/>
      </w:pPr>
      <w:r>
        <w:t>3. Carga en la base de datos</w:t>
      </w:r>
    </w:p>
    <w:p>
      <w:r>
        <w:t>Los datos limpios se insertan o actualizan en la base de datos del cliente, garantizando que la información esté siempre al día.</w:t>
      </w:r>
    </w:p>
    <w:p>
      <w:pPr>
        <w:pStyle w:val="Heading2"/>
      </w:pPr>
      <w:r>
        <w:t>4. Archivado inteligente</w:t>
      </w:r>
    </w:p>
    <w:p>
      <w:r>
        <w:t>El archivo original se mueve automáticamente a la carpeta correspondiente:</w:t>
      </w:r>
    </w:p>
    <w:p>
      <w:pPr>
        <w:pStyle w:val="ListBullet"/>
      </w:pPr>
      <w:r>
        <w:t>Procesados si todo salió correctamente</w:t>
      </w:r>
    </w:p>
    <w:p>
      <w:pPr>
        <w:pStyle w:val="ListBullet"/>
      </w:pPr>
      <w:r>
        <w:t>Errores si se detectó algún problema</w:t>
      </w:r>
    </w:p>
    <w:p>
      <w:pPr>
        <w:pStyle w:val="Heading2"/>
      </w:pPr>
      <w:r>
        <w:t>5. Registro de actividad</w:t>
      </w:r>
    </w:p>
    <w:p>
      <w:r>
        <w:t>Cada ejecución queda documentada en un archivo de logs, incluyendo:</w:t>
      </w:r>
    </w:p>
    <w:p>
      <w:pPr>
        <w:pStyle w:val="ListBullet"/>
      </w:pPr>
      <w:r>
        <w:t>fecha y hora</w:t>
      </w:r>
    </w:p>
    <w:p>
      <w:pPr>
        <w:pStyle w:val="ListBullet"/>
      </w:pPr>
      <w:r>
        <w:t>nombre del archivo</w:t>
      </w:r>
    </w:p>
    <w:p>
      <w:pPr>
        <w:pStyle w:val="ListBullet"/>
      </w:pPr>
      <w:r>
        <w:t>cantidad de filas procesadas</w:t>
      </w:r>
    </w:p>
    <w:p>
      <w:pPr>
        <w:pStyle w:val="ListBullet"/>
      </w:pPr>
      <w:r>
        <w:t>errores detectados (si los hubiera)</w:t>
      </w:r>
    </w:p>
    <w:p>
      <w:pPr>
        <w:pStyle w:val="Heading1"/>
      </w:pPr>
      <w:r>
        <w:t>Beneficios para el cliente</w:t>
      </w:r>
    </w:p>
    <w:p>
      <w:pPr>
        <w:pStyle w:val="ListBullet"/>
      </w:pPr>
      <w:r>
        <w:t>Datos siempre actualizados y listos para análisis.</w:t>
      </w:r>
    </w:p>
    <w:p>
      <w:pPr>
        <w:pStyle w:val="ListBullet"/>
      </w:pPr>
      <w:r>
        <w:t>Mayor confiabilidad en reportes y dashboards.</w:t>
      </w:r>
    </w:p>
    <w:p>
      <w:pPr>
        <w:pStyle w:val="ListBullet"/>
      </w:pPr>
      <w:r>
        <w:t>Reducción significativa de tiempo operativo.</w:t>
      </w:r>
    </w:p>
    <w:p>
      <w:pPr>
        <w:pStyle w:val="ListBullet"/>
      </w:pPr>
      <w:r>
        <w:t>Eliminación de reprocesos y duplicados.</w:t>
      </w:r>
    </w:p>
    <w:p>
      <w:pPr>
        <w:pStyle w:val="ListBullet"/>
      </w:pPr>
      <w:r>
        <w:t>Trazabilidad completa para auditorías o revisiones.</w:t>
      </w:r>
    </w:p>
    <w:p>
      <w:pPr>
        <w:pStyle w:val="ListBullet"/>
      </w:pPr>
      <w:r>
        <w:t>Sistema preparado para escalar y automatizarse aún más.</w:t>
      </w:r>
    </w:p>
    <w:p>
      <w:pPr>
        <w:pStyle w:val="Heading1"/>
      </w:pPr>
      <w:r>
        <w:t>Estado actual del sistema</w:t>
      </w:r>
    </w:p>
    <w:p>
      <w:r>
        <w:t>El pipeline está completamente operativo y validado con datos reales. Se encuentra listo para integrarse con un sistema de automatización (ejecución programada) que permitirá que el proceso funcione de manera continua sin intervención humana.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